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10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oter7.xml" ContentType="application/vnd.openxmlformats-officedocument.wordprocessingml.footer+xml"/>
  <Override PartName="/word/footer8.xml" ContentType="application/vnd.openxmlformats-officedocument.wordprocessingml.footer+xml"/>
  <Override PartName="/word/footer9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2" Type="http://schemas.openxmlformats.org/officeDocument/2006/relationships/custom-properties" Target="docProps/custom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body>
    <w:p>
      <w:pPr>
        <w:pStyle w:val="BodyText"/>
        <w:spacing w:line="350" w:lineRule="auto"/>
        <w:rPr>
          <w:sz w:val="21"/>
        </w:rPr>
      </w:pPr>
      <w:r/>
    </w:p>
    <w:p>
      <w:pPr>
        <w:pStyle w:val="BodyText"/>
        <w:ind w:left="653"/>
        <w:spacing w:before="103" w:line="200" w:lineRule="auto"/>
        <w:rPr>
          <w:sz w:val="36"/>
          <w:szCs w:val="36"/>
        </w:rPr>
      </w:pPr>
      <w:r>
        <w:rPr>
          <w:sz w:val="36"/>
          <w:szCs w:val="36"/>
          <w:u w:val="single" w:color="auto"/>
          <w:color w:val="231F20"/>
          <w:spacing w:val="-12"/>
        </w:rPr>
        <w:t>Hypertension</w:t>
      </w:r>
    </w:p>
    <w:p>
      <w:pPr>
        <w:pStyle w:val="BodyText"/>
        <w:spacing w:line="306" w:lineRule="auto"/>
        <w:rPr>
          <w:sz w:val="21"/>
        </w:rPr>
      </w:pPr>
      <w:r/>
    </w:p>
    <w:p>
      <w:pPr>
        <w:pStyle w:val="BodyText"/>
        <w:spacing w:line="306" w:lineRule="auto"/>
        <w:rPr>
          <w:sz w:val="21"/>
        </w:rPr>
      </w:pPr>
      <w:r/>
    </w:p>
    <w:p>
      <w:pPr>
        <w:pStyle w:val="BodyText"/>
        <w:ind w:left="627"/>
        <w:spacing w:before="104" w:line="262" w:lineRule="exact"/>
        <w:outlineLvl w:val="0"/>
        <w:rPr>
          <w:sz w:val="36"/>
          <w:szCs w:val="36"/>
        </w:rPr>
      </w:pPr>
      <w:r>
        <mc:AlternateContent xmlns:mc="http://schemas.openxmlformats.org/markup-compatibility/2006">
          <mc:Choice Requires="wps">
            <w:drawing>
              <wp:anchor distT="0" distB="0" distL="0" distR="0" simplePos="0" relativeHeight="251659264" behindDoc="0" locked="0" layoutInCell="1" allowOverlap="1">
                <wp:simplePos x="0" y="0"/>
                <wp:positionH relativeFrom="column">
                  <wp:posOffset>-1248155</wp:posOffset>
                </wp:positionH>
                <wp:positionV relativeFrom="paragraph">
                  <wp:posOffset>5093865</wp:posOffset>
                </wp:positionV>
                <wp:extent cx="2588895" cy="118110"/>
                <wp:effectExtent l="0" t="0" r="0" b="0"/>
                <wp:wrapNone/>
                <wp:docPr id="2" name="TextBox 2"/>
                <wp:cNvGraphicFramePr/>
                <a:graphic>
                  <a:graphicData uri="http://schemas.microsoft.com/office/word/2010/wordprocessingShape">
                    <wps:wsp>
                      <wps:cNvPr id="2" name="TextBox 2"/>
                      <wps:cNvSpPr txBox="1"/>
                      <wps:spPr>
                        <a:xfrm rot="5400000">
                          <a:off x="-1248155" y="5093865"/>
                          <a:ext cx="2588895" cy="118110"/>
                        </a:xfrm>
                        <a:prstGeom prst="rect">
                          <a:avLst/>
                        </a:prstGeom>
                        <a:noFill/>
                        <a:ln w="0" cap="flat">
                          <a:noFill/>
                          <a:prstDash val="solid"/>
                          <a:miter lim="0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ind w:left="20"/>
                              <w:spacing w:before="20" w:line="190" w:lineRule="auto"/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</w:rPr>
                              <w:t>Downloaded from </w:t>
                            </w:r>
                            <w:hyperlink w:history="true" r:id="rId2">
                              <w:r>
                                <w:rPr>
                                  <w:rFonts w:ascii="Times New Roman" w:hAnsi="Times New Roman" w:eastAsia="Times New Roman" w:cs="Times New Roman"/>
                                  <w:sz w:val="16"/>
                                  <w:szCs w:val="16"/>
                                </w:rPr>
                                <w:t>http://ahajournals.org by on March 30</w:t>
                              </w:r>
                            </w:hyperlink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</w:rPr>
                              <w:t>, 2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spacing w:val="-1"/>
                              </w:rPr>
                              <w:t>023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4" style="position:absolute;margin-left:-98.28pt;margin-top:401.092pt;mso-position-vertical-relative:text;mso-position-horizontal-relative:text;width:203.85pt;height:9.3pt;z-index:251659264;rotation:90;" filled="false" stroked="false" type="#_x0000_t202">
                <v:fill on="false"/>
                <v:stroke on="false"/>
                <v:path/>
                <v:imagedata o:title=""/>
                <o:lock v:ext="edit" aspectratio="false"/>
                <v:textbox inset="0mm,0mm,0mm,0mm">
                  <w:txbxContent>
                    <w:p>
                      <w:pPr>
                        <w:ind w:left="20"/>
                        <w:spacing w:before="20" w:line="190" w:lineRule="auto"/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</w:rPr>
                      </w:pP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</w:rPr>
                        <w:t>Downloaded from </w:t>
                      </w:r>
                      <w:hyperlink w:history="true" r:id="rId2">
                        <w:r>
                          <w:rPr>
                            <w:rFonts w:ascii="Times New Roman" w:hAnsi="Times New Roman" w:eastAsia="Times New Roman" w:cs="Times New Roman"/>
                            <w:sz w:val="16"/>
                            <w:szCs w:val="16"/>
                          </w:rPr>
                          <w:t>http://ahajournals.org by on March 30</w:t>
                        </w:r>
                      </w:hyperlink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</w:rPr>
                        <w:t>, 2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spacing w:val="-1"/>
                        </w:rPr>
                        <w:t>023</w:t>
                      </w:r>
                    </w:p>
                  </w:txbxContent>
                </v:textbox>
              </v:shape>
            </w:pict>
          </mc:Fallback>
        </mc:AlternateContent>
      </w:r>
      <w:r>
        <w:drawing>
          <wp:anchor distT="0" distB="0" distL="0" distR="0" simplePos="0" relativeHeight="251660288" behindDoc="0" locked="0" layoutInCell="1" allowOverlap="1">
            <wp:simplePos x="0" y="0"/>
            <wp:positionH relativeFrom="column">
              <wp:posOffset>393318</wp:posOffset>
            </wp:positionH>
            <wp:positionV relativeFrom="paragraph">
              <wp:posOffset>7888764</wp:posOffset>
            </wp:positionV>
            <wp:extent cx="6350" cy="105524"/>
            <wp:effectExtent l="0" t="0" r="0" b="0"/>
            <wp:wrapNone/>
            <wp:docPr id="4" name="IM 4"/>
            <wp:cNvGraphicFramePr/>
            <a:graphic>
              <a:graphicData uri="http://schemas.openxmlformats.org/drawingml/2006/picture">
                <pic:pic>
                  <pic:nvPicPr>
                    <pic:cNvPr id="4" name="IM 4"/>
                    <pic:cNvPicPr/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350" cy="10552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36"/>
          <w:szCs w:val="36"/>
          <w:b/>
          <w:bCs/>
          <w:color w:val="008164"/>
          <w:spacing w:val="-27"/>
          <w:w w:val="83"/>
          <w:position w:val="-5"/>
        </w:rPr>
        <w:t>AHA</w:t>
      </w:r>
      <w:r>
        <w:rPr>
          <w:sz w:val="36"/>
          <w:szCs w:val="36"/>
          <w:b/>
          <w:bCs/>
          <w:color w:val="008164"/>
          <w:spacing w:val="14"/>
          <w:position w:val="-5"/>
        </w:rPr>
        <w:t xml:space="preserve"> </w:t>
      </w:r>
      <w:r>
        <w:rPr>
          <w:sz w:val="36"/>
          <w:szCs w:val="36"/>
          <w:b/>
          <w:bCs/>
          <w:color w:val="008164"/>
          <w:spacing w:val="-27"/>
          <w:w w:val="83"/>
          <w:position w:val="-5"/>
        </w:rPr>
        <w:t>SCIENTIFIC</w:t>
      </w:r>
      <w:r>
        <w:rPr>
          <w:sz w:val="36"/>
          <w:szCs w:val="36"/>
          <w:b/>
          <w:bCs/>
          <w:color w:val="008164"/>
          <w:spacing w:val="11"/>
          <w:position w:val="-5"/>
        </w:rPr>
        <w:t xml:space="preserve"> </w:t>
      </w:r>
      <w:r>
        <w:rPr>
          <w:sz w:val="36"/>
          <w:szCs w:val="36"/>
          <w:b/>
          <w:bCs/>
          <w:color w:val="008164"/>
          <w:spacing w:val="-27"/>
          <w:w w:val="83"/>
          <w:position w:val="-5"/>
        </w:rPr>
        <w:t>STATEMENT</w:t>
      </w:r>
    </w:p>
    <w:tbl>
      <w:tblPr>
        <w:tblStyle w:val="TableNormal"/>
        <w:tblW w:w="9721" w:type="dxa"/>
        <w:tblInd w:w="624" w:type="dxa"/>
        <w:tblLayout w:type="fixed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</w:tblPr>
      <w:tblGrid>
        <w:gridCol w:w="5040"/>
        <w:gridCol w:w="4681"/>
      </w:tblGrid>
      <w:tr>
        <w:trPr>
          <w:trHeight w:val="6486" w:hRule="atLeast"/>
        </w:trPr>
        <w:tc>
          <w:tcPr>
            <w:tcW w:w="9721" w:type="dxa"/>
            <w:vAlign w:val="top"/>
            <w:gridSpan w:val="2"/>
            <w:tcBorders>
              <w:bottom w:val="single" w:color="AEAFB3" w:sz="16" w:space="0"/>
              <w:top w:val="single" w:color="008164" w:sz="8" w:space="0"/>
            </w:tcBorders>
          </w:tcPr>
          <w:p>
            <w:pPr>
              <w:pStyle w:val="TableText"/>
              <w:ind w:left="37"/>
              <w:spacing w:before="380" w:line="200" w:lineRule="auto"/>
              <w:rPr>
                <w:sz w:val="52"/>
                <w:szCs w:val="52"/>
              </w:rPr>
            </w:pPr>
            <w:r>
              <w:rPr>
                <w:sz w:val="52"/>
                <w:szCs w:val="52"/>
                <w:color w:val="231F20"/>
                <w:spacing w:val="-42"/>
              </w:rPr>
              <w:t>Pediatric</w:t>
            </w:r>
            <w:r>
              <w:rPr>
                <w:sz w:val="52"/>
                <w:szCs w:val="52"/>
                <w:color w:val="231F20"/>
                <w:spacing w:val="33"/>
              </w:rPr>
              <w:t xml:space="preserve"> </w:t>
            </w:r>
            <w:r>
              <w:rPr>
                <w:sz w:val="52"/>
                <w:szCs w:val="52"/>
                <w:color w:val="231F20"/>
                <w:spacing w:val="-42"/>
              </w:rPr>
              <w:t>Primary</w:t>
            </w:r>
            <w:r>
              <w:rPr>
                <w:sz w:val="52"/>
                <w:szCs w:val="52"/>
                <w:color w:val="231F20"/>
                <w:spacing w:val="20"/>
              </w:rPr>
              <w:t xml:space="preserve"> </w:t>
            </w:r>
            <w:r>
              <w:rPr>
                <w:sz w:val="52"/>
                <w:szCs w:val="52"/>
                <w:color w:val="231F20"/>
                <w:spacing w:val="-42"/>
              </w:rPr>
              <w:t>Hypertension: An</w:t>
            </w:r>
          </w:p>
          <w:p>
            <w:pPr>
              <w:pStyle w:val="TableText"/>
              <w:ind w:left="37"/>
              <w:spacing w:before="12" w:line="186" w:lineRule="auto"/>
              <w:rPr>
                <w:sz w:val="52"/>
                <w:szCs w:val="52"/>
              </w:rPr>
            </w:pPr>
            <w:r>
              <w:rPr>
                <w:sz w:val="52"/>
                <w:szCs w:val="52"/>
                <w:color w:val="231F20"/>
                <w:spacing w:val="-36"/>
              </w:rPr>
              <w:t>Underrecognized Condition: A Scientific</w:t>
            </w:r>
          </w:p>
          <w:p>
            <w:pPr>
              <w:pStyle w:val="TableText"/>
              <w:ind w:left="22"/>
              <w:spacing w:line="669" w:lineRule="exact"/>
              <w:rPr>
                <w:sz w:val="52"/>
                <w:szCs w:val="52"/>
              </w:rPr>
            </w:pPr>
            <w:r>
              <w:rPr>
                <w:sz w:val="52"/>
                <w:szCs w:val="52"/>
                <w:color w:val="231F20"/>
                <w:spacing w:val="-39"/>
                <w:position w:val="1"/>
              </w:rPr>
              <w:t>Statement</w:t>
            </w:r>
            <w:r>
              <w:rPr>
                <w:sz w:val="52"/>
                <w:szCs w:val="52"/>
                <w:color w:val="231F20"/>
                <w:spacing w:val="21"/>
                <w:position w:val="1"/>
              </w:rPr>
              <w:t xml:space="preserve"> </w:t>
            </w:r>
            <w:r>
              <w:rPr>
                <w:sz w:val="52"/>
                <w:szCs w:val="52"/>
                <w:color w:val="231F20"/>
                <w:spacing w:val="-39"/>
                <w:position w:val="1"/>
              </w:rPr>
              <w:t>From the American</w:t>
            </w:r>
            <w:r>
              <w:rPr>
                <w:sz w:val="52"/>
                <w:szCs w:val="52"/>
                <w:color w:val="231F20"/>
                <w:spacing w:val="20"/>
                <w:position w:val="1"/>
              </w:rPr>
              <w:t xml:space="preserve"> </w:t>
            </w:r>
            <w:r>
              <w:rPr>
                <w:sz w:val="52"/>
                <w:szCs w:val="52"/>
                <w:color w:val="231F20"/>
                <w:spacing w:val="-39"/>
                <w:position w:val="1"/>
              </w:rPr>
              <w:t>Heart A</w:t>
            </w:r>
            <w:r>
              <w:rPr>
                <w:sz w:val="52"/>
                <w:szCs w:val="52"/>
                <w:color w:val="231F20"/>
                <w:spacing w:val="-40"/>
                <w:position w:val="1"/>
              </w:rPr>
              <w:t>ssociation</w:t>
            </w:r>
          </w:p>
          <w:p>
            <w:pPr>
              <w:pStyle w:val="TableText"/>
              <w:ind w:left="14"/>
              <w:spacing w:before="98" w:line="202" w:lineRule="auto"/>
              <w:rPr/>
            </w:pPr>
            <w:r>
              <w:rPr>
                <w:color w:val="231F20"/>
                <w:spacing w:val="-20"/>
              </w:rPr>
              <w:t>Bonita</w:t>
            </w:r>
            <w:r>
              <w:rPr>
                <w:color w:val="231F20"/>
                <w:spacing w:val="8"/>
              </w:rPr>
              <w:t xml:space="preserve"> </w:t>
            </w:r>
            <w:r>
              <w:rPr>
                <w:color w:val="231F20"/>
                <w:spacing w:val="-20"/>
              </w:rPr>
              <w:t>Falkner,</w:t>
            </w:r>
            <w:r>
              <w:rPr>
                <w:color w:val="231F20"/>
                <w:spacing w:val="8"/>
              </w:rPr>
              <w:t xml:space="preserve"> </w:t>
            </w:r>
            <w:r>
              <w:rPr>
                <w:color w:val="231F20"/>
                <w:spacing w:val="-20"/>
              </w:rPr>
              <w:t>MD,</w:t>
            </w:r>
            <w:r>
              <w:rPr>
                <w:color w:val="231F20"/>
                <w:spacing w:val="7"/>
              </w:rPr>
              <w:t xml:space="preserve"> </w:t>
            </w:r>
            <w:r>
              <w:rPr>
                <w:color w:val="231F20"/>
                <w:spacing w:val="-20"/>
              </w:rPr>
              <w:t>FAHA,</w:t>
            </w:r>
            <w:r>
              <w:rPr>
                <w:color w:val="231F20"/>
                <w:spacing w:val="3"/>
              </w:rPr>
              <w:t xml:space="preserve"> </w:t>
            </w:r>
            <w:r>
              <w:rPr>
                <w:color w:val="231F20"/>
                <w:spacing w:val="-20"/>
              </w:rPr>
              <w:t>Chair;</w:t>
            </w:r>
            <w:r>
              <w:rPr>
                <w:color w:val="231F20"/>
                <w:spacing w:val="2"/>
              </w:rPr>
              <w:t xml:space="preserve"> </w:t>
            </w:r>
            <w:r>
              <w:rPr>
                <w:color w:val="231F20"/>
                <w:spacing w:val="-20"/>
              </w:rPr>
              <w:t>Samuel</w:t>
            </w:r>
            <w:r>
              <w:rPr>
                <w:color w:val="231F20"/>
                <w:spacing w:val="2"/>
              </w:rPr>
              <w:t xml:space="preserve"> </w:t>
            </w:r>
            <w:r>
              <w:rPr>
                <w:color w:val="231F20"/>
                <w:spacing w:val="-20"/>
              </w:rPr>
              <w:t>S.</w:t>
            </w:r>
            <w:r>
              <w:rPr>
                <w:color w:val="231F20"/>
                <w:spacing w:val="2"/>
              </w:rPr>
              <w:t xml:space="preserve"> </w:t>
            </w:r>
            <w:r>
              <w:rPr>
                <w:color w:val="231F20"/>
                <w:spacing w:val="-20"/>
              </w:rPr>
              <w:t>Gidding,</w:t>
            </w:r>
            <w:r>
              <w:rPr>
                <w:color w:val="231F20"/>
                <w:spacing w:val="8"/>
              </w:rPr>
              <w:t xml:space="preserve"> </w:t>
            </w:r>
            <w:r>
              <w:rPr>
                <w:color w:val="231F20"/>
                <w:spacing w:val="-20"/>
              </w:rPr>
              <w:t>MD,</w:t>
            </w:r>
            <w:r>
              <w:rPr>
                <w:color w:val="231F20"/>
                <w:spacing w:val="8"/>
              </w:rPr>
              <w:t xml:space="preserve"> </w:t>
            </w:r>
            <w:r>
              <w:rPr>
                <w:color w:val="231F20"/>
                <w:spacing w:val="-20"/>
              </w:rPr>
              <w:t>FAHA, Vice</w:t>
            </w:r>
            <w:r>
              <w:rPr>
                <w:color w:val="231F20"/>
                <w:spacing w:val="2"/>
              </w:rPr>
              <w:t xml:space="preserve"> </w:t>
            </w:r>
            <w:r>
              <w:rPr>
                <w:color w:val="231F20"/>
                <w:spacing w:val="-20"/>
              </w:rPr>
              <w:t>Chair;</w:t>
            </w:r>
            <w:r>
              <w:rPr>
                <w:color w:val="231F20"/>
                <w:spacing w:val="2"/>
              </w:rPr>
              <w:t xml:space="preserve"> </w:t>
            </w:r>
            <w:r>
              <w:rPr>
                <w:color w:val="231F20"/>
                <w:spacing w:val="-20"/>
              </w:rPr>
              <w:t>Carissa</w:t>
            </w:r>
            <w:r>
              <w:rPr>
                <w:color w:val="231F20"/>
                <w:spacing w:val="8"/>
              </w:rPr>
              <w:t xml:space="preserve"> </w:t>
            </w:r>
            <w:r>
              <w:rPr>
                <w:color w:val="231F20"/>
                <w:spacing w:val="-20"/>
              </w:rPr>
              <w:t>M.</w:t>
            </w:r>
            <w:r>
              <w:rPr>
                <w:color w:val="231F20"/>
                <w:spacing w:val="8"/>
              </w:rPr>
              <w:t xml:space="preserve"> </w:t>
            </w:r>
            <w:r>
              <w:rPr>
                <w:color w:val="231F20"/>
                <w:spacing w:val="-20"/>
              </w:rPr>
              <w:t>Baker-Smith,</w:t>
            </w:r>
            <w:r>
              <w:rPr>
                <w:color w:val="231F20"/>
                <w:spacing w:val="7"/>
              </w:rPr>
              <w:t xml:space="preserve"> </w:t>
            </w:r>
            <w:r>
              <w:rPr>
                <w:color w:val="231F20"/>
                <w:spacing w:val="-20"/>
              </w:rPr>
              <w:t>MD,</w:t>
            </w:r>
            <w:r>
              <w:rPr>
                <w:color w:val="231F20"/>
                <w:spacing w:val="8"/>
              </w:rPr>
              <w:t xml:space="preserve"> </w:t>
            </w:r>
            <w:r>
              <w:rPr>
                <w:color w:val="231F20"/>
                <w:spacing w:val="-20"/>
              </w:rPr>
              <w:t>MPH,</w:t>
            </w:r>
            <w:r>
              <w:rPr>
                <w:color w:val="231F20"/>
                <w:spacing w:val="8"/>
              </w:rPr>
              <w:t xml:space="preserve"> </w:t>
            </w:r>
            <w:r>
              <w:rPr>
                <w:color w:val="231F20"/>
                <w:spacing w:val="-20"/>
              </w:rPr>
              <w:t>FAH</w:t>
            </w:r>
            <w:r>
              <w:rPr>
                <w:color w:val="231F20"/>
                <w:spacing w:val="-21"/>
              </w:rPr>
              <w:t>A;</w:t>
            </w:r>
          </w:p>
          <w:p>
            <w:pPr>
              <w:pStyle w:val="TableText"/>
              <w:ind w:left="1" w:right="132"/>
              <w:spacing w:before="47" w:line="231" w:lineRule="auto"/>
              <w:rPr/>
            </w:pPr>
            <w:r>
              <w:rPr>
                <w:color w:val="231F20"/>
                <w:spacing w:val="-22"/>
                <w:w w:val="99"/>
              </w:rPr>
              <w:t>Tammy</w:t>
            </w:r>
            <w:r>
              <w:rPr>
                <w:color w:val="231F20"/>
                <w:spacing w:val="4"/>
              </w:rPr>
              <w:t xml:space="preserve"> </w:t>
            </w:r>
            <w:r>
              <w:rPr>
                <w:color w:val="231F20"/>
                <w:spacing w:val="-22"/>
                <w:w w:val="99"/>
              </w:rPr>
              <w:t>M.</w:t>
            </w:r>
            <w:r>
              <w:rPr>
                <w:color w:val="231F20"/>
                <w:spacing w:val="4"/>
              </w:rPr>
              <w:t xml:space="preserve"> </w:t>
            </w:r>
            <w:r>
              <w:rPr>
                <w:color w:val="231F20"/>
                <w:spacing w:val="-22"/>
                <w:w w:val="99"/>
              </w:rPr>
              <w:t>Brady,</w:t>
            </w:r>
            <w:r>
              <w:rPr>
                <w:color w:val="231F20"/>
                <w:spacing w:val="4"/>
              </w:rPr>
              <w:t xml:space="preserve"> </w:t>
            </w:r>
            <w:r>
              <w:rPr>
                <w:color w:val="231F20"/>
                <w:spacing w:val="-22"/>
                <w:w w:val="99"/>
              </w:rPr>
              <w:t>MD,</w:t>
            </w:r>
            <w:r>
              <w:rPr>
                <w:color w:val="231F20"/>
                <w:spacing w:val="4"/>
              </w:rPr>
              <w:t xml:space="preserve"> </w:t>
            </w:r>
            <w:r>
              <w:rPr>
                <w:color w:val="231F20"/>
                <w:spacing w:val="-22"/>
                <w:w w:val="99"/>
              </w:rPr>
              <w:t>PhD,</w:t>
            </w:r>
            <w:r>
              <w:rPr>
                <w:color w:val="231F20"/>
                <w:spacing w:val="4"/>
              </w:rPr>
              <w:t xml:space="preserve"> </w:t>
            </w:r>
            <w:r>
              <w:rPr>
                <w:color w:val="231F20"/>
                <w:spacing w:val="-22"/>
                <w:w w:val="99"/>
              </w:rPr>
              <w:t>FAHA; Joseph T.</w:t>
            </w:r>
            <w:r>
              <w:rPr>
                <w:color w:val="231F20"/>
                <w:spacing w:val="5"/>
              </w:rPr>
              <w:t xml:space="preserve"> </w:t>
            </w:r>
            <w:r>
              <w:rPr>
                <w:color w:val="231F20"/>
                <w:spacing w:val="-22"/>
                <w:w w:val="99"/>
              </w:rPr>
              <w:t>Flynn</w:t>
            </w:r>
            <w:r>
              <w:rPr>
                <w:color w:val="231F20"/>
                <w:spacing w:val="-23"/>
                <w:w w:val="99"/>
              </w:rPr>
              <w:t>,</w:t>
            </w:r>
            <w:r>
              <w:rPr>
                <w:color w:val="231F20"/>
                <w:spacing w:val="4"/>
              </w:rPr>
              <w:t xml:space="preserve"> </w:t>
            </w:r>
            <w:r>
              <w:rPr>
                <w:color w:val="231F20"/>
                <w:spacing w:val="-23"/>
                <w:w w:val="99"/>
              </w:rPr>
              <w:t>MD,</w:t>
            </w:r>
            <w:r>
              <w:rPr>
                <w:color w:val="231F20"/>
                <w:spacing w:val="4"/>
              </w:rPr>
              <w:t xml:space="preserve"> </w:t>
            </w:r>
            <w:r>
              <w:rPr>
                <w:color w:val="231F20"/>
                <w:spacing w:val="-23"/>
                <w:w w:val="99"/>
              </w:rPr>
              <w:t>MS,</w:t>
            </w:r>
            <w:r>
              <w:rPr>
                <w:color w:val="231F20"/>
                <w:spacing w:val="4"/>
              </w:rPr>
              <w:t xml:space="preserve"> </w:t>
            </w:r>
            <w:r>
              <w:rPr>
                <w:color w:val="231F20"/>
                <w:spacing w:val="-23"/>
                <w:w w:val="99"/>
              </w:rPr>
              <w:t>FAHA;</w:t>
            </w:r>
            <w:r>
              <w:rPr>
                <w:color w:val="231F20"/>
                <w:spacing w:val="4"/>
              </w:rPr>
              <w:t xml:space="preserve"> </w:t>
            </w:r>
            <w:r>
              <w:rPr>
                <w:color w:val="231F20"/>
                <w:spacing w:val="-23"/>
                <w:w w:val="99"/>
              </w:rPr>
              <w:t>Leslie</w:t>
            </w:r>
            <w:r>
              <w:rPr>
                <w:color w:val="231F20"/>
                <w:spacing w:val="5"/>
              </w:rPr>
              <w:t xml:space="preserve"> </w:t>
            </w:r>
            <w:r>
              <w:rPr>
                <w:color w:val="231F20"/>
                <w:spacing w:val="-23"/>
                <w:w w:val="99"/>
              </w:rPr>
              <w:t>M.</w:t>
            </w:r>
            <w:r>
              <w:rPr>
                <w:color w:val="231F20"/>
                <w:spacing w:val="4"/>
              </w:rPr>
              <w:t xml:space="preserve"> </w:t>
            </w:r>
            <w:r>
              <w:rPr>
                <w:color w:val="231F20"/>
                <w:spacing w:val="-23"/>
                <w:w w:val="99"/>
              </w:rPr>
              <w:t>Malle,</w:t>
            </w:r>
            <w:r>
              <w:rPr>
                <w:color w:val="231F20"/>
                <w:spacing w:val="4"/>
              </w:rPr>
              <w:t xml:space="preserve"> </w:t>
            </w:r>
            <w:r>
              <w:rPr>
                <w:color w:val="231F20"/>
                <w:spacing w:val="-23"/>
                <w:w w:val="99"/>
              </w:rPr>
              <w:t>MSN,</w:t>
            </w:r>
            <w:r>
              <w:rPr>
                <w:color w:val="231F20"/>
                <w:spacing w:val="4"/>
              </w:rPr>
              <w:t xml:space="preserve"> </w:t>
            </w:r>
            <w:r>
              <w:rPr>
                <w:color w:val="231F20"/>
                <w:spacing w:val="-23"/>
                <w:w w:val="99"/>
              </w:rPr>
              <w:t>FAHA; Andrew</w:t>
            </w:r>
            <w:r>
              <w:rPr>
                <w:color w:val="231F20"/>
                <w:spacing w:val="4"/>
              </w:rPr>
              <w:t xml:space="preserve"> </w:t>
            </w:r>
            <w:r>
              <w:rPr>
                <w:color w:val="231F20"/>
                <w:spacing w:val="-23"/>
                <w:w w:val="99"/>
              </w:rPr>
              <w:t>M. South,</w:t>
            </w:r>
            <w:r>
              <w:rPr>
                <w:color w:val="231F20"/>
                <w:spacing w:val="5"/>
              </w:rPr>
              <w:t xml:space="preserve"> </w:t>
            </w:r>
            <w:r>
              <w:rPr>
                <w:color w:val="231F20"/>
                <w:spacing w:val="-23"/>
                <w:w w:val="99"/>
              </w:rPr>
              <w:t>MD,</w:t>
            </w:r>
            <w:r>
              <w:rPr>
                <w:color w:val="231F20"/>
                <w:spacing w:val="4"/>
              </w:rPr>
              <w:t xml:space="preserve"> </w:t>
            </w:r>
            <w:r>
              <w:rPr>
                <w:color w:val="231F20"/>
                <w:spacing w:val="-23"/>
                <w:w w:val="99"/>
              </w:rPr>
              <w:t>MS,</w:t>
            </w:r>
            <w:r>
              <w:rPr>
                <w:color w:val="231F20"/>
                <w:spacing w:val="4"/>
              </w:rPr>
              <w:t xml:space="preserve"> </w:t>
            </w:r>
            <w:r>
              <w:rPr>
                <w:color w:val="231F20"/>
                <w:spacing w:val="-23"/>
                <w:w w:val="99"/>
              </w:rPr>
              <w:t>FAHA;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18"/>
              </w:rPr>
              <w:t>Andrew</w:t>
            </w:r>
            <w:r>
              <w:rPr>
                <w:color w:val="231F20"/>
                <w:spacing w:val="8"/>
              </w:rPr>
              <w:t xml:space="preserve"> </w:t>
            </w:r>
            <w:r>
              <w:rPr>
                <w:color w:val="231F20"/>
                <w:spacing w:val="-18"/>
              </w:rPr>
              <w:t>H. Tran,</w:t>
            </w:r>
            <w:r>
              <w:rPr>
                <w:color w:val="231F20"/>
                <w:spacing w:val="8"/>
              </w:rPr>
              <w:t xml:space="preserve"> </w:t>
            </w:r>
            <w:r>
              <w:rPr>
                <w:color w:val="231F20"/>
                <w:spacing w:val="-18"/>
              </w:rPr>
              <w:t>MD,</w:t>
            </w:r>
            <w:r>
              <w:rPr>
                <w:color w:val="231F20"/>
                <w:spacing w:val="8"/>
              </w:rPr>
              <w:t xml:space="preserve"> </w:t>
            </w:r>
            <w:r>
              <w:rPr>
                <w:color w:val="231F20"/>
                <w:spacing w:val="-18"/>
              </w:rPr>
              <w:t>MS,</w:t>
            </w:r>
            <w:r>
              <w:rPr>
                <w:color w:val="231F20"/>
                <w:spacing w:val="8"/>
              </w:rPr>
              <w:t xml:space="preserve"> </w:t>
            </w:r>
            <w:r>
              <w:rPr>
                <w:color w:val="231F20"/>
                <w:spacing w:val="-18"/>
              </w:rPr>
              <w:t>FAHA;</w:t>
            </w:r>
            <w:r>
              <w:rPr>
                <w:color w:val="231F20"/>
                <w:spacing w:val="7"/>
              </w:rPr>
              <w:t xml:space="preserve"> </w:t>
            </w:r>
            <w:r>
              <w:rPr>
                <w:color w:val="231F20"/>
                <w:spacing w:val="-18"/>
              </w:rPr>
              <w:t>Elaine</w:t>
            </w:r>
            <w:r>
              <w:rPr>
                <w:color w:val="231F20"/>
                <w:spacing w:val="8"/>
              </w:rPr>
              <w:t xml:space="preserve"> </w:t>
            </w:r>
            <w:r>
              <w:rPr>
                <w:color w:val="231F20"/>
                <w:spacing w:val="-18"/>
              </w:rPr>
              <w:t>M</w:t>
            </w:r>
            <w:r>
              <w:rPr>
                <w:color w:val="231F20"/>
                <w:spacing w:val="-19"/>
              </w:rPr>
              <w:t>.</w:t>
            </w:r>
            <w:r>
              <w:rPr>
                <w:color w:val="231F20"/>
                <w:spacing w:val="8"/>
              </w:rPr>
              <w:t xml:space="preserve"> </w:t>
            </w:r>
            <w:r>
              <w:rPr>
                <w:color w:val="231F20"/>
                <w:spacing w:val="-19"/>
              </w:rPr>
              <w:t>Urbina,</w:t>
            </w:r>
            <w:r>
              <w:rPr>
                <w:color w:val="231F20"/>
                <w:spacing w:val="8"/>
              </w:rPr>
              <w:t xml:space="preserve"> </w:t>
            </w:r>
            <w:r>
              <w:rPr>
                <w:color w:val="231F20"/>
                <w:spacing w:val="-19"/>
              </w:rPr>
              <w:t>MD,</w:t>
            </w:r>
            <w:r>
              <w:rPr>
                <w:color w:val="231F20"/>
                <w:spacing w:val="7"/>
              </w:rPr>
              <w:t xml:space="preserve"> </w:t>
            </w:r>
            <w:r>
              <w:rPr>
                <w:color w:val="231F20"/>
                <w:spacing w:val="-19"/>
              </w:rPr>
              <w:t>MS,</w:t>
            </w:r>
            <w:r>
              <w:rPr>
                <w:color w:val="231F20"/>
                <w:spacing w:val="8"/>
              </w:rPr>
              <w:t xml:space="preserve"> </w:t>
            </w:r>
            <w:r>
              <w:rPr>
                <w:color w:val="231F20"/>
                <w:spacing w:val="-19"/>
              </w:rPr>
              <w:t>FAHA;</w:t>
            </w:r>
            <w:r>
              <w:rPr>
                <w:color w:val="231F20"/>
                <w:spacing w:val="1"/>
              </w:rPr>
              <w:t xml:space="preserve"> </w:t>
            </w:r>
            <w:r>
              <w:rPr>
                <w:color w:val="231F20"/>
                <w:spacing w:val="-19"/>
              </w:rPr>
              <w:t>on</w:t>
            </w:r>
            <w:r>
              <w:rPr>
                <w:color w:val="231F20"/>
                <w:spacing w:val="7"/>
              </w:rPr>
              <w:t xml:space="preserve"> </w:t>
            </w:r>
            <w:r>
              <w:rPr>
                <w:color w:val="231F20"/>
                <w:spacing w:val="-19"/>
              </w:rPr>
              <w:t>behalf</w:t>
            </w:r>
            <w:r>
              <w:rPr>
                <w:color w:val="231F20"/>
                <w:spacing w:val="1"/>
              </w:rPr>
              <w:t xml:space="preserve"> </w:t>
            </w:r>
            <w:r>
              <w:rPr>
                <w:color w:val="231F20"/>
                <w:spacing w:val="-19"/>
              </w:rPr>
              <w:t>of the American</w:t>
            </w:r>
            <w:r>
              <w:rPr>
                <w:color w:val="231F20"/>
                <w:spacing w:val="8"/>
              </w:rPr>
              <w:t xml:space="preserve"> </w:t>
            </w:r>
            <w:r>
              <w:rPr>
                <w:color w:val="231F20"/>
                <w:spacing w:val="-19"/>
              </w:rPr>
              <w:t>Heart Association</w:t>
            </w:r>
            <w:r>
              <w:rPr>
                <w:color w:val="231F20"/>
                <w:spacing w:val="2"/>
              </w:rPr>
              <w:t xml:space="preserve"> </w:t>
            </w:r>
            <w:r>
              <w:rPr>
                <w:color w:val="231F20"/>
                <w:spacing w:val="-19"/>
              </w:rPr>
              <w:t>Council</w:t>
            </w:r>
            <w:r>
              <w:rPr>
                <w:color w:val="231F20"/>
                <w:spacing w:val="2"/>
              </w:rPr>
              <w:t xml:space="preserve"> </w:t>
            </w:r>
            <w:r>
              <w:rPr>
                <w:color w:val="231F20"/>
                <w:spacing w:val="-19"/>
              </w:rPr>
              <w:t>on</w:t>
            </w:r>
          </w:p>
          <w:p>
            <w:pPr>
              <w:pStyle w:val="TableText"/>
              <w:ind w:left="14" w:right="77"/>
              <w:spacing w:before="1" w:line="246" w:lineRule="auto"/>
              <w:rPr/>
            </w:pPr>
            <w:r>
              <w:rPr>
                <w:color w:val="231F20"/>
                <w:spacing w:val="-16"/>
              </w:rPr>
              <w:t>Hypertension;</w:t>
            </w:r>
            <w:r>
              <w:rPr>
                <w:color w:val="231F20"/>
                <w:spacing w:val="3"/>
              </w:rPr>
              <w:t xml:space="preserve"> </w:t>
            </w:r>
            <w:r>
              <w:rPr>
                <w:color w:val="231F20"/>
                <w:spacing w:val="-16"/>
              </w:rPr>
              <w:t>Council on</w:t>
            </w:r>
            <w:r>
              <w:rPr>
                <w:color w:val="231F20"/>
                <w:spacing w:val="7"/>
              </w:rPr>
              <w:t xml:space="preserve"> </w:t>
            </w:r>
            <w:r>
              <w:rPr>
                <w:color w:val="231F20"/>
                <w:spacing w:val="-16"/>
              </w:rPr>
              <w:t>Lifelong</w:t>
            </w:r>
            <w:r>
              <w:rPr>
                <w:color w:val="231F20"/>
                <w:spacing w:val="3"/>
              </w:rPr>
              <w:t xml:space="preserve"> </w:t>
            </w:r>
            <w:r>
              <w:rPr>
                <w:color w:val="231F20"/>
                <w:spacing w:val="-16"/>
              </w:rPr>
              <w:t>Congenital</w:t>
            </w:r>
            <w:r>
              <w:rPr>
                <w:color w:val="231F20"/>
                <w:spacing w:val="7"/>
              </w:rPr>
              <w:t xml:space="preserve"> </w:t>
            </w:r>
            <w:r>
              <w:rPr>
                <w:color w:val="231F20"/>
                <w:spacing w:val="-16"/>
              </w:rPr>
              <w:t>Heart</w:t>
            </w:r>
            <w:r>
              <w:rPr>
                <w:color w:val="231F20"/>
                <w:spacing w:val="8"/>
              </w:rPr>
              <w:t xml:space="preserve"> </w:t>
            </w:r>
            <w:r>
              <w:rPr>
                <w:color w:val="231F20"/>
                <w:spacing w:val="-16"/>
              </w:rPr>
              <w:t>Disease and</w:t>
            </w:r>
            <w:r>
              <w:rPr>
                <w:color w:val="231F20"/>
                <w:spacing w:val="8"/>
              </w:rPr>
              <w:t xml:space="preserve"> </w:t>
            </w:r>
            <w:r>
              <w:rPr>
                <w:color w:val="231F20"/>
                <w:spacing w:val="-16"/>
              </w:rPr>
              <w:t>Heart</w:t>
            </w:r>
            <w:r>
              <w:rPr>
                <w:color w:val="231F20"/>
                <w:spacing w:val="8"/>
              </w:rPr>
              <w:t xml:space="preserve"> </w:t>
            </w:r>
            <w:r>
              <w:rPr>
                <w:color w:val="231F20"/>
                <w:spacing w:val="-16"/>
              </w:rPr>
              <w:t>Health</w:t>
            </w:r>
            <w:r>
              <w:rPr>
                <w:color w:val="231F20"/>
                <w:spacing w:val="7"/>
              </w:rPr>
              <w:t xml:space="preserve"> </w:t>
            </w:r>
            <w:r>
              <w:rPr>
                <w:color w:val="231F20"/>
                <w:spacing w:val="-16"/>
              </w:rPr>
              <w:t>in the Young;</w:t>
            </w:r>
            <w:r>
              <w:rPr>
                <w:color w:val="231F20"/>
                <w:spacing w:val="2"/>
              </w:rPr>
              <w:t xml:space="preserve"> </w:t>
            </w:r>
            <w:r>
              <w:rPr>
                <w:color w:val="231F20"/>
                <w:spacing w:val="-16"/>
              </w:rPr>
              <w:t>Co</w:t>
            </w:r>
            <w:r>
              <w:rPr>
                <w:color w:val="231F20"/>
                <w:spacing w:val="-17"/>
              </w:rPr>
              <w:t>uncil on</w:t>
            </w:r>
            <w:r>
              <w:rPr>
                <w:color w:val="231F20"/>
                <w:spacing w:val="8"/>
              </w:rPr>
              <w:t xml:space="preserve"> </w:t>
            </w:r>
            <w:r>
              <w:rPr>
                <w:color w:val="231F20"/>
                <w:spacing w:val="-17"/>
              </w:rPr>
              <w:t>Kidney</w:t>
            </w:r>
            <w:r>
              <w:rPr>
                <w:color w:val="231F20"/>
                <w:spacing w:val="6"/>
              </w:rPr>
              <w:t xml:space="preserve"> </w:t>
            </w:r>
            <w:r>
              <w:rPr>
                <w:color w:val="231F20"/>
                <w:spacing w:val="-17"/>
              </w:rPr>
              <w:t>in</w:t>
            </w:r>
            <w:r>
              <w:rPr>
                <w:color w:val="231F20"/>
                <w:spacing w:val="3"/>
              </w:rPr>
              <w:t xml:space="preserve"> </w:t>
            </w:r>
            <w:r>
              <w:rPr>
                <w:color w:val="231F20"/>
                <w:spacing w:val="-17"/>
              </w:rPr>
              <w:t>Cardiovascular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16"/>
              </w:rPr>
              <w:t>Disease;</w:t>
            </w:r>
            <w:r>
              <w:rPr>
                <w:color w:val="231F20"/>
                <w:spacing w:val="8"/>
              </w:rPr>
              <w:t xml:space="preserve"> </w:t>
            </w:r>
            <w:r>
              <w:rPr>
                <w:color w:val="231F20"/>
                <w:spacing w:val="-16"/>
              </w:rPr>
              <w:t>Council on</w:t>
            </w:r>
            <w:r>
              <w:rPr>
                <w:color w:val="231F20"/>
                <w:spacing w:val="8"/>
              </w:rPr>
              <w:t xml:space="preserve"> </w:t>
            </w:r>
            <w:r>
              <w:rPr>
                <w:color w:val="231F20"/>
                <w:spacing w:val="-16"/>
              </w:rPr>
              <w:t>Lifestyle and</w:t>
            </w:r>
            <w:r>
              <w:rPr>
                <w:color w:val="231F20"/>
                <w:spacing w:val="2"/>
              </w:rPr>
              <w:t xml:space="preserve"> </w:t>
            </w:r>
            <w:r>
              <w:rPr>
                <w:color w:val="231F20"/>
                <w:spacing w:val="-16"/>
              </w:rPr>
              <w:t>Cardiometabolic</w:t>
            </w:r>
            <w:r>
              <w:rPr>
                <w:color w:val="231F20"/>
                <w:spacing w:val="8"/>
              </w:rPr>
              <w:t xml:space="preserve"> </w:t>
            </w:r>
            <w:r>
              <w:rPr>
                <w:color w:val="231F20"/>
                <w:spacing w:val="-16"/>
              </w:rPr>
              <w:t>Health; and Council</w:t>
            </w:r>
            <w:r>
              <w:rPr>
                <w:color w:val="231F20"/>
                <w:spacing w:val="1"/>
              </w:rPr>
              <w:t xml:space="preserve"> </w:t>
            </w:r>
            <w:r>
              <w:rPr>
                <w:color w:val="231F20"/>
                <w:spacing w:val="-16"/>
              </w:rPr>
              <w:t>on</w:t>
            </w:r>
            <w:r>
              <w:rPr>
                <w:color w:val="231F20"/>
                <w:spacing w:val="2"/>
              </w:rPr>
              <w:t xml:space="preserve"> </w:t>
            </w:r>
            <w:r>
              <w:rPr>
                <w:color w:val="231F20"/>
                <w:spacing w:val="-16"/>
              </w:rPr>
              <w:t>Cardiovascular</w:t>
            </w:r>
            <w:r>
              <w:rPr>
                <w:color w:val="231F20"/>
                <w:spacing w:val="1"/>
              </w:rPr>
              <w:t xml:space="preserve"> </w:t>
            </w:r>
            <w:r>
              <w:rPr>
                <w:color w:val="231F20"/>
                <w:spacing w:val="-16"/>
              </w:rPr>
              <w:t>and</w:t>
            </w:r>
            <w:r>
              <w:rPr>
                <w:color w:val="231F20"/>
                <w:spacing w:val="3"/>
              </w:rPr>
              <w:t xml:space="preserve"> </w:t>
            </w:r>
            <w:r>
              <w:rPr>
                <w:color w:val="231F20"/>
                <w:spacing w:val="-16"/>
              </w:rPr>
              <w:t>Stroke</w:t>
            </w:r>
            <w:r>
              <w:rPr>
                <w:color w:val="231F20"/>
                <w:spacing w:val="7"/>
              </w:rPr>
              <w:t xml:space="preserve"> </w:t>
            </w:r>
            <w:r>
              <w:rPr>
                <w:color w:val="231F20"/>
                <w:spacing w:val="-16"/>
              </w:rPr>
              <w:t>Nursing</w:t>
            </w:r>
          </w:p>
          <w:p>
            <w:pPr>
              <w:pStyle w:val="TableText"/>
              <w:spacing w:line="343" w:lineRule="auto"/>
              <w:rPr>
                <w:sz w:val="21"/>
              </w:rPr>
            </w:pPr>
            <w:r/>
          </w:p>
          <w:p>
            <w:pPr>
              <w:pStyle w:val="TableText"/>
              <w:ind w:left="1"/>
              <w:spacing w:before="55" w:line="246" w:lineRule="auto"/>
              <w:jc w:val="both"/>
              <w:rPr>
                <w:sz w:val="19"/>
                <w:szCs w:val="19"/>
              </w:rPr>
            </w:pPr>
            <w:r>
              <w:drawing>
                <wp:anchor distT="0" distB="0" distL="0" distR="0" simplePos="0" relativeHeight="251658240" behindDoc="1" locked="0" layoutInCell="1" allowOverlap="1">
                  <wp:simplePos x="0" y="0"/>
                  <wp:positionH relativeFrom="column">
                    <wp:posOffset>799943</wp:posOffset>
                  </wp:positionH>
                  <wp:positionV relativeFrom="paragraph">
                    <wp:posOffset>404538</wp:posOffset>
                  </wp:positionV>
                  <wp:extent cx="4568304" cy="1964548"/>
                  <wp:effectExtent l="0" t="0" r="0" b="0"/>
                  <wp:wrapNone/>
                  <wp:docPr id="6" name="IM 6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6" name="IM 6"/>
                          <pic:cNvPicPr/>
                        </pic:nvPicPr>
                        <pic:blipFill>
                          <a:blip r:embed="rId4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4568304" cy="196454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>
              <w:rPr>
                <w:sz w:val="19"/>
                <w:szCs w:val="19"/>
                <w:b/>
                <w:bCs/>
                <w:color w:val="008164"/>
                <w:spacing w:val="-10"/>
              </w:rPr>
              <w:t>A</w:t>
            </w:r>
            <w:r>
              <w:rPr>
                <w:sz w:val="19"/>
                <w:szCs w:val="19"/>
                <w:b/>
                <w:bCs/>
                <w:color w:val="008164"/>
                <w:spacing w:val="-9"/>
              </w:rPr>
              <w:t>BSTRACT: </w:t>
            </w:r>
            <w:r>
              <w:rPr>
                <w:sz w:val="19"/>
                <w:szCs w:val="19"/>
                <w:color w:val="231F20"/>
                <w:spacing w:val="-9"/>
              </w:rPr>
              <w:t>The overall</w:t>
            </w:r>
            <w:r>
              <w:rPr>
                <w:sz w:val="19"/>
                <w:szCs w:val="19"/>
                <w:color w:val="231F20"/>
                <w:spacing w:val="7"/>
              </w:rPr>
              <w:t xml:space="preserve"> </w:t>
            </w:r>
            <w:r>
              <w:rPr>
                <w:sz w:val="19"/>
                <w:szCs w:val="19"/>
                <w:color w:val="231F20"/>
                <w:spacing w:val="-9"/>
              </w:rPr>
              <w:t>prevalence of</w:t>
            </w:r>
            <w:r>
              <w:rPr>
                <w:sz w:val="19"/>
                <w:szCs w:val="19"/>
                <w:color w:val="231F20"/>
                <w:spacing w:val="7"/>
              </w:rPr>
              <w:t xml:space="preserve"> </w:t>
            </w:r>
            <w:r>
              <w:rPr>
                <w:sz w:val="19"/>
                <w:szCs w:val="19"/>
                <w:color w:val="231F20"/>
                <w:spacing w:val="-9"/>
              </w:rPr>
              <w:t>h</w:t>
            </w:r>
            <w:r>
              <w:rPr>
                <w:sz w:val="19"/>
                <w:szCs w:val="19"/>
                <w:color w:val="231F20"/>
                <w:spacing w:val="-10"/>
              </w:rPr>
              <w:t>ypertension</w:t>
            </w:r>
            <w:r>
              <w:rPr>
                <w:sz w:val="19"/>
                <w:szCs w:val="19"/>
                <w:color w:val="231F20"/>
                <w:spacing w:val="6"/>
              </w:rPr>
              <w:t xml:space="preserve"> </w:t>
            </w:r>
            <w:r>
              <w:rPr>
                <w:sz w:val="19"/>
                <w:szCs w:val="19"/>
                <w:color w:val="231F20"/>
                <w:spacing w:val="-10"/>
              </w:rPr>
              <w:t>in childhood</w:t>
            </w:r>
            <w:r>
              <w:rPr>
                <w:sz w:val="19"/>
                <w:szCs w:val="19"/>
                <w:color w:val="231F20"/>
                <w:spacing w:val="7"/>
              </w:rPr>
              <w:t xml:space="preserve"> </w:t>
            </w:r>
            <w:r>
              <w:rPr>
                <w:sz w:val="19"/>
                <w:szCs w:val="19"/>
                <w:color w:val="231F20"/>
                <w:spacing w:val="-10"/>
              </w:rPr>
              <w:t>is 2% to 5%, and the</w:t>
            </w:r>
            <w:r>
              <w:rPr>
                <w:sz w:val="19"/>
                <w:szCs w:val="19"/>
                <w:color w:val="231F20"/>
                <w:spacing w:val="7"/>
              </w:rPr>
              <w:t xml:space="preserve"> </w:t>
            </w:r>
            <w:r>
              <w:rPr>
                <w:sz w:val="19"/>
                <w:szCs w:val="19"/>
                <w:color w:val="231F20"/>
                <w:spacing w:val="-10"/>
              </w:rPr>
              <w:t>leading type</w:t>
            </w:r>
            <w:r>
              <w:rPr>
                <w:sz w:val="19"/>
                <w:szCs w:val="19"/>
                <w:color w:val="231F20"/>
              </w:rPr>
              <w:t xml:space="preserve"> </w:t>
            </w:r>
            <w:r>
              <w:rPr>
                <w:sz w:val="19"/>
                <w:szCs w:val="19"/>
                <w:color w:val="231F20"/>
                <w:spacing w:val="-10"/>
              </w:rPr>
              <w:t>of</w:t>
            </w:r>
            <w:r>
              <w:rPr>
                <w:sz w:val="19"/>
                <w:szCs w:val="19"/>
                <w:color w:val="231F20"/>
                <w:spacing w:val="1"/>
              </w:rPr>
              <w:t xml:space="preserve"> </w:t>
            </w:r>
            <w:r>
              <w:rPr>
                <w:sz w:val="19"/>
                <w:szCs w:val="19"/>
                <w:color w:val="231F20"/>
                <w:spacing w:val="-10"/>
              </w:rPr>
              <w:t>childhood</w:t>
            </w:r>
            <w:r>
              <w:rPr>
                <w:sz w:val="19"/>
                <w:szCs w:val="19"/>
                <w:color w:val="231F20"/>
                <w:spacing w:val="7"/>
              </w:rPr>
              <w:t xml:space="preserve"> </w:t>
            </w:r>
            <w:r>
              <w:rPr>
                <w:sz w:val="19"/>
                <w:szCs w:val="19"/>
                <w:color w:val="231F20"/>
                <w:spacing w:val="-10"/>
              </w:rPr>
              <w:t>hypertension</w:t>
            </w:r>
            <w:r>
              <w:rPr>
                <w:sz w:val="19"/>
                <w:szCs w:val="19"/>
                <w:color w:val="231F20"/>
                <w:spacing w:val="7"/>
              </w:rPr>
              <w:t xml:space="preserve"> </w:t>
            </w:r>
            <w:r>
              <w:rPr>
                <w:sz w:val="19"/>
                <w:szCs w:val="19"/>
                <w:color w:val="231F20"/>
                <w:spacing w:val="-10"/>
              </w:rPr>
              <w:t>i</w:t>
            </w:r>
            <w:r>
              <w:rPr>
                <w:sz w:val="19"/>
                <w:szCs w:val="19"/>
                <w:color w:val="231F20"/>
                <w:spacing w:val="-9"/>
              </w:rPr>
              <w:t>s</w:t>
            </w:r>
            <w:r>
              <w:rPr>
                <w:sz w:val="19"/>
                <w:szCs w:val="19"/>
                <w:color w:val="231F20"/>
              </w:rPr>
              <w:t xml:space="preserve"> </w:t>
            </w:r>
            <w:r>
              <w:rPr>
                <w:sz w:val="19"/>
                <w:szCs w:val="19"/>
                <w:color w:val="231F20"/>
                <w:spacing w:val="-7"/>
              </w:rPr>
              <w:t>primary</w:t>
            </w:r>
            <w:r>
              <w:rPr>
                <w:sz w:val="19"/>
                <w:szCs w:val="19"/>
                <w:color w:val="231F20"/>
                <w:spacing w:val="29"/>
                <w:w w:val="101"/>
              </w:rPr>
              <w:t xml:space="preserve"> </w:t>
            </w:r>
            <w:r>
              <w:rPr>
                <w:sz w:val="19"/>
                <w:szCs w:val="19"/>
                <w:color w:val="231F20"/>
                <w:spacing w:val="-7"/>
              </w:rPr>
              <w:t>hypertension,</w:t>
            </w:r>
            <w:r>
              <w:rPr>
                <w:sz w:val="19"/>
                <w:szCs w:val="19"/>
                <w:color w:val="231F20"/>
                <w:spacing w:val="10"/>
              </w:rPr>
              <w:t xml:space="preserve"> </w:t>
            </w:r>
            <w:r>
              <w:rPr>
                <w:sz w:val="19"/>
                <w:szCs w:val="19"/>
                <w:color w:val="231F20"/>
                <w:spacing w:val="-7"/>
              </w:rPr>
              <w:t>especially</w:t>
            </w:r>
            <w:r>
              <w:rPr>
                <w:sz w:val="19"/>
                <w:szCs w:val="19"/>
                <w:color w:val="231F20"/>
                <w:spacing w:val="16"/>
                <w:w w:val="101"/>
              </w:rPr>
              <w:t xml:space="preserve"> </w:t>
            </w:r>
            <w:r>
              <w:rPr>
                <w:sz w:val="19"/>
                <w:szCs w:val="19"/>
                <w:color w:val="231F20"/>
                <w:spacing w:val="-7"/>
              </w:rPr>
              <w:t>in</w:t>
            </w:r>
            <w:r>
              <w:rPr>
                <w:sz w:val="19"/>
                <w:szCs w:val="19"/>
                <w:color w:val="231F20"/>
                <w:spacing w:val="10"/>
              </w:rPr>
              <w:t xml:space="preserve"> </w:t>
            </w:r>
            <w:r>
              <w:rPr>
                <w:sz w:val="19"/>
                <w:szCs w:val="19"/>
                <w:color w:val="231F20"/>
                <w:spacing w:val="-7"/>
              </w:rPr>
              <w:t>adolescence. As</w:t>
            </w:r>
            <w:r>
              <w:rPr>
                <w:sz w:val="19"/>
                <w:szCs w:val="19"/>
                <w:color w:val="231F20"/>
                <w:spacing w:val="16"/>
                <w:w w:val="101"/>
              </w:rPr>
              <w:t xml:space="preserve"> </w:t>
            </w:r>
            <w:r>
              <w:rPr>
                <w:sz w:val="19"/>
                <w:szCs w:val="19"/>
                <w:color w:val="231F20"/>
                <w:spacing w:val="-7"/>
              </w:rPr>
              <w:t>in</w:t>
            </w:r>
            <w:r>
              <w:rPr>
                <w:sz w:val="19"/>
                <w:szCs w:val="19"/>
                <w:color w:val="231F20"/>
                <w:spacing w:val="10"/>
              </w:rPr>
              <w:t xml:space="preserve"> </w:t>
            </w:r>
            <w:r>
              <w:rPr>
                <w:sz w:val="19"/>
                <w:szCs w:val="19"/>
                <w:color w:val="231F20"/>
                <w:spacing w:val="-7"/>
              </w:rPr>
              <w:t>adults, the</w:t>
            </w:r>
            <w:r>
              <w:rPr>
                <w:sz w:val="19"/>
                <w:szCs w:val="19"/>
                <w:color w:val="231F20"/>
                <w:spacing w:val="17"/>
              </w:rPr>
              <w:t xml:space="preserve"> </w:t>
            </w:r>
            <w:r>
              <w:rPr>
                <w:sz w:val="19"/>
                <w:szCs w:val="19"/>
                <w:color w:val="231F20"/>
                <w:spacing w:val="-7"/>
              </w:rPr>
              <w:t>leading</w:t>
            </w:r>
            <w:r>
              <w:rPr>
                <w:sz w:val="19"/>
                <w:szCs w:val="19"/>
                <w:color w:val="231F20"/>
                <w:spacing w:val="16"/>
              </w:rPr>
              <w:t xml:space="preserve"> </w:t>
            </w:r>
            <w:r>
              <w:rPr>
                <w:sz w:val="19"/>
                <w:szCs w:val="19"/>
                <w:color w:val="231F20"/>
                <w:spacing w:val="-7"/>
              </w:rPr>
              <w:t>risk factors for</w:t>
            </w:r>
            <w:r>
              <w:rPr>
                <w:sz w:val="19"/>
                <w:szCs w:val="19"/>
                <w:color w:val="231F20"/>
                <w:spacing w:val="10"/>
              </w:rPr>
              <w:t xml:space="preserve"> </w:t>
            </w:r>
            <w:r>
              <w:rPr>
                <w:sz w:val="19"/>
                <w:szCs w:val="19"/>
                <w:color w:val="231F20"/>
                <w:spacing w:val="-7"/>
              </w:rPr>
              <w:t>children</w:t>
            </w:r>
            <w:r>
              <w:rPr>
                <w:sz w:val="19"/>
                <w:szCs w:val="19"/>
                <w:color w:val="231F20"/>
                <w:spacing w:val="6"/>
              </w:rPr>
              <w:t xml:space="preserve"> </w:t>
            </w:r>
            <w:r>
              <w:rPr>
                <w:sz w:val="19"/>
                <w:szCs w:val="19"/>
                <w:color w:val="231F20"/>
                <w:spacing w:val="-7"/>
              </w:rPr>
              <w:t>with</w:t>
            </w:r>
            <w:r>
              <w:rPr>
                <w:sz w:val="19"/>
                <w:szCs w:val="19"/>
                <w:color w:val="231F20"/>
                <w:spacing w:val="16"/>
                <w:w w:val="101"/>
              </w:rPr>
              <w:t xml:space="preserve"> </w:t>
            </w:r>
            <w:r>
              <w:rPr>
                <w:sz w:val="19"/>
                <w:szCs w:val="19"/>
                <w:color w:val="231F20"/>
                <w:spacing w:val="-7"/>
              </w:rPr>
              <w:t>primary</w:t>
            </w:r>
            <w:r>
              <w:rPr>
                <w:sz w:val="19"/>
                <w:szCs w:val="19"/>
                <w:color w:val="231F20"/>
                <w:spacing w:val="16"/>
                <w:w w:val="101"/>
              </w:rPr>
              <w:t xml:space="preserve"> </w:t>
            </w:r>
            <w:r>
              <w:rPr>
                <w:sz w:val="19"/>
                <w:szCs w:val="19"/>
                <w:color w:val="231F20"/>
                <w:spacing w:val="-7"/>
              </w:rPr>
              <w:t>hypertension</w:t>
            </w:r>
            <w:r>
              <w:rPr>
                <w:sz w:val="19"/>
                <w:szCs w:val="19"/>
                <w:color w:val="231F20"/>
              </w:rPr>
              <w:t xml:space="preserve"> </w:t>
            </w:r>
            <w:r>
              <w:rPr>
                <w:sz w:val="19"/>
                <w:szCs w:val="19"/>
                <w:color w:val="231F20"/>
                <w:spacing w:val="-8"/>
              </w:rPr>
              <w:t>are</w:t>
            </w:r>
            <w:r>
              <w:rPr>
                <w:sz w:val="19"/>
                <w:szCs w:val="19"/>
                <w:color w:val="231F20"/>
                <w:spacing w:val="29"/>
                <w:w w:val="101"/>
              </w:rPr>
              <w:t xml:space="preserve"> </w:t>
            </w:r>
            <w:r>
              <w:rPr>
                <w:sz w:val="19"/>
                <w:szCs w:val="19"/>
                <w:color w:val="231F20"/>
                <w:spacing w:val="-8"/>
              </w:rPr>
              <w:t>ex</w:t>
            </w:r>
            <w:r>
              <w:rPr>
                <w:sz w:val="19"/>
                <w:szCs w:val="19"/>
                <w:color w:val="231F20"/>
                <w:spacing w:val="-7"/>
              </w:rPr>
              <w:t>cess</w:t>
            </w:r>
            <w:r>
              <w:rPr>
                <w:sz w:val="19"/>
                <w:szCs w:val="19"/>
                <w:color w:val="231F20"/>
                <w:spacing w:val="29"/>
                <w:w w:val="101"/>
              </w:rPr>
              <w:t xml:space="preserve"> </w:t>
            </w:r>
            <w:r>
              <w:rPr>
                <w:sz w:val="19"/>
                <w:szCs w:val="19"/>
                <w:color w:val="231F20"/>
                <w:spacing w:val="-7"/>
              </w:rPr>
              <w:t>adiposity</w:t>
            </w:r>
            <w:r>
              <w:rPr>
                <w:sz w:val="19"/>
                <w:szCs w:val="19"/>
                <w:color w:val="231F20"/>
                <w:spacing w:val="30"/>
              </w:rPr>
              <w:t xml:space="preserve"> </w:t>
            </w:r>
            <w:r>
              <w:rPr>
                <w:sz w:val="19"/>
                <w:szCs w:val="19"/>
                <w:color w:val="231F20"/>
                <w:spacing w:val="-7"/>
              </w:rPr>
              <w:t>and</w:t>
            </w:r>
            <w:r>
              <w:rPr>
                <w:sz w:val="19"/>
                <w:szCs w:val="19"/>
                <w:color w:val="231F20"/>
                <w:spacing w:val="27"/>
                <w:w w:val="101"/>
              </w:rPr>
              <w:t xml:space="preserve"> </w:t>
            </w:r>
            <w:r>
              <w:rPr>
                <w:sz w:val="19"/>
                <w:szCs w:val="19"/>
                <w:color w:val="231F20"/>
                <w:spacing w:val="-7"/>
              </w:rPr>
              <w:t>suboptimal</w:t>
            </w:r>
            <w:r>
              <w:rPr>
                <w:sz w:val="19"/>
                <w:szCs w:val="19"/>
                <w:color w:val="231F20"/>
                <w:spacing w:val="35"/>
              </w:rPr>
              <w:t xml:space="preserve"> </w:t>
            </w:r>
            <w:r>
              <w:rPr>
                <w:sz w:val="19"/>
                <w:szCs w:val="19"/>
                <w:color w:val="231F20"/>
                <w:spacing w:val="-8"/>
              </w:rPr>
              <w:t>lifestyles;</w:t>
            </w:r>
            <w:r>
              <w:rPr>
                <w:sz w:val="19"/>
                <w:szCs w:val="19"/>
                <w:color w:val="231F20"/>
                <w:spacing w:val="35"/>
                <w:w w:val="101"/>
              </w:rPr>
              <w:t xml:space="preserve"> </w:t>
            </w:r>
            <w:r>
              <w:rPr>
                <w:sz w:val="19"/>
                <w:szCs w:val="19"/>
                <w:color w:val="231F20"/>
                <w:spacing w:val="-8"/>
              </w:rPr>
              <w:t>however,</w:t>
            </w:r>
            <w:r>
              <w:rPr>
                <w:sz w:val="19"/>
                <w:szCs w:val="19"/>
                <w:color w:val="231F20"/>
                <w:spacing w:val="29"/>
                <w:w w:val="101"/>
              </w:rPr>
              <w:t xml:space="preserve"> </w:t>
            </w:r>
            <w:r>
              <w:rPr>
                <w:sz w:val="19"/>
                <w:szCs w:val="19"/>
                <w:color w:val="231F20"/>
                <w:spacing w:val="-8"/>
              </w:rPr>
              <w:t>environmental</w:t>
            </w:r>
            <w:r>
              <w:rPr>
                <w:sz w:val="19"/>
                <w:szCs w:val="19"/>
                <w:color w:val="231F20"/>
                <w:spacing w:val="27"/>
                <w:w w:val="101"/>
              </w:rPr>
              <w:t xml:space="preserve"> </w:t>
            </w:r>
            <w:r>
              <w:rPr>
                <w:sz w:val="19"/>
                <w:szCs w:val="19"/>
                <w:color w:val="231F20"/>
                <w:spacing w:val="-8"/>
              </w:rPr>
              <w:t>stress,</w:t>
            </w:r>
            <w:r>
              <w:rPr>
                <w:sz w:val="19"/>
                <w:szCs w:val="19"/>
                <w:color w:val="231F20"/>
                <w:spacing w:val="35"/>
                <w:w w:val="101"/>
              </w:rPr>
              <w:t xml:space="preserve"> </w:t>
            </w:r>
            <w:r>
              <w:rPr>
                <w:sz w:val="19"/>
                <w:szCs w:val="19"/>
                <w:color w:val="231F20"/>
                <w:spacing w:val="-8"/>
              </w:rPr>
              <w:t>low</w:t>
            </w:r>
            <w:r>
              <w:rPr>
                <w:sz w:val="19"/>
                <w:szCs w:val="19"/>
                <w:color w:val="231F20"/>
                <w:spacing w:val="35"/>
                <w:w w:val="101"/>
              </w:rPr>
              <w:t xml:space="preserve"> </w:t>
            </w:r>
            <w:r>
              <w:rPr>
                <w:sz w:val="19"/>
                <w:szCs w:val="19"/>
                <w:color w:val="231F20"/>
                <w:spacing w:val="-8"/>
              </w:rPr>
              <w:t>birth</w:t>
            </w:r>
            <w:r>
              <w:rPr>
                <w:sz w:val="19"/>
                <w:szCs w:val="19"/>
                <w:color w:val="231F20"/>
                <w:spacing w:val="25"/>
              </w:rPr>
              <w:t xml:space="preserve"> </w:t>
            </w:r>
            <w:r>
              <w:rPr>
                <w:sz w:val="19"/>
                <w:szCs w:val="19"/>
                <w:color w:val="231F20"/>
                <w:spacing w:val="-8"/>
              </w:rPr>
              <w:t>weight,</w:t>
            </w:r>
            <w:r>
              <w:rPr>
                <w:sz w:val="19"/>
                <w:szCs w:val="19"/>
                <w:color w:val="231F20"/>
                <w:spacing w:val="29"/>
                <w:w w:val="101"/>
              </w:rPr>
              <w:t xml:space="preserve"> </w:t>
            </w:r>
            <w:r>
              <w:rPr>
                <w:sz w:val="19"/>
                <w:szCs w:val="19"/>
                <w:color w:val="231F20"/>
                <w:spacing w:val="-8"/>
              </w:rPr>
              <w:t>and</w:t>
            </w:r>
            <w:r>
              <w:rPr>
                <w:sz w:val="19"/>
                <w:szCs w:val="19"/>
                <w:color w:val="231F20"/>
                <w:spacing w:val="29"/>
                <w:w w:val="101"/>
              </w:rPr>
              <w:t xml:space="preserve"> </w:t>
            </w:r>
            <w:r>
              <w:rPr>
                <w:sz w:val="19"/>
                <w:szCs w:val="19"/>
                <w:color w:val="231F20"/>
                <w:spacing w:val="-8"/>
              </w:rPr>
              <w:t>genetic</w:t>
            </w:r>
            <w:r>
              <w:rPr>
                <w:sz w:val="19"/>
                <w:szCs w:val="19"/>
                <w:color w:val="231F20"/>
                <w:spacing w:val="25"/>
                <w:w w:val="101"/>
              </w:rPr>
              <w:t xml:space="preserve"> </w:t>
            </w:r>
            <w:r>
              <w:rPr>
                <w:sz w:val="19"/>
                <w:szCs w:val="19"/>
                <w:color w:val="231F20"/>
                <w:spacing w:val="-8"/>
              </w:rPr>
              <w:t>factors</w:t>
            </w:r>
            <w:r>
              <w:rPr>
                <w:sz w:val="19"/>
                <w:szCs w:val="19"/>
                <w:color w:val="231F20"/>
                <w:spacing w:val="35"/>
                <w:w w:val="101"/>
              </w:rPr>
              <w:t xml:space="preserve"> </w:t>
            </w:r>
            <w:r>
              <w:rPr>
                <w:sz w:val="19"/>
                <w:szCs w:val="19"/>
                <w:color w:val="231F20"/>
                <w:spacing w:val="-8"/>
              </w:rPr>
              <w:t>ma</w:t>
            </w:r>
            <w:r>
              <w:rPr>
                <w:sz w:val="19"/>
                <w:szCs w:val="19"/>
                <w:color w:val="231F20"/>
                <w:spacing w:val="-3"/>
              </w:rPr>
              <w:t>y</w:t>
            </w:r>
            <w:r>
              <w:rPr>
                <w:sz w:val="19"/>
                <w:szCs w:val="19"/>
                <w:color w:val="231F20"/>
              </w:rPr>
              <w:t xml:space="preserve"> </w:t>
            </w:r>
            <w:r>
              <w:rPr>
                <w:sz w:val="19"/>
                <w:szCs w:val="19"/>
                <w:color w:val="231F20"/>
                <w:spacing w:val="-9"/>
              </w:rPr>
              <w:t>also</w:t>
            </w:r>
            <w:r>
              <w:rPr>
                <w:sz w:val="19"/>
                <w:szCs w:val="19"/>
                <w:color w:val="231F20"/>
                <w:spacing w:val="54"/>
              </w:rPr>
              <w:t xml:space="preserve"> </w:t>
            </w:r>
            <w:r>
              <w:rPr>
                <w:sz w:val="19"/>
                <w:szCs w:val="19"/>
                <w:color w:val="231F20"/>
                <w:spacing w:val="-9"/>
              </w:rPr>
              <w:t>be</w:t>
            </w:r>
            <w:r>
              <w:rPr>
                <w:sz w:val="19"/>
                <w:szCs w:val="19"/>
                <w:color w:val="231F20"/>
                <w:spacing w:val="35"/>
                <w:w w:val="101"/>
              </w:rPr>
              <w:t xml:space="preserve"> </w:t>
            </w:r>
            <w:r>
              <w:rPr>
                <w:sz w:val="19"/>
                <w:szCs w:val="19"/>
                <w:color w:val="231F20"/>
                <w:spacing w:val="-8"/>
              </w:rPr>
              <w:t>important.</w:t>
            </w:r>
            <w:r>
              <w:rPr>
                <w:sz w:val="19"/>
                <w:szCs w:val="19"/>
                <w:color w:val="231F20"/>
                <w:spacing w:val="36"/>
                <w:w w:val="101"/>
              </w:rPr>
              <w:t xml:space="preserve"> </w:t>
            </w:r>
            <w:r>
              <w:rPr>
                <w:sz w:val="19"/>
                <w:szCs w:val="19"/>
                <w:color w:val="231F20"/>
                <w:spacing w:val="-8"/>
              </w:rPr>
              <w:t>Hypertensive</w:t>
            </w:r>
            <w:r>
              <w:rPr>
                <w:sz w:val="19"/>
                <w:szCs w:val="19"/>
                <w:color w:val="231F20"/>
                <w:spacing w:val="29"/>
                <w:w w:val="101"/>
              </w:rPr>
              <w:t xml:space="preserve"> </w:t>
            </w:r>
            <w:r>
              <w:rPr>
                <w:sz w:val="19"/>
                <w:szCs w:val="19"/>
                <w:color w:val="231F20"/>
                <w:spacing w:val="-8"/>
              </w:rPr>
              <w:t>children</w:t>
            </w:r>
            <w:r>
              <w:rPr>
                <w:sz w:val="19"/>
                <w:szCs w:val="19"/>
                <w:color w:val="231F20"/>
                <w:spacing w:val="30"/>
              </w:rPr>
              <w:t xml:space="preserve"> </w:t>
            </w:r>
            <w:r>
              <w:rPr>
                <w:sz w:val="19"/>
                <w:szCs w:val="19"/>
                <w:color w:val="231F20"/>
                <w:spacing w:val="-8"/>
              </w:rPr>
              <w:t>are</w:t>
            </w:r>
            <w:r>
              <w:rPr>
                <w:sz w:val="19"/>
                <w:szCs w:val="19"/>
                <w:color w:val="231F20"/>
                <w:spacing w:val="35"/>
                <w:w w:val="101"/>
              </w:rPr>
              <w:t xml:space="preserve"> </w:t>
            </w:r>
            <w:r>
              <w:rPr>
                <w:sz w:val="19"/>
                <w:szCs w:val="19"/>
                <w:color w:val="231F20"/>
                <w:spacing w:val="-8"/>
              </w:rPr>
              <w:t>highly</w:t>
            </w:r>
            <w:r>
              <w:rPr>
                <w:sz w:val="19"/>
                <w:szCs w:val="19"/>
                <w:color w:val="231F20"/>
                <w:spacing w:val="35"/>
                <w:w w:val="101"/>
              </w:rPr>
              <w:t xml:space="preserve"> </w:t>
            </w:r>
            <w:r>
              <w:rPr>
                <w:sz w:val="19"/>
                <w:szCs w:val="19"/>
                <w:color w:val="231F20"/>
                <w:spacing w:val="-8"/>
              </w:rPr>
              <w:t>likely</w:t>
            </w:r>
            <w:r>
              <w:rPr>
                <w:sz w:val="19"/>
                <w:szCs w:val="19"/>
                <w:color w:val="231F20"/>
                <w:spacing w:val="24"/>
              </w:rPr>
              <w:t xml:space="preserve"> </w:t>
            </w:r>
            <w:r>
              <w:rPr>
                <w:sz w:val="19"/>
                <w:szCs w:val="19"/>
                <w:color w:val="231F20"/>
                <w:spacing w:val="-8"/>
              </w:rPr>
              <w:t>to</w:t>
            </w:r>
            <w:r>
              <w:rPr>
                <w:sz w:val="19"/>
                <w:szCs w:val="19"/>
                <w:color w:val="231F20"/>
                <w:spacing w:val="36"/>
              </w:rPr>
              <w:t xml:space="preserve"> </w:t>
            </w:r>
            <w:r>
              <w:rPr>
                <w:sz w:val="19"/>
                <w:szCs w:val="19"/>
                <w:color w:val="231F20"/>
                <w:spacing w:val="-8"/>
              </w:rPr>
              <w:t>become</w:t>
            </w:r>
            <w:r>
              <w:rPr>
                <w:sz w:val="19"/>
                <w:szCs w:val="19"/>
                <w:color w:val="231F20"/>
                <w:spacing w:val="35"/>
                <w:w w:val="101"/>
              </w:rPr>
              <w:t xml:space="preserve"> </w:t>
            </w:r>
            <w:r>
              <w:rPr>
                <w:sz w:val="19"/>
                <w:szCs w:val="19"/>
                <w:color w:val="231F20"/>
                <w:spacing w:val="-8"/>
              </w:rPr>
              <w:t>hypertensive</w:t>
            </w:r>
            <w:r>
              <w:rPr>
                <w:sz w:val="19"/>
                <w:szCs w:val="19"/>
                <w:color w:val="231F20"/>
                <w:spacing w:val="29"/>
                <w:w w:val="101"/>
              </w:rPr>
              <w:t xml:space="preserve"> </w:t>
            </w:r>
            <w:r>
              <w:rPr>
                <w:sz w:val="19"/>
                <w:szCs w:val="19"/>
                <w:color w:val="231F20"/>
                <w:spacing w:val="-8"/>
              </w:rPr>
              <w:t>adults</w:t>
            </w:r>
            <w:r>
              <w:rPr>
                <w:sz w:val="19"/>
                <w:szCs w:val="19"/>
                <w:color w:val="231F20"/>
                <w:spacing w:val="30"/>
              </w:rPr>
              <w:t xml:space="preserve"> </w:t>
            </w:r>
            <w:r>
              <w:rPr>
                <w:sz w:val="19"/>
                <w:szCs w:val="19"/>
                <w:color w:val="231F20"/>
                <w:spacing w:val="-8"/>
              </w:rPr>
              <w:t>and</w:t>
            </w:r>
            <w:r>
              <w:rPr>
                <w:sz w:val="19"/>
                <w:szCs w:val="19"/>
                <w:color w:val="231F20"/>
                <w:spacing w:val="24"/>
              </w:rPr>
              <w:t xml:space="preserve"> </w:t>
            </w:r>
            <w:r>
              <w:rPr>
                <w:sz w:val="19"/>
                <w:szCs w:val="19"/>
                <w:color w:val="231F20"/>
                <w:spacing w:val="-8"/>
              </w:rPr>
              <w:t>to</w:t>
            </w:r>
            <w:r>
              <w:rPr>
                <w:sz w:val="19"/>
                <w:szCs w:val="19"/>
                <w:color w:val="231F20"/>
                <w:spacing w:val="35"/>
                <w:w w:val="101"/>
              </w:rPr>
              <w:t xml:space="preserve"> </w:t>
            </w:r>
            <w:r>
              <w:rPr>
                <w:sz w:val="19"/>
                <w:szCs w:val="19"/>
                <w:color w:val="231F20"/>
                <w:spacing w:val="-8"/>
              </w:rPr>
              <w:t>have</w:t>
            </w:r>
            <w:r>
              <w:rPr>
                <w:sz w:val="19"/>
                <w:szCs w:val="19"/>
                <w:color w:val="231F20"/>
                <w:spacing w:val="35"/>
                <w:w w:val="101"/>
              </w:rPr>
              <w:t xml:space="preserve"> </w:t>
            </w:r>
            <w:r>
              <w:rPr>
                <w:sz w:val="19"/>
                <w:szCs w:val="19"/>
                <w:color w:val="231F20"/>
                <w:spacing w:val="-8"/>
              </w:rPr>
              <w:t>measurable</w:t>
            </w:r>
            <w:r>
              <w:rPr>
                <w:sz w:val="19"/>
                <w:szCs w:val="19"/>
                <w:color w:val="231F20"/>
                <w:spacing w:val="24"/>
                <w:w w:val="101"/>
              </w:rPr>
              <w:t xml:space="preserve"> </w:t>
            </w:r>
            <w:r>
              <w:rPr>
                <w:sz w:val="19"/>
                <w:szCs w:val="19"/>
                <w:color w:val="231F20"/>
                <w:spacing w:val="-8"/>
              </w:rPr>
              <w:t>targe</w:t>
            </w:r>
            <w:r>
              <w:rPr>
                <w:sz w:val="19"/>
                <w:szCs w:val="19"/>
                <w:color w:val="231F20"/>
                <w:spacing w:val="-2"/>
              </w:rPr>
              <w:t>t</w:t>
            </w:r>
            <w:r>
              <w:rPr>
                <w:sz w:val="19"/>
                <w:szCs w:val="19"/>
                <w:color w:val="231F20"/>
              </w:rPr>
              <w:t xml:space="preserve"> </w:t>
            </w:r>
            <w:r>
              <w:rPr>
                <w:sz w:val="19"/>
                <w:szCs w:val="19"/>
                <w:color w:val="231F20"/>
                <w:spacing w:val="-7"/>
              </w:rPr>
              <w:t>organ</w:t>
            </w:r>
            <w:r>
              <w:rPr>
                <w:sz w:val="19"/>
                <w:szCs w:val="19"/>
                <w:color w:val="231F20"/>
                <w:spacing w:val="14"/>
                <w:w w:val="101"/>
              </w:rPr>
              <w:t xml:space="preserve"> </w:t>
            </w:r>
            <w:r>
              <w:rPr>
                <w:sz w:val="19"/>
                <w:szCs w:val="19"/>
                <w:color w:val="231F20"/>
                <w:spacing w:val="-7"/>
              </w:rPr>
              <w:t>injury,</w:t>
            </w:r>
            <w:r>
              <w:rPr>
                <w:sz w:val="19"/>
                <w:szCs w:val="19"/>
                <w:color w:val="231F20"/>
                <w:spacing w:val="9"/>
              </w:rPr>
              <w:t xml:space="preserve"> </w:t>
            </w:r>
            <w:r>
              <w:rPr>
                <w:sz w:val="19"/>
                <w:szCs w:val="19"/>
                <w:color w:val="231F20"/>
                <w:spacing w:val="-7"/>
              </w:rPr>
              <w:t>particularly</w:t>
            </w:r>
            <w:r>
              <w:rPr>
                <w:sz w:val="19"/>
                <w:szCs w:val="19"/>
                <w:color w:val="231F20"/>
                <w:spacing w:val="9"/>
              </w:rPr>
              <w:t xml:space="preserve"> </w:t>
            </w:r>
            <w:r>
              <w:rPr>
                <w:sz w:val="19"/>
                <w:szCs w:val="19"/>
                <w:color w:val="231F20"/>
                <w:spacing w:val="-7"/>
              </w:rPr>
              <w:t>left ventricular</w:t>
            </w:r>
            <w:r>
              <w:rPr>
                <w:sz w:val="19"/>
                <w:szCs w:val="19"/>
                <w:color w:val="231F20"/>
                <w:spacing w:val="8"/>
              </w:rPr>
              <w:t xml:space="preserve"> </w:t>
            </w:r>
            <w:r>
              <w:rPr>
                <w:sz w:val="19"/>
                <w:szCs w:val="19"/>
                <w:color w:val="231F20"/>
                <w:spacing w:val="-7"/>
              </w:rPr>
              <w:t>hypertrophy and vascular stiffening. Ambulatory and</w:t>
            </w:r>
            <w:r>
              <w:rPr>
                <w:sz w:val="19"/>
                <w:szCs w:val="19"/>
                <w:color w:val="231F20"/>
                <w:spacing w:val="9"/>
              </w:rPr>
              <w:t xml:space="preserve"> </w:t>
            </w:r>
            <w:r>
              <w:rPr>
                <w:sz w:val="19"/>
                <w:szCs w:val="19"/>
                <w:color w:val="231F20"/>
                <w:spacing w:val="-7"/>
              </w:rPr>
              <w:t>home</w:t>
            </w:r>
            <w:r>
              <w:rPr>
                <w:sz w:val="19"/>
                <w:szCs w:val="19"/>
                <w:color w:val="231F20"/>
                <w:spacing w:val="9"/>
              </w:rPr>
              <w:t xml:space="preserve"> </w:t>
            </w:r>
            <w:r>
              <w:rPr>
                <w:sz w:val="19"/>
                <w:szCs w:val="19"/>
                <w:color w:val="231F20"/>
                <w:spacing w:val="-7"/>
              </w:rPr>
              <w:t>blood</w:t>
            </w:r>
            <w:r>
              <w:rPr>
                <w:sz w:val="19"/>
                <w:szCs w:val="19"/>
                <w:color w:val="231F20"/>
                <w:spacing w:val="9"/>
              </w:rPr>
              <w:t xml:space="preserve"> </w:t>
            </w:r>
            <w:r>
              <w:rPr>
                <w:sz w:val="19"/>
                <w:szCs w:val="19"/>
                <w:color w:val="231F20"/>
                <w:spacing w:val="-7"/>
              </w:rPr>
              <w:t>pressure</w:t>
            </w:r>
            <w:r>
              <w:rPr>
                <w:sz w:val="19"/>
                <w:szCs w:val="19"/>
                <w:color w:val="231F20"/>
                <w:spacing w:val="9"/>
              </w:rPr>
              <w:t xml:space="preserve"> </w:t>
            </w:r>
            <w:r>
              <w:rPr>
                <w:sz w:val="19"/>
                <w:szCs w:val="19"/>
                <w:color w:val="231F20"/>
                <w:spacing w:val="-7"/>
              </w:rPr>
              <w:t>monitoring</w:t>
            </w:r>
            <w:r>
              <w:rPr>
                <w:sz w:val="19"/>
                <w:szCs w:val="19"/>
                <w:color w:val="231F20"/>
              </w:rPr>
              <w:t xml:space="preserve"> </w:t>
            </w:r>
            <w:r>
              <w:rPr>
                <w:sz w:val="19"/>
                <w:szCs w:val="19"/>
                <w:color w:val="231F20"/>
                <w:spacing w:val="-6"/>
              </w:rPr>
              <w:t>may</w:t>
            </w:r>
            <w:r>
              <w:rPr>
                <w:sz w:val="19"/>
                <w:szCs w:val="19"/>
                <w:color w:val="231F20"/>
                <w:spacing w:val="19"/>
                <w:w w:val="101"/>
              </w:rPr>
              <w:t xml:space="preserve"> </w:t>
            </w:r>
            <w:r>
              <w:rPr>
                <w:sz w:val="19"/>
                <w:szCs w:val="19"/>
                <w:color w:val="231F20"/>
                <w:spacing w:val="-6"/>
              </w:rPr>
              <w:t>facilitate</w:t>
            </w:r>
            <w:r>
              <w:rPr>
                <w:sz w:val="19"/>
                <w:szCs w:val="19"/>
                <w:color w:val="231F20"/>
                <w:spacing w:val="23"/>
              </w:rPr>
              <w:t xml:space="preserve"> </w:t>
            </w:r>
            <w:r>
              <w:rPr>
                <w:sz w:val="19"/>
                <w:szCs w:val="19"/>
                <w:color w:val="231F20"/>
                <w:spacing w:val="-6"/>
              </w:rPr>
              <w:t>diagnos</w:t>
            </w:r>
            <w:r>
              <w:rPr>
                <w:sz w:val="19"/>
                <w:szCs w:val="19"/>
                <w:color w:val="231F20"/>
                <w:spacing w:val="-7"/>
              </w:rPr>
              <w:t>is.</w:t>
            </w:r>
            <w:r>
              <w:rPr>
                <w:sz w:val="19"/>
                <w:szCs w:val="19"/>
                <w:color w:val="231F20"/>
                <w:spacing w:val="29"/>
                <w:w w:val="101"/>
              </w:rPr>
              <w:t xml:space="preserve"> </w:t>
            </w:r>
            <w:r>
              <w:rPr>
                <w:sz w:val="19"/>
                <w:szCs w:val="19"/>
                <w:color w:val="231F20"/>
                <w:spacing w:val="-7"/>
              </w:rPr>
              <w:t>Primordial</w:t>
            </w:r>
            <w:r>
              <w:rPr>
                <w:sz w:val="19"/>
                <w:szCs w:val="19"/>
                <w:color w:val="231F20"/>
                <w:spacing w:val="29"/>
              </w:rPr>
              <w:t xml:space="preserve"> </w:t>
            </w:r>
            <w:r>
              <w:rPr>
                <w:sz w:val="19"/>
                <w:szCs w:val="19"/>
                <w:color w:val="231F20"/>
                <w:spacing w:val="-7"/>
              </w:rPr>
              <w:t>prevention</w:t>
            </w:r>
            <w:r>
              <w:rPr>
                <w:sz w:val="19"/>
                <w:szCs w:val="19"/>
                <w:color w:val="231F20"/>
                <w:spacing w:val="23"/>
              </w:rPr>
              <w:t xml:space="preserve"> </w:t>
            </w:r>
            <w:r>
              <w:rPr>
                <w:sz w:val="19"/>
                <w:szCs w:val="19"/>
                <w:color w:val="231F20"/>
                <w:spacing w:val="-7"/>
              </w:rPr>
              <w:t>of</w:t>
            </w:r>
            <w:r>
              <w:rPr>
                <w:sz w:val="19"/>
                <w:szCs w:val="19"/>
                <w:color w:val="231F20"/>
                <w:spacing w:val="28"/>
                <w:w w:val="101"/>
              </w:rPr>
              <w:t xml:space="preserve"> </w:t>
            </w:r>
            <w:r>
              <w:rPr>
                <w:sz w:val="19"/>
                <w:szCs w:val="19"/>
                <w:color w:val="231F20"/>
                <w:spacing w:val="-7"/>
              </w:rPr>
              <w:t>hypertension</w:t>
            </w:r>
            <w:r>
              <w:rPr>
                <w:sz w:val="19"/>
                <w:szCs w:val="19"/>
                <w:color w:val="231F20"/>
                <w:spacing w:val="17"/>
                <w:w w:val="101"/>
              </w:rPr>
              <w:t xml:space="preserve"> </w:t>
            </w:r>
            <w:r>
              <w:rPr>
                <w:sz w:val="19"/>
                <w:szCs w:val="19"/>
                <w:color w:val="231F20"/>
                <w:spacing w:val="-7"/>
              </w:rPr>
              <w:t>through</w:t>
            </w:r>
            <w:r>
              <w:rPr>
                <w:sz w:val="19"/>
                <w:szCs w:val="19"/>
                <w:color w:val="231F20"/>
                <w:spacing w:val="29"/>
              </w:rPr>
              <w:t xml:space="preserve"> </w:t>
            </w:r>
            <w:r>
              <w:rPr>
                <w:sz w:val="19"/>
                <w:szCs w:val="19"/>
                <w:color w:val="231F20"/>
                <w:spacing w:val="-7"/>
              </w:rPr>
              <w:t>public</w:t>
            </w:r>
            <w:r>
              <w:rPr>
                <w:sz w:val="19"/>
                <w:szCs w:val="19"/>
                <w:color w:val="231F20"/>
                <w:spacing w:val="28"/>
                <w:w w:val="101"/>
              </w:rPr>
              <w:t xml:space="preserve"> </w:t>
            </w:r>
            <w:r>
              <w:rPr>
                <w:sz w:val="19"/>
                <w:szCs w:val="19"/>
                <w:color w:val="231F20"/>
                <w:spacing w:val="-7"/>
              </w:rPr>
              <w:t>health</w:t>
            </w:r>
            <w:r>
              <w:rPr>
                <w:sz w:val="19"/>
                <w:szCs w:val="19"/>
                <w:color w:val="231F20"/>
                <w:spacing w:val="28"/>
                <w:w w:val="101"/>
              </w:rPr>
              <w:t xml:space="preserve"> </w:t>
            </w:r>
            <w:r>
              <w:rPr>
                <w:sz w:val="19"/>
                <w:szCs w:val="19"/>
                <w:color w:val="231F20"/>
                <w:spacing w:val="-7"/>
              </w:rPr>
              <w:t>implementation</w:t>
            </w:r>
            <w:r>
              <w:rPr>
                <w:sz w:val="19"/>
                <w:szCs w:val="19"/>
                <w:color w:val="231F20"/>
                <w:spacing w:val="23"/>
              </w:rPr>
              <w:t xml:space="preserve"> </w:t>
            </w:r>
            <w:r>
              <w:rPr>
                <w:sz w:val="19"/>
                <w:szCs w:val="19"/>
                <w:color w:val="231F20"/>
                <w:spacing w:val="-7"/>
              </w:rPr>
              <w:t>of</w:t>
            </w:r>
            <w:r>
              <w:rPr>
                <w:sz w:val="19"/>
                <w:szCs w:val="19"/>
                <w:color w:val="231F20"/>
                <w:spacing w:val="28"/>
                <w:w w:val="101"/>
              </w:rPr>
              <w:t xml:space="preserve"> </w:t>
            </w:r>
            <w:r>
              <w:rPr>
                <w:sz w:val="19"/>
                <w:szCs w:val="19"/>
                <w:color w:val="231F20"/>
                <w:spacing w:val="-7"/>
              </w:rPr>
              <w:t>healthier</w:t>
            </w:r>
            <w:r>
              <w:rPr>
                <w:sz w:val="19"/>
                <w:szCs w:val="19"/>
                <w:color w:val="231F20"/>
                <w:spacing w:val="23"/>
              </w:rPr>
              <w:t xml:space="preserve"> </w:t>
            </w:r>
            <w:r>
              <w:rPr>
                <w:sz w:val="19"/>
                <w:szCs w:val="19"/>
                <w:color w:val="231F20"/>
                <w:spacing w:val="-7"/>
              </w:rPr>
              <w:t>diet</w:t>
            </w:r>
            <w:r>
              <w:rPr>
                <w:sz w:val="19"/>
                <w:szCs w:val="19"/>
                <w:color w:val="231F20"/>
                <w:spacing w:val="23"/>
              </w:rPr>
              <w:t xml:space="preserve"> </w:t>
            </w:r>
            <w:r>
              <w:rPr>
                <w:sz w:val="19"/>
                <w:szCs w:val="19"/>
                <w:color w:val="231F20"/>
                <w:spacing w:val="-7"/>
              </w:rPr>
              <w:t>and</w:t>
            </w:r>
            <w:r>
              <w:rPr>
                <w:sz w:val="19"/>
                <w:szCs w:val="19"/>
                <w:color w:val="231F20"/>
              </w:rPr>
              <w:t xml:space="preserve"> </w:t>
            </w:r>
            <w:r>
              <w:rPr>
                <w:sz w:val="19"/>
                <w:szCs w:val="19"/>
                <w:color w:val="231F20"/>
                <w:spacing w:val="-7"/>
              </w:rPr>
              <w:t>increased</w:t>
            </w:r>
            <w:r>
              <w:rPr>
                <w:sz w:val="19"/>
                <w:szCs w:val="19"/>
                <w:color w:val="231F20"/>
                <w:spacing w:val="36"/>
                <w:w w:val="101"/>
              </w:rPr>
              <w:t xml:space="preserve"> </w:t>
            </w:r>
            <w:r>
              <w:rPr>
                <w:sz w:val="19"/>
                <w:szCs w:val="19"/>
                <w:color w:val="231F20"/>
                <w:spacing w:val="-7"/>
              </w:rPr>
              <w:t>physical</w:t>
            </w:r>
            <w:r>
              <w:rPr>
                <w:sz w:val="19"/>
                <w:szCs w:val="19"/>
                <w:color w:val="231F20"/>
                <w:spacing w:val="30"/>
                <w:w w:val="101"/>
              </w:rPr>
              <w:t xml:space="preserve"> </w:t>
            </w:r>
            <w:r>
              <w:rPr>
                <w:sz w:val="19"/>
                <w:szCs w:val="19"/>
                <w:color w:val="231F20"/>
                <w:spacing w:val="-7"/>
              </w:rPr>
              <w:t>activity</w:t>
            </w:r>
            <w:r>
              <w:rPr>
                <w:sz w:val="19"/>
                <w:szCs w:val="19"/>
                <w:color w:val="231F20"/>
                <w:spacing w:val="26"/>
              </w:rPr>
              <w:t xml:space="preserve"> </w:t>
            </w:r>
            <w:r>
              <w:rPr>
                <w:sz w:val="19"/>
                <w:szCs w:val="19"/>
                <w:color w:val="231F20"/>
                <w:spacing w:val="-7"/>
              </w:rPr>
              <w:t>will</w:t>
            </w:r>
            <w:r>
              <w:rPr>
                <w:sz w:val="19"/>
                <w:szCs w:val="19"/>
                <w:color w:val="231F20"/>
                <w:spacing w:val="36"/>
              </w:rPr>
              <w:t xml:space="preserve"> </w:t>
            </w:r>
            <w:r>
              <w:rPr>
                <w:sz w:val="19"/>
                <w:szCs w:val="19"/>
                <w:color w:val="231F20"/>
                <w:spacing w:val="-7"/>
              </w:rPr>
              <w:t>reduce</w:t>
            </w:r>
            <w:r>
              <w:rPr>
                <w:sz w:val="19"/>
                <w:szCs w:val="19"/>
                <w:color w:val="231F20"/>
                <w:spacing w:val="25"/>
              </w:rPr>
              <w:t xml:space="preserve"> </w:t>
            </w:r>
            <w:r>
              <w:rPr>
                <w:sz w:val="19"/>
                <w:szCs w:val="19"/>
                <w:color w:val="231F20"/>
                <w:spacing w:val="-7"/>
              </w:rPr>
              <w:t>the</w:t>
            </w:r>
            <w:r>
              <w:rPr>
                <w:sz w:val="19"/>
                <w:szCs w:val="19"/>
                <w:color w:val="231F20"/>
                <w:spacing w:val="36"/>
              </w:rPr>
              <w:t xml:space="preserve"> </w:t>
            </w:r>
            <w:r>
              <w:rPr>
                <w:sz w:val="19"/>
                <w:szCs w:val="19"/>
                <w:color w:val="231F20"/>
                <w:spacing w:val="-7"/>
              </w:rPr>
              <w:t>prevalence</w:t>
            </w:r>
            <w:r>
              <w:rPr>
                <w:sz w:val="19"/>
                <w:szCs w:val="19"/>
                <w:color w:val="231F20"/>
                <w:spacing w:val="30"/>
                <w:w w:val="101"/>
              </w:rPr>
              <w:t xml:space="preserve"> </w:t>
            </w:r>
            <w:r>
              <w:rPr>
                <w:sz w:val="19"/>
                <w:szCs w:val="19"/>
                <w:color w:val="231F20"/>
                <w:spacing w:val="-7"/>
              </w:rPr>
              <w:t>of</w:t>
            </w:r>
            <w:r>
              <w:rPr>
                <w:sz w:val="19"/>
                <w:szCs w:val="19"/>
                <w:color w:val="231F20"/>
                <w:spacing w:val="36"/>
              </w:rPr>
              <w:t xml:space="preserve"> </w:t>
            </w:r>
            <w:r>
              <w:rPr>
                <w:sz w:val="19"/>
                <w:szCs w:val="19"/>
                <w:color w:val="231F20"/>
                <w:spacing w:val="-7"/>
              </w:rPr>
              <w:t>primary</w:t>
            </w:r>
            <w:r>
              <w:rPr>
                <w:sz w:val="19"/>
                <w:szCs w:val="19"/>
                <w:color w:val="231F20"/>
                <w:spacing w:val="36"/>
                <w:w w:val="101"/>
              </w:rPr>
              <w:t xml:space="preserve"> </w:t>
            </w:r>
            <w:r>
              <w:rPr>
                <w:sz w:val="19"/>
                <w:szCs w:val="19"/>
                <w:color w:val="231F20"/>
                <w:spacing w:val="-7"/>
              </w:rPr>
              <w:t>hypertension,</w:t>
            </w:r>
            <w:r>
              <w:rPr>
                <w:sz w:val="19"/>
                <w:szCs w:val="19"/>
                <w:color w:val="231F20"/>
                <w:spacing w:val="30"/>
                <w:w w:val="101"/>
              </w:rPr>
              <w:t xml:space="preserve"> </w:t>
            </w:r>
            <w:r>
              <w:rPr>
                <w:sz w:val="19"/>
                <w:szCs w:val="19"/>
                <w:color w:val="231F20"/>
                <w:spacing w:val="-7"/>
              </w:rPr>
              <w:t>and</w:t>
            </w:r>
            <w:r>
              <w:rPr>
                <w:sz w:val="19"/>
                <w:szCs w:val="19"/>
                <w:color w:val="231F20"/>
                <w:spacing w:val="30"/>
              </w:rPr>
              <w:t xml:space="preserve"> </w:t>
            </w:r>
            <w:r>
              <w:rPr>
                <w:sz w:val="19"/>
                <w:szCs w:val="19"/>
                <w:color w:val="231F20"/>
                <w:spacing w:val="-7"/>
              </w:rPr>
              <w:t>evidence-based</w:t>
            </w:r>
            <w:r>
              <w:rPr>
                <w:sz w:val="19"/>
                <w:szCs w:val="19"/>
                <w:color w:val="231F20"/>
                <w:spacing w:val="24"/>
                <w:w w:val="101"/>
              </w:rPr>
              <w:t xml:space="preserve"> </w:t>
            </w:r>
            <w:r>
              <w:rPr>
                <w:sz w:val="19"/>
                <w:szCs w:val="19"/>
                <w:color w:val="231F20"/>
                <w:spacing w:val="-7"/>
              </w:rPr>
              <w:t>tre</w:t>
            </w:r>
            <w:r>
              <w:rPr>
                <w:sz w:val="19"/>
                <w:szCs w:val="19"/>
                <w:color w:val="231F20"/>
                <w:spacing w:val="-8"/>
              </w:rPr>
              <w:t>atment</w:t>
            </w:r>
            <w:r>
              <w:rPr>
                <w:sz w:val="19"/>
                <w:szCs w:val="19"/>
                <w:color w:val="231F20"/>
                <w:spacing w:val="30"/>
                <w:w w:val="101"/>
              </w:rPr>
              <w:t xml:space="preserve"> </w:t>
            </w:r>
            <w:r>
              <w:rPr>
                <w:sz w:val="19"/>
                <w:szCs w:val="19"/>
                <w:color w:val="231F20"/>
                <w:spacing w:val="-8"/>
              </w:rPr>
              <w:t>guidelines</w:t>
            </w:r>
            <w:r>
              <w:rPr>
                <w:sz w:val="19"/>
                <w:szCs w:val="19"/>
                <w:color w:val="231F20"/>
              </w:rPr>
              <w:t xml:space="preserve"> </w:t>
            </w:r>
            <w:r>
              <w:rPr>
                <w:sz w:val="19"/>
                <w:szCs w:val="19"/>
                <w:color w:val="231F20"/>
                <w:spacing w:val="-7"/>
              </w:rPr>
              <w:t>should</w:t>
            </w:r>
            <w:r>
              <w:rPr>
                <w:sz w:val="19"/>
                <w:szCs w:val="19"/>
                <w:color w:val="231F20"/>
                <w:spacing w:val="11"/>
              </w:rPr>
              <w:t xml:space="preserve"> </w:t>
            </w:r>
            <w:r>
              <w:rPr>
                <w:sz w:val="19"/>
                <w:szCs w:val="19"/>
                <w:color w:val="231F20"/>
                <w:spacing w:val="-7"/>
              </w:rPr>
              <w:t>be</w:t>
            </w:r>
            <w:r>
              <w:rPr>
                <w:sz w:val="19"/>
                <w:szCs w:val="19"/>
                <w:color w:val="231F20"/>
                <w:spacing w:val="11"/>
              </w:rPr>
              <w:t xml:space="preserve"> </w:t>
            </w:r>
            <w:r>
              <w:rPr>
                <w:sz w:val="19"/>
                <w:szCs w:val="19"/>
                <w:color w:val="231F20"/>
                <w:spacing w:val="-7"/>
              </w:rPr>
              <w:t>implemented when</w:t>
            </w:r>
            <w:r>
              <w:rPr>
                <w:sz w:val="19"/>
                <w:szCs w:val="19"/>
                <w:color w:val="231F20"/>
                <w:spacing w:val="11"/>
              </w:rPr>
              <w:t xml:space="preserve"> </w:t>
            </w:r>
            <w:r>
              <w:rPr>
                <w:sz w:val="19"/>
                <w:szCs w:val="19"/>
                <w:color w:val="231F20"/>
                <w:spacing w:val="-7"/>
              </w:rPr>
              <w:t>hypertension</w:t>
            </w:r>
            <w:r>
              <w:rPr>
                <w:sz w:val="19"/>
                <w:szCs w:val="19"/>
                <w:color w:val="231F20"/>
                <w:spacing w:val="10"/>
              </w:rPr>
              <w:t xml:space="preserve"> </w:t>
            </w:r>
            <w:r>
              <w:rPr>
                <w:sz w:val="19"/>
                <w:szCs w:val="19"/>
                <w:color w:val="231F20"/>
                <w:spacing w:val="-7"/>
              </w:rPr>
              <w:t>is diagnosed.</w:t>
            </w:r>
            <w:r>
              <w:rPr>
                <w:sz w:val="19"/>
                <w:szCs w:val="19"/>
                <w:color w:val="231F20"/>
                <w:spacing w:val="12"/>
              </w:rPr>
              <w:t xml:space="preserve"> </w:t>
            </w:r>
            <w:r>
              <w:rPr>
                <w:sz w:val="19"/>
                <w:szCs w:val="19"/>
                <w:color w:val="231F20"/>
                <w:spacing w:val="-7"/>
              </w:rPr>
              <w:t>Further</w:t>
            </w:r>
            <w:r>
              <w:rPr>
                <w:sz w:val="19"/>
                <w:szCs w:val="19"/>
                <w:color w:val="231F20"/>
                <w:spacing w:val="11"/>
              </w:rPr>
              <w:t xml:space="preserve"> </w:t>
            </w:r>
            <w:r>
              <w:rPr>
                <w:sz w:val="19"/>
                <w:szCs w:val="19"/>
                <w:color w:val="231F20"/>
                <w:spacing w:val="-7"/>
              </w:rPr>
              <w:t>research to optimize</w:t>
            </w:r>
            <w:r>
              <w:rPr>
                <w:sz w:val="19"/>
                <w:szCs w:val="19"/>
                <w:color w:val="231F20"/>
                <w:spacing w:val="11"/>
              </w:rPr>
              <w:t xml:space="preserve"> </w:t>
            </w:r>
            <w:r>
              <w:rPr>
                <w:sz w:val="19"/>
                <w:szCs w:val="19"/>
                <w:color w:val="231F20"/>
                <w:spacing w:val="-7"/>
              </w:rPr>
              <w:t>recognition and diagnosis</w:t>
            </w:r>
            <w:r>
              <w:rPr>
                <w:sz w:val="19"/>
                <w:szCs w:val="19"/>
                <w:color w:val="231F20"/>
                <w:spacing w:val="5"/>
              </w:rPr>
              <w:t xml:space="preserve"> </w:t>
            </w:r>
            <w:r>
              <w:rPr>
                <w:sz w:val="19"/>
                <w:szCs w:val="19"/>
                <w:color w:val="231F20"/>
                <w:spacing w:val="-7"/>
              </w:rPr>
              <w:t>and</w:t>
            </w:r>
            <w:r>
              <w:rPr>
                <w:sz w:val="19"/>
                <w:szCs w:val="19"/>
                <w:color w:val="231F20"/>
                <w:spacing w:val="5"/>
              </w:rPr>
              <w:t xml:space="preserve"> </w:t>
            </w:r>
            <w:r>
              <w:rPr>
                <w:sz w:val="19"/>
                <w:szCs w:val="19"/>
                <w:color w:val="231F20"/>
                <w:spacing w:val="-7"/>
              </w:rPr>
              <w:t>clinical</w:t>
            </w:r>
            <w:r>
              <w:rPr>
                <w:sz w:val="19"/>
                <w:szCs w:val="19"/>
                <w:color w:val="231F20"/>
              </w:rPr>
              <w:t xml:space="preserve"> </w:t>
            </w:r>
            <w:r>
              <w:rPr>
                <w:sz w:val="19"/>
                <w:szCs w:val="19"/>
                <w:color w:val="231F20"/>
                <w:spacing w:val="-5"/>
              </w:rPr>
              <w:t>trials to</w:t>
            </w:r>
            <w:r>
              <w:rPr>
                <w:sz w:val="19"/>
                <w:szCs w:val="19"/>
                <w:color w:val="231F20"/>
                <w:spacing w:val="13"/>
              </w:rPr>
              <w:t xml:space="preserve"> </w:t>
            </w:r>
            <w:r>
              <w:rPr>
                <w:sz w:val="19"/>
                <w:szCs w:val="19"/>
                <w:color w:val="231F20"/>
                <w:spacing w:val="-5"/>
              </w:rPr>
              <w:t>better define outcomes of</w:t>
            </w:r>
            <w:r>
              <w:rPr>
                <w:sz w:val="19"/>
                <w:szCs w:val="19"/>
                <w:color w:val="231F20"/>
                <w:spacing w:val="1"/>
              </w:rPr>
              <w:t xml:space="preserve"> </w:t>
            </w:r>
            <w:r>
              <w:rPr>
                <w:sz w:val="19"/>
                <w:szCs w:val="19"/>
                <w:color w:val="231F20"/>
                <w:spacing w:val="-5"/>
              </w:rPr>
              <w:t>treatment</w:t>
            </w:r>
            <w:r>
              <w:rPr>
                <w:sz w:val="19"/>
                <w:szCs w:val="19"/>
                <w:color w:val="231F20"/>
                <w:spacing w:val="8"/>
              </w:rPr>
              <w:t xml:space="preserve"> </w:t>
            </w:r>
            <w:r>
              <w:rPr>
                <w:sz w:val="19"/>
                <w:szCs w:val="19"/>
                <w:color w:val="231F20"/>
                <w:spacing w:val="-5"/>
              </w:rPr>
              <w:t>are</w:t>
            </w:r>
            <w:r>
              <w:rPr>
                <w:sz w:val="19"/>
                <w:szCs w:val="19"/>
                <w:color w:val="231F20"/>
                <w:spacing w:val="13"/>
              </w:rPr>
              <w:t xml:space="preserve"> </w:t>
            </w:r>
            <w:r>
              <w:rPr>
                <w:sz w:val="19"/>
                <w:szCs w:val="19"/>
                <w:color w:val="231F20"/>
                <w:spacing w:val="-5"/>
              </w:rPr>
              <w:t>neede</w:t>
            </w:r>
            <w:r>
              <w:rPr>
                <w:sz w:val="19"/>
                <w:szCs w:val="19"/>
                <w:color w:val="231F20"/>
                <w:spacing w:val="-6"/>
              </w:rPr>
              <w:t>d.</w:t>
            </w:r>
          </w:p>
          <w:p>
            <w:pPr>
              <w:pStyle w:val="TableText"/>
              <w:ind w:left="1013"/>
              <w:spacing w:before="242" w:line="223" w:lineRule="auto"/>
              <w:rPr>
                <w:sz w:val="16"/>
                <w:szCs w:val="16"/>
              </w:rPr>
            </w:pPr>
            <w:r>
              <w:rPr>
                <w:sz w:val="18"/>
                <w:szCs w:val="18"/>
                <w:b/>
                <w:bCs/>
                <w:color w:val="008164"/>
                <w:spacing w:val="-12"/>
              </w:rPr>
              <w:t>Key Words: </w:t>
            </w:r>
            <w:r>
              <w:rPr>
                <w:sz w:val="16"/>
                <w:szCs w:val="16"/>
                <w:color w:val="231F20"/>
                <w:spacing w:val="-12"/>
              </w:rPr>
              <w:t>AHA</w:t>
            </w:r>
            <w:r>
              <w:rPr>
                <w:sz w:val="16"/>
                <w:szCs w:val="16"/>
                <w:color w:val="231F20"/>
                <w:spacing w:val="7"/>
              </w:rPr>
              <w:t xml:space="preserve"> </w:t>
            </w:r>
            <w:r>
              <w:rPr>
                <w:sz w:val="16"/>
                <w:szCs w:val="16"/>
                <w:color w:val="231F20"/>
                <w:spacing w:val="-12"/>
              </w:rPr>
              <w:t>Scien</w:t>
            </w:r>
            <w:r>
              <w:rPr>
                <w:sz w:val="16"/>
                <w:szCs w:val="16"/>
                <w:color w:val="231F20"/>
                <w:spacing w:val="-13"/>
              </w:rPr>
              <w:t>tific</w:t>
            </w:r>
            <w:r>
              <w:rPr>
                <w:sz w:val="16"/>
                <w:szCs w:val="16"/>
                <w:color w:val="231F20"/>
                <w:spacing w:val="7"/>
              </w:rPr>
              <w:t xml:space="preserve"> </w:t>
            </w:r>
            <w:r>
              <w:rPr>
                <w:sz w:val="16"/>
                <w:szCs w:val="16"/>
                <w:color w:val="231F20"/>
                <w:spacing w:val="-13"/>
              </w:rPr>
              <w:t>Statements</w:t>
            </w:r>
            <w:r>
              <w:rPr>
                <w:sz w:val="16"/>
                <w:szCs w:val="16"/>
                <w:color w:val="231F20"/>
                <w:spacing w:val="15"/>
                <w:w w:val="101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6"/>
                <w:szCs w:val="16"/>
                <w:color w:val="008164"/>
                <w:spacing w:val="-1"/>
              </w:rPr>
              <w:t>.</w:t>
            </w:r>
            <w:r>
              <w:rPr>
                <w:rFonts w:ascii="Times New Roman" w:hAnsi="Times New Roman" w:eastAsia="Times New Roman" w:cs="Times New Roman"/>
                <w:sz w:val="16"/>
                <w:szCs w:val="16"/>
                <w:color w:val="008164"/>
                <w:spacing w:val="15"/>
                <w:w w:val="101"/>
              </w:rPr>
              <w:t xml:space="preserve"> </w:t>
            </w:r>
            <w:r>
              <w:rPr>
                <w:sz w:val="16"/>
                <w:szCs w:val="16"/>
                <w:color w:val="231F20"/>
                <w:spacing w:val="-1"/>
              </w:rPr>
              <w:t>blood</w:t>
            </w:r>
            <w:r>
              <w:rPr>
                <w:sz w:val="16"/>
                <w:szCs w:val="16"/>
                <w:color w:val="231F20"/>
                <w:spacing w:val="11"/>
              </w:rPr>
              <w:t xml:space="preserve"> </w:t>
            </w:r>
            <w:r>
              <w:rPr>
                <w:sz w:val="16"/>
                <w:szCs w:val="16"/>
                <w:color w:val="231F20"/>
                <w:spacing w:val="-1"/>
              </w:rPr>
              <w:t>pressure</w:t>
            </w:r>
            <w:r>
              <w:rPr>
                <w:sz w:val="16"/>
                <w:szCs w:val="16"/>
                <w:color w:val="231F20"/>
                <w:spacing w:val="15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6"/>
                <w:szCs w:val="16"/>
                <w:color w:val="008164"/>
                <w:spacing w:val="-1"/>
              </w:rPr>
              <w:t>.</w:t>
            </w:r>
            <w:r>
              <w:rPr>
                <w:rFonts w:ascii="Times New Roman" w:hAnsi="Times New Roman" w:eastAsia="Times New Roman" w:cs="Times New Roman"/>
                <w:sz w:val="16"/>
                <w:szCs w:val="16"/>
                <w:color w:val="008164"/>
                <w:spacing w:val="10"/>
                <w:w w:val="101"/>
              </w:rPr>
              <w:t xml:space="preserve"> </w:t>
            </w:r>
            <w:r>
              <w:rPr>
                <w:sz w:val="16"/>
                <w:szCs w:val="16"/>
                <w:color w:val="231F20"/>
                <w:spacing w:val="-1"/>
              </w:rPr>
              <w:t>cardiovascular diseases</w:t>
            </w:r>
            <w:r>
              <w:rPr>
                <w:sz w:val="16"/>
                <w:szCs w:val="16"/>
                <w:color w:val="231F20"/>
                <w:spacing w:val="15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6"/>
                <w:szCs w:val="16"/>
                <w:color w:val="008164"/>
                <w:spacing w:val="-1"/>
              </w:rPr>
              <w:t>.</w:t>
            </w:r>
            <w:r>
              <w:rPr>
                <w:rFonts w:ascii="Times New Roman" w:hAnsi="Times New Roman" w:eastAsia="Times New Roman" w:cs="Times New Roman"/>
                <w:sz w:val="16"/>
                <w:szCs w:val="16"/>
                <w:color w:val="008164"/>
                <w:spacing w:val="10"/>
                <w:w w:val="101"/>
              </w:rPr>
              <w:t xml:space="preserve"> </w:t>
            </w:r>
            <w:r>
              <w:rPr>
                <w:sz w:val="16"/>
                <w:szCs w:val="16"/>
                <w:color w:val="231F20"/>
                <w:spacing w:val="-1"/>
              </w:rPr>
              <w:t>c</w:t>
            </w:r>
            <w:r>
              <w:rPr>
                <w:sz w:val="16"/>
                <w:szCs w:val="16"/>
                <w:color w:val="231F20"/>
                <w:spacing w:val="-2"/>
              </w:rPr>
              <w:t>hild</w:t>
            </w:r>
            <w:r>
              <w:rPr>
                <w:sz w:val="16"/>
                <w:szCs w:val="16"/>
                <w:color w:val="231F20"/>
                <w:spacing w:val="15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6"/>
                <w:szCs w:val="16"/>
                <w:color w:val="008164"/>
                <w:spacing w:val="-2"/>
              </w:rPr>
              <w:t>.</w:t>
            </w:r>
            <w:r>
              <w:rPr>
                <w:rFonts w:ascii="Times New Roman" w:hAnsi="Times New Roman" w:eastAsia="Times New Roman" w:cs="Times New Roman"/>
                <w:sz w:val="16"/>
                <w:szCs w:val="16"/>
                <w:color w:val="008164"/>
                <w:spacing w:val="15"/>
                <w:w w:val="101"/>
              </w:rPr>
              <w:t xml:space="preserve"> </w:t>
            </w:r>
            <w:r>
              <w:rPr>
                <w:sz w:val="16"/>
                <w:szCs w:val="16"/>
                <w:color w:val="231F20"/>
                <w:spacing w:val="-2"/>
              </w:rPr>
              <w:t>hypertension</w:t>
            </w:r>
            <w:r>
              <w:rPr>
                <w:sz w:val="16"/>
                <w:szCs w:val="16"/>
                <w:color w:val="231F20"/>
                <w:spacing w:val="14"/>
                <w:w w:val="10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6"/>
                <w:szCs w:val="16"/>
                <w:color w:val="008164"/>
                <w:spacing w:val="-2"/>
              </w:rPr>
              <w:t>.</w:t>
            </w:r>
            <w:r>
              <w:rPr>
                <w:rFonts w:ascii="Times New Roman" w:hAnsi="Times New Roman" w:eastAsia="Times New Roman" w:cs="Times New Roman"/>
                <w:sz w:val="16"/>
                <w:szCs w:val="16"/>
                <w:color w:val="008164"/>
                <w:spacing w:val="10"/>
                <w:w w:val="101"/>
              </w:rPr>
              <w:t xml:space="preserve"> </w:t>
            </w:r>
            <w:r>
              <w:rPr>
                <w:sz w:val="16"/>
                <w:szCs w:val="16"/>
                <w:color w:val="231F20"/>
                <w:spacing w:val="-2"/>
              </w:rPr>
              <w:t>obesity</w:t>
            </w:r>
          </w:p>
        </w:tc>
      </w:tr>
      <w:tr>
        <w:trPr>
          <w:trHeight w:val="1798" w:hRule="atLeast"/>
        </w:trPr>
        <w:tc>
          <w:tcPr>
            <w:tcW w:w="5040" w:type="dxa"/>
            <w:vAlign w:val="top"/>
            <w:vMerge w:val="restart"/>
            <w:tcBorders>
              <w:bottom w:val="nil"/>
              <w:top w:val="single" w:color="AEAFB3" w:sz="16" w:space="0"/>
            </w:tcBorders>
          </w:tcPr>
          <w:p>
            <w:pPr>
              <w:pStyle w:val="TableText"/>
              <w:spacing w:before="400" w:line="680" w:lineRule="exact"/>
              <w:rPr/>
            </w:pPr>
            <w:r>
              <w:pict>
                <v:shape id="_x0000_s6" style="position:absolute;margin-left:16.4236pt;margin-top:17.004pt;mso-position-vertical-relative:text;mso-position-horizontal-relative:text;width:218.6pt;height:13.65pt;z-index:251661312;" filled="false" stroked="false" type="#_x0000_t202">
                  <v:fill on="false"/>
                  <v:stroke on="false"/>
                  <v:path/>
                  <v:imagedata o:title=""/>
                  <o:lock v:ext="edit" aspectratio="false"/>
                  <v:textbox inset="0mm,0mm,0mm,0mm">
                    <w:txbxContent>
                      <w:p>
                        <w:pPr>
                          <w:pStyle w:val="TableText"/>
                          <w:spacing w:before="20" w:line="232" w:lineRule="exact"/>
                          <w:jc w:val="right"/>
                          <w:rPr/>
                        </w:pPr>
                        <w:r>
                          <w:rPr>
                            <w:color w:val="231F20"/>
                            <w:spacing w:val="-10"/>
                            <w:position w:val="2"/>
                          </w:rPr>
                          <w:t>here</w:t>
                        </w:r>
                        <w:r>
                          <w:rPr>
                            <w:color w:val="231F20"/>
                            <w:spacing w:val="24"/>
                            <w:w w:val="101"/>
                            <w:position w:val="2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pacing w:val="-10"/>
                            <w:position w:val="2"/>
                          </w:rPr>
                          <w:t>is</w:t>
                        </w:r>
                        <w:r>
                          <w:rPr>
                            <w:color w:val="231F20"/>
                            <w:spacing w:val="10"/>
                            <w:position w:val="2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pacing w:val="-10"/>
                            <w:position w:val="2"/>
                          </w:rPr>
                          <w:t>now evidence that</w:t>
                        </w:r>
                        <w:r>
                          <w:rPr>
                            <w:color w:val="231F20"/>
                            <w:spacing w:val="9"/>
                            <w:position w:val="2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pacing w:val="-10"/>
                            <w:position w:val="2"/>
                          </w:rPr>
                          <w:t>high</w:t>
                        </w:r>
                        <w:r>
                          <w:rPr>
                            <w:color w:val="231F20"/>
                            <w:spacing w:val="10"/>
                            <w:position w:val="2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pacing w:val="-10"/>
                            <w:position w:val="2"/>
                          </w:rPr>
                          <w:t>blood</w:t>
                        </w:r>
                        <w:r>
                          <w:rPr>
                            <w:color w:val="231F20"/>
                            <w:spacing w:val="10"/>
                            <w:position w:val="2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pacing w:val="-10"/>
                            <w:position w:val="2"/>
                          </w:rPr>
                          <w:t>pressure (BP)</w:t>
                        </w:r>
                        <w:r>
                          <w:rPr>
                            <w:color w:val="231F20"/>
                            <w:spacing w:val="9"/>
                            <w:position w:val="2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pacing w:val="-10"/>
                            <w:position w:val="2"/>
                          </w:rPr>
                          <w:t>in</w:t>
                        </w:r>
                      </w:p>
                    </w:txbxContent>
                  </v:textbox>
                </v:shape>
              </w:pict>
            </w:r>
            <w:r>
              <w:rPr>
                <w:sz w:val="87"/>
                <w:szCs w:val="87"/>
                <w:b/>
                <w:bCs/>
                <w:color w:val="008164"/>
                <w:spacing w:val="-25"/>
                <w:w w:val="69"/>
                <w:position w:val="-9"/>
              </w:rPr>
              <w:t>T</w:t>
            </w:r>
            <w:r>
              <w:ruby>
                <w:rubyPr>
                  <w:rubyAlign w:val="left"/>
                  <w:hpsRaise w:val="12"/>
                  <w:hps w:val="20"/>
                  <w:hpsBaseText w:val="20"/>
                </w:rubyPr>
                <w:rt>
                  <w:r>
                    <w:rPr>
                      <w:color w:val="231F20"/>
                      <w:w w:val="82"/>
                      <w:position w:val="2"/>
                    </w:rPr>
                    <w:t>c</w:t>
                  </w:r>
                </w:rt>
                <w:rubyBase>
                  <w:r>
                    <w:rPr>
                      <w:color w:val="231F20"/>
                      <w:w w:val="81"/>
                      <w:position w:val="-9"/>
                    </w:rPr>
                    <w:t>e</w:t>
                  </w:r>
                </w:rubyBase>
              </w:ruby>
            </w:r>
            <w:r>
              <w:rPr>
                <w:sz w:val="87"/>
                <w:szCs w:val="87"/>
                <w:position w:val="-6"/>
              </w:rPr>
              <w:drawing>
                <wp:inline distT="0" distB="0" distL="0" distR="0">
                  <wp:extent cx="61373" cy="268732"/>
                  <wp:effectExtent l="0" t="0" r="0" b="0"/>
                  <wp:docPr id="8" name="IM 8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8" name="IM 8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61373" cy="26873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87"/>
                <w:szCs w:val="87"/>
                <w:position w:val="-6"/>
              </w:rPr>
              <w:drawing>
                <wp:inline distT="0" distB="0" distL="0" distR="0">
                  <wp:extent cx="53433" cy="268985"/>
                  <wp:effectExtent l="0" t="0" r="0" b="0"/>
                  <wp:docPr id="10" name="IM 10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10" name="IM 10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53433" cy="2689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87"/>
                <w:szCs w:val="87"/>
                <w:position w:val="-6"/>
              </w:rPr>
              <w:drawing>
                <wp:inline distT="0" distB="0" distL="0" distR="0">
                  <wp:extent cx="72463" cy="268985"/>
                  <wp:effectExtent l="0" t="0" r="0" b="0"/>
                  <wp:docPr id="12" name="IM 12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12" name="IM 12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72463" cy="2689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color w:val="231F20"/>
                <w:spacing w:val="-17"/>
                <w:w w:val="79"/>
                <w:position w:val="14"/>
              </w:rPr>
              <w:t>h</w:t>
            </w:r>
            <w:r>
              <w:rPr>
                <w:position w:val="-11"/>
              </w:rPr>
              <w:drawing>
                <wp:inline distT="0" distB="0" distL="0" distR="0">
                  <wp:extent cx="136356" cy="246888"/>
                  <wp:effectExtent l="0" t="0" r="0" b="0"/>
                  <wp:docPr id="14" name="IM 14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14" name="IM 14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136356" cy="24688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uby>
                <w:rubyPr>
                  <w:rubyAlign w:val="left"/>
                  <w:hpsRaise w:val="12"/>
                  <w:hps w:val="20"/>
                  <w:hpsBaseText w:val="20"/>
                </w:rubyPr>
                <w:rt>
                  <w:r>
                    <w:rPr>
                      <w:color w:val="231F20"/>
                      <w:w w:val="90"/>
                      <w:position w:val="2"/>
                    </w:rPr>
                    <w:t>d</w:t>
                  </w:r>
                </w:rt>
                <w:rubyBase>
                  <w:r>
                    <w:rPr>
                      <w:color w:val="231F20"/>
                      <w:w w:val="61"/>
                      <w:position w:val="-9"/>
                    </w:rPr>
                    <w:t>V</w:t>
                  </w:r>
                </w:rubyBase>
              </w:ruby>
            </w:r>
            <w:r>
              <w:rPr>
                <w:color w:val="231F20"/>
                <w:spacing w:val="-17"/>
                <w:w w:val="79"/>
                <w:position w:val="-9"/>
              </w:rPr>
              <w:t>D</w:t>
            </w:r>
            <w:r>
              <w:rPr>
                <w:color w:val="231F20"/>
                <w:spacing w:val="-17"/>
                <w:w w:val="79"/>
                <w:position w:val="14"/>
              </w:rPr>
              <w:t>i</w:t>
            </w:r>
            <w:r>
              <w:rPr>
                <w:position w:val="-11"/>
              </w:rPr>
              <w:drawing>
                <wp:inline distT="0" distB="0" distL="0" distR="0">
                  <wp:extent cx="54063" cy="246888"/>
                  <wp:effectExtent l="0" t="0" r="0" b="0"/>
                  <wp:docPr id="16" name="IM 16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16" name="IM 16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54063" cy="24688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color w:val="231F20"/>
                <w:spacing w:val="-12"/>
                <w:position w:val="14"/>
              </w:rPr>
              <w:t xml:space="preserve"> </w:t>
            </w:r>
            <w:r>
              <w:ruby>
                <w:rubyPr>
                  <w:rubyAlign w:val="left"/>
                  <w:hpsRaise w:val="12"/>
                  <w:hps w:val="20"/>
                  <w:hpsBaseText w:val="20"/>
                </w:rubyPr>
                <w:rt>
                  <w:r>
                    <w:rPr>
                      <w:color w:val="231F20"/>
                      <w:w w:val="96"/>
                      <w:position w:val="2"/>
                    </w:rPr>
                    <w:t>asso</w:t>
                  </w:r>
                </w:rt>
                <w:rubyBase>
                  <w:r>
                    <w:rPr>
                      <w:color w:val="231F20"/>
                      <w:w w:val="88"/>
                      <w:position w:val="-9"/>
                    </w:rPr>
                    <w:t>event</w:t>
                  </w:r>
                </w:rubyBase>
              </w:ruby>
            </w:r>
            <w:r>
              <w:ruby>
                <w:rubyPr>
                  <w:rubyAlign w:val="left"/>
                  <w:hpsRaise w:val="12"/>
                  <w:hps w:val="20"/>
                  <w:hpsBaseText w:val="20"/>
                </w:rubyPr>
                <w:rt>
                  <w:r>
                    <w:rPr>
                      <w:color w:val="231F20"/>
                      <w:w w:val="68"/>
                      <w:position w:val="2"/>
                    </w:rPr>
                    <w:t>c</w:t>
                  </w:r>
                </w:rt>
                <w:rubyBase>
                  <w:r>
                    <w:rPr>
                      <w:color w:val="231F20"/>
                      <w:w w:val="88"/>
                      <w:position w:val="-9"/>
                    </w:rPr>
                    <w:t>s</w:t>
                  </w:r>
                </w:rubyBase>
              </w:ruby>
            </w:r>
            <w:r>
              <w:rPr>
                <w:color w:val="231F20"/>
                <w:spacing w:val="-17"/>
                <w:w w:val="79"/>
                <w:position w:val="14"/>
              </w:rPr>
              <w:t>i</w:t>
            </w:r>
            <w:r>
              <w:rPr>
                <w:position w:val="-6"/>
              </w:rPr>
              <w:drawing>
                <wp:inline distT="0" distB="0" distL="0" distR="0">
                  <wp:extent cx="92248" cy="268732"/>
                  <wp:effectExtent l="0" t="0" r="0" b="0"/>
                  <wp:docPr id="18" name="IM 18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18" name="IM 18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92248" cy="26873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uby>
                <w:rubyPr>
                  <w:rubyAlign w:val="left"/>
                  <w:hpsRaise w:val="12"/>
                  <w:hps w:val="20"/>
                  <w:hpsBaseText w:val="20"/>
                </w:rubyPr>
                <w:rt>
                  <w:r>
                    <w:rPr>
                      <w:color w:val="231F20"/>
                      <w:w w:val="90"/>
                      <w:position w:val="2"/>
                    </w:rPr>
                    <w:t>ed</w:t>
                  </w:r>
                </w:rt>
                <w:rubyBase>
                  <w:r>
                    <w:rPr>
                      <w:color w:val="231F20"/>
                      <w:w w:val="85"/>
                      <w:position w:val="-9"/>
                    </w:rPr>
                    <w:t>nd</w:t>
                  </w:r>
                </w:rubyBase>
              </w:ruby>
            </w:r>
            <w:r>
              <w:rPr>
                <w:color w:val="231F20"/>
                <w:spacing w:val="7"/>
                <w:position w:val="-9"/>
              </w:rPr>
              <w:t xml:space="preserve"> </w:t>
            </w:r>
            <w:r>
              <w:rPr>
                <w:color w:val="231F20"/>
                <w:spacing w:val="-17"/>
                <w:w w:val="79"/>
                <w:position w:val="-9"/>
              </w:rPr>
              <w:t>i</w:t>
            </w:r>
            <w:r>
              <w:ruby>
                <w:rubyPr>
                  <w:rubyAlign w:val="left"/>
                  <w:hpsRaise w:val="12"/>
                  <w:hps w:val="20"/>
                  <w:hpsBaseText w:val="20"/>
                </w:rubyPr>
                <w:rt>
                  <w:r>
                    <w:rPr>
                      <w:color w:val="231F20"/>
                      <w:w w:val="82"/>
                      <w:position w:val="2"/>
                    </w:rPr>
                    <w:t>w</w:t>
                  </w:r>
                </w:rt>
                <w:rubyBase>
                  <w:r>
                    <w:rPr>
                      <w:color w:val="231F20"/>
                      <w:w w:val="93"/>
                      <w:position w:val="-9"/>
                    </w:rPr>
                    <w:t>nt</w:t>
                  </w:r>
                </w:rubyBase>
              </w:ruby>
            </w:r>
            <w:r>
              <w:rPr>
                <w:color w:val="231F20"/>
                <w:spacing w:val="-17"/>
                <w:w w:val="79"/>
                <w:position w:val="14"/>
              </w:rPr>
              <w:t>i</w:t>
            </w:r>
            <w:r>
              <w:rPr>
                <w:position w:val="-6"/>
              </w:rPr>
              <w:drawing>
                <wp:inline distT="0" distB="0" distL="0" distR="0">
                  <wp:extent cx="98676" cy="268985"/>
                  <wp:effectExtent l="0" t="0" r="0" b="0"/>
                  <wp:docPr id="20" name="IM 20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20" name="IM 20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98676" cy="2689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color w:val="231F20"/>
                <w:spacing w:val="-17"/>
                <w:w w:val="79"/>
                <w:position w:val="-9"/>
              </w:rPr>
              <w:t>r</w:t>
            </w:r>
            <w:r>
              <w:rPr>
                <w:position w:val="-5"/>
              </w:rPr>
              <w:drawing>
                <wp:inline distT="0" distB="0" distL="0" distR="0">
                  <wp:extent cx="101574" cy="267589"/>
                  <wp:effectExtent l="0" t="0" r="0" b="0"/>
                  <wp:docPr id="22" name="IM 22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22" name="IM 22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101574" cy="26758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uby>
                <w:rubyPr>
                  <w:rubyAlign w:val="left"/>
                  <w:hpsRaise w:val="12"/>
                  <w:hps w:val="20"/>
                  <w:hpsBaseText w:val="20"/>
                </w:rubyPr>
                <w:rt>
                  <w:r>
                    <w:rPr>
                      <w:color w:val="231F20"/>
                      <w:w w:val="94"/>
                      <w:position w:val="2"/>
                    </w:rPr>
                    <w:t>o</w:t>
                  </w:r>
                </w:rt>
                <w:rubyBase>
                  <w:r>
                    <w:rPr>
                      <w:color w:val="231F20"/>
                      <w:w w:val="71"/>
                      <w:position w:val="-9"/>
                    </w:rPr>
                    <w:t>e</w:t>
                  </w:r>
                </w:rubyBase>
              </w:ruby>
            </w:r>
            <w:r>
              <w:ruby>
                <w:rubyPr>
                  <w:rubyAlign w:val="left"/>
                  <w:hpsRaise w:val="12"/>
                  <w:hps w:val="20"/>
                  <w:hpsBaseText w:val="20"/>
                </w:rubyPr>
                <w:rt>
                  <w:r>
                    <w:rPr>
                      <w:color w:val="231F20"/>
                      <w:w w:val="99"/>
                      <w:position w:val="2"/>
                    </w:rPr>
                    <w:t>t</w:t>
                  </w:r>
                </w:rt>
                <w:rubyBase>
                  <w:r>
                    <w:rPr>
                      <w:color w:val="231F20"/>
                      <w:w w:val="67"/>
                      <w:position w:val="-9"/>
                    </w:rPr>
                    <w:t>d</w:t>
                  </w:r>
                </w:rubyBase>
              </w:ruby>
            </w:r>
            <w:r>
              <w:ruby>
                <w:rubyPr>
                  <w:rubyAlign w:val="left"/>
                  <w:hpsRaise w:val="12"/>
                  <w:hps w:val="20"/>
                  <w:hpsBaseText w:val="20"/>
                </w:rubyPr>
                <w:rt>
                  <w:r>
                    <w:rPr>
                      <w:color w:val="231F20"/>
                      <w:w w:val="73"/>
                      <w:position w:val="2"/>
                    </w:rPr>
                    <w:t>h</w:t>
                  </w:r>
                </w:rt>
                <w:rubyBase>
                  <w:r>
                    <w:rPr>
                      <w:color w:val="231F20"/>
                      <w:w w:val="87"/>
                      <w:position w:val="-9"/>
                    </w:rPr>
                    <w:t>ia</w:t>
                  </w:r>
                </w:rubyBase>
              </w:ruby>
            </w:r>
            <w:r>
              <w:ruby>
                <w:rubyPr>
                  <w:rubyAlign w:val="left"/>
                  <w:hpsRaise w:val="12"/>
                  <w:hps w:val="20"/>
                  <w:hpsBaseText w:val="20"/>
                </w:rubyPr>
                <w:rt>
                  <w:r>
                    <w:rPr>
                      <w:color w:val="231F20"/>
                      <w:w w:val="113"/>
                      <w:position w:val="2"/>
                    </w:rPr>
                    <w:t>c</w:t>
                  </w:r>
                </w:rt>
                <w:rubyBase>
                  <w:r>
                    <w:rPr>
                      <w:color w:val="231F20"/>
                      <w:w w:val="93"/>
                      <w:position w:val="-9"/>
                    </w:rPr>
                    <w:t>te</w:t>
                  </w:r>
                </w:rubyBase>
              </w:ruby>
            </w:r>
            <w:r>
              <w:rPr>
                <w:color w:val="231F20"/>
                <w:spacing w:val="-17"/>
                <w:w w:val="79"/>
                <w:position w:val="14"/>
              </w:rPr>
              <w:t>a</w:t>
            </w:r>
            <w:r>
              <w:rPr>
                <w:position w:val="-5"/>
              </w:rPr>
              <w:drawing>
                <wp:inline distT="0" distB="0" distL="0" distR="0">
                  <wp:extent cx="93635" cy="267589"/>
                  <wp:effectExtent l="0" t="0" r="0" b="0"/>
                  <wp:docPr id="24" name="IM 24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24" name="IM 24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93635" cy="26758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color w:val="231F20"/>
                <w:spacing w:val="-17"/>
                <w:w w:val="79"/>
                <w:position w:val="-9"/>
              </w:rPr>
              <w:t>a</w:t>
            </w:r>
            <w:r>
              <w:rPr>
                <w:color w:val="231F20"/>
                <w:spacing w:val="-17"/>
                <w:w w:val="79"/>
                <w:position w:val="14"/>
              </w:rPr>
              <w:t>i</w:t>
            </w:r>
            <w:r>
              <w:ruby>
                <w:rubyPr>
                  <w:rubyAlign w:val="left"/>
                  <w:hpsRaise w:val="12"/>
                  <w:hps w:val="20"/>
                  <w:hpsBaseText w:val="20"/>
                </w:rubyPr>
                <w:rt>
                  <w:r>
                    <w:rPr>
                      <w:color w:val="231F20"/>
                      <w:w w:val="39"/>
                      <w:position w:val="2"/>
                    </w:rPr>
                    <w:t>o</w:t>
                  </w:r>
                </w:rt>
                <w:rubyBase>
                  <w:r>
                    <w:rPr>
                      <w:color w:val="231F20"/>
                      <w:w w:val="89"/>
                      <w:position w:val="-9"/>
                    </w:rPr>
                    <w:t>r</w:t>
                  </w:r>
                </w:rubyBase>
              </w:ruby>
            </w:r>
            <w:r>
              <w:rPr>
                <w:position w:val="-11"/>
              </w:rPr>
              <w:drawing>
                <wp:inline distT="0" distB="0" distL="0" distR="0">
                  <wp:extent cx="71580" cy="245490"/>
                  <wp:effectExtent l="0" t="0" r="0" b="0"/>
                  <wp:docPr id="26" name="IM 26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26" name="IM 26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71580" cy="2454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uby>
                <w:rubyPr>
                  <w:rubyAlign w:val="left"/>
                  <w:hpsRaise w:val="12"/>
                  <w:hps w:val="20"/>
                  <w:hpsBaseText w:val="20"/>
                </w:rubyPr>
                <w:rt>
                  <w:r>
                    <w:rPr>
                      <w:color w:val="231F20"/>
                      <w:w w:val="58"/>
                      <w:position w:val="2"/>
                    </w:rPr>
                    <w:t>a</w:t>
                  </w:r>
                </w:rt>
                <w:rubyBase>
                  <w:r>
                    <w:rPr>
                      <w:color w:val="231F20"/>
                      <w:w w:val="90"/>
                      <w:position w:val="-9"/>
                    </w:rPr>
                    <w:t>e</w:t>
                  </w:r>
                </w:rubyBase>
              </w:ruby>
            </w:r>
            <w:r>
              <w:ruby>
                <w:rubyPr>
                  <w:rubyAlign w:val="left"/>
                  <w:hpsRaise w:val="12"/>
                  <w:hps w:val="20"/>
                  <w:hpsBaseText w:val="20"/>
                </w:rubyPr>
                <w:rt>
                  <w:r>
                    <w:rPr>
                      <w:color w:val="231F20"/>
                      <w:w w:val="72"/>
                      <w:position w:val="2"/>
                    </w:rPr>
                    <w:t>sc</w:t>
                  </w:r>
                </w:rt>
                <w:rubyBase>
                  <w:r>
                    <w:rPr>
                      <w:color w:val="231F20"/>
                      <w:w w:val="88"/>
                      <w:position w:val="-9"/>
                    </w:rPr>
                    <w:t>rs</w:t>
                  </w:r>
                </w:rubyBase>
              </w:ruby>
            </w:r>
            <w:r>
              <w:rPr>
                <w:color w:val="231F20"/>
                <w:spacing w:val="-17"/>
                <w:w w:val="79"/>
                <w:position w:val="14"/>
              </w:rPr>
              <w:t>u</w:t>
            </w:r>
            <w:r>
              <w:rPr>
                <w:color w:val="231F20"/>
                <w:spacing w:val="-17"/>
                <w:w w:val="79"/>
                <w:position w:val="-9"/>
              </w:rPr>
              <w:t>o</w:t>
            </w:r>
            <w:r>
              <w:rPr>
                <w:color w:val="231F20"/>
                <w:spacing w:val="-17"/>
                <w:w w:val="79"/>
                <w:position w:val="14"/>
              </w:rPr>
              <w:t>l</w:t>
            </w:r>
            <w:r>
              <w:ruby>
                <w:rubyPr>
                  <w:rubyAlign w:val="left"/>
                  <w:hpsRaise w:val="12"/>
                  <w:hps w:val="20"/>
                  <w:hpsBaseText w:val="20"/>
                </w:rubyPr>
                <w:rt>
                  <w:r>
                    <w:rPr>
                      <w:color w:val="231F20"/>
                      <w:w w:val="63"/>
                      <w:position w:val="2"/>
                    </w:rPr>
                    <w:t>a</w:t>
                  </w:r>
                </w:rt>
                <w:rubyBase>
                  <w:r>
                    <w:rPr>
                      <w:color w:val="231F20"/>
                      <w:w w:val="107"/>
                      <w:position w:val="-9"/>
                    </w:rPr>
                    <w:t>f</w:t>
                  </w:r>
                </w:rubyBase>
              </w:ruby>
            </w:r>
            <w:r>
              <w:rPr>
                <w:color w:val="231F20"/>
                <w:spacing w:val="-17"/>
                <w:w w:val="79"/>
                <w:position w:val="14"/>
              </w:rPr>
              <w:t>r</w:t>
            </w:r>
            <w:r>
              <w:ruby>
                <w:rubyPr>
                  <w:rubyAlign w:val="left"/>
                  <w:hpsRaise w:val="12"/>
                  <w:hps w:val="20"/>
                  <w:hpsBaseText w:val="20"/>
                </w:rubyPr>
                <w:rt>
                  <w:r>
                    <w:rPr>
                      <w:color w:val="231F20"/>
                      <w:w w:val="157"/>
                      <w:position w:val="2"/>
                    </w:rPr>
                    <w:t>d</w:t>
                  </w:r>
                </w:rt>
                <w:rubyBase>
                  <w:r>
                    <w:rPr>
                      <w:color w:val="231F20"/>
                      <w:w w:val="84"/>
                      <w:position w:val="-9"/>
                    </w:rPr>
                    <w:t>CV</w:t>
                  </w:r>
                </w:rubyBase>
              </w:ruby>
            </w:r>
            <w:r>
              <w:rPr>
                <w:color w:val="231F20"/>
                <w:spacing w:val="-17"/>
                <w:w w:val="79"/>
                <w:position w:val="14"/>
              </w:rPr>
              <w:t>i</w:t>
            </w:r>
            <w:r>
              <w:ruby>
                <w:rubyPr>
                  <w:rubyAlign w:val="left"/>
                  <w:hpsRaise w:val="12"/>
                  <w:hps w:val="20"/>
                  <w:hpsBaseText w:val="20"/>
                </w:rubyPr>
                <w:rt>
                  <w:r>
                    <w:rPr>
                      <w:color w:val="231F20"/>
                      <w:w w:val="67"/>
                      <w:position w:val="2"/>
                    </w:rPr>
                    <w:t>s</w:t>
                  </w:r>
                </w:rt>
                <w:rubyBase>
                  <w:r>
                    <w:rPr>
                      <w:color w:val="231F20"/>
                      <w:w w:val="93"/>
                      <w:position w:val="-9"/>
                    </w:rPr>
                    <w:t>D</w:t>
                  </w:r>
                </w:rubyBase>
              </w:ruby>
            </w:r>
            <w:r>
              <w:rPr>
                <w:color w:val="231F20"/>
                <w:spacing w:val="-17"/>
                <w:w w:val="79"/>
                <w:position w:val="14"/>
              </w:rPr>
              <w:t>-</w:t>
            </w:r>
          </w:p>
          <w:p>
            <w:pPr>
              <w:pStyle w:val="TableText"/>
              <w:ind w:left="2" w:right="359" w:firstLine="12"/>
              <w:spacing w:before="2" w:line="243" w:lineRule="auto"/>
              <w:jc w:val="both"/>
              <w:rPr/>
            </w:pPr>
            <w:r>
              <w:rPr>
                <w:color w:val="231F20"/>
                <w:spacing w:val="-8"/>
              </w:rPr>
              <w:t>in</w:t>
            </w:r>
            <w:r>
              <w:rPr>
                <w:color w:val="231F20"/>
                <w:spacing w:val="28"/>
              </w:rPr>
              <w:t xml:space="preserve"> </w:t>
            </w:r>
            <w:r>
              <w:rPr>
                <w:color w:val="231F20"/>
                <w:spacing w:val="-8"/>
              </w:rPr>
              <w:t>adulthood.</w:t>
            </w:r>
            <w:r>
              <w:rPr>
                <w:sz w:val="11"/>
                <w:szCs w:val="11"/>
                <w:color w:val="231F20"/>
                <w:spacing w:val="-8"/>
                <w:position w:val="6"/>
              </w:rPr>
              <w:t>1,2   </w:t>
            </w:r>
            <w:r>
              <w:rPr>
                <w:color w:val="231F20"/>
                <w:spacing w:val="-8"/>
              </w:rPr>
              <w:t>Befor</w:t>
            </w:r>
            <w:r>
              <w:rPr>
                <w:color w:val="231F20"/>
                <w:spacing w:val="-9"/>
              </w:rPr>
              <w:t>e</w:t>
            </w:r>
            <w:r>
              <w:rPr>
                <w:color w:val="231F20"/>
                <w:spacing w:val="17"/>
                <w:w w:val="101"/>
              </w:rPr>
              <w:t xml:space="preserve"> </w:t>
            </w:r>
            <w:r>
              <w:rPr>
                <w:color w:val="231F20"/>
                <w:spacing w:val="-9"/>
              </w:rPr>
              <w:t>the</w:t>
            </w:r>
            <w:r>
              <w:rPr>
                <w:color w:val="231F20"/>
                <w:spacing w:val="29"/>
              </w:rPr>
              <w:t xml:space="preserve"> </w:t>
            </w:r>
            <w:r>
              <w:rPr>
                <w:color w:val="231F20"/>
                <w:spacing w:val="-9"/>
              </w:rPr>
              <w:t>mid-1970s,</w:t>
            </w:r>
            <w:r>
              <w:rPr>
                <w:color w:val="231F20"/>
                <w:spacing w:val="31"/>
              </w:rPr>
              <w:t xml:space="preserve"> </w:t>
            </w:r>
            <w:r>
              <w:rPr>
                <w:color w:val="231F20"/>
                <w:spacing w:val="-9"/>
              </w:rPr>
              <w:t>BP</w:t>
            </w:r>
            <w:r>
              <w:rPr>
                <w:color w:val="231F20"/>
                <w:spacing w:val="18"/>
                <w:w w:val="101"/>
              </w:rPr>
              <w:t xml:space="preserve"> </w:t>
            </w:r>
            <w:r>
              <w:rPr>
                <w:color w:val="231F20"/>
                <w:spacing w:val="-11"/>
              </w:rPr>
              <w:t>was</w:t>
            </w:r>
            <w:r>
              <w:rPr>
                <w:color w:val="231F20"/>
                <w:spacing w:val="29"/>
                <w:w w:val="101"/>
              </w:rPr>
              <w:t xml:space="preserve"> </w:t>
            </w:r>
            <w:r>
              <w:rPr>
                <w:color w:val="231F20"/>
                <w:spacing w:val="-11"/>
              </w:rPr>
              <w:t>not</w:t>
            </w:r>
            <w:r>
              <w:rPr>
                <w:color w:val="231F20"/>
                <w:spacing w:val="23"/>
              </w:rPr>
              <w:t xml:space="preserve"> </w:t>
            </w:r>
            <w:r>
              <w:rPr>
                <w:color w:val="231F20"/>
                <w:spacing w:val="-11"/>
              </w:rPr>
              <w:t>com-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11"/>
              </w:rPr>
              <w:t>monly</w:t>
            </w:r>
            <w:r>
              <w:rPr>
                <w:color w:val="231F20"/>
                <w:spacing w:val="19"/>
              </w:rPr>
              <w:t xml:space="preserve"> </w:t>
            </w:r>
            <w:r>
              <w:rPr>
                <w:color w:val="231F20"/>
                <w:spacing w:val="-11"/>
              </w:rPr>
              <w:t>measured</w:t>
            </w:r>
            <w:r>
              <w:rPr>
                <w:color w:val="231F20"/>
                <w:spacing w:val="19"/>
              </w:rPr>
              <w:t xml:space="preserve"> </w:t>
            </w:r>
            <w:r>
              <w:rPr>
                <w:color w:val="231F20"/>
                <w:spacing w:val="-11"/>
              </w:rPr>
              <w:t>in</w:t>
            </w:r>
            <w:r>
              <w:rPr>
                <w:color w:val="231F20"/>
                <w:spacing w:val="12"/>
              </w:rPr>
              <w:t xml:space="preserve"> </w:t>
            </w:r>
            <w:r>
              <w:rPr>
                <w:color w:val="231F20"/>
                <w:spacing w:val="-11"/>
              </w:rPr>
              <w:t>asymptomatic</w:t>
            </w:r>
            <w:r>
              <w:rPr>
                <w:color w:val="231F20"/>
                <w:spacing w:val="13"/>
              </w:rPr>
              <w:t xml:space="preserve"> </w:t>
            </w:r>
            <w:r>
              <w:rPr>
                <w:color w:val="231F20"/>
                <w:spacing w:val="-11"/>
              </w:rPr>
              <w:t>children</w:t>
            </w:r>
            <w:r>
              <w:rPr>
                <w:color w:val="231F20"/>
                <w:spacing w:val="-12"/>
              </w:rPr>
              <w:t>. When</w:t>
            </w:r>
            <w:r>
              <w:rPr>
                <w:color w:val="231F20"/>
                <w:spacing w:val="20"/>
                <w:w w:val="101"/>
              </w:rPr>
              <w:t xml:space="preserve"> </w:t>
            </w:r>
            <w:r>
              <w:rPr>
                <w:color w:val="231F20"/>
                <w:spacing w:val="-12"/>
              </w:rPr>
              <w:t>BP</w:t>
            </w:r>
            <w:r>
              <w:rPr>
                <w:color w:val="231F20"/>
                <w:spacing w:val="8"/>
              </w:rPr>
              <w:t xml:space="preserve"> </w:t>
            </w:r>
            <w:r>
              <w:rPr>
                <w:color w:val="231F20"/>
                <w:spacing w:val="-12"/>
              </w:rPr>
              <w:t>was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10"/>
              </w:rPr>
              <w:t>measured, no pediatric BP reference data were available</w:t>
            </w:r>
            <w:r>
              <w:rPr>
                <w:color w:val="231F20"/>
                <w:spacing w:val="-11"/>
              </w:rPr>
              <w:t xml:space="preserve"> to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9"/>
              </w:rPr>
              <w:t>designate abnormal</w:t>
            </w:r>
            <w:r>
              <w:rPr>
                <w:color w:val="231F20"/>
                <w:spacing w:val="7"/>
              </w:rPr>
              <w:t xml:space="preserve"> </w:t>
            </w:r>
            <w:r>
              <w:rPr>
                <w:color w:val="231F20"/>
                <w:spacing w:val="-9"/>
              </w:rPr>
              <w:t>BP levels in childr</w:t>
            </w:r>
            <w:r>
              <w:rPr>
                <w:color w:val="231F20"/>
                <w:spacing w:val="-10"/>
              </w:rPr>
              <w:t>en, and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10"/>
              </w:rPr>
              <w:t>adult</w:t>
            </w:r>
            <w:r>
              <w:rPr>
                <w:color w:val="231F20"/>
                <w:spacing w:val="-1"/>
              </w:rPr>
              <w:t xml:space="preserve"> </w:t>
            </w:r>
            <w:r>
              <w:rPr>
                <w:color w:val="231F20"/>
                <w:spacing w:val="-10"/>
              </w:rPr>
              <w:t>criteria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9"/>
              </w:rPr>
              <w:t>were used to define hypertensi</w:t>
            </w:r>
            <w:r>
              <w:rPr>
                <w:color w:val="231F20"/>
                <w:spacing w:val="-10"/>
              </w:rPr>
              <w:t>on. Therefore, children diag-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9"/>
              </w:rPr>
              <w:t>nosed</w:t>
            </w:r>
            <w:r>
              <w:rPr>
                <w:color w:val="231F20"/>
                <w:spacing w:val="9"/>
              </w:rPr>
              <w:t xml:space="preserve"> </w:t>
            </w:r>
            <w:r>
              <w:rPr>
                <w:color w:val="231F20"/>
                <w:spacing w:val="-9"/>
              </w:rPr>
              <w:t>with</w:t>
            </w:r>
            <w:r>
              <w:rPr>
                <w:color w:val="231F20"/>
                <w:spacing w:val="19"/>
                <w:w w:val="101"/>
              </w:rPr>
              <w:t xml:space="preserve"> </w:t>
            </w:r>
            <w:r>
              <w:rPr>
                <w:color w:val="231F20"/>
                <w:spacing w:val="-9"/>
              </w:rPr>
              <w:t>hypertension,</w:t>
            </w:r>
            <w:r>
              <w:rPr>
                <w:color w:val="231F20"/>
                <w:spacing w:val="13"/>
                <w:w w:val="101"/>
              </w:rPr>
              <w:t xml:space="preserve"> </w:t>
            </w:r>
            <w:r>
              <w:rPr>
                <w:color w:val="231F20"/>
                <w:spacing w:val="-9"/>
              </w:rPr>
              <w:t>according</w:t>
            </w:r>
            <w:r>
              <w:rPr>
                <w:color w:val="231F20"/>
                <w:spacing w:val="8"/>
              </w:rPr>
              <w:t xml:space="preserve"> </w:t>
            </w:r>
            <w:r>
              <w:rPr>
                <w:color w:val="231F20"/>
                <w:spacing w:val="-9"/>
              </w:rPr>
              <w:t>to</w:t>
            </w:r>
            <w:r>
              <w:rPr>
                <w:color w:val="231F20"/>
                <w:spacing w:val="7"/>
              </w:rPr>
              <w:t xml:space="preserve"> </w:t>
            </w:r>
            <w:r>
              <w:rPr>
                <w:color w:val="231F20"/>
                <w:spacing w:val="-9"/>
              </w:rPr>
              <w:t>the</w:t>
            </w:r>
            <w:r>
              <w:rPr>
                <w:color w:val="231F20"/>
                <w:spacing w:val="14"/>
              </w:rPr>
              <w:t xml:space="preserve"> </w:t>
            </w:r>
            <w:r>
              <w:rPr>
                <w:color w:val="231F20"/>
                <w:spacing w:val="-9"/>
              </w:rPr>
              <w:t>ad</w:t>
            </w:r>
            <w:r>
              <w:rPr>
                <w:color w:val="231F20"/>
                <w:spacing w:val="-10"/>
              </w:rPr>
              <w:t>ult</w:t>
            </w:r>
            <w:r>
              <w:rPr>
                <w:color w:val="231F20"/>
                <w:spacing w:val="7"/>
              </w:rPr>
              <w:t xml:space="preserve"> </w:t>
            </w:r>
            <w:r>
              <w:rPr>
                <w:color w:val="231F20"/>
                <w:spacing w:val="-10"/>
              </w:rPr>
              <w:t>threshold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7"/>
              </w:rPr>
              <w:t>in use at that time (140/90 mm</w:t>
            </w:r>
            <w:r>
              <w:rPr>
                <w:color w:val="231F20"/>
                <w:spacing w:val="-21"/>
              </w:rPr>
              <w:t xml:space="preserve"> </w:t>
            </w:r>
            <w:r>
              <w:rPr>
                <w:color w:val="231F20"/>
                <w:spacing w:val="-7"/>
              </w:rPr>
              <w:t>Hg), had seve</w:t>
            </w:r>
            <w:r>
              <w:rPr>
                <w:color w:val="231F20"/>
                <w:spacing w:val="-8"/>
              </w:rPr>
              <w:t>re</w:t>
            </w:r>
            <w:r>
              <w:rPr>
                <w:color w:val="231F20"/>
                <w:spacing w:val="5"/>
              </w:rPr>
              <w:t xml:space="preserve"> </w:t>
            </w:r>
            <w:r>
              <w:rPr>
                <w:color w:val="231F20"/>
                <w:spacing w:val="-8"/>
              </w:rPr>
              <w:t>hyperten-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10"/>
              </w:rPr>
              <w:t>sion</w:t>
            </w:r>
            <w:r>
              <w:rPr>
                <w:color w:val="231F20"/>
                <w:spacing w:val="9"/>
              </w:rPr>
              <w:t xml:space="preserve"> </w:t>
            </w:r>
            <w:r>
              <w:rPr>
                <w:color w:val="231F20"/>
                <w:spacing w:val="-10"/>
              </w:rPr>
              <w:t>that</w:t>
            </w:r>
            <w:r>
              <w:rPr>
                <w:color w:val="231F20"/>
                <w:spacing w:val="11"/>
              </w:rPr>
              <w:t xml:space="preserve"> </w:t>
            </w:r>
            <w:r>
              <w:rPr>
                <w:color w:val="231F20"/>
                <w:spacing w:val="-10"/>
              </w:rPr>
              <w:t>was</w:t>
            </w:r>
            <w:r>
              <w:rPr>
                <w:color w:val="231F20"/>
                <w:spacing w:val="15"/>
                <w:w w:val="101"/>
              </w:rPr>
              <w:t xml:space="preserve"> </w:t>
            </w:r>
            <w:r>
              <w:rPr>
                <w:color w:val="231F20"/>
                <w:spacing w:val="-10"/>
              </w:rPr>
              <w:t>generally</w:t>
            </w:r>
            <w:r>
              <w:rPr>
                <w:color w:val="231F20"/>
                <w:spacing w:val="13"/>
              </w:rPr>
              <w:t xml:space="preserve"> </w:t>
            </w:r>
            <w:r>
              <w:rPr>
                <w:color w:val="231F20"/>
                <w:spacing w:val="-10"/>
              </w:rPr>
              <w:t>secondary</w:t>
            </w:r>
            <w:r>
              <w:rPr>
                <w:color w:val="231F20"/>
                <w:spacing w:val="9"/>
              </w:rPr>
              <w:t xml:space="preserve"> </w:t>
            </w:r>
            <w:r>
              <w:rPr>
                <w:color w:val="231F20"/>
                <w:spacing w:val="-10"/>
              </w:rPr>
              <w:t>to</w:t>
            </w:r>
            <w:r>
              <w:rPr>
                <w:color w:val="231F20"/>
                <w:spacing w:val="22"/>
              </w:rPr>
              <w:t xml:space="preserve"> </w:t>
            </w:r>
            <w:r>
              <w:rPr>
                <w:color w:val="231F20"/>
                <w:spacing w:val="-10"/>
              </w:rPr>
              <w:t>kidne</w:t>
            </w:r>
            <w:r>
              <w:rPr>
                <w:color w:val="231F20"/>
                <w:spacing w:val="-11"/>
              </w:rPr>
              <w:t>y</w:t>
            </w:r>
            <w:r>
              <w:rPr>
                <w:color w:val="231F20"/>
                <w:spacing w:val="15"/>
              </w:rPr>
              <w:t xml:space="preserve"> </w:t>
            </w:r>
            <w:r>
              <w:rPr>
                <w:color w:val="231F20"/>
                <w:spacing w:val="-11"/>
              </w:rPr>
              <w:t>disease,</w:t>
            </w:r>
            <w:r>
              <w:rPr>
                <w:color w:val="231F20"/>
                <w:spacing w:val="15"/>
                <w:w w:val="101"/>
              </w:rPr>
              <w:t xml:space="preserve"> </w:t>
            </w:r>
            <w:r>
              <w:rPr>
                <w:color w:val="231F20"/>
                <w:spacing w:val="-11"/>
              </w:rPr>
              <w:t>car-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10"/>
              </w:rPr>
              <w:t>diac/vascular</w:t>
            </w:r>
            <w:r>
              <w:rPr>
                <w:color w:val="231F20"/>
                <w:spacing w:val="28"/>
              </w:rPr>
              <w:t xml:space="preserve"> </w:t>
            </w:r>
            <w:r>
              <w:rPr>
                <w:color w:val="231F20"/>
                <w:spacing w:val="-10"/>
              </w:rPr>
              <w:t>abnormality,</w:t>
            </w:r>
            <w:r>
              <w:rPr>
                <w:color w:val="231F20"/>
                <w:spacing w:val="27"/>
                <w:w w:val="101"/>
              </w:rPr>
              <w:t xml:space="preserve"> </w:t>
            </w:r>
            <w:r>
              <w:rPr>
                <w:color w:val="231F20"/>
                <w:spacing w:val="-10"/>
              </w:rPr>
              <w:t>or</w:t>
            </w:r>
            <w:r>
              <w:rPr>
                <w:color w:val="231F20"/>
                <w:spacing w:val="27"/>
              </w:rPr>
              <w:t xml:space="preserve"> </w:t>
            </w:r>
            <w:r>
              <w:rPr>
                <w:color w:val="231F20"/>
                <w:spacing w:val="-10"/>
              </w:rPr>
              <w:t>e</w:t>
            </w:r>
            <w:r>
              <w:rPr>
                <w:color w:val="231F20"/>
                <w:spacing w:val="-11"/>
              </w:rPr>
              <w:t>ndocrinopathy.</w:t>
            </w:r>
            <w:r>
              <w:rPr>
                <w:color w:val="231F20"/>
                <w:spacing w:val="34"/>
                <w:w w:val="101"/>
              </w:rPr>
              <w:t xml:space="preserve"> </w:t>
            </w:r>
            <w:r>
              <w:rPr>
                <w:color w:val="231F20"/>
                <w:spacing w:val="-11"/>
              </w:rPr>
              <w:t>It</w:t>
            </w:r>
            <w:r>
              <w:rPr>
                <w:color w:val="231F20"/>
                <w:spacing w:val="23"/>
              </w:rPr>
              <w:t xml:space="preserve"> </w:t>
            </w:r>
            <w:r>
              <w:rPr>
                <w:color w:val="231F20"/>
                <w:spacing w:val="-11"/>
              </w:rPr>
              <w:t>was</w:t>
            </w:r>
            <w:r>
              <w:rPr>
                <w:color w:val="231F20"/>
                <w:spacing w:val="21"/>
              </w:rPr>
              <w:t xml:space="preserve"> </w:t>
            </w:r>
            <w:r>
              <w:rPr>
                <w:color w:val="231F20"/>
                <w:spacing w:val="-11"/>
              </w:rPr>
              <w:t>then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10"/>
              </w:rPr>
              <w:t>assumed</w:t>
            </w:r>
            <w:r>
              <w:rPr>
                <w:color w:val="231F20"/>
                <w:spacing w:val="14"/>
              </w:rPr>
              <w:t xml:space="preserve"> </w:t>
            </w:r>
            <w:r>
              <w:rPr>
                <w:color w:val="231F20"/>
                <w:spacing w:val="-10"/>
              </w:rPr>
              <w:t>that</w:t>
            </w:r>
            <w:r>
              <w:rPr>
                <w:color w:val="231F20"/>
                <w:spacing w:val="25"/>
              </w:rPr>
              <w:t xml:space="preserve"> </w:t>
            </w:r>
            <w:r>
              <w:rPr>
                <w:color w:val="231F20"/>
                <w:spacing w:val="-10"/>
              </w:rPr>
              <w:t>hypertension</w:t>
            </w:r>
            <w:r>
              <w:rPr>
                <w:color w:val="231F20"/>
                <w:spacing w:val="25"/>
              </w:rPr>
              <w:t xml:space="preserve"> </w:t>
            </w:r>
            <w:r>
              <w:rPr>
                <w:color w:val="231F20"/>
                <w:spacing w:val="-10"/>
              </w:rPr>
              <w:t>i</w:t>
            </w:r>
            <w:r>
              <w:rPr>
                <w:color w:val="231F20"/>
                <w:spacing w:val="-11"/>
              </w:rPr>
              <w:t>n</w:t>
            </w:r>
            <w:r>
              <w:rPr>
                <w:color w:val="231F20"/>
                <w:spacing w:val="18"/>
                <w:w w:val="101"/>
              </w:rPr>
              <w:t xml:space="preserve"> </w:t>
            </w:r>
            <w:r>
              <w:rPr>
                <w:color w:val="231F20"/>
                <w:spacing w:val="-11"/>
              </w:rPr>
              <w:t>childhood</w:t>
            </w:r>
            <w:r>
              <w:rPr>
                <w:color w:val="231F20"/>
                <w:spacing w:val="14"/>
                <w:w w:val="101"/>
              </w:rPr>
              <w:t xml:space="preserve"> </w:t>
            </w:r>
            <w:r>
              <w:rPr>
                <w:color w:val="231F20"/>
                <w:spacing w:val="-11"/>
              </w:rPr>
              <w:t>was</w:t>
            </w:r>
            <w:r>
              <w:rPr>
                <w:color w:val="231F20"/>
                <w:spacing w:val="19"/>
              </w:rPr>
              <w:t xml:space="preserve"> </w:t>
            </w:r>
            <w:r>
              <w:rPr>
                <w:color w:val="231F20"/>
                <w:spacing w:val="-11"/>
              </w:rPr>
              <w:t>always</w:t>
            </w:r>
            <w:r>
              <w:rPr>
                <w:color w:val="231F20"/>
                <w:spacing w:val="16"/>
                <w:w w:val="101"/>
              </w:rPr>
              <w:t xml:space="preserve"> </w:t>
            </w:r>
            <w:r>
              <w:rPr>
                <w:color w:val="231F20"/>
                <w:spacing w:val="-11"/>
              </w:rPr>
              <w:t>sec-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10"/>
              </w:rPr>
              <w:t>ondary</w:t>
            </w:r>
            <w:r>
              <w:rPr>
                <w:color w:val="231F20"/>
                <w:spacing w:val="26"/>
              </w:rPr>
              <w:t xml:space="preserve"> </w:t>
            </w:r>
            <w:r>
              <w:rPr>
                <w:color w:val="231F20"/>
                <w:spacing w:val="-10"/>
              </w:rPr>
              <w:t>in</w:t>
            </w:r>
            <w:r>
              <w:rPr>
                <w:color w:val="231F20"/>
                <w:spacing w:val="19"/>
                <w:w w:val="101"/>
              </w:rPr>
              <w:t xml:space="preserve"> </w:t>
            </w:r>
            <w:r>
              <w:rPr>
                <w:color w:val="231F20"/>
                <w:spacing w:val="-10"/>
              </w:rPr>
              <w:t>origin</w:t>
            </w:r>
            <w:r>
              <w:rPr>
                <w:color w:val="231F20"/>
                <w:spacing w:val="19"/>
              </w:rPr>
              <w:t xml:space="preserve"> </w:t>
            </w:r>
            <w:r>
              <w:rPr>
                <w:color w:val="231F20"/>
                <w:spacing w:val="-10"/>
              </w:rPr>
              <w:t>and</w:t>
            </w:r>
            <w:r>
              <w:rPr>
                <w:color w:val="231F20"/>
                <w:spacing w:val="13"/>
                <w:w w:val="101"/>
              </w:rPr>
              <w:t xml:space="preserve"> </w:t>
            </w:r>
            <w:r>
              <w:rPr>
                <w:color w:val="231F20"/>
                <w:spacing w:val="-10"/>
              </w:rPr>
              <w:t>that</w:t>
            </w:r>
            <w:r>
              <w:rPr>
                <w:color w:val="231F20"/>
                <w:spacing w:val="26"/>
              </w:rPr>
              <w:t xml:space="preserve"> </w:t>
            </w:r>
            <w:r>
              <w:rPr>
                <w:color w:val="231F20"/>
                <w:spacing w:val="-10"/>
              </w:rPr>
              <w:t>primary</w:t>
            </w:r>
            <w:r>
              <w:rPr>
                <w:color w:val="231F20"/>
                <w:spacing w:val="19"/>
              </w:rPr>
              <w:t xml:space="preserve"> </w:t>
            </w:r>
            <w:r>
              <w:rPr>
                <w:color w:val="231F20"/>
                <w:spacing w:val="-10"/>
              </w:rPr>
              <w:t>(essential)</w:t>
            </w:r>
            <w:r>
              <w:rPr>
                <w:color w:val="231F20"/>
                <w:spacing w:val="25"/>
              </w:rPr>
              <w:t xml:space="preserve"> </w:t>
            </w:r>
            <w:r>
              <w:rPr>
                <w:color w:val="231F20"/>
                <w:spacing w:val="-10"/>
              </w:rPr>
              <w:t>hy</w:t>
            </w:r>
            <w:r>
              <w:rPr>
                <w:color w:val="231F20"/>
                <w:spacing w:val="-11"/>
              </w:rPr>
              <w:t>pertension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9"/>
              </w:rPr>
              <w:t>did</w:t>
            </w:r>
            <w:r>
              <w:rPr>
                <w:color w:val="231F20"/>
                <w:spacing w:val="14"/>
              </w:rPr>
              <w:t xml:space="preserve"> </w:t>
            </w:r>
            <w:r>
              <w:rPr>
                <w:color w:val="231F20"/>
                <w:spacing w:val="-9"/>
              </w:rPr>
              <w:t>not</w:t>
            </w:r>
            <w:r>
              <w:rPr>
                <w:color w:val="231F20"/>
                <w:spacing w:val="7"/>
              </w:rPr>
              <w:t xml:space="preserve"> </w:t>
            </w:r>
            <w:r>
              <w:rPr>
                <w:color w:val="231F20"/>
                <w:spacing w:val="-9"/>
              </w:rPr>
              <w:t>exist</w:t>
            </w:r>
            <w:r>
              <w:rPr>
                <w:color w:val="231F20"/>
                <w:spacing w:val="13"/>
              </w:rPr>
              <w:t xml:space="preserve"> </w:t>
            </w:r>
            <w:r>
              <w:rPr>
                <w:color w:val="231F20"/>
                <w:spacing w:val="-9"/>
              </w:rPr>
              <w:t>in</w:t>
            </w:r>
            <w:r>
              <w:rPr>
                <w:color w:val="231F20"/>
                <w:spacing w:val="7"/>
              </w:rPr>
              <w:t xml:space="preserve"> </w:t>
            </w:r>
            <w:r>
              <w:rPr>
                <w:color w:val="231F20"/>
                <w:spacing w:val="-9"/>
              </w:rPr>
              <w:t>childhood. The f</w:t>
            </w:r>
            <w:r>
              <w:rPr>
                <w:color w:val="231F20"/>
                <w:spacing w:val="-10"/>
              </w:rPr>
              <w:t>irst</w:t>
            </w:r>
            <w:r>
              <w:rPr>
                <w:color w:val="231F20"/>
                <w:spacing w:val="14"/>
                <w:w w:val="101"/>
              </w:rPr>
              <w:t xml:space="preserve"> </w:t>
            </w:r>
            <w:r>
              <w:rPr>
                <w:color w:val="231F20"/>
                <w:spacing w:val="-10"/>
              </w:rPr>
              <w:t>report</w:t>
            </w:r>
            <w:r>
              <w:rPr>
                <w:color w:val="231F20"/>
                <w:spacing w:val="7"/>
              </w:rPr>
              <w:t xml:space="preserve"> </w:t>
            </w:r>
            <w:r>
              <w:rPr>
                <w:color w:val="231F20"/>
                <w:spacing w:val="-10"/>
              </w:rPr>
              <w:t>on</w:t>
            </w:r>
            <w:r>
              <w:rPr>
                <w:color w:val="231F20"/>
                <w:spacing w:val="14"/>
                <w:w w:val="101"/>
              </w:rPr>
              <w:t xml:space="preserve"> </w:t>
            </w:r>
            <w:r>
              <w:rPr>
                <w:color w:val="231F20"/>
                <w:spacing w:val="-10"/>
              </w:rPr>
              <w:t>BP</w:t>
            </w:r>
            <w:r>
              <w:rPr>
                <w:color w:val="231F20"/>
                <w:spacing w:val="7"/>
              </w:rPr>
              <w:t xml:space="preserve"> </w:t>
            </w:r>
            <w:r>
              <w:rPr>
                <w:color w:val="231F20"/>
                <w:spacing w:val="-10"/>
              </w:rPr>
              <w:t>control</w:t>
            </w:r>
            <w:r>
              <w:rPr>
                <w:color w:val="231F20"/>
                <w:spacing w:val="14"/>
              </w:rPr>
              <w:t xml:space="preserve"> </w:t>
            </w:r>
            <w:r>
              <w:rPr>
                <w:color w:val="231F20"/>
                <w:spacing w:val="-10"/>
              </w:rPr>
              <w:t>in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11"/>
              </w:rPr>
              <w:t>children</w:t>
            </w:r>
            <w:r>
              <w:rPr>
                <w:color w:val="231F20"/>
                <w:spacing w:val="36"/>
                <w:w w:val="101"/>
              </w:rPr>
              <w:t xml:space="preserve"> </w:t>
            </w:r>
            <w:r>
              <w:rPr>
                <w:color w:val="231F20"/>
                <w:spacing w:val="-11"/>
              </w:rPr>
              <w:t>by</w:t>
            </w:r>
            <w:r>
              <w:rPr>
                <w:color w:val="231F20"/>
                <w:spacing w:val="26"/>
              </w:rPr>
              <w:t xml:space="preserve"> </w:t>
            </w:r>
            <w:r>
              <w:rPr>
                <w:color w:val="231F20"/>
                <w:spacing w:val="-11"/>
              </w:rPr>
              <w:t>Blumenthal</w:t>
            </w:r>
            <w:r>
              <w:rPr>
                <w:color w:val="231F20"/>
                <w:spacing w:val="19"/>
                <w:w w:val="101"/>
              </w:rPr>
              <w:t xml:space="preserve"> </w:t>
            </w:r>
            <w:r>
              <w:rPr>
                <w:color w:val="231F20"/>
                <w:spacing w:val="-11"/>
              </w:rPr>
              <w:t>et</w:t>
            </w:r>
            <w:r>
              <w:rPr>
                <w:color w:val="231F20"/>
                <w:spacing w:val="19"/>
              </w:rPr>
              <w:t xml:space="preserve"> </w:t>
            </w:r>
            <w:r>
              <w:rPr>
                <w:color w:val="231F20"/>
                <w:spacing w:val="-11"/>
              </w:rPr>
              <w:t>al</w:t>
            </w:r>
            <w:r>
              <w:rPr>
                <w:sz w:val="11"/>
                <w:szCs w:val="11"/>
                <w:color w:val="231F20"/>
                <w:spacing w:val="9"/>
                <w:w w:val="116"/>
                <w:position w:val="6"/>
              </w:rPr>
              <w:t>3</w:t>
            </w:r>
            <w:r>
              <w:rPr>
                <w:sz w:val="11"/>
                <w:szCs w:val="11"/>
                <w:color w:val="231F20"/>
                <w:spacing w:val="10"/>
                <w:w w:val="101"/>
                <w:position w:val="6"/>
              </w:rPr>
              <w:t xml:space="preserve">  </w:t>
            </w:r>
            <w:r>
              <w:rPr>
                <w:color w:val="231F20"/>
                <w:spacing w:val="-11"/>
              </w:rPr>
              <w:t>in</w:t>
            </w:r>
            <w:r>
              <w:rPr>
                <w:color w:val="231F20"/>
                <w:spacing w:val="43"/>
              </w:rPr>
              <w:t xml:space="preserve"> </w:t>
            </w:r>
            <w:r>
              <w:rPr>
                <w:color w:val="231F20"/>
                <w:spacing w:val="-11"/>
              </w:rPr>
              <w:t>1977</w:t>
            </w:r>
            <w:r>
              <w:rPr>
                <w:color w:val="231F20"/>
                <w:spacing w:val="25"/>
              </w:rPr>
              <w:t xml:space="preserve"> </w:t>
            </w:r>
            <w:r>
              <w:rPr>
                <w:color w:val="231F20"/>
                <w:spacing w:val="-11"/>
              </w:rPr>
              <w:t>provided</w:t>
            </w:r>
            <w:r>
              <w:rPr>
                <w:color w:val="231F20"/>
                <w:spacing w:val="25"/>
                <w:w w:val="101"/>
              </w:rPr>
              <w:t xml:space="preserve"> </w:t>
            </w:r>
            <w:r>
              <w:rPr>
                <w:color w:val="231F20"/>
                <w:spacing w:val="-11"/>
              </w:rPr>
              <w:t>reference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9"/>
              </w:rPr>
              <w:t>data on</w:t>
            </w:r>
            <w:r>
              <w:rPr>
                <w:color w:val="231F20"/>
                <w:spacing w:val="13"/>
              </w:rPr>
              <w:t xml:space="preserve"> </w:t>
            </w:r>
            <w:r>
              <w:rPr>
                <w:color w:val="231F20"/>
                <w:spacing w:val="-9"/>
              </w:rPr>
              <w:t>BP</w:t>
            </w:r>
            <w:r>
              <w:rPr>
                <w:color w:val="231F20"/>
                <w:spacing w:val="11"/>
              </w:rPr>
              <w:t xml:space="preserve"> </w:t>
            </w:r>
            <w:r>
              <w:rPr>
                <w:color w:val="231F20"/>
                <w:spacing w:val="-9"/>
              </w:rPr>
              <w:t>in childhood and</w:t>
            </w:r>
            <w:r>
              <w:rPr>
                <w:color w:val="231F20"/>
                <w:spacing w:val="5"/>
              </w:rPr>
              <w:t xml:space="preserve"> </w:t>
            </w:r>
            <w:r>
              <w:rPr>
                <w:color w:val="231F20"/>
                <w:spacing w:val="-9"/>
              </w:rPr>
              <w:t>defined</w:t>
            </w:r>
            <w:r>
              <w:rPr>
                <w:color w:val="231F20"/>
                <w:spacing w:val="11"/>
              </w:rPr>
              <w:t xml:space="preserve"> </w:t>
            </w:r>
            <w:r>
              <w:rPr>
                <w:color w:val="231F20"/>
                <w:spacing w:val="-9"/>
              </w:rPr>
              <w:t>hype</w:t>
            </w:r>
            <w:r>
              <w:rPr>
                <w:color w:val="231F20"/>
                <w:spacing w:val="-10"/>
              </w:rPr>
              <w:t>rtension</w:t>
            </w:r>
            <w:r>
              <w:rPr>
                <w:color w:val="231F20"/>
                <w:spacing w:val="6"/>
              </w:rPr>
              <w:t xml:space="preserve"> </w:t>
            </w:r>
            <w:r>
              <w:rPr>
                <w:color w:val="231F20"/>
                <w:spacing w:val="-10"/>
              </w:rPr>
              <w:t>as sys-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9"/>
              </w:rPr>
              <w:t>tolic</w:t>
            </w:r>
            <w:r>
              <w:rPr>
                <w:color w:val="231F20"/>
                <w:spacing w:val="20"/>
              </w:rPr>
              <w:t xml:space="preserve"> </w:t>
            </w:r>
            <w:r>
              <w:rPr>
                <w:color w:val="231F20"/>
                <w:spacing w:val="-9"/>
              </w:rPr>
              <w:t>or</w:t>
            </w:r>
            <w:r>
              <w:rPr>
                <w:color w:val="231F20"/>
                <w:spacing w:val="20"/>
              </w:rPr>
              <w:t xml:space="preserve"> </w:t>
            </w:r>
            <w:r>
              <w:rPr>
                <w:color w:val="231F20"/>
                <w:spacing w:val="-9"/>
              </w:rPr>
              <w:t>diastolic</w:t>
            </w:r>
            <w:r>
              <w:rPr>
                <w:color w:val="231F20"/>
                <w:spacing w:val="27"/>
              </w:rPr>
              <w:t xml:space="preserve"> </w:t>
            </w:r>
            <w:r>
              <w:rPr>
                <w:color w:val="231F20"/>
                <w:spacing w:val="-9"/>
              </w:rPr>
              <w:t>BP</w:t>
            </w:r>
            <w:r>
              <w:rPr>
                <w:color w:val="231F20"/>
                <w:spacing w:val="17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31F20"/>
                <w:spacing w:val="-9"/>
              </w:rPr>
              <w:t>≥</w:t>
            </w:r>
            <w:r>
              <w:rPr>
                <w:color w:val="231F20"/>
                <w:spacing w:val="-9"/>
              </w:rPr>
              <w:t>95th</w:t>
            </w:r>
            <w:r>
              <w:rPr>
                <w:color w:val="231F20"/>
                <w:spacing w:val="26"/>
              </w:rPr>
              <w:t xml:space="preserve"> </w:t>
            </w:r>
            <w:r>
              <w:rPr>
                <w:color w:val="231F20"/>
                <w:spacing w:val="-9"/>
              </w:rPr>
              <w:t>percen</w:t>
            </w:r>
            <w:r>
              <w:rPr>
                <w:color w:val="231F20"/>
                <w:spacing w:val="-10"/>
              </w:rPr>
              <w:t>tile.</w:t>
            </w:r>
            <w:r>
              <w:rPr>
                <w:color w:val="231F20"/>
                <w:spacing w:val="21"/>
              </w:rPr>
              <w:t xml:space="preserve"> </w:t>
            </w:r>
            <w:r>
              <w:rPr>
                <w:color w:val="231F20"/>
                <w:spacing w:val="-10"/>
              </w:rPr>
              <w:t>Subsequent</w:t>
            </w:r>
            <w:r>
              <w:rPr>
                <w:color w:val="231F20"/>
                <w:spacing w:val="20"/>
              </w:rPr>
              <w:t xml:space="preserve"> </w:t>
            </w:r>
            <w:r>
              <w:rPr>
                <w:color w:val="231F20"/>
                <w:spacing w:val="-10"/>
              </w:rPr>
              <w:t>epide-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10"/>
              </w:rPr>
              <w:t>miological</w:t>
            </w:r>
            <w:r>
              <w:rPr>
                <w:color w:val="231F20"/>
                <w:spacing w:val="18"/>
                <w:w w:val="101"/>
              </w:rPr>
              <w:t xml:space="preserve"> </w:t>
            </w:r>
            <w:r>
              <w:rPr>
                <w:color w:val="231F20"/>
                <w:spacing w:val="-10"/>
              </w:rPr>
              <w:t>and</w:t>
            </w:r>
            <w:r>
              <w:rPr>
                <w:color w:val="231F20"/>
                <w:spacing w:val="18"/>
                <w:w w:val="101"/>
              </w:rPr>
              <w:t xml:space="preserve"> </w:t>
            </w:r>
            <w:r>
              <w:rPr>
                <w:color w:val="231F20"/>
                <w:spacing w:val="-10"/>
              </w:rPr>
              <w:t>clinical</w:t>
            </w:r>
            <w:r>
              <w:rPr>
                <w:color w:val="231F20"/>
                <w:spacing w:val="25"/>
              </w:rPr>
              <w:t xml:space="preserve"> </w:t>
            </w:r>
            <w:r>
              <w:rPr>
                <w:color w:val="231F20"/>
                <w:spacing w:val="-10"/>
              </w:rPr>
              <w:t>research</w:t>
            </w:r>
            <w:r>
              <w:rPr>
                <w:color w:val="231F20"/>
                <w:spacing w:val="18"/>
                <w:w w:val="101"/>
              </w:rPr>
              <w:t xml:space="preserve"> </w:t>
            </w:r>
            <w:r>
              <w:rPr>
                <w:color w:val="231F20"/>
                <w:spacing w:val="-10"/>
              </w:rPr>
              <w:t>expanded</w:t>
            </w:r>
            <w:r>
              <w:rPr>
                <w:color w:val="231F20"/>
                <w:spacing w:val="12"/>
              </w:rPr>
              <w:t xml:space="preserve"> </w:t>
            </w:r>
            <w:r>
              <w:rPr>
                <w:color w:val="231F20"/>
                <w:spacing w:val="-10"/>
              </w:rPr>
              <w:t>the</w:t>
            </w:r>
            <w:r>
              <w:rPr>
                <w:color w:val="231F20"/>
                <w:spacing w:val="25"/>
              </w:rPr>
              <w:t xml:space="preserve"> </w:t>
            </w:r>
            <w:r>
              <w:rPr>
                <w:color w:val="231F20"/>
                <w:spacing w:val="-10"/>
              </w:rPr>
              <w:t>knowledge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9"/>
              </w:rPr>
              <w:t>on the</w:t>
            </w:r>
            <w:r>
              <w:rPr>
                <w:color w:val="231F20"/>
                <w:spacing w:val="11"/>
              </w:rPr>
              <w:t xml:space="preserve"> </w:t>
            </w:r>
            <w:r>
              <w:rPr>
                <w:color w:val="231F20"/>
                <w:spacing w:val="-9"/>
              </w:rPr>
              <w:t>prevalence of ab</w:t>
            </w:r>
            <w:r>
              <w:rPr>
                <w:color w:val="231F20"/>
                <w:spacing w:val="-10"/>
              </w:rPr>
              <w:t>normal</w:t>
            </w:r>
            <w:r>
              <w:rPr>
                <w:color w:val="231F20"/>
                <w:spacing w:val="12"/>
              </w:rPr>
              <w:t xml:space="preserve"> </w:t>
            </w:r>
            <w:r>
              <w:rPr>
                <w:color w:val="231F20"/>
                <w:spacing w:val="-10"/>
              </w:rPr>
              <w:t>BP, associated</w:t>
            </w:r>
            <w:r>
              <w:rPr>
                <w:color w:val="231F20"/>
                <w:spacing w:val="11"/>
              </w:rPr>
              <w:t xml:space="preserve"> </w:t>
            </w:r>
            <w:r>
              <w:rPr>
                <w:color w:val="231F20"/>
                <w:spacing w:val="-10"/>
              </w:rPr>
              <w:t>risk factors,</w:t>
            </w:r>
          </w:p>
        </w:tc>
        <w:tc>
          <w:tcPr>
            <w:tcW w:w="4681" w:type="dxa"/>
            <w:vAlign w:val="top"/>
            <w:tcBorders>
              <w:bottom w:val="single" w:color="AEAFB3" w:sz="8" w:space="0"/>
              <w:top w:val="single" w:color="AEAFB3" w:sz="16" w:space="0"/>
            </w:tcBorders>
          </w:tcPr>
          <w:p>
            <w:pPr>
              <w:pStyle w:val="TableText"/>
              <w:spacing w:line="299" w:lineRule="auto"/>
              <w:rPr>
                <w:sz w:val="21"/>
              </w:rPr>
            </w:pPr>
            <w:r/>
          </w:p>
          <w:p>
            <w:pPr>
              <w:pStyle w:val="TableText"/>
              <w:ind w:left="3" w:firstLine="6"/>
              <w:spacing w:before="57" w:line="249" w:lineRule="auto"/>
              <w:jc w:val="both"/>
              <w:rPr/>
            </w:pPr>
            <w:r>
              <w:rPr>
                <w:color w:val="231F20"/>
                <w:spacing w:val="-10"/>
              </w:rPr>
              <w:t>and consequences of abnormal BP beginning in childhood.</w:t>
            </w:r>
            <w:r>
              <w:rPr>
                <w:color w:val="231F20"/>
                <w:spacing w:val="5"/>
              </w:rPr>
              <w:t xml:space="preserve"> </w:t>
            </w:r>
            <w:r>
              <w:rPr>
                <w:color w:val="231F20"/>
                <w:spacing w:val="-12"/>
              </w:rPr>
              <w:t>The</w:t>
            </w:r>
            <w:r>
              <w:rPr>
                <w:color w:val="231F20"/>
                <w:spacing w:val="47"/>
                <w:w w:val="101"/>
              </w:rPr>
              <w:t xml:space="preserve"> </w:t>
            </w:r>
            <w:r>
              <w:rPr>
                <w:color w:val="231F20"/>
                <w:spacing w:val="-12"/>
              </w:rPr>
              <w:t>evolving</w:t>
            </w:r>
            <w:r>
              <w:rPr>
                <w:color w:val="231F20"/>
                <w:spacing w:val="34"/>
              </w:rPr>
              <w:t xml:space="preserve"> </w:t>
            </w:r>
            <w:r>
              <w:rPr>
                <w:color w:val="231F20"/>
                <w:spacing w:val="-12"/>
              </w:rPr>
              <w:t>evidence</w:t>
            </w:r>
            <w:r>
              <w:rPr>
                <w:color w:val="231F20"/>
                <w:spacing w:val="40"/>
              </w:rPr>
              <w:t xml:space="preserve"> </w:t>
            </w:r>
            <w:r>
              <w:rPr>
                <w:color w:val="231F20"/>
                <w:spacing w:val="-12"/>
              </w:rPr>
              <w:t>has</w:t>
            </w:r>
            <w:r>
              <w:rPr>
                <w:color w:val="231F20"/>
                <w:spacing w:val="40"/>
              </w:rPr>
              <w:t xml:space="preserve"> </w:t>
            </w:r>
            <w:r>
              <w:rPr>
                <w:color w:val="231F20"/>
                <w:spacing w:val="-12"/>
              </w:rPr>
              <w:t>reshaped</w:t>
            </w:r>
            <w:r>
              <w:rPr>
                <w:color w:val="231F20"/>
                <w:spacing w:val="34"/>
              </w:rPr>
              <w:t xml:space="preserve"> </w:t>
            </w:r>
            <w:r>
              <w:rPr>
                <w:color w:val="231F20"/>
                <w:spacing w:val="-12"/>
              </w:rPr>
              <w:t>our</w:t>
            </w:r>
            <w:r>
              <w:rPr>
                <w:color w:val="231F20"/>
                <w:spacing w:val="40"/>
              </w:rPr>
              <w:t xml:space="preserve"> </w:t>
            </w:r>
            <w:r>
              <w:rPr>
                <w:color w:val="231F20"/>
                <w:spacing w:val="-12"/>
              </w:rPr>
              <w:t>perspective</w:t>
            </w:r>
            <w:r>
              <w:rPr>
                <w:color w:val="231F20"/>
                <w:spacing w:val="34"/>
              </w:rPr>
              <w:t xml:space="preserve"> </w:t>
            </w:r>
            <w:r>
              <w:rPr>
                <w:color w:val="231F20"/>
                <w:spacing w:val="-12"/>
              </w:rPr>
              <w:t>on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11"/>
              </w:rPr>
              <w:t>abnorma</w:t>
            </w:r>
            <w:r>
              <w:rPr>
                <w:color w:val="231F20"/>
                <w:spacing w:val="-10"/>
              </w:rPr>
              <w:t>l</w:t>
            </w:r>
            <w:r>
              <w:rPr>
                <w:color w:val="231F20"/>
                <w:spacing w:val="34"/>
              </w:rPr>
              <w:t xml:space="preserve"> </w:t>
            </w:r>
            <w:r>
              <w:rPr>
                <w:color w:val="231F20"/>
                <w:spacing w:val="-10"/>
              </w:rPr>
              <w:t>BP</w:t>
            </w:r>
            <w:r>
              <w:rPr>
                <w:color w:val="231F20"/>
                <w:spacing w:val="24"/>
                <w:w w:val="101"/>
              </w:rPr>
              <w:t xml:space="preserve"> </w:t>
            </w:r>
            <w:r>
              <w:rPr>
                <w:color w:val="231F20"/>
                <w:spacing w:val="-10"/>
              </w:rPr>
              <w:t>in</w:t>
            </w:r>
            <w:r>
              <w:rPr>
                <w:color w:val="231F20"/>
                <w:spacing w:val="18"/>
                <w:w w:val="101"/>
              </w:rPr>
              <w:t xml:space="preserve"> </w:t>
            </w:r>
            <w:r>
              <w:rPr>
                <w:color w:val="231F20"/>
                <w:spacing w:val="-10"/>
              </w:rPr>
              <w:t>childhood</w:t>
            </w:r>
            <w:r>
              <w:rPr>
                <w:color w:val="231F20"/>
                <w:spacing w:val="12"/>
              </w:rPr>
              <w:t xml:space="preserve"> </w:t>
            </w:r>
            <w:r>
              <w:rPr>
                <w:color w:val="231F20"/>
                <w:spacing w:val="-10"/>
              </w:rPr>
              <w:t>to</w:t>
            </w:r>
            <w:r>
              <w:rPr>
                <w:color w:val="231F20"/>
                <w:spacing w:val="19"/>
              </w:rPr>
              <w:t xml:space="preserve"> </w:t>
            </w:r>
            <w:r>
              <w:rPr>
                <w:color w:val="231F20"/>
                <w:spacing w:val="-10"/>
              </w:rPr>
              <w:t>an</w:t>
            </w:r>
            <w:r>
              <w:rPr>
                <w:color w:val="231F20"/>
                <w:spacing w:val="24"/>
                <w:w w:val="101"/>
              </w:rPr>
              <w:t xml:space="preserve"> </w:t>
            </w:r>
            <w:r>
              <w:rPr>
                <w:color w:val="231F20"/>
                <w:spacing w:val="-10"/>
              </w:rPr>
              <w:t>understanding</w:t>
            </w:r>
            <w:r>
              <w:rPr>
                <w:color w:val="231F20"/>
                <w:spacing w:val="13"/>
              </w:rPr>
              <w:t xml:space="preserve"> </w:t>
            </w:r>
            <w:r>
              <w:rPr>
                <w:color w:val="231F20"/>
                <w:spacing w:val="-10"/>
              </w:rPr>
              <w:t>that</w:t>
            </w:r>
            <w:r>
              <w:rPr>
                <w:color w:val="231F20"/>
                <w:spacing w:val="18"/>
                <w:w w:val="101"/>
              </w:rPr>
              <w:t xml:space="preserve"> </w:t>
            </w:r>
            <w:r>
              <w:rPr>
                <w:color w:val="231F20"/>
                <w:spacing w:val="-10"/>
              </w:rPr>
              <w:t>adul</w:t>
            </w:r>
            <w:r>
              <w:rPr>
                <w:color w:val="231F20"/>
                <w:spacing w:val="-3"/>
              </w:rPr>
              <w:t>t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9"/>
              </w:rPr>
              <w:t>primary (essential) hypertension can originate in </w:t>
            </w:r>
            <w:r>
              <w:rPr>
                <w:color w:val="231F20"/>
                <w:spacing w:val="-10"/>
              </w:rPr>
              <w:t>childhood.</w:t>
            </w:r>
          </w:p>
        </w:tc>
      </w:tr>
      <w:tr>
        <w:trPr>
          <w:trHeight w:val="3603" w:hRule="atLeast"/>
        </w:trPr>
        <w:tc>
          <w:tcPr>
            <w:tcW w:w="5040" w:type="dxa"/>
            <w:vAlign w:val="top"/>
            <w:vMerge w:val="continue"/>
            <w:tcBorders>
              <w:bottom w:val="single" w:color="AEAFB3" w:sz="8" w:space="0"/>
              <w:top w:val="nil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tcW w:w="4681" w:type="dxa"/>
            <w:vAlign w:val="top"/>
            <w:tcBorders>
              <w:bottom w:val="single" w:color="AEAFB3" w:sz="8" w:space="0"/>
              <w:top w:val="single" w:color="AEAFB3" w:sz="8" w:space="0"/>
            </w:tcBorders>
          </w:tcPr>
          <w:p>
            <w:pPr>
              <w:pStyle w:val="TableText"/>
              <w:ind w:left="18" w:right="1326" w:hanging="2"/>
              <w:spacing w:before="74" w:line="236" w:lineRule="auto"/>
              <w:rPr>
                <w:sz w:val="26"/>
                <w:szCs w:val="26"/>
              </w:rPr>
            </w:pPr>
            <w:r>
              <w:rPr>
                <w:sz w:val="26"/>
                <w:szCs w:val="26"/>
                <w:color w:val="008164"/>
                <w:spacing w:val="-16"/>
              </w:rPr>
              <w:t>DEFINITION, DIAGNOSIS, </w:t>
            </w:r>
            <w:r>
              <w:rPr>
                <w:sz w:val="26"/>
                <w:szCs w:val="26"/>
                <w:color w:val="008164"/>
                <w:spacing w:val="-17"/>
              </w:rPr>
              <w:t>AND</w:t>
            </w:r>
            <w:r>
              <w:rPr>
                <w:sz w:val="26"/>
                <w:szCs w:val="26"/>
                <w:color w:val="008164"/>
              </w:rPr>
              <w:t xml:space="preserve"> </w:t>
            </w:r>
            <w:r>
              <w:rPr>
                <w:sz w:val="26"/>
                <w:szCs w:val="26"/>
                <w:color w:val="008164"/>
                <w:spacing w:val="-26"/>
              </w:rPr>
              <w:t>PREVALENCE</w:t>
            </w:r>
          </w:p>
          <w:p>
            <w:pPr>
              <w:pStyle w:val="TableText"/>
              <w:ind w:left="2"/>
              <w:spacing w:before="36" w:line="215" w:lineRule="auto"/>
              <w:jc w:val="both"/>
              <w:rPr/>
            </w:pPr>
            <w:r>
              <w:rPr>
                <w:color w:val="231F20"/>
                <w:spacing w:val="-8"/>
              </w:rPr>
              <w:t>The</w:t>
            </w:r>
            <w:r>
              <w:rPr>
                <w:color w:val="231F20"/>
                <w:spacing w:val="39"/>
                <w:w w:val="101"/>
              </w:rPr>
              <w:t xml:space="preserve"> </w:t>
            </w:r>
            <w:r>
              <w:rPr>
                <w:color w:val="231F20"/>
                <w:spacing w:val="-8"/>
              </w:rPr>
              <w:t>d</w:t>
            </w:r>
            <w:r>
              <w:rPr>
                <w:color w:val="231F20"/>
                <w:spacing w:val="-7"/>
              </w:rPr>
              <w:t>efinition</w:t>
            </w:r>
            <w:r>
              <w:rPr>
                <w:color w:val="231F20"/>
                <w:spacing w:val="32"/>
                <w:w w:val="101"/>
              </w:rPr>
              <w:t xml:space="preserve"> </w:t>
            </w:r>
            <w:r>
              <w:rPr>
                <w:color w:val="231F20"/>
                <w:spacing w:val="-7"/>
              </w:rPr>
              <w:t>of</w:t>
            </w:r>
            <w:r>
              <w:rPr>
                <w:color w:val="231F20"/>
                <w:spacing w:val="32"/>
                <w:w w:val="101"/>
              </w:rPr>
              <w:t xml:space="preserve"> </w:t>
            </w:r>
            <w:r>
              <w:rPr>
                <w:color w:val="231F20"/>
                <w:spacing w:val="-7"/>
              </w:rPr>
              <w:t>childhood-onset</w:t>
            </w:r>
            <w:r>
              <w:rPr>
                <w:color w:val="231F20"/>
                <w:spacing w:val="38"/>
                <w:w w:val="101"/>
              </w:rPr>
              <w:t xml:space="preserve"> </w:t>
            </w:r>
            <w:r>
              <w:rPr>
                <w:color w:val="231F20"/>
                <w:spacing w:val="-7"/>
              </w:rPr>
              <w:t>hypertension</w:t>
            </w:r>
            <w:r>
              <w:rPr>
                <w:color w:val="231F20"/>
                <w:spacing w:val="38"/>
                <w:w w:val="101"/>
              </w:rPr>
              <w:t xml:space="preserve"> </w:t>
            </w:r>
            <w:r>
              <w:rPr>
                <w:color w:val="231F20"/>
                <w:spacing w:val="-7"/>
              </w:rPr>
              <w:t>in</w:t>
            </w:r>
            <w:r>
              <w:rPr>
                <w:color w:val="231F20"/>
                <w:spacing w:val="38"/>
                <w:w w:val="101"/>
              </w:rPr>
              <w:t xml:space="preserve"> </w:t>
            </w:r>
            <w:r>
              <w:rPr>
                <w:color w:val="231F20"/>
                <w:spacing w:val="-7"/>
              </w:rPr>
              <w:t>mos</w:t>
            </w:r>
            <w:r>
              <w:rPr>
                <w:color w:val="231F20"/>
                <w:spacing w:val="-3"/>
              </w:rPr>
              <w:t>t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7"/>
              </w:rPr>
              <w:t>current</w:t>
            </w:r>
            <w:r>
              <w:rPr>
                <w:color w:val="231F20"/>
                <w:spacing w:val="13"/>
              </w:rPr>
              <w:t xml:space="preserve"> </w:t>
            </w:r>
            <w:r>
              <w:rPr>
                <w:color w:val="231F20"/>
                <w:spacing w:val="-7"/>
              </w:rPr>
              <w:t>pedi</w:t>
            </w:r>
            <w:r>
              <w:rPr>
                <w:color w:val="231F20"/>
                <w:spacing w:val="-6"/>
              </w:rPr>
              <w:t>atric guidelines</w:t>
            </w:r>
            <w:r>
              <w:rPr>
                <w:color w:val="231F20"/>
                <w:spacing w:val="13"/>
              </w:rPr>
              <w:t xml:space="preserve"> </w:t>
            </w:r>
            <w:r>
              <w:rPr>
                <w:color w:val="231F20"/>
                <w:spacing w:val="-6"/>
              </w:rPr>
              <w:t>is</w:t>
            </w:r>
            <w:r>
              <w:rPr>
                <w:color w:val="231F20"/>
                <w:spacing w:val="13"/>
              </w:rPr>
              <w:t xml:space="preserve"> </w:t>
            </w:r>
            <w:r>
              <w:rPr>
                <w:color w:val="231F20"/>
                <w:spacing w:val="-6"/>
              </w:rPr>
              <w:t>based on the</w:t>
            </w:r>
            <w:r>
              <w:rPr>
                <w:color w:val="231F20"/>
                <w:spacing w:val="14"/>
              </w:rPr>
              <w:t xml:space="preserve"> </w:t>
            </w:r>
            <w:r>
              <w:rPr>
                <w:color w:val="231F20"/>
                <w:spacing w:val="-6"/>
              </w:rPr>
              <w:t>percentile o</w:t>
            </w:r>
            <w:r>
              <w:rPr>
                <w:color w:val="231F20"/>
                <w:spacing w:val="5"/>
              </w:rPr>
              <w:t>f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8"/>
              </w:rPr>
              <w:t>the</w:t>
            </w:r>
            <w:r>
              <w:rPr>
                <w:color w:val="231F20"/>
                <w:spacing w:val="20"/>
                <w:w w:val="101"/>
              </w:rPr>
              <w:t xml:space="preserve"> </w:t>
            </w:r>
            <w:r>
              <w:rPr>
                <w:color w:val="231F20"/>
                <w:spacing w:val="-8"/>
              </w:rPr>
              <w:t>d</w:t>
            </w:r>
            <w:r>
              <w:rPr>
                <w:color w:val="231F20"/>
                <w:spacing w:val="-7"/>
              </w:rPr>
              <w:t>istribution</w:t>
            </w:r>
            <w:r>
              <w:rPr>
                <w:color w:val="231F20"/>
                <w:spacing w:val="9"/>
              </w:rPr>
              <w:t xml:space="preserve"> </w:t>
            </w:r>
            <w:r>
              <w:rPr>
                <w:color w:val="231F20"/>
                <w:spacing w:val="-7"/>
              </w:rPr>
              <w:t>of</w:t>
            </w:r>
            <w:r>
              <w:rPr>
                <w:color w:val="231F20"/>
                <w:spacing w:val="16"/>
                <w:w w:val="101"/>
              </w:rPr>
              <w:t xml:space="preserve"> </w:t>
            </w:r>
            <w:r>
              <w:rPr>
                <w:color w:val="231F20"/>
                <w:spacing w:val="-7"/>
              </w:rPr>
              <w:t>BP values</w:t>
            </w:r>
            <w:r>
              <w:rPr>
                <w:color w:val="231F20"/>
                <w:spacing w:val="15"/>
              </w:rPr>
              <w:t xml:space="preserve"> </w:t>
            </w:r>
            <w:r>
              <w:rPr>
                <w:color w:val="231F20"/>
                <w:spacing w:val="-7"/>
              </w:rPr>
              <w:t>in</w:t>
            </w:r>
            <w:r>
              <w:rPr>
                <w:color w:val="231F20"/>
                <w:spacing w:val="15"/>
                <w:w w:val="101"/>
              </w:rPr>
              <w:t xml:space="preserve"> </w:t>
            </w:r>
            <w:r>
              <w:rPr>
                <w:color w:val="231F20"/>
                <w:spacing w:val="-7"/>
              </w:rPr>
              <w:t>healthy</w:t>
            </w:r>
            <w:r>
              <w:rPr>
                <w:color w:val="231F20"/>
                <w:spacing w:val="9"/>
              </w:rPr>
              <w:t xml:space="preserve"> </w:t>
            </w:r>
            <w:r>
              <w:rPr>
                <w:color w:val="231F20"/>
                <w:spacing w:val="-7"/>
              </w:rPr>
              <w:t>children, typicall</w:t>
            </w:r>
            <w:r>
              <w:rPr>
                <w:color w:val="231F20"/>
                <w:spacing w:val="-3"/>
              </w:rPr>
              <w:t>y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9"/>
              </w:rPr>
              <w:t>based</w:t>
            </w:r>
            <w:r>
              <w:rPr>
                <w:color w:val="231F20"/>
                <w:spacing w:val="25"/>
                <w:w w:val="101"/>
              </w:rPr>
              <w:t xml:space="preserve"> </w:t>
            </w:r>
            <w:r>
              <w:rPr>
                <w:color w:val="231F20"/>
                <w:spacing w:val="-9"/>
              </w:rPr>
              <w:t>on</w:t>
            </w:r>
            <w:r>
              <w:rPr>
                <w:color w:val="231F20"/>
                <w:spacing w:val="24"/>
                <w:w w:val="101"/>
              </w:rPr>
              <w:t xml:space="preserve"> </w:t>
            </w:r>
            <w:r>
              <w:rPr>
                <w:color w:val="231F20"/>
                <w:spacing w:val="-9"/>
              </w:rPr>
              <w:t>age,</w:t>
            </w:r>
            <w:r>
              <w:rPr>
                <w:color w:val="231F20"/>
                <w:spacing w:val="22"/>
                <w:w w:val="101"/>
              </w:rPr>
              <w:t xml:space="preserve"> </w:t>
            </w:r>
            <w:r>
              <w:rPr>
                <w:color w:val="231F20"/>
                <w:spacing w:val="-9"/>
              </w:rPr>
              <w:t>sex,</w:t>
            </w:r>
            <w:r>
              <w:rPr>
                <w:color w:val="231F20"/>
                <w:spacing w:val="25"/>
              </w:rPr>
              <w:t xml:space="preserve"> </w:t>
            </w:r>
            <w:r>
              <w:rPr>
                <w:color w:val="231F20"/>
                <w:spacing w:val="-9"/>
              </w:rPr>
              <w:t>and</w:t>
            </w:r>
            <w:r>
              <w:rPr>
                <w:color w:val="231F20"/>
                <w:spacing w:val="31"/>
              </w:rPr>
              <w:t xml:space="preserve"> </w:t>
            </w:r>
            <w:r>
              <w:rPr>
                <w:color w:val="231F20"/>
                <w:spacing w:val="-9"/>
              </w:rPr>
              <w:t>height.</w:t>
            </w:r>
            <w:r>
              <w:rPr>
                <w:color w:val="231F20"/>
                <w:spacing w:val="32"/>
              </w:rPr>
              <w:t xml:space="preserve"> </w:t>
            </w:r>
            <w:r>
              <w:rPr>
                <w:color w:val="231F20"/>
                <w:spacing w:val="-9"/>
              </w:rPr>
              <w:t>Hypertension</w:t>
            </w:r>
            <w:r>
              <w:rPr>
                <w:color w:val="231F20"/>
                <w:spacing w:val="30"/>
                <w:w w:val="101"/>
              </w:rPr>
              <w:t xml:space="preserve"> </w:t>
            </w:r>
            <w:r>
              <w:rPr>
                <w:color w:val="231F20"/>
                <w:spacing w:val="-9"/>
              </w:rPr>
              <w:t>is</w:t>
            </w:r>
            <w:r>
              <w:rPr>
                <w:color w:val="231F20"/>
                <w:spacing w:val="24"/>
                <w:w w:val="101"/>
              </w:rPr>
              <w:t xml:space="preserve"> </w:t>
            </w:r>
            <w:r>
              <w:rPr>
                <w:color w:val="231F20"/>
                <w:spacing w:val="-9"/>
              </w:rPr>
              <w:t>d</w:t>
            </w:r>
            <w:r>
              <w:rPr>
                <w:color w:val="231F20"/>
                <w:spacing w:val="-10"/>
              </w:rPr>
              <w:t>efined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7"/>
              </w:rPr>
              <w:t>as systolic</w:t>
            </w:r>
            <w:r>
              <w:rPr>
                <w:color w:val="231F20"/>
                <w:spacing w:val="27"/>
              </w:rPr>
              <w:t xml:space="preserve"> </w:t>
            </w:r>
            <w:r>
              <w:rPr>
                <w:color w:val="231F20"/>
                <w:spacing w:val="-7"/>
              </w:rPr>
              <w:t>BP </w:t>
            </w:r>
            <w:r>
              <w:rPr>
                <w:rFonts w:ascii="Microsoft YaHei" w:hAnsi="Microsoft YaHei" w:eastAsia="Microsoft YaHei" w:cs="Microsoft YaHei"/>
                <w:color w:val="231F20"/>
                <w:spacing w:val="-7"/>
              </w:rPr>
              <w:t>≥</w:t>
            </w:r>
            <w:r>
              <w:rPr>
                <w:color w:val="231F20"/>
                <w:spacing w:val="-7"/>
              </w:rPr>
              <w:t>95th</w:t>
            </w:r>
            <w:r>
              <w:rPr>
                <w:color w:val="231F20"/>
                <w:spacing w:val="12"/>
              </w:rPr>
              <w:t xml:space="preserve"> </w:t>
            </w:r>
            <w:r>
              <w:rPr>
                <w:color w:val="231F20"/>
                <w:spacing w:val="-7"/>
              </w:rPr>
              <w:t>percentile.</w:t>
            </w:r>
            <w:r>
              <w:rPr>
                <w:color w:val="231F20"/>
                <w:spacing w:val="14"/>
              </w:rPr>
              <w:t xml:space="preserve"> </w:t>
            </w:r>
            <w:r>
              <w:rPr>
                <w:color w:val="231F20"/>
                <w:spacing w:val="-7"/>
              </w:rPr>
              <w:t>Diastolic</w:t>
            </w:r>
            <w:r>
              <w:rPr>
                <w:color w:val="231F20"/>
                <w:spacing w:val="13"/>
              </w:rPr>
              <w:t xml:space="preserve"> </w:t>
            </w:r>
            <w:r>
              <w:rPr>
                <w:color w:val="231F20"/>
                <w:spacing w:val="-7"/>
              </w:rPr>
              <w:t>BP </w:t>
            </w:r>
            <w:r>
              <w:rPr>
                <w:rFonts w:ascii="Microsoft YaHei" w:hAnsi="Microsoft YaHei" w:eastAsia="Microsoft YaHei" w:cs="Microsoft YaHei"/>
                <w:color w:val="231F20"/>
                <w:spacing w:val="-7"/>
              </w:rPr>
              <w:t>≥</w:t>
            </w:r>
            <w:r>
              <w:rPr>
                <w:color w:val="231F20"/>
                <w:spacing w:val="-7"/>
              </w:rPr>
              <w:t>95th</w:t>
            </w:r>
            <w:r>
              <w:rPr>
                <w:color w:val="231F20"/>
                <w:spacing w:val="13"/>
              </w:rPr>
              <w:t xml:space="preserve"> </w:t>
            </w:r>
            <w:r>
              <w:rPr>
                <w:color w:val="231F20"/>
                <w:spacing w:val="-7"/>
              </w:rPr>
              <w:t>per-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6"/>
              </w:rPr>
              <w:t>centile also defines</w:t>
            </w:r>
            <w:r>
              <w:rPr>
                <w:color w:val="231F20"/>
                <w:spacing w:val="-7"/>
              </w:rPr>
              <w:t xml:space="preserve"> hypertension, as do</w:t>
            </w:r>
            <w:r>
              <w:rPr>
                <w:color w:val="231F20"/>
                <w:spacing w:val="7"/>
              </w:rPr>
              <w:t xml:space="preserve"> </w:t>
            </w:r>
            <w:r>
              <w:rPr>
                <w:color w:val="231F20"/>
                <w:spacing w:val="-7"/>
              </w:rPr>
              <w:t>both systolic and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8"/>
              </w:rPr>
              <w:t>diastolic</w:t>
            </w:r>
            <w:r>
              <w:rPr>
                <w:color w:val="231F20"/>
                <w:spacing w:val="14"/>
                <w:w w:val="101"/>
              </w:rPr>
              <w:t xml:space="preserve"> </w:t>
            </w:r>
            <w:r>
              <w:rPr>
                <w:color w:val="231F20"/>
                <w:spacing w:val="-8"/>
              </w:rPr>
              <w:t>BPs </w:t>
            </w:r>
            <w:r>
              <w:rPr>
                <w:rFonts w:ascii="Microsoft YaHei" w:hAnsi="Microsoft YaHei" w:eastAsia="Microsoft YaHei" w:cs="Microsoft YaHei"/>
                <w:color w:val="231F20"/>
                <w:spacing w:val="-8"/>
              </w:rPr>
              <w:t>≥</w:t>
            </w:r>
            <w:r>
              <w:rPr>
                <w:color w:val="231F20"/>
                <w:spacing w:val="-8"/>
              </w:rPr>
              <w:t>95th</w:t>
            </w:r>
            <w:r>
              <w:rPr>
                <w:color w:val="231F20"/>
                <w:spacing w:val="10"/>
              </w:rPr>
              <w:t xml:space="preserve"> </w:t>
            </w:r>
            <w:r>
              <w:rPr>
                <w:color w:val="231F20"/>
                <w:spacing w:val="-8"/>
              </w:rPr>
              <w:t>percentile (Table</w:t>
            </w:r>
            <w:r>
              <w:rPr>
                <w:color w:val="231F20"/>
                <w:spacing w:val="27"/>
                <w:w w:val="101"/>
              </w:rPr>
              <w:t xml:space="preserve"> </w:t>
            </w:r>
            <w:r>
              <w:rPr>
                <w:color w:val="231F20"/>
                <w:spacing w:val="-8"/>
              </w:rPr>
              <w:t>1).</w:t>
            </w:r>
            <w:r>
              <w:rPr>
                <w:sz w:val="11"/>
                <w:szCs w:val="11"/>
                <w:color w:val="231F20"/>
                <w:spacing w:val="-3"/>
                <w:position w:val="6"/>
              </w:rPr>
              <w:t>4–6</w:t>
            </w:r>
            <w:r>
              <w:rPr>
                <w:sz w:val="11"/>
                <w:szCs w:val="11"/>
                <w:color w:val="231F20"/>
                <w:spacing w:val="22"/>
                <w:w w:val="102"/>
                <w:position w:val="6"/>
              </w:rPr>
              <w:t xml:space="preserve"> </w:t>
            </w:r>
            <w:r>
              <w:rPr>
                <w:color w:val="231F20"/>
                <w:spacing w:val="-3"/>
              </w:rPr>
              <w:t>As</w:t>
            </w:r>
            <w:r>
              <w:rPr>
                <w:color w:val="231F20"/>
                <w:spacing w:val="4"/>
              </w:rPr>
              <w:t xml:space="preserve"> </w:t>
            </w:r>
            <w:r>
              <w:rPr>
                <w:color w:val="231F20"/>
                <w:spacing w:val="-3"/>
              </w:rPr>
              <w:t>a</w:t>
            </w:r>
            <w:r>
              <w:rPr>
                <w:color w:val="231F20"/>
                <w:spacing w:val="10"/>
              </w:rPr>
              <w:t xml:space="preserve"> </w:t>
            </w:r>
            <w:r>
              <w:rPr>
                <w:color w:val="231F20"/>
                <w:spacing w:val="-8"/>
              </w:rPr>
              <w:t>resul</w:t>
            </w:r>
            <w:r>
              <w:rPr>
                <w:color w:val="231F20"/>
                <w:spacing w:val="-7"/>
              </w:rPr>
              <w:t>t</w:t>
            </w:r>
            <w:r>
              <w:rPr>
                <w:color w:val="231F20"/>
                <w:spacing w:val="4"/>
              </w:rPr>
              <w:t xml:space="preserve"> </w:t>
            </w:r>
            <w:r>
              <w:rPr>
                <w:color w:val="231F20"/>
                <w:spacing w:val="-7"/>
              </w:rPr>
              <w:t>o</w:t>
            </w:r>
            <w:r>
              <w:rPr>
                <w:color w:val="231F20"/>
                <w:spacing w:val="6"/>
              </w:rPr>
              <w:t>f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9"/>
              </w:rPr>
              <w:t>v</w:t>
            </w:r>
            <w:r>
              <w:rPr>
                <w:color w:val="231F20"/>
                <w:spacing w:val="-8"/>
              </w:rPr>
              <w:t>ariability</w:t>
            </w:r>
            <w:r>
              <w:rPr>
                <w:color w:val="231F20"/>
                <w:spacing w:val="10"/>
              </w:rPr>
              <w:t xml:space="preserve"> </w:t>
            </w:r>
            <w:r>
              <w:rPr>
                <w:color w:val="231F20"/>
                <w:spacing w:val="-8"/>
              </w:rPr>
              <w:t>in</w:t>
            </w:r>
            <w:r>
              <w:rPr>
                <w:color w:val="231F20"/>
                <w:spacing w:val="11"/>
              </w:rPr>
              <w:t xml:space="preserve"> </w:t>
            </w:r>
            <w:r>
              <w:rPr>
                <w:color w:val="231F20"/>
                <w:spacing w:val="-8"/>
              </w:rPr>
              <w:t>BP</w:t>
            </w:r>
            <w:r>
              <w:rPr>
                <w:color w:val="231F20"/>
                <w:spacing w:val="10"/>
              </w:rPr>
              <w:t xml:space="preserve"> </w:t>
            </w:r>
            <w:r>
              <w:rPr>
                <w:color w:val="231F20"/>
                <w:spacing w:val="-8"/>
              </w:rPr>
              <w:t>measurements,</w:t>
            </w:r>
            <w:r>
              <w:rPr>
                <w:color w:val="231F20"/>
                <w:spacing w:val="11"/>
              </w:rPr>
              <w:t xml:space="preserve"> </w:t>
            </w:r>
            <w:r>
              <w:rPr>
                <w:color w:val="231F20"/>
                <w:spacing w:val="-8"/>
              </w:rPr>
              <w:t>BP</w:t>
            </w:r>
            <w:r>
              <w:rPr>
                <w:color w:val="231F20"/>
                <w:spacing w:val="10"/>
              </w:rPr>
              <w:t xml:space="preserve"> </w:t>
            </w:r>
            <w:r>
              <w:rPr>
                <w:color w:val="231F20"/>
                <w:spacing w:val="-8"/>
              </w:rPr>
              <w:t>levels </w:t>
            </w:r>
            <w:r>
              <w:rPr>
                <w:rFonts w:ascii="Microsoft YaHei" w:hAnsi="Microsoft YaHei" w:eastAsia="Microsoft YaHei" w:cs="Microsoft YaHei"/>
                <w:color w:val="231F20"/>
                <w:spacing w:val="-8"/>
              </w:rPr>
              <w:t>≥</w:t>
            </w:r>
            <w:r>
              <w:rPr>
                <w:color w:val="231F20"/>
                <w:spacing w:val="-9"/>
              </w:rPr>
              <w:t>95th</w:t>
            </w:r>
            <w:r>
              <w:rPr>
                <w:color w:val="231F20"/>
                <w:spacing w:val="10"/>
              </w:rPr>
              <w:t xml:space="preserve"> </w:t>
            </w:r>
            <w:r>
              <w:rPr>
                <w:color w:val="231F20"/>
                <w:spacing w:val="-9"/>
              </w:rPr>
              <w:t>percen</w:t>
            </w:r>
            <w:r>
              <w:rPr>
                <w:color w:val="231F20"/>
                <w:spacing w:val="-8"/>
              </w:rPr>
              <w:t>-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6"/>
              </w:rPr>
              <w:t>tile should</w:t>
            </w:r>
            <w:r>
              <w:rPr>
                <w:color w:val="231F20"/>
                <w:spacing w:val="19"/>
                <w:w w:val="101"/>
              </w:rPr>
              <w:t xml:space="preserve"> </w:t>
            </w:r>
            <w:r>
              <w:rPr>
                <w:color w:val="231F20"/>
                <w:spacing w:val="-6"/>
              </w:rPr>
              <w:t>be found on</w:t>
            </w:r>
            <w:r>
              <w:rPr>
                <w:color w:val="231F20"/>
                <w:spacing w:val="7"/>
              </w:rPr>
              <w:t xml:space="preserve"> </w:t>
            </w:r>
            <w:r>
              <w:rPr>
                <w:color w:val="231F20"/>
                <w:spacing w:val="-6"/>
              </w:rPr>
              <w:t>3</w:t>
            </w:r>
            <w:r>
              <w:rPr>
                <w:color w:val="231F20"/>
                <w:spacing w:val="5"/>
              </w:rPr>
              <w:t xml:space="preserve"> </w:t>
            </w:r>
            <w:r>
              <w:rPr>
                <w:color w:val="231F20"/>
                <w:spacing w:val="-6"/>
              </w:rPr>
              <w:t>separate</w:t>
            </w:r>
            <w:r>
              <w:rPr>
                <w:color w:val="231F20"/>
                <w:spacing w:val="1"/>
              </w:rPr>
              <w:t xml:space="preserve"> </w:t>
            </w:r>
            <w:r>
              <w:rPr>
                <w:color w:val="231F20"/>
                <w:spacing w:val="-6"/>
              </w:rPr>
              <w:t>visits.</w:t>
            </w:r>
          </w:p>
          <w:p>
            <w:pPr>
              <w:pStyle w:val="TableText"/>
              <w:ind w:left="9" w:firstLine="233"/>
              <w:spacing w:before="4" w:line="247" w:lineRule="auto"/>
              <w:rPr>
                <w:sz w:val="11"/>
                <w:szCs w:val="11"/>
              </w:rPr>
            </w:pPr>
            <w:r>
              <w:rPr>
                <w:color w:val="231F20"/>
                <w:spacing w:val="-8"/>
              </w:rPr>
              <w:t>The</w:t>
            </w:r>
            <w:r>
              <w:rPr>
                <w:color w:val="231F20"/>
                <w:spacing w:val="13"/>
              </w:rPr>
              <w:t xml:space="preserve">  </w:t>
            </w:r>
            <w:r>
              <w:rPr>
                <w:color w:val="231F20"/>
                <w:spacing w:val="-8"/>
              </w:rPr>
              <w:t>American</w:t>
            </w:r>
            <w:r>
              <w:rPr>
                <w:color w:val="231F20"/>
                <w:spacing w:val="12"/>
              </w:rPr>
              <w:t xml:space="preserve">  </w:t>
            </w:r>
            <w:r>
              <w:rPr>
                <w:color w:val="231F20"/>
                <w:spacing w:val="-8"/>
              </w:rPr>
              <w:t>Academy</w:t>
            </w:r>
            <w:r>
              <w:rPr>
                <w:color w:val="231F20"/>
                <w:spacing w:val="16"/>
                <w:w w:val="101"/>
              </w:rPr>
              <w:t xml:space="preserve">  </w:t>
            </w:r>
            <w:r>
              <w:rPr>
                <w:color w:val="231F20"/>
                <w:spacing w:val="-8"/>
              </w:rPr>
              <w:t>o</w:t>
            </w:r>
            <w:r>
              <w:rPr>
                <w:color w:val="231F20"/>
                <w:spacing w:val="-9"/>
              </w:rPr>
              <w:t>f</w:t>
            </w:r>
            <w:r>
              <w:rPr>
                <w:color w:val="231F20"/>
                <w:spacing w:val="19"/>
                <w:w w:val="101"/>
              </w:rPr>
              <w:t xml:space="preserve">  </w:t>
            </w:r>
            <w:r>
              <w:rPr>
                <w:color w:val="231F20"/>
                <w:spacing w:val="-9"/>
              </w:rPr>
              <w:t>Pediatrics,</w:t>
            </w:r>
            <w:r>
              <w:rPr>
                <w:sz w:val="11"/>
                <w:szCs w:val="11"/>
                <w:color w:val="231F20"/>
                <w:spacing w:val="6"/>
                <w:position w:val="6"/>
              </w:rPr>
              <w:t>4</w:t>
            </w:r>
            <w:r>
              <w:rPr>
                <w:sz w:val="11"/>
                <w:szCs w:val="11"/>
                <w:color w:val="231F20"/>
                <w:spacing w:val="7"/>
                <w:position w:val="6"/>
              </w:rPr>
              <w:t xml:space="preserve">    </w:t>
            </w:r>
            <w:r>
              <w:rPr>
                <w:color w:val="231F20"/>
                <w:spacing w:val="-10"/>
              </w:rPr>
              <w:t>European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7"/>
              </w:rPr>
              <w:t>Society  of</w:t>
            </w:r>
            <w:r>
              <w:rPr>
                <w:color w:val="231F20"/>
                <w:spacing w:val="7"/>
              </w:rPr>
              <w:t xml:space="preserve">  </w:t>
            </w:r>
            <w:r>
              <w:rPr>
                <w:color w:val="231F20"/>
                <w:spacing w:val="-7"/>
              </w:rPr>
              <w:t>Hypertension,</w:t>
            </w:r>
            <w:r>
              <w:rPr>
                <w:sz w:val="11"/>
                <w:szCs w:val="11"/>
                <w:color w:val="231F20"/>
                <w:spacing w:val="9"/>
                <w:w w:val="117"/>
                <w:position w:val="6"/>
              </w:rPr>
              <w:t>5</w:t>
            </w:r>
            <w:r>
              <w:rPr>
                <w:sz w:val="11"/>
                <w:szCs w:val="11"/>
                <w:color w:val="231F20"/>
                <w:spacing w:val="9"/>
                <w:w w:val="102"/>
                <w:position w:val="6"/>
              </w:rPr>
              <w:t xml:space="preserve">   </w:t>
            </w:r>
            <w:r>
              <w:rPr>
                <w:color w:val="231F20"/>
                <w:spacing w:val="-8"/>
              </w:rPr>
              <w:t>and</w:t>
            </w:r>
            <w:r>
              <w:rPr>
                <w:color w:val="231F20"/>
                <w:spacing w:val="8"/>
              </w:rPr>
              <w:t xml:space="preserve">  </w:t>
            </w:r>
            <w:r>
              <w:rPr>
                <w:color w:val="231F20"/>
                <w:spacing w:val="-8"/>
              </w:rPr>
              <w:t>Hypertension  Canada</w:t>
            </w:r>
            <w:r>
              <w:rPr>
                <w:sz w:val="11"/>
                <w:szCs w:val="11"/>
                <w:color w:val="231F20"/>
                <w:spacing w:val="15"/>
                <w:position w:val="6"/>
              </w:rPr>
              <w:t>6</w:t>
            </w:r>
          </w:p>
        </w:tc>
      </w:tr>
    </w:tbl>
    <w:p>
      <w:pPr>
        <w:pStyle w:val="BodyText"/>
        <w:ind w:left="632"/>
        <w:spacing w:before="73" w:line="162" w:lineRule="exact"/>
        <w:rPr/>
      </w:pPr>
      <w:r>
        <w:rPr>
          <w:color w:val="231F20"/>
          <w:spacing w:val="-4"/>
          <w:position w:val="1"/>
        </w:rPr>
        <w:t>©</w:t>
      </w:r>
      <w:r>
        <w:rPr>
          <w:color w:val="231F20"/>
          <w:spacing w:val="15"/>
          <w:position w:val="1"/>
        </w:rPr>
        <w:t xml:space="preserve"> </w:t>
      </w:r>
      <w:r>
        <w:rPr>
          <w:color w:val="231F20"/>
          <w:spacing w:val="-4"/>
          <w:position w:val="1"/>
        </w:rPr>
        <w:t>2023 American</w:t>
      </w:r>
      <w:r>
        <w:rPr>
          <w:color w:val="231F20"/>
          <w:spacing w:val="10"/>
          <w:w w:val="101"/>
          <w:position w:val="1"/>
        </w:rPr>
        <w:t xml:space="preserve"> </w:t>
      </w:r>
      <w:r>
        <w:rPr>
          <w:color w:val="231F20"/>
          <w:spacing w:val="-4"/>
          <w:position w:val="1"/>
        </w:rPr>
        <w:t>Heart Association,</w:t>
      </w:r>
      <w:r>
        <w:rPr>
          <w:color w:val="231F20"/>
          <w:spacing w:val="10"/>
          <w:w w:val="101"/>
          <w:position w:val="1"/>
        </w:rPr>
        <w:t xml:space="preserve"> </w:t>
      </w:r>
      <w:r>
        <w:rPr>
          <w:color w:val="231F20"/>
          <w:spacing w:val="-4"/>
          <w:position w:val="1"/>
        </w:rPr>
        <w:t>Inc.</w:t>
      </w:r>
    </w:p>
    <w:p>
      <w:pPr>
        <w:pStyle w:val="BodyText"/>
        <w:ind w:left="635"/>
        <w:spacing w:before="47" w:line="162" w:lineRule="exact"/>
        <w:rPr/>
      </w:pPr>
      <w:r>
        <w:rPr>
          <w:i/>
          <w:iCs/>
          <w:color w:val="231F20"/>
          <w:spacing w:val="-4"/>
          <w:position w:val="1"/>
        </w:rPr>
        <w:t>Hypertension </w:t>
      </w:r>
      <w:r>
        <w:rPr>
          <w:color w:val="231F20"/>
          <w:spacing w:val="-4"/>
          <w:position w:val="1"/>
        </w:rPr>
        <w:t>is available at </w:t>
      </w:r>
      <w:hyperlink w:history="true" r:id="rId15">
        <w:r>
          <w:rPr>
            <w:color w:val="231F20"/>
            <w:spacing w:val="-4"/>
            <w:position w:val="1"/>
          </w:rPr>
          <w:t>www.ahajour</w:t>
        </w:r>
        <w:r>
          <w:rPr>
            <w:color w:val="231F20"/>
            <w:spacing w:val="-5"/>
            <w:position w:val="1"/>
          </w:rPr>
          <w:t>nals.org/journal/hyp</w:t>
        </w:r>
      </w:hyperlink>
    </w:p>
    <w:p>
      <w:pPr>
        <w:pStyle w:val="BodyText"/>
        <w:spacing w:line="349" w:lineRule="auto"/>
        <w:rPr>
          <w:sz w:val="21"/>
        </w:rPr>
      </w:pPr>
      <w:r/>
    </w:p>
    <w:p>
      <w:pPr>
        <w:pStyle w:val="BodyText"/>
        <w:ind w:left="637"/>
        <w:spacing w:before="46" w:line="186" w:lineRule="exact"/>
        <w:rPr>
          <w:sz w:val="16"/>
          <w:szCs w:val="16"/>
        </w:rPr>
      </w:pPr>
      <w:r>
        <w:rPr>
          <w:sz w:val="16"/>
          <w:szCs w:val="16"/>
          <w:i/>
          <w:iCs/>
          <w:color w:val="231F20"/>
          <w:spacing w:val="-1"/>
          <w:position w:val="1"/>
        </w:rPr>
        <w:t>Hypertension. </w:t>
      </w:r>
      <w:r>
        <w:rPr>
          <w:sz w:val="16"/>
          <w:szCs w:val="16"/>
          <w:color w:val="231F20"/>
          <w:spacing w:val="-1"/>
          <w:position w:val="1"/>
        </w:rPr>
        <w:t>2023;80:00–00.</w:t>
      </w:r>
      <w:r>
        <w:rPr>
          <w:sz w:val="16"/>
          <w:szCs w:val="16"/>
          <w:color w:val="231F20"/>
          <w:spacing w:val="26"/>
          <w:w w:val="101"/>
          <w:position w:val="1"/>
        </w:rPr>
        <w:t xml:space="preserve"> </w:t>
      </w:r>
      <w:r>
        <w:rPr>
          <w:sz w:val="16"/>
          <w:szCs w:val="16"/>
          <w:color w:val="231F20"/>
          <w:spacing w:val="-1"/>
          <w:position w:val="1"/>
        </w:rPr>
        <w:t>DOI:</w:t>
      </w:r>
      <w:r>
        <w:rPr>
          <w:sz w:val="16"/>
          <w:szCs w:val="16"/>
          <w:color w:val="231F20"/>
          <w:spacing w:val="24"/>
          <w:w w:val="102"/>
          <w:position w:val="1"/>
        </w:rPr>
        <w:t xml:space="preserve"> </w:t>
      </w:r>
      <w:r>
        <w:rPr>
          <w:sz w:val="16"/>
          <w:szCs w:val="16"/>
          <w:color w:val="231F20"/>
          <w:spacing w:val="-1"/>
          <w:position w:val="1"/>
        </w:rPr>
        <w:t>10.1161/HYP.0000000000000228                                                                                     TBD 2023      1</w:t>
      </w:r>
    </w:p>
    <w:p>
      <w:pPr>
        <w:spacing w:line="186" w:lineRule="exact"/>
        <w:sectPr>
          <w:headerReference w:type="default" r:id="rId1"/>
          <w:pgSz w:w="11700" w:h="15660"/>
          <w:pgMar w:top="400" w:right="654" w:bottom="0" w:left="365" w:header="0" w:footer="0" w:gutter="0"/>
        </w:sectPr>
        <w:rPr>
          <w:sz w:val="16"/>
          <w:szCs w:val="16"/>
        </w:rPr>
      </w:pPr>
    </w:p>
    <w:p>
      <w:pPr>
        <w:pStyle w:val="BodyText"/>
        <w:ind w:left="1002"/>
        <w:spacing w:before="84" w:line="186" w:lineRule="exact"/>
        <w:rPr>
          <w:sz w:val="16"/>
          <w:szCs w:val="16"/>
        </w:rPr>
      </w:pPr>
      <w:r>
        <w:rPr>
          <w:sz w:val="16"/>
          <w:szCs w:val="16"/>
          <w:color w:val="231F20"/>
          <w:spacing w:val="-6"/>
          <w:position w:val="2"/>
        </w:rPr>
        <w:t>Falkner et al</w:t>
      </w:r>
      <w:r>
        <w:rPr>
          <w:sz w:val="16"/>
          <w:szCs w:val="16"/>
          <w:color w:val="231F20"/>
          <w:spacing w:val="1"/>
          <w:position w:val="2"/>
        </w:rPr>
        <w:t xml:space="preserve">                                              </w:t>
      </w:r>
      <w:r>
        <w:rPr>
          <w:sz w:val="16"/>
          <w:szCs w:val="16"/>
          <w:color w:val="231F20"/>
          <w:position w:val="2"/>
        </w:rPr>
        <w:t xml:space="preserve">                                                                                                           </w:t>
      </w:r>
      <w:r>
        <w:rPr>
          <w:sz w:val="16"/>
          <w:szCs w:val="16"/>
          <w:color w:val="231F20"/>
          <w:spacing w:val="-6"/>
          <w:position w:val="2"/>
        </w:rPr>
        <w:t>Pediatric</w:t>
      </w:r>
      <w:r>
        <w:rPr>
          <w:sz w:val="16"/>
          <w:szCs w:val="16"/>
          <w:color w:val="231F20"/>
          <w:spacing w:val="13"/>
          <w:position w:val="2"/>
        </w:rPr>
        <w:t xml:space="preserve"> </w:t>
      </w:r>
      <w:r>
        <w:rPr>
          <w:sz w:val="16"/>
          <w:szCs w:val="16"/>
          <w:color w:val="231F20"/>
          <w:spacing w:val="-6"/>
          <w:position w:val="2"/>
        </w:rPr>
        <w:t>Primary</w:t>
      </w:r>
      <w:r>
        <w:rPr>
          <w:sz w:val="16"/>
          <w:szCs w:val="16"/>
          <w:color w:val="231F20"/>
          <w:spacing w:val="12"/>
          <w:position w:val="2"/>
        </w:rPr>
        <w:t xml:space="preserve"> </w:t>
      </w:r>
      <w:r>
        <w:rPr>
          <w:sz w:val="16"/>
          <w:szCs w:val="16"/>
          <w:color w:val="231F20"/>
          <w:spacing w:val="-6"/>
          <w:position w:val="2"/>
        </w:rPr>
        <w:t>Hypertension</w:t>
      </w:r>
    </w:p>
    <w:p>
      <w:pPr>
        <w:pStyle w:val="BodyText"/>
        <w:spacing w:line="346" w:lineRule="auto"/>
        <w:rPr>
          <w:sz w:val="21"/>
        </w:rPr>
      </w:pPr>
      <w:r>
        <mc:AlternateContent xmlns:mc="http://schemas.openxmlformats.org/markup-compatibility/2006">
          <mc:Choice Requires="wps">
            <w:drawing>
              <wp:anchor distT="0" distB="0" distL="0" distR="0" simplePos="0" relativeHeight="251663360" behindDoc="0" locked="0" layoutInCell="1" allowOverlap="1">
                <wp:simplePos x="0" y="0"/>
                <wp:positionH relativeFrom="column">
                  <wp:posOffset>-548798</wp:posOffset>
                </wp:positionH>
                <wp:positionV relativeFrom="paragraph">
                  <wp:posOffset>760914</wp:posOffset>
                </wp:positionV>
                <wp:extent cx="1524000" cy="426719"/>
                <wp:effectExtent l="0" t="0" r="0" b="0"/>
                <wp:wrapNone/>
                <wp:docPr id="28" name="TextBox 28"/>
                <wp:cNvGraphicFramePr/>
                <a:graphic>
                  <a:graphicData uri="http://schemas.microsoft.com/office/word/2010/wordprocessingShape">
                    <wps:wsp>
                      <wps:cNvPr id="28" name="TextBox 28"/>
                      <wps:cNvSpPr txBox="1"/>
                      <wps:spPr>
                        <a:xfrm rot="16200000">
                          <a:off x="-548798" y="760914"/>
                          <a:ext cx="1524000" cy="426719"/>
                        </a:xfrm>
                        <a:prstGeom prst="rect">
                          <a:avLst/>
                        </a:prstGeom>
                        <a:solidFill>
                          <a:srgbClr val="008164"/>
                        </a:solidFill>
                        <a:ln w="0" cap="flat">
                          <a:noFill/>
                          <a:prstDash val="solid"/>
                          <a:miter lim="0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pStyle w:val="BodyText"/>
                              <w:ind w:left="385"/>
                              <w:spacing w:before="140" w:line="258" w:lineRule="exact"/>
                              <w:rPr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sz w:val="22"/>
                                <w:szCs w:val="22"/>
                                <w:b/>
                                <w:bCs/>
                                <w:color w:val="FFFFFF"/>
                                <w:spacing w:val="-15"/>
                                <w:w w:val="74"/>
                              </w:rPr>
                              <w:t>CLIN</w:t>
                            </w:r>
                            <w:r>
                              <w:rPr>
                                <w:sz w:val="22"/>
                                <w:szCs w:val="22"/>
                                <w:b/>
                                <w:bCs/>
                                <w:color w:val="FFFFFF"/>
                                <w:spacing w:val="-27"/>
                              </w:rPr>
                              <w:t xml:space="preserve"> </w:t>
                            </w:r>
                            <w:r>
                              <w:rPr>
                                <w:sz w:val="22"/>
                                <w:szCs w:val="22"/>
                                <w:b/>
                                <w:bCs/>
                                <w:color w:val="FFFFFF"/>
                                <w:spacing w:val="-15"/>
                                <w:w w:val="74"/>
                              </w:rPr>
                              <w:t>ICAL</w:t>
                            </w:r>
                            <w:r>
                              <w:rPr>
                                <w:sz w:val="22"/>
                                <w:szCs w:val="22"/>
                                <w:b/>
                                <w:bCs/>
                                <w:color w:val="FFFFFF"/>
                              </w:rPr>
                              <w:t xml:space="preserve"> </w:t>
                            </w:r>
                            <w:r>
                              <w:rPr>
                                <w:sz w:val="22"/>
                                <w:szCs w:val="22"/>
                                <w:b/>
                                <w:bCs/>
                                <w:color w:val="FFFFFF"/>
                                <w:spacing w:val="-15"/>
                                <w:w w:val="74"/>
                              </w:rPr>
                              <w:t>STATEMENTS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" style="position:absolute;margin-left:-43.2125pt;margin-top:59.9145pt;mso-position-vertical-relative:text;mso-position-horizontal-relative:text;width:120pt;height:33.6pt;z-index:251663360;rotation:270;" fillcolor="#008164" filled="true" stroked="false" type="#_x0000_t202">
                <v:fill on="true"/>
                <v:stroke on="false"/>
                <v:path/>
                <v:imagedata o:title=""/>
                <o:lock v:ext="edit" aspectratio="false"/>
                <v:textbox inset="0mm,0mm,0mm,0mm">
                  <w:txbxContent>
                    <w:p>
                      <w:pPr>
                        <w:pStyle w:val="BodyText"/>
                        <w:ind w:left="385"/>
                        <w:spacing w:before="140" w:line="258" w:lineRule="exact"/>
                        <w:rPr>
                          <w:sz w:val="22"/>
                          <w:szCs w:val="22"/>
                        </w:rPr>
                      </w:pPr>
                      <w:r>
                        <w:rPr>
                          <w:sz w:val="22"/>
                          <w:szCs w:val="22"/>
                          <w:b/>
                          <w:bCs/>
                          <w:color w:val="FFFFFF"/>
                          <w:spacing w:val="-15"/>
                          <w:w w:val="74"/>
                        </w:rPr>
                        <w:t>CLIN</w:t>
                      </w:r>
                      <w:r>
                        <w:rPr>
                          <w:sz w:val="22"/>
                          <w:szCs w:val="22"/>
                          <w:b/>
                          <w:bCs/>
                          <w:color w:val="FFFFFF"/>
                          <w:spacing w:val="-27"/>
                        </w:rPr>
                        <w:t xml:space="preserve"> </w:t>
                      </w:r>
                      <w:r>
                        <w:rPr>
                          <w:sz w:val="22"/>
                          <w:szCs w:val="22"/>
                          <w:b/>
                          <w:bCs/>
                          <w:color w:val="FFFFFF"/>
                          <w:spacing w:val="-15"/>
                          <w:w w:val="74"/>
                        </w:rPr>
                        <w:t>ICAL</w:t>
                      </w:r>
                      <w:r>
                        <w:rPr>
                          <w:sz w:val="22"/>
                          <w:szCs w:val="22"/>
                          <w:b/>
                          <w:bCs/>
                          <w:color w:val="FFFFFF"/>
                        </w:rPr>
                        <w:t xml:space="preserve"> </w:t>
                      </w:r>
                      <w:r>
                        <w:rPr>
                          <w:sz w:val="22"/>
                          <w:szCs w:val="22"/>
                          <w:b/>
                          <w:bCs/>
                          <w:color w:val="FFFFFF"/>
                          <w:spacing w:val="-15"/>
                          <w:w w:val="74"/>
                        </w:rPr>
                        <w:t>STATEMENTS</w:t>
                      </w:r>
                    </w:p>
                  </w:txbxContent>
                </v:textbox>
              </v:shape>
            </w:pict>
          </mc:Fallback>
        </mc:AlternateContent>
      </w:r>
      <w:r/>
    </w:p>
    <w:p>
      <w:pPr>
        <w:ind w:firstLine="990"/>
        <w:spacing w:line="40" w:lineRule="exact"/>
        <w:rPr/>
      </w:pPr>
      <w:r>
        <w:rPr/>
        <w:pict>
          <v:shape id="_x0000_s12" style="mso-position-vertical-relative:line;mso-position-horizontal-relative:char;width:486pt;height:2pt;" filled="false" strokecolor="#AEAFB3" strokeweight="2.00pt" coordsize="9720,40" coordorigin="0,0" path="m5040,20l9720,20m0,20l4680,20m0,20l5240,20m5040,20l9720,20e">
            <v:stroke joinstyle="miter" miterlimit="4"/>
          </v:shape>
        </w:pict>
      </w:r>
    </w:p>
    <w:p>
      <w:pPr>
        <w:pStyle w:val="BodyText"/>
        <w:ind w:left="991"/>
        <w:spacing w:before="111" w:line="188" w:lineRule="exact"/>
        <w:outlineLvl w:val="0"/>
        <w:rPr>
          <w:sz w:val="16"/>
          <w:szCs w:val="16"/>
        </w:rPr>
      </w:pPr>
      <w:r>
        <mc:AlternateContent xmlns:mc="http://schemas.openxmlformats.org/markup-compatibility/2006">
          <mc:Choice Requires="wps">
            <w:drawing>
              <wp:anchor distT="0" distB="0" distL="0" distR="0" simplePos="0" relativeHeight="251665408" behindDoc="0" locked="0" layoutInCell="1" allowOverlap="1">
                <wp:simplePos x="0" y="0"/>
                <wp:positionH relativeFrom="column">
                  <wp:posOffset>-97171</wp:posOffset>
                </wp:positionH>
                <wp:positionV relativeFrom="paragraph">
                  <wp:posOffset>634501</wp:posOffset>
                </wp:positionV>
                <wp:extent cx="810894" cy="184150"/>
                <wp:effectExtent l="0" t="0" r="0" b="0"/>
                <wp:wrapNone/>
                <wp:docPr id="30" name="TextBox 30"/>
                <wp:cNvGraphicFramePr/>
                <a:graphic>
                  <a:graphicData uri="http://schemas.microsoft.com/office/word/2010/wordprocessingShape">
                    <wps:wsp>
                      <wps:cNvPr id="30" name="TextBox 30"/>
                      <wps:cNvSpPr txBox="1"/>
                      <wps:spPr>
                        <a:xfrm rot="16200000">
                          <a:off x="-97171" y="634501"/>
                          <a:ext cx="810894" cy="184150"/>
                        </a:xfrm>
                        <a:prstGeom prst="rect">
                          <a:avLst/>
                        </a:prstGeom>
                        <a:noFill/>
                        <a:ln w="0" cap="flat">
                          <a:noFill/>
                          <a:prstDash val="solid"/>
                          <a:miter lim="0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pStyle w:val="BodyText"/>
                              <w:spacing w:before="63" w:line="195" w:lineRule="auto"/>
                              <w:outlineLvl w:val="1"/>
                              <w:jc w:val="right"/>
                              <w:rPr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sz w:val="22"/>
                                <w:szCs w:val="22"/>
                                <w:b/>
                                <w:bCs/>
                                <w:color w:val="FFFFFF"/>
                                <w:spacing w:val="-21"/>
                                <w:w w:val="78"/>
                              </w:rPr>
                              <w:t>AND</w:t>
                            </w:r>
                            <w:r>
                              <w:rPr>
                                <w:sz w:val="22"/>
                                <w:szCs w:val="22"/>
                                <w:b/>
                                <w:bCs/>
                                <w:color w:val="FFFFFF"/>
                                <w:spacing w:val="13"/>
                              </w:rPr>
                              <w:t xml:space="preserve"> </w:t>
                            </w:r>
                            <w:r>
                              <w:rPr>
                                <w:sz w:val="22"/>
                                <w:szCs w:val="22"/>
                                <w:b/>
                                <w:bCs/>
                                <w:color w:val="FFFFFF"/>
                                <w:spacing w:val="-21"/>
                                <w:w w:val="78"/>
                              </w:rPr>
                              <w:t>GUIDEL</w:t>
                            </w:r>
                            <w:r>
                              <w:rPr>
                                <w:sz w:val="22"/>
                                <w:szCs w:val="22"/>
                                <w:b/>
                                <w:bCs/>
                                <w:color w:val="FFFFFF"/>
                                <w:spacing w:val="-20"/>
                                <w:w w:val="78"/>
                              </w:rPr>
                              <w:t>INE</w:t>
                            </w:r>
                            <w:r>
                              <w:rPr>
                                <w:sz w:val="22"/>
                                <w:szCs w:val="22"/>
                                <w:b/>
                                <w:bCs/>
                                <w:color w:val="FFFFFF"/>
                                <w:spacing w:val="-11"/>
                                <w:w w:val="78"/>
                              </w:rPr>
                              <w:t>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4" style="position:absolute;margin-left:-7.65128pt;margin-top:49.9608pt;mso-position-vertical-relative:text;mso-position-horizontal-relative:text;width:63.85pt;height:14.5pt;z-index:251665408;rotation:270;" filled="false" stroked="false" type="#_x0000_t202">
                <v:fill on="false"/>
                <v:stroke on="false"/>
                <v:path/>
                <v:imagedata o:title=""/>
                <o:lock v:ext="edit" aspectratio="false"/>
                <v:textbox inset="0mm,0mm,0mm,0mm">
                  <w:txbxContent>
                    <w:p>
                      <w:pPr>
                        <w:pStyle w:val="BodyText"/>
                        <w:spacing w:before="63" w:line="195" w:lineRule="auto"/>
                        <w:outlineLvl w:val="1"/>
                        <w:jc w:val="right"/>
                        <w:rPr>
                          <w:sz w:val="22"/>
                          <w:szCs w:val="22"/>
                        </w:rPr>
                      </w:pPr>
                      <w:r>
                        <w:rPr>
                          <w:sz w:val="22"/>
                          <w:szCs w:val="22"/>
                          <w:b/>
                          <w:bCs/>
                          <w:color w:val="FFFFFF"/>
                          <w:spacing w:val="-21"/>
                          <w:w w:val="78"/>
                        </w:rPr>
                        <w:t>AND</w:t>
                      </w:r>
                      <w:r>
                        <w:rPr>
                          <w:sz w:val="22"/>
                          <w:szCs w:val="22"/>
                          <w:b/>
                          <w:bCs/>
                          <w:color w:val="FFFFFF"/>
                          <w:spacing w:val="13"/>
                        </w:rPr>
                        <w:t xml:space="preserve"> </w:t>
                      </w:r>
                      <w:r>
                        <w:rPr>
                          <w:sz w:val="22"/>
                          <w:szCs w:val="22"/>
                          <w:b/>
                          <w:bCs/>
                          <w:color w:val="FFFFFF"/>
                          <w:spacing w:val="-21"/>
                          <w:w w:val="78"/>
                        </w:rPr>
                        <w:t>GUIDEL</w:t>
                      </w:r>
                      <w:r>
                        <w:rPr>
                          <w:sz w:val="22"/>
                          <w:szCs w:val="22"/>
                          <w:b/>
                          <w:bCs/>
                          <w:color w:val="FFFFFF"/>
                          <w:spacing w:val="-20"/>
                          <w:w w:val="78"/>
                        </w:rPr>
                        <w:t>INE</w:t>
                      </w:r>
                      <w:r>
                        <w:rPr>
                          <w:sz w:val="22"/>
                          <w:szCs w:val="22"/>
                          <w:b/>
                          <w:bCs/>
                          <w:color w:val="FFFFFF"/>
                          <w:spacing w:val="-11"/>
                          <w:w w:val="78"/>
                        </w:rPr>
                        <w:t>S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16"/>
          <w:szCs w:val="16"/>
          <w:b/>
          <w:bCs/>
          <w:color w:val="008164"/>
        </w:rPr>
        <w:t>Table</w:t>
      </w:r>
      <w:r>
        <w:rPr>
          <w:sz w:val="16"/>
          <w:szCs w:val="16"/>
          <w:b/>
          <w:bCs/>
          <w:color w:val="008164"/>
          <w:spacing w:val="13"/>
        </w:rPr>
        <w:t xml:space="preserve"> </w:t>
      </w:r>
      <w:r>
        <w:rPr>
          <w:sz w:val="16"/>
          <w:szCs w:val="16"/>
          <w:b/>
          <w:bCs/>
          <w:color w:val="008164"/>
        </w:rPr>
        <w:t>1.</w:t>
      </w:r>
      <w:r>
        <w:rPr>
          <w:sz w:val="16"/>
          <w:szCs w:val="16"/>
          <w:b/>
          <w:bCs/>
          <w:color w:val="008164"/>
          <w:spacing w:val="12"/>
          <w:w w:val="101"/>
        </w:rPr>
        <w:t xml:space="preserve">   </w:t>
      </w:r>
      <w:r>
        <w:rPr>
          <w:sz w:val="16"/>
          <w:szCs w:val="16"/>
          <w:b/>
          <w:bCs/>
          <w:color w:val="231F20"/>
        </w:rPr>
        <w:t>Definitions of Normal and A</w:t>
      </w:r>
      <w:r>
        <w:rPr>
          <w:sz w:val="16"/>
          <w:szCs w:val="16"/>
          <w:b/>
          <w:bCs/>
          <w:color w:val="231F20"/>
          <w:spacing w:val="-1"/>
        </w:rPr>
        <w:t>bnormal Childhood BP</w:t>
      </w:r>
      <w:r>
        <w:rPr>
          <w:sz w:val="16"/>
          <w:szCs w:val="16"/>
          <w:b/>
          <w:bCs/>
          <w:color w:val="231F20"/>
          <w:spacing w:val="10"/>
        </w:rPr>
        <w:t xml:space="preserve"> </w:t>
      </w:r>
      <w:r>
        <w:rPr>
          <w:sz w:val="16"/>
          <w:szCs w:val="16"/>
          <w:b/>
          <w:bCs/>
          <w:color w:val="231F20"/>
          <w:spacing w:val="-1"/>
        </w:rPr>
        <w:t>Levels</w:t>
      </w:r>
    </w:p>
    <w:p>
      <w:pPr>
        <w:spacing w:line="80" w:lineRule="exact"/>
        <w:rPr/>
      </w:pPr>
      <w:r/>
    </w:p>
    <w:tbl>
      <w:tblPr>
        <w:tblStyle w:val="TableNormal"/>
        <w:tblW w:w="9715" w:type="dxa"/>
        <w:tblInd w:w="992" w:type="dxa"/>
        <w:tblLayout w:type="fixed"/>
        <w:tblBorders>
          <w:top w:val="single" w:color="231F20" w:sz="2" w:space="0"/>
          <w:left w:val="single" w:color="231F20" w:sz="2" w:space="0"/>
          <w:bottom w:val="single" w:color="231F20" w:sz="2" w:space="0"/>
          <w:right w:val="single" w:color="231F20" w:sz="2" w:space="0"/>
          <w:insideH w:val="single" w:color="231F20" w:sz="2" w:space="0"/>
          <w:insideV w:val="single" w:color="231F20" w:sz="2" w:space="0"/>
        </w:tblBorders>
      </w:tblPr>
      <w:tblGrid>
        <w:gridCol w:w="2698"/>
        <w:gridCol w:w="4266"/>
        <w:gridCol w:w="2751"/>
      </w:tblGrid>
      <w:tr>
        <w:trPr>
          <w:trHeight w:val="278" w:hRule="atLeast"/>
        </w:trPr>
        <w:tc>
          <w:tcPr>
            <w:shd w:val="clear" w:fill="AEAFB3"/>
            <w:tcW w:w="2698" w:type="dxa"/>
            <w:vAlign w:val="top"/>
          </w:tcPr>
          <w:p>
            <w:pPr>
              <w:pStyle w:val="TableText"/>
              <w:ind w:left="91"/>
              <w:spacing w:before="63" w:line="170" w:lineRule="exac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position w:val="2"/>
              </w:rPr>
              <w:t>BP</w:t>
            </w:r>
            <w:r>
              <w:rPr>
                <w:sz w:val="14"/>
                <w:szCs w:val="14"/>
                <w:color w:val="231F20"/>
                <w:spacing w:val="4"/>
                <w:position w:val="2"/>
              </w:rPr>
              <w:t xml:space="preserve"> </w:t>
            </w:r>
            <w:r>
              <w:rPr>
                <w:sz w:val="14"/>
                <w:szCs w:val="14"/>
                <w:color w:val="231F20"/>
                <w:position w:val="2"/>
              </w:rPr>
              <w:t>category</w:t>
            </w:r>
          </w:p>
        </w:tc>
        <w:tc>
          <w:tcPr>
            <w:shd w:val="clear" w:fill="AEAFB3"/>
            <w:tcW w:w="4266" w:type="dxa"/>
            <w:vAlign w:val="top"/>
          </w:tcPr>
          <w:p>
            <w:pPr>
              <w:pStyle w:val="TableText"/>
              <w:ind w:left="80"/>
              <w:spacing w:before="63" w:line="170" w:lineRule="exac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position w:val="1"/>
              </w:rPr>
              <w:t>Age</w:t>
            </w:r>
            <w:r>
              <w:rPr>
                <w:sz w:val="14"/>
                <w:szCs w:val="14"/>
                <w:color w:val="231F20"/>
                <w:spacing w:val="1"/>
                <w:position w:val="1"/>
              </w:rPr>
              <w:t xml:space="preserve"> &lt;13 y*</w:t>
            </w:r>
          </w:p>
        </w:tc>
        <w:tc>
          <w:tcPr>
            <w:shd w:val="clear" w:fill="AEAFB3"/>
            <w:tcW w:w="2751" w:type="dxa"/>
            <w:vAlign w:val="top"/>
          </w:tcPr>
          <w:p>
            <w:pPr>
              <w:pStyle w:val="TableText"/>
              <w:ind w:left="82"/>
              <w:spacing w:before="63" w:line="204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4"/>
              </w:rPr>
              <w:t>Age 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4"/>
              </w:rPr>
              <w:t>≥</w:t>
            </w:r>
            <w:r>
              <w:rPr>
                <w:sz w:val="14"/>
                <w:szCs w:val="14"/>
                <w:color w:val="231F20"/>
                <w:spacing w:val="-4"/>
              </w:rPr>
              <w:t>13</w:t>
            </w:r>
            <w:r>
              <w:rPr>
                <w:sz w:val="14"/>
                <w:szCs w:val="14"/>
                <w:color w:val="231F20"/>
                <w:spacing w:val="6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4"/>
              </w:rPr>
              <w:t>y</w:t>
            </w:r>
          </w:p>
        </w:tc>
      </w:tr>
      <w:tr>
        <w:trPr>
          <w:trHeight w:val="259" w:hRule="atLeast"/>
        </w:trPr>
        <w:tc>
          <w:tcPr>
            <w:tcW w:w="2698" w:type="dxa"/>
            <w:vAlign w:val="top"/>
          </w:tcPr>
          <w:p>
            <w:pPr>
              <w:pStyle w:val="TableText"/>
              <w:ind w:left="90"/>
              <w:spacing w:before="81" w:line="192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6"/>
              </w:rPr>
              <w:t>Normal</w:t>
            </w:r>
            <w:r>
              <w:rPr>
                <w:sz w:val="14"/>
                <w:szCs w:val="14"/>
                <w:color w:val="231F20"/>
                <w:spacing w:val="12"/>
                <w:w w:val="101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6"/>
              </w:rPr>
              <w:t>BP</w:t>
            </w:r>
          </w:p>
        </w:tc>
        <w:tc>
          <w:tcPr>
            <w:tcW w:w="4266" w:type="dxa"/>
            <w:vAlign w:val="top"/>
          </w:tcPr>
          <w:p>
            <w:pPr>
              <w:pStyle w:val="TableText"/>
              <w:ind w:left="79"/>
              <w:spacing w:before="48" w:line="167" w:lineRule="exac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3"/>
                <w:position w:val="1"/>
              </w:rPr>
              <w:t>&lt;90th</w:t>
            </w:r>
            <w:r>
              <w:rPr>
                <w:sz w:val="14"/>
                <w:szCs w:val="14"/>
                <w:color w:val="231F20"/>
                <w:spacing w:val="23"/>
                <w:position w:val="1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3"/>
                <w:position w:val="1"/>
              </w:rPr>
              <w:t>percentile for age, sex, and</w:t>
            </w:r>
            <w:r>
              <w:rPr>
                <w:sz w:val="14"/>
                <w:szCs w:val="14"/>
                <w:color w:val="231F20"/>
                <w:spacing w:val="8"/>
                <w:position w:val="1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3"/>
                <w:position w:val="1"/>
              </w:rPr>
              <w:t>height</w:t>
            </w:r>
          </w:p>
        </w:tc>
        <w:tc>
          <w:tcPr>
            <w:tcW w:w="2751" w:type="dxa"/>
            <w:vAlign w:val="top"/>
          </w:tcPr>
          <w:p>
            <w:pPr>
              <w:pStyle w:val="TableText"/>
              <w:ind w:left="81"/>
              <w:spacing w:before="48" w:line="167" w:lineRule="exac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3"/>
                <w:position w:val="1"/>
              </w:rPr>
              <w:t>&lt;120/&lt;80 </w:t>
            </w:r>
            <w:r>
              <w:rPr>
                <w:sz w:val="14"/>
                <w:szCs w:val="14"/>
                <w:color w:val="231F20"/>
                <w:position w:val="1"/>
              </w:rPr>
              <w:t>mm</w:t>
            </w:r>
            <w:r>
              <w:rPr>
                <w:sz w:val="14"/>
                <w:szCs w:val="14"/>
                <w:color w:val="231F20"/>
                <w:spacing w:val="-10"/>
                <w:position w:val="1"/>
              </w:rPr>
              <w:t xml:space="preserve"> </w:t>
            </w:r>
            <w:r>
              <w:rPr>
                <w:sz w:val="14"/>
                <w:szCs w:val="14"/>
                <w:color w:val="231F20"/>
                <w:position w:val="1"/>
              </w:rPr>
              <w:t>Hg</w:t>
            </w:r>
          </w:p>
        </w:tc>
      </w:tr>
      <w:tr>
        <w:trPr>
          <w:trHeight w:val="259" w:hRule="atLeast"/>
        </w:trPr>
        <w:tc>
          <w:tcPr>
            <w:tcW w:w="2698" w:type="dxa"/>
            <w:vAlign w:val="top"/>
          </w:tcPr>
          <w:p>
            <w:pPr>
              <w:pStyle w:val="TableText"/>
              <w:ind w:left="90"/>
              <w:spacing w:before="82" w:line="192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6"/>
              </w:rPr>
              <w:t>Elevated</w:t>
            </w:r>
            <w:r>
              <w:rPr>
                <w:sz w:val="14"/>
                <w:szCs w:val="14"/>
                <w:color w:val="231F20"/>
                <w:spacing w:val="15"/>
                <w:w w:val="101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6"/>
              </w:rPr>
              <w:t>BP</w:t>
            </w:r>
          </w:p>
        </w:tc>
        <w:tc>
          <w:tcPr>
            <w:tcW w:w="4266" w:type="dxa"/>
            <w:vAlign w:val="top"/>
          </w:tcPr>
          <w:p>
            <w:pPr>
              <w:pStyle w:val="TableText"/>
              <w:ind w:left="86"/>
              <w:spacing w:before="49" w:line="167" w:lineRule="exac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2"/>
                <w:position w:val="1"/>
              </w:rPr>
              <w:t>90th–&lt;95th</w:t>
            </w:r>
            <w:r>
              <w:rPr>
                <w:sz w:val="14"/>
                <w:szCs w:val="14"/>
                <w:color w:val="231F20"/>
                <w:spacing w:val="8"/>
                <w:position w:val="1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2"/>
                <w:position w:val="1"/>
              </w:rPr>
              <w:t>percentile for age, s</w:t>
            </w:r>
            <w:r>
              <w:rPr>
                <w:sz w:val="14"/>
                <w:szCs w:val="14"/>
                <w:color w:val="231F20"/>
                <w:spacing w:val="-3"/>
                <w:position w:val="1"/>
              </w:rPr>
              <w:t>ex, and</w:t>
            </w:r>
            <w:r>
              <w:rPr>
                <w:sz w:val="14"/>
                <w:szCs w:val="14"/>
                <w:color w:val="231F20"/>
                <w:spacing w:val="8"/>
                <w:position w:val="1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3"/>
                <w:position w:val="1"/>
              </w:rPr>
              <w:t>height</w:t>
            </w:r>
          </w:p>
        </w:tc>
        <w:tc>
          <w:tcPr>
            <w:tcW w:w="2751" w:type="dxa"/>
            <w:vAlign w:val="top"/>
          </w:tcPr>
          <w:p>
            <w:pPr>
              <w:pStyle w:val="TableText"/>
              <w:ind w:left="85"/>
              <w:spacing w:before="49" w:line="199" w:lineRule="auto"/>
              <w:rPr>
                <w:sz w:val="14"/>
                <w:szCs w:val="14"/>
              </w:rPr>
            </w:pP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1"/>
              </w:rPr>
              <w:t>≥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10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1"/>
              </w:rPr>
              <w:t>120/&lt;80 to</w:t>
            </w:r>
            <w:r>
              <w:rPr>
                <w:sz w:val="14"/>
                <w:szCs w:val="14"/>
                <w:color w:val="231F20"/>
                <w:spacing w:val="16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1"/>
              </w:rPr>
              <w:t>129/&lt;80 mm</w:t>
            </w:r>
            <w:r>
              <w:rPr>
                <w:sz w:val="14"/>
                <w:szCs w:val="14"/>
                <w:color w:val="231F20"/>
                <w:spacing w:val="-11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1"/>
              </w:rPr>
              <w:t>Hg</w:t>
            </w:r>
          </w:p>
        </w:tc>
      </w:tr>
      <w:tr>
        <w:trPr>
          <w:trHeight w:val="259" w:hRule="atLeast"/>
        </w:trPr>
        <w:tc>
          <w:tcPr>
            <w:tcW w:w="2698" w:type="dxa"/>
            <w:vAlign w:val="top"/>
          </w:tcPr>
          <w:p>
            <w:pPr>
              <w:pStyle w:val="TableText"/>
              <w:ind w:left="85"/>
              <w:spacing w:before="50" w:line="167" w:lineRule="exac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4"/>
                <w:position w:val="1"/>
              </w:rPr>
              <w:t>Stage</w:t>
            </w:r>
            <w:r>
              <w:rPr>
                <w:sz w:val="14"/>
                <w:szCs w:val="14"/>
                <w:color w:val="231F20"/>
                <w:spacing w:val="16"/>
                <w:w w:val="102"/>
                <w:position w:val="1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4"/>
                <w:position w:val="1"/>
              </w:rPr>
              <w:t>1</w:t>
            </w:r>
            <w:r>
              <w:rPr>
                <w:sz w:val="14"/>
                <w:szCs w:val="14"/>
                <w:color w:val="231F20"/>
                <w:spacing w:val="8"/>
                <w:position w:val="1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4"/>
                <w:position w:val="1"/>
              </w:rPr>
              <w:t>hypertension</w:t>
            </w:r>
          </w:p>
        </w:tc>
        <w:tc>
          <w:tcPr>
            <w:tcW w:w="4266" w:type="dxa"/>
            <w:vAlign w:val="top"/>
          </w:tcPr>
          <w:p>
            <w:pPr>
              <w:pStyle w:val="TableText"/>
              <w:ind w:left="83"/>
              <w:spacing w:before="50" w:line="198" w:lineRule="auto"/>
              <w:rPr>
                <w:sz w:val="14"/>
                <w:szCs w:val="14"/>
              </w:rPr>
            </w:pP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3"/>
              </w:rPr>
              <w:t>≥</w:t>
            </w:r>
            <w:r>
              <w:rPr>
                <w:sz w:val="14"/>
                <w:szCs w:val="14"/>
                <w:color w:val="231F20"/>
                <w:spacing w:val="-3"/>
              </w:rPr>
              <w:t>95th</w:t>
            </w:r>
            <w:r>
              <w:rPr>
                <w:sz w:val="14"/>
                <w:szCs w:val="14"/>
                <w:color w:val="231F20"/>
                <w:spacing w:val="8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3"/>
              </w:rPr>
              <w:t>percentile–95th</w:t>
            </w:r>
            <w:r>
              <w:rPr>
                <w:sz w:val="14"/>
                <w:szCs w:val="14"/>
                <w:color w:val="231F20"/>
                <w:spacing w:val="8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3"/>
              </w:rPr>
              <w:t>per</w:t>
            </w:r>
            <w:r>
              <w:rPr>
                <w:sz w:val="14"/>
                <w:szCs w:val="14"/>
                <w:color w:val="231F20"/>
                <w:spacing w:val="-4"/>
              </w:rPr>
              <w:t>centile</w:t>
            </w:r>
            <w:r>
              <w:rPr>
                <w:sz w:val="14"/>
                <w:szCs w:val="14"/>
                <w:color w:val="231F20"/>
                <w:spacing w:val="8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4"/>
              </w:rPr>
              <w:t>plus</w:t>
            </w:r>
            <w:r>
              <w:rPr>
                <w:sz w:val="14"/>
                <w:szCs w:val="14"/>
                <w:color w:val="231F20"/>
                <w:spacing w:val="15"/>
                <w:w w:val="102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4"/>
              </w:rPr>
              <w:t>11</w:t>
            </w:r>
            <w:r>
              <w:rPr>
                <w:sz w:val="14"/>
                <w:szCs w:val="14"/>
                <w:color w:val="231F20"/>
                <w:spacing w:val="7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4"/>
              </w:rPr>
              <w:t>mm</w:t>
            </w:r>
            <w:r>
              <w:rPr>
                <w:sz w:val="14"/>
                <w:szCs w:val="14"/>
                <w:color w:val="231F20"/>
                <w:spacing w:val="-10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4"/>
              </w:rPr>
              <w:t>Hg</w:t>
            </w:r>
          </w:p>
        </w:tc>
        <w:tc>
          <w:tcPr>
            <w:tcW w:w="2751" w:type="dxa"/>
            <w:vAlign w:val="top"/>
          </w:tcPr>
          <w:p>
            <w:pPr>
              <w:pStyle w:val="TableText"/>
              <w:ind w:left="98"/>
              <w:spacing w:before="50" w:line="167" w:lineRule="exac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1"/>
                <w:position w:val="1"/>
              </w:rPr>
              <w:t>130–139/80–89 </w:t>
            </w:r>
            <w:r>
              <w:rPr>
                <w:sz w:val="14"/>
                <w:szCs w:val="14"/>
                <w:color w:val="231F20"/>
                <w:position w:val="1"/>
              </w:rPr>
              <w:t>mm</w:t>
            </w:r>
            <w:r>
              <w:rPr>
                <w:sz w:val="14"/>
                <w:szCs w:val="14"/>
                <w:color w:val="231F20"/>
                <w:spacing w:val="-1"/>
                <w:position w:val="1"/>
              </w:rPr>
              <w:t xml:space="preserve"> </w:t>
            </w:r>
            <w:r>
              <w:rPr>
                <w:sz w:val="14"/>
                <w:szCs w:val="14"/>
                <w:color w:val="231F20"/>
                <w:position w:val="1"/>
              </w:rPr>
              <w:t>Hg</w:t>
            </w:r>
          </w:p>
        </w:tc>
      </w:tr>
      <w:tr>
        <w:trPr>
          <w:trHeight w:val="261" w:hRule="atLeast"/>
        </w:trPr>
        <w:tc>
          <w:tcPr>
            <w:tcW w:w="2698" w:type="dxa"/>
            <w:vAlign w:val="top"/>
          </w:tcPr>
          <w:p>
            <w:pPr>
              <w:pStyle w:val="TableText"/>
              <w:ind w:left="85"/>
              <w:spacing w:before="51" w:line="167" w:lineRule="exac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4"/>
                <w:position w:val="1"/>
              </w:rPr>
              <w:t>Stage</w:t>
            </w:r>
            <w:r>
              <w:rPr>
                <w:sz w:val="14"/>
                <w:szCs w:val="14"/>
                <w:color w:val="231F20"/>
                <w:spacing w:val="16"/>
                <w:w w:val="102"/>
                <w:position w:val="1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4"/>
                <w:position w:val="1"/>
              </w:rPr>
              <w:t>2</w:t>
            </w:r>
            <w:r>
              <w:rPr>
                <w:sz w:val="14"/>
                <w:szCs w:val="14"/>
                <w:color w:val="231F20"/>
                <w:spacing w:val="8"/>
                <w:position w:val="1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4"/>
                <w:position w:val="1"/>
              </w:rPr>
              <w:t>hypertension</w:t>
            </w:r>
          </w:p>
        </w:tc>
        <w:tc>
          <w:tcPr>
            <w:tcW w:w="4266" w:type="dxa"/>
            <w:vAlign w:val="top"/>
          </w:tcPr>
          <w:p>
            <w:pPr>
              <w:pStyle w:val="TableText"/>
              <w:ind w:left="83"/>
              <w:spacing w:before="51" w:line="199" w:lineRule="auto"/>
              <w:rPr>
                <w:sz w:val="14"/>
                <w:szCs w:val="14"/>
              </w:rPr>
            </w:pP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5"/>
              </w:rPr>
              <w:t>≥</w:t>
            </w:r>
            <w:r>
              <w:rPr>
                <w:sz w:val="14"/>
                <w:szCs w:val="14"/>
                <w:color w:val="231F20"/>
                <w:spacing w:val="-5"/>
              </w:rPr>
              <w:t>95th</w:t>
            </w:r>
            <w:r>
              <w:rPr>
                <w:sz w:val="14"/>
                <w:szCs w:val="14"/>
                <w:color w:val="231F20"/>
                <w:spacing w:val="17"/>
                <w:w w:val="101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5"/>
              </w:rPr>
              <w:t>percentile</w:t>
            </w:r>
            <w:r>
              <w:rPr>
                <w:sz w:val="14"/>
                <w:szCs w:val="14"/>
                <w:color w:val="231F20"/>
                <w:spacing w:val="8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5"/>
              </w:rPr>
              <w:t>plus</w:t>
            </w:r>
            <w:r>
              <w:rPr>
                <w:sz w:val="14"/>
                <w:szCs w:val="14"/>
                <w:color w:val="231F20"/>
                <w:spacing w:val="15"/>
                <w:w w:val="102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5"/>
              </w:rPr>
              <w:t>12</w:t>
            </w:r>
            <w:r>
              <w:rPr>
                <w:sz w:val="14"/>
                <w:szCs w:val="14"/>
                <w:color w:val="231F20"/>
                <w:spacing w:val="7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5"/>
              </w:rPr>
              <w:t>mm</w:t>
            </w:r>
            <w:r>
              <w:rPr>
                <w:sz w:val="14"/>
                <w:szCs w:val="14"/>
                <w:color w:val="231F20"/>
                <w:spacing w:val="-10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5"/>
              </w:rPr>
              <w:t>Hg</w:t>
            </w:r>
          </w:p>
        </w:tc>
        <w:tc>
          <w:tcPr>
            <w:tcW w:w="2751" w:type="dxa"/>
            <w:vAlign w:val="top"/>
          </w:tcPr>
          <w:p>
            <w:pPr>
              <w:pStyle w:val="TableText"/>
              <w:ind w:left="85"/>
              <w:spacing w:before="51" w:line="199" w:lineRule="auto"/>
              <w:rPr>
                <w:sz w:val="14"/>
                <w:szCs w:val="14"/>
              </w:rPr>
            </w:pP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7"/>
              </w:rPr>
              <w:t>≥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16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7"/>
              </w:rPr>
              <w:t>140/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7"/>
              </w:rPr>
              <w:t>≥</w:t>
            </w:r>
            <w:r>
              <w:rPr>
                <w:sz w:val="14"/>
                <w:szCs w:val="14"/>
                <w:color w:val="231F20"/>
                <w:spacing w:val="-7"/>
              </w:rPr>
              <w:t>90</w:t>
            </w:r>
            <w:r>
              <w:rPr>
                <w:sz w:val="14"/>
                <w:szCs w:val="14"/>
                <w:color w:val="231F20"/>
                <w:spacing w:val="8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7"/>
              </w:rPr>
              <w:t>mm</w:t>
            </w:r>
            <w:r>
              <w:rPr>
                <w:sz w:val="14"/>
                <w:szCs w:val="14"/>
                <w:color w:val="231F20"/>
                <w:spacing w:val="-10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7"/>
              </w:rPr>
              <w:t>Hg</w:t>
            </w:r>
          </w:p>
        </w:tc>
      </w:tr>
    </w:tbl>
    <w:p>
      <w:pPr>
        <w:pStyle w:val="BodyText"/>
        <w:ind w:left="1161"/>
        <w:spacing w:before="53" w:line="163" w:lineRule="exact"/>
        <w:rPr/>
      </w:pPr>
      <w:r>
        <w:rPr>
          <w:color w:val="231F20"/>
          <w:spacing w:val="-6"/>
          <w:position w:val="1"/>
        </w:rPr>
        <w:t>BP</w:t>
      </w:r>
      <w:r>
        <w:rPr>
          <w:color w:val="231F20"/>
          <w:spacing w:val="23"/>
          <w:position w:val="1"/>
        </w:rPr>
        <w:t xml:space="preserve"> </w:t>
      </w:r>
      <w:r>
        <w:rPr>
          <w:color w:val="231F20"/>
          <w:spacing w:val="-6"/>
          <w:position w:val="1"/>
        </w:rPr>
        <w:t>indicates</w:t>
      </w:r>
      <w:r>
        <w:rPr>
          <w:color w:val="231F20"/>
          <w:spacing w:val="9"/>
          <w:w w:val="102"/>
          <w:position w:val="1"/>
        </w:rPr>
        <w:t xml:space="preserve"> </w:t>
      </w:r>
      <w:r>
        <w:rPr>
          <w:color w:val="231F20"/>
          <w:spacing w:val="-6"/>
          <w:position w:val="1"/>
        </w:rPr>
        <w:t>blood</w:t>
      </w:r>
      <w:r>
        <w:rPr>
          <w:color w:val="231F20"/>
          <w:spacing w:val="9"/>
          <w:w w:val="102"/>
          <w:position w:val="1"/>
        </w:rPr>
        <w:t xml:space="preserve"> </w:t>
      </w:r>
      <w:r>
        <w:rPr>
          <w:color w:val="231F20"/>
          <w:spacing w:val="-6"/>
          <w:position w:val="1"/>
        </w:rPr>
        <w:t>pressure.</w:t>
      </w:r>
    </w:p>
    <w:p>
      <w:pPr>
        <w:pStyle w:val="BodyText"/>
        <w:ind w:left="1154"/>
        <w:spacing w:before="17" w:line="180" w:lineRule="auto"/>
        <w:rPr/>
      </w:pPr>
      <w:r>
        <w:rPr>
          <w:color w:val="231F20"/>
          <w:spacing w:val="-6"/>
        </w:rPr>
        <w:t>*And</w:t>
      </w:r>
      <w:r>
        <w:rPr>
          <w:color w:val="231F20"/>
          <w:spacing w:val="26"/>
          <w:w w:val="102"/>
        </w:rPr>
        <w:t xml:space="preserve"> </w:t>
      </w:r>
      <w:r>
        <w:rPr>
          <w:color w:val="231F20"/>
          <w:spacing w:val="-6"/>
        </w:rPr>
        <w:t>up to the</w:t>
      </w:r>
      <w:r>
        <w:rPr>
          <w:color w:val="231F20"/>
          <w:spacing w:val="10"/>
          <w:w w:val="101"/>
        </w:rPr>
        <w:t xml:space="preserve"> </w:t>
      </w:r>
      <w:r>
        <w:rPr>
          <w:color w:val="231F20"/>
          <w:spacing w:val="-6"/>
        </w:rPr>
        <w:t>BP</w:t>
      </w:r>
      <w:r>
        <w:rPr>
          <w:color w:val="231F20"/>
          <w:spacing w:val="9"/>
        </w:rPr>
        <w:t xml:space="preserve"> </w:t>
      </w:r>
      <w:r>
        <w:rPr>
          <w:color w:val="231F20"/>
          <w:spacing w:val="-6"/>
        </w:rPr>
        <w:t>levels for children</w:t>
      </w:r>
      <w:r>
        <w:rPr>
          <w:color w:val="231F20"/>
          <w:spacing w:val="3"/>
        </w:rPr>
        <w:t xml:space="preserve"> </w:t>
      </w:r>
      <w:r>
        <w:rPr>
          <w:rFonts w:ascii="Microsoft YaHei" w:hAnsi="Microsoft YaHei" w:eastAsia="Microsoft YaHei" w:cs="Microsoft YaHei"/>
          <w:color w:val="231F20"/>
          <w:spacing w:val="-6"/>
        </w:rPr>
        <w:t>≥</w:t>
      </w:r>
      <w:r>
        <w:rPr>
          <w:rFonts w:ascii="Microsoft YaHei" w:hAnsi="Microsoft YaHei" w:eastAsia="Microsoft YaHei" w:cs="Microsoft YaHei"/>
          <w:color w:val="231F20"/>
          <w:spacing w:val="-19"/>
        </w:rPr>
        <w:t xml:space="preserve"> </w:t>
      </w:r>
      <w:r>
        <w:rPr>
          <w:color w:val="231F20"/>
          <w:spacing w:val="-6"/>
        </w:rPr>
        <w:t>13</w:t>
      </w:r>
      <w:r>
        <w:rPr>
          <w:color w:val="231F20"/>
          <w:spacing w:val="1"/>
        </w:rPr>
        <w:t xml:space="preserve"> </w:t>
      </w:r>
      <w:r>
        <w:rPr>
          <w:color w:val="231F20"/>
          <w:spacing w:val="-6"/>
        </w:rPr>
        <w:t>years</w:t>
      </w:r>
      <w:r>
        <w:rPr>
          <w:color w:val="231F20"/>
          <w:spacing w:val="5"/>
        </w:rPr>
        <w:t xml:space="preserve"> </w:t>
      </w:r>
      <w:r>
        <w:rPr>
          <w:color w:val="231F20"/>
          <w:spacing w:val="-6"/>
        </w:rPr>
        <w:t>of</w:t>
      </w:r>
      <w:r>
        <w:rPr>
          <w:color w:val="231F20"/>
          <w:spacing w:val="5"/>
        </w:rPr>
        <w:t xml:space="preserve"> </w:t>
      </w:r>
      <w:r>
        <w:rPr>
          <w:color w:val="231F20"/>
          <w:spacing w:val="-6"/>
        </w:rPr>
        <w:t>age.</w:t>
      </w:r>
    </w:p>
    <w:p>
      <w:pPr>
        <w:pStyle w:val="BodyText"/>
        <w:ind w:left="1151"/>
        <w:spacing w:line="163" w:lineRule="exact"/>
        <w:rPr/>
      </w:pPr>
      <w:r>
        <w:rPr>
          <w:color w:val="231F20"/>
          <w:spacing w:val="-5"/>
          <w:position w:val="1"/>
        </w:rPr>
        <w:t>Adapted with</w:t>
      </w:r>
      <w:r>
        <w:rPr>
          <w:color w:val="231F20"/>
          <w:spacing w:val="13"/>
          <w:position w:val="1"/>
        </w:rPr>
        <w:t xml:space="preserve"> </w:t>
      </w:r>
      <w:r>
        <w:rPr>
          <w:color w:val="231F20"/>
          <w:spacing w:val="-5"/>
          <w:position w:val="1"/>
        </w:rPr>
        <w:t>permission from</w:t>
      </w:r>
      <w:r>
        <w:rPr>
          <w:color w:val="231F20"/>
          <w:spacing w:val="10"/>
          <w:position w:val="1"/>
        </w:rPr>
        <w:t xml:space="preserve"> </w:t>
      </w:r>
      <w:r>
        <w:rPr>
          <w:i/>
          <w:iCs/>
          <w:color w:val="231F20"/>
          <w:spacing w:val="-5"/>
          <w:position w:val="1"/>
        </w:rPr>
        <w:t>Ped</w:t>
      </w:r>
      <w:r>
        <w:rPr>
          <w:i/>
          <w:iCs/>
          <w:color w:val="231F20"/>
          <w:spacing w:val="-6"/>
          <w:position w:val="1"/>
        </w:rPr>
        <w:t>iatrics</w:t>
      </w:r>
      <w:r>
        <w:rPr>
          <w:color w:val="231F20"/>
          <w:spacing w:val="-6"/>
          <w:position w:val="1"/>
        </w:rPr>
        <w:t>.</w:t>
      </w:r>
      <w:r>
        <w:rPr>
          <w:sz w:val="8"/>
          <w:szCs w:val="8"/>
          <w:color w:val="231F20"/>
          <w:spacing w:val="2"/>
          <w:position w:val="5"/>
        </w:rPr>
        <w:t>4</w:t>
      </w:r>
      <w:r>
        <w:rPr>
          <w:sz w:val="8"/>
          <w:szCs w:val="8"/>
          <w:color w:val="231F20"/>
          <w:position w:val="5"/>
        </w:rPr>
        <w:t xml:space="preserve">  </w:t>
      </w:r>
      <w:r>
        <w:rPr>
          <w:color w:val="231F20"/>
          <w:spacing w:val="-2"/>
          <w:position w:val="1"/>
        </w:rPr>
        <w:t>Copyright ©</w:t>
      </w:r>
      <w:r>
        <w:rPr>
          <w:color w:val="231F20"/>
          <w:spacing w:val="8"/>
          <w:position w:val="1"/>
        </w:rPr>
        <w:t xml:space="preserve"> </w:t>
      </w:r>
      <w:r>
        <w:rPr>
          <w:color w:val="231F20"/>
          <w:spacing w:val="-2"/>
          <w:position w:val="1"/>
        </w:rPr>
        <w:t>2017 the AAP.</w:t>
      </w:r>
    </w:p>
    <w:p>
      <w:pPr>
        <w:spacing w:line="185" w:lineRule="exact"/>
        <w:rPr/>
      </w:pPr>
      <w:r/>
    </w:p>
    <w:p>
      <w:pPr>
        <w:spacing w:line="185" w:lineRule="exact"/>
        <w:sectPr>
          <w:headerReference w:type="default" r:id="rId16"/>
          <w:footerReference w:type="default" r:id="rId17"/>
          <w:pgSz w:w="11700" w:h="15660"/>
          <w:pgMar w:top="400" w:right="654" w:bottom="646" w:left="0" w:header="0" w:footer="460" w:gutter="0"/>
          <w:cols w:equalWidth="0" w:num="1">
            <w:col w:w="11046" w:space="0"/>
          </w:cols>
        </w:sectPr>
        <w:rPr/>
      </w:pPr>
    </w:p>
    <w:p>
      <w:pPr>
        <w:pStyle w:val="BodyText"/>
        <w:ind w:left="994" w:right="260" w:firstLine="4"/>
        <w:spacing w:before="48" w:line="221" w:lineRule="auto"/>
        <w:jc w:val="both"/>
        <w:rPr>
          <w:sz w:val="20"/>
          <w:szCs w:val="20"/>
        </w:rPr>
      </w:pPr>
      <w:r>
        <w:rPr>
          <w:sz w:val="20"/>
          <w:szCs w:val="20"/>
          <w:color w:val="231F20"/>
          <w:spacing w:val="-8"/>
        </w:rPr>
        <w:t>all</w:t>
      </w:r>
      <w:r>
        <w:rPr>
          <w:sz w:val="20"/>
          <w:szCs w:val="20"/>
          <w:color w:val="231F20"/>
          <w:spacing w:val="30"/>
        </w:rPr>
        <w:t xml:space="preserve"> </w:t>
      </w:r>
      <w:r>
        <w:rPr>
          <w:sz w:val="20"/>
          <w:szCs w:val="20"/>
          <w:color w:val="231F20"/>
          <w:spacing w:val="-8"/>
        </w:rPr>
        <w:t>define</w:t>
      </w:r>
      <w:r>
        <w:rPr>
          <w:sz w:val="20"/>
          <w:szCs w:val="20"/>
          <w:color w:val="231F20"/>
          <w:spacing w:val="28"/>
        </w:rPr>
        <w:t xml:space="preserve"> </w:t>
      </w:r>
      <w:r>
        <w:rPr>
          <w:sz w:val="20"/>
          <w:szCs w:val="20"/>
          <w:color w:val="231F20"/>
          <w:spacing w:val="-8"/>
        </w:rPr>
        <w:t>hypertension</w:t>
      </w:r>
      <w:r>
        <w:rPr>
          <w:sz w:val="20"/>
          <w:szCs w:val="20"/>
          <w:color w:val="231F20"/>
          <w:spacing w:val="22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as</w:t>
      </w:r>
      <w:r>
        <w:rPr>
          <w:sz w:val="20"/>
          <w:szCs w:val="20"/>
          <w:color w:val="231F20"/>
          <w:spacing w:val="28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repeated</w:t>
      </w:r>
      <w:r>
        <w:rPr>
          <w:sz w:val="20"/>
          <w:szCs w:val="20"/>
          <w:color w:val="231F20"/>
          <w:spacing w:val="29"/>
        </w:rPr>
        <w:t xml:space="preserve"> </w:t>
      </w:r>
      <w:r>
        <w:rPr>
          <w:sz w:val="20"/>
          <w:szCs w:val="20"/>
          <w:color w:val="231F20"/>
          <w:spacing w:val="-8"/>
        </w:rPr>
        <w:t>BP</w:t>
      </w:r>
      <w:r>
        <w:rPr>
          <w:sz w:val="20"/>
          <w:szCs w:val="20"/>
          <w:color w:val="231F20"/>
          <w:spacing w:val="28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readings</w:t>
      </w:r>
      <w:r>
        <w:rPr>
          <w:sz w:val="20"/>
          <w:szCs w:val="20"/>
          <w:color w:val="231F20"/>
          <w:spacing w:val="19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8"/>
        </w:rPr>
        <w:t>≥</w:t>
      </w:r>
      <w:r>
        <w:rPr>
          <w:sz w:val="20"/>
          <w:szCs w:val="20"/>
          <w:color w:val="231F20"/>
          <w:spacing w:val="-8"/>
        </w:rPr>
        <w:t>95th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6"/>
        </w:rPr>
        <w:t>percentile for</w:t>
      </w:r>
      <w:r>
        <w:rPr>
          <w:sz w:val="20"/>
          <w:szCs w:val="20"/>
          <w:color w:val="231F20"/>
          <w:spacing w:val="14"/>
        </w:rPr>
        <w:t xml:space="preserve"> </w:t>
      </w:r>
      <w:r>
        <w:rPr>
          <w:sz w:val="20"/>
          <w:szCs w:val="20"/>
          <w:color w:val="231F20"/>
          <w:spacing w:val="-6"/>
        </w:rPr>
        <w:t>children. Where they</w:t>
      </w:r>
      <w:r>
        <w:rPr>
          <w:sz w:val="20"/>
          <w:szCs w:val="20"/>
          <w:color w:val="231F20"/>
          <w:spacing w:val="10"/>
        </w:rPr>
        <w:t xml:space="preserve"> </w:t>
      </w:r>
      <w:r>
        <w:rPr>
          <w:sz w:val="20"/>
          <w:szCs w:val="20"/>
          <w:color w:val="231F20"/>
          <w:spacing w:val="-6"/>
        </w:rPr>
        <w:t>differ</w:t>
      </w:r>
      <w:r>
        <w:rPr>
          <w:sz w:val="20"/>
          <w:szCs w:val="20"/>
          <w:color w:val="231F20"/>
          <w:spacing w:val="11"/>
        </w:rPr>
        <w:t xml:space="preserve"> </w:t>
      </w:r>
      <w:r>
        <w:rPr>
          <w:sz w:val="20"/>
          <w:szCs w:val="20"/>
          <w:color w:val="231F20"/>
          <w:spacing w:val="-6"/>
        </w:rPr>
        <w:t>are the</w:t>
      </w:r>
      <w:r>
        <w:rPr>
          <w:sz w:val="20"/>
          <w:szCs w:val="20"/>
          <w:color w:val="231F20"/>
          <w:spacing w:val="11"/>
        </w:rPr>
        <w:t xml:space="preserve"> </w:t>
      </w:r>
      <w:r>
        <w:rPr>
          <w:sz w:val="20"/>
          <w:szCs w:val="20"/>
          <w:color w:val="231F20"/>
          <w:spacing w:val="-6"/>
        </w:rPr>
        <w:t>ages</w:t>
      </w:r>
      <w:r>
        <w:rPr>
          <w:sz w:val="20"/>
          <w:szCs w:val="20"/>
          <w:color w:val="231F20"/>
          <w:spacing w:val="10"/>
        </w:rPr>
        <w:t xml:space="preserve"> </w:t>
      </w:r>
      <w:r>
        <w:rPr>
          <w:sz w:val="20"/>
          <w:szCs w:val="20"/>
          <w:color w:val="231F20"/>
          <w:spacing w:val="-6"/>
        </w:rPr>
        <w:t>at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6"/>
        </w:rPr>
        <w:t>which</w:t>
      </w:r>
      <w:r>
        <w:rPr>
          <w:sz w:val="20"/>
          <w:szCs w:val="20"/>
          <w:color w:val="231F20"/>
          <w:spacing w:val="24"/>
          <w:w w:val="101"/>
        </w:rPr>
        <w:t xml:space="preserve"> </w:t>
      </w:r>
      <w:r>
        <w:rPr>
          <w:sz w:val="20"/>
          <w:szCs w:val="20"/>
          <w:color w:val="231F20"/>
          <w:spacing w:val="-6"/>
        </w:rPr>
        <w:t>static thresholds</w:t>
      </w:r>
      <w:r>
        <w:rPr>
          <w:sz w:val="20"/>
          <w:szCs w:val="20"/>
          <w:color w:val="231F20"/>
          <w:spacing w:val="14"/>
          <w:w w:val="101"/>
        </w:rPr>
        <w:t xml:space="preserve"> </w:t>
      </w:r>
      <w:r>
        <w:rPr>
          <w:sz w:val="20"/>
          <w:szCs w:val="20"/>
          <w:color w:val="231F20"/>
          <w:spacing w:val="-6"/>
        </w:rPr>
        <w:t>are</w:t>
      </w:r>
      <w:r>
        <w:rPr>
          <w:sz w:val="20"/>
          <w:szCs w:val="20"/>
          <w:color w:val="231F20"/>
          <w:spacing w:val="15"/>
        </w:rPr>
        <w:t xml:space="preserve"> </w:t>
      </w:r>
      <w:r>
        <w:rPr>
          <w:sz w:val="20"/>
          <w:szCs w:val="20"/>
          <w:color w:val="231F20"/>
          <w:spacing w:val="-6"/>
        </w:rPr>
        <w:t>adopted</w:t>
      </w:r>
      <w:r>
        <w:rPr>
          <w:sz w:val="20"/>
          <w:szCs w:val="20"/>
          <w:color w:val="231F20"/>
          <w:spacing w:val="10"/>
        </w:rPr>
        <w:t xml:space="preserve"> </w:t>
      </w:r>
      <w:r>
        <w:rPr>
          <w:sz w:val="20"/>
          <w:szCs w:val="20"/>
          <w:color w:val="231F20"/>
          <w:spacing w:val="-6"/>
        </w:rPr>
        <w:t>for the</w:t>
      </w:r>
      <w:r>
        <w:rPr>
          <w:sz w:val="20"/>
          <w:szCs w:val="20"/>
          <w:color w:val="231F20"/>
          <w:spacing w:val="15"/>
        </w:rPr>
        <w:t xml:space="preserve"> </w:t>
      </w:r>
      <w:r>
        <w:rPr>
          <w:sz w:val="20"/>
          <w:szCs w:val="20"/>
          <w:color w:val="231F20"/>
          <w:spacing w:val="-6"/>
        </w:rPr>
        <w:t>diagnosis</w:t>
      </w:r>
      <w:r>
        <w:rPr>
          <w:sz w:val="20"/>
          <w:szCs w:val="20"/>
          <w:color w:val="231F20"/>
          <w:spacing w:val="14"/>
          <w:w w:val="101"/>
        </w:rPr>
        <w:t xml:space="preserve"> </w:t>
      </w:r>
      <w:r>
        <w:rPr>
          <w:sz w:val="20"/>
          <w:szCs w:val="20"/>
          <w:color w:val="231F20"/>
          <w:spacing w:val="-6"/>
        </w:rPr>
        <w:t>of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7"/>
        </w:rPr>
        <w:t>hypertension adolescents:</w:t>
      </w:r>
    </w:p>
    <w:p>
      <w:pPr>
        <w:pStyle w:val="BodyText"/>
        <w:ind w:left="1199"/>
        <w:spacing w:before="7" w:line="233" w:lineRule="exact"/>
        <w:rPr>
          <w:sz w:val="20"/>
          <w:szCs w:val="20"/>
        </w:rPr>
      </w:pPr>
      <w:r>
        <w:rPr>
          <w:sz w:val="20"/>
          <w:szCs w:val="20"/>
          <w:color w:val="231F20"/>
          <w:spacing w:val="-7"/>
          <w:position w:val="2"/>
        </w:rPr>
        <w:t>•   American</w:t>
      </w:r>
      <w:r>
        <w:rPr>
          <w:sz w:val="20"/>
          <w:szCs w:val="20"/>
          <w:color w:val="231F20"/>
          <w:spacing w:val="31"/>
          <w:position w:val="2"/>
        </w:rPr>
        <w:t xml:space="preserve"> </w:t>
      </w:r>
      <w:r>
        <w:rPr>
          <w:sz w:val="20"/>
          <w:szCs w:val="20"/>
          <w:color w:val="231F20"/>
          <w:spacing w:val="-7"/>
          <w:position w:val="2"/>
        </w:rPr>
        <w:t>Academy</w:t>
      </w:r>
      <w:r>
        <w:rPr>
          <w:sz w:val="20"/>
          <w:szCs w:val="20"/>
          <w:color w:val="231F20"/>
          <w:spacing w:val="29"/>
          <w:w w:val="101"/>
          <w:position w:val="2"/>
        </w:rPr>
        <w:t xml:space="preserve"> </w:t>
      </w:r>
      <w:r>
        <w:rPr>
          <w:sz w:val="20"/>
          <w:szCs w:val="20"/>
          <w:color w:val="231F20"/>
          <w:spacing w:val="-7"/>
          <w:position w:val="2"/>
        </w:rPr>
        <w:t>of  Pedia</w:t>
      </w:r>
      <w:r>
        <w:rPr>
          <w:sz w:val="20"/>
          <w:szCs w:val="20"/>
          <w:color w:val="231F20"/>
          <w:spacing w:val="-8"/>
          <w:position w:val="2"/>
        </w:rPr>
        <w:t>trics</w:t>
      </w:r>
      <w:r>
        <w:rPr>
          <w:sz w:val="11"/>
          <w:szCs w:val="11"/>
          <w:color w:val="231F20"/>
          <w:spacing w:val="7"/>
          <w:position w:val="8"/>
        </w:rPr>
        <w:t>4</w:t>
      </w:r>
      <w:r>
        <w:rPr>
          <w:sz w:val="11"/>
          <w:szCs w:val="11"/>
          <w:color w:val="231F20"/>
          <w:spacing w:val="12"/>
          <w:w w:val="101"/>
          <w:position w:val="8"/>
        </w:rPr>
        <w:t xml:space="preserve">  </w:t>
      </w:r>
      <w:r>
        <w:rPr>
          <w:sz w:val="20"/>
          <w:szCs w:val="20"/>
          <w:color w:val="231F20"/>
          <w:spacing w:val="-1"/>
          <w:position w:val="2"/>
        </w:rPr>
        <w:t>adopts</w:t>
      </w:r>
      <w:r>
        <w:rPr>
          <w:sz w:val="20"/>
          <w:szCs w:val="20"/>
          <w:color w:val="231F20"/>
          <w:spacing w:val="53"/>
          <w:position w:val="2"/>
        </w:rPr>
        <w:t xml:space="preserve"> </w:t>
      </w:r>
      <w:r>
        <w:rPr>
          <w:sz w:val="20"/>
          <w:szCs w:val="20"/>
          <w:color w:val="231F20"/>
          <w:spacing w:val="-1"/>
          <w:position w:val="2"/>
        </w:rPr>
        <w:t>130/80</w:t>
      </w:r>
    </w:p>
    <w:p>
      <w:pPr>
        <w:pStyle w:val="BodyText"/>
        <w:ind w:left="1435"/>
        <w:spacing w:before="7" w:line="233" w:lineRule="exact"/>
        <w:rPr>
          <w:sz w:val="20"/>
          <w:szCs w:val="20"/>
        </w:rPr>
      </w:pPr>
      <w:r>
        <w:rPr>
          <w:sz w:val="20"/>
          <w:szCs w:val="20"/>
          <w:color w:val="231F20"/>
          <w:spacing w:val="-7"/>
          <w:position w:val="2"/>
        </w:rPr>
        <w:t>mm</w:t>
      </w:r>
      <w:r>
        <w:rPr>
          <w:sz w:val="20"/>
          <w:szCs w:val="20"/>
          <w:color w:val="231F20"/>
          <w:spacing w:val="-14"/>
          <w:position w:val="2"/>
        </w:rPr>
        <w:t xml:space="preserve"> </w:t>
      </w:r>
      <w:r>
        <w:rPr>
          <w:sz w:val="20"/>
          <w:szCs w:val="20"/>
          <w:color w:val="231F20"/>
          <w:spacing w:val="-7"/>
          <w:position w:val="2"/>
        </w:rPr>
        <w:t>Hg starting at  13 years of</w:t>
      </w:r>
      <w:r>
        <w:rPr>
          <w:sz w:val="20"/>
          <w:szCs w:val="20"/>
          <w:color w:val="231F20"/>
          <w:spacing w:val="8"/>
          <w:position w:val="2"/>
        </w:rPr>
        <w:t xml:space="preserve"> </w:t>
      </w:r>
      <w:r>
        <w:rPr>
          <w:sz w:val="20"/>
          <w:szCs w:val="20"/>
          <w:color w:val="231F20"/>
          <w:spacing w:val="-7"/>
          <w:position w:val="2"/>
        </w:rPr>
        <w:t>age;</w:t>
      </w:r>
    </w:p>
    <w:p>
      <w:pPr>
        <w:pStyle w:val="BodyText"/>
        <w:ind w:left="1199"/>
        <w:spacing w:before="7" w:line="233" w:lineRule="exact"/>
        <w:rPr>
          <w:sz w:val="20"/>
          <w:szCs w:val="20"/>
        </w:rPr>
      </w:pPr>
      <w:r>
        <w:rPr>
          <w:sz w:val="20"/>
          <w:szCs w:val="20"/>
          <w:color w:val="231F20"/>
          <w:spacing w:val="-7"/>
          <w:position w:val="2"/>
        </w:rPr>
        <w:t>•   European</w:t>
      </w:r>
      <w:r>
        <w:rPr>
          <w:sz w:val="20"/>
          <w:szCs w:val="20"/>
          <w:color w:val="231F20"/>
          <w:spacing w:val="9"/>
          <w:position w:val="2"/>
        </w:rPr>
        <w:t xml:space="preserve"> </w:t>
      </w:r>
      <w:r>
        <w:rPr>
          <w:sz w:val="20"/>
          <w:szCs w:val="20"/>
          <w:color w:val="231F20"/>
          <w:spacing w:val="-7"/>
          <w:position w:val="2"/>
        </w:rPr>
        <w:t>Society</w:t>
      </w:r>
      <w:r>
        <w:rPr>
          <w:sz w:val="20"/>
          <w:szCs w:val="20"/>
          <w:color w:val="231F20"/>
          <w:spacing w:val="-1"/>
          <w:position w:val="2"/>
        </w:rPr>
        <w:t xml:space="preserve"> </w:t>
      </w:r>
      <w:r>
        <w:rPr>
          <w:sz w:val="20"/>
          <w:szCs w:val="20"/>
          <w:color w:val="231F20"/>
          <w:spacing w:val="-7"/>
          <w:position w:val="2"/>
        </w:rPr>
        <w:t>of</w:t>
      </w:r>
      <w:r>
        <w:rPr>
          <w:sz w:val="20"/>
          <w:szCs w:val="20"/>
          <w:color w:val="231F20"/>
          <w:spacing w:val="7"/>
          <w:position w:val="2"/>
        </w:rPr>
        <w:t xml:space="preserve"> </w:t>
      </w:r>
      <w:r>
        <w:rPr>
          <w:sz w:val="20"/>
          <w:szCs w:val="20"/>
          <w:color w:val="231F20"/>
          <w:spacing w:val="-7"/>
          <w:position w:val="2"/>
        </w:rPr>
        <w:t>Hypertension</w:t>
      </w:r>
      <w:r>
        <w:rPr>
          <w:sz w:val="11"/>
          <w:szCs w:val="11"/>
          <w:color w:val="231F20"/>
          <w:spacing w:val="9"/>
          <w:w w:val="114"/>
          <w:position w:val="8"/>
        </w:rPr>
        <w:t>5</w:t>
      </w:r>
      <w:r>
        <w:rPr>
          <w:sz w:val="11"/>
          <w:szCs w:val="11"/>
          <w:color w:val="231F20"/>
          <w:spacing w:val="25"/>
          <w:w w:val="102"/>
          <w:position w:val="8"/>
        </w:rPr>
        <w:t xml:space="preserve"> </w:t>
      </w:r>
      <w:r>
        <w:rPr>
          <w:sz w:val="20"/>
          <w:szCs w:val="20"/>
          <w:color w:val="231F20"/>
          <w:spacing w:val="-1"/>
          <w:position w:val="2"/>
        </w:rPr>
        <w:t>adopts</w:t>
      </w:r>
      <w:r>
        <w:rPr>
          <w:sz w:val="20"/>
          <w:szCs w:val="20"/>
          <w:color w:val="231F20"/>
          <w:spacing w:val="23"/>
          <w:position w:val="2"/>
        </w:rPr>
        <w:t xml:space="preserve"> </w:t>
      </w:r>
      <w:r>
        <w:rPr>
          <w:sz w:val="20"/>
          <w:szCs w:val="20"/>
          <w:color w:val="231F20"/>
          <w:spacing w:val="-1"/>
          <w:position w:val="2"/>
        </w:rPr>
        <w:t>140/90</w:t>
      </w:r>
    </w:p>
    <w:p>
      <w:pPr>
        <w:pStyle w:val="BodyText"/>
        <w:ind w:left="1435"/>
        <w:spacing w:before="7" w:line="233" w:lineRule="exact"/>
        <w:rPr>
          <w:sz w:val="20"/>
          <w:szCs w:val="20"/>
        </w:rPr>
      </w:pPr>
      <w:r>
        <w:rPr>
          <w:sz w:val="20"/>
          <w:szCs w:val="20"/>
          <w:color w:val="231F20"/>
          <w:spacing w:val="-7"/>
          <w:position w:val="2"/>
        </w:rPr>
        <w:t>mm</w:t>
      </w:r>
      <w:r>
        <w:rPr>
          <w:sz w:val="20"/>
          <w:szCs w:val="20"/>
          <w:color w:val="231F20"/>
          <w:spacing w:val="-14"/>
          <w:position w:val="2"/>
        </w:rPr>
        <w:t xml:space="preserve"> </w:t>
      </w:r>
      <w:r>
        <w:rPr>
          <w:sz w:val="20"/>
          <w:szCs w:val="20"/>
          <w:color w:val="231F20"/>
          <w:spacing w:val="-7"/>
          <w:position w:val="2"/>
        </w:rPr>
        <w:t>Hg starting at  16 years o</w:t>
      </w:r>
      <w:r>
        <w:rPr>
          <w:sz w:val="20"/>
          <w:szCs w:val="20"/>
          <w:color w:val="231F20"/>
          <w:spacing w:val="-8"/>
          <w:position w:val="2"/>
        </w:rPr>
        <w:t>f</w:t>
      </w:r>
      <w:r>
        <w:rPr>
          <w:sz w:val="20"/>
          <w:szCs w:val="20"/>
          <w:color w:val="231F20"/>
          <w:spacing w:val="7"/>
          <w:position w:val="2"/>
        </w:rPr>
        <w:t xml:space="preserve"> </w:t>
      </w:r>
      <w:r>
        <w:rPr>
          <w:sz w:val="20"/>
          <w:szCs w:val="20"/>
          <w:color w:val="231F20"/>
          <w:spacing w:val="-8"/>
          <w:position w:val="2"/>
        </w:rPr>
        <w:t>age;</w:t>
      </w:r>
      <w:r>
        <w:rPr>
          <w:sz w:val="20"/>
          <w:szCs w:val="20"/>
          <w:color w:val="231F20"/>
          <w:spacing w:val="8"/>
          <w:position w:val="2"/>
        </w:rPr>
        <w:t xml:space="preserve"> </w:t>
      </w:r>
      <w:r>
        <w:rPr>
          <w:sz w:val="20"/>
          <w:szCs w:val="20"/>
          <w:color w:val="231F20"/>
          <w:spacing w:val="-8"/>
          <w:position w:val="2"/>
        </w:rPr>
        <w:t>and</w:t>
      </w:r>
    </w:p>
    <w:p>
      <w:pPr>
        <w:pStyle w:val="BodyText"/>
        <w:ind w:left="1430" w:right="260" w:hanging="231"/>
        <w:spacing w:before="7" w:line="248" w:lineRule="auto"/>
        <w:rPr>
          <w:sz w:val="20"/>
          <w:szCs w:val="20"/>
        </w:rPr>
      </w:pPr>
      <w:r>
        <w:rPr>
          <w:sz w:val="20"/>
          <w:szCs w:val="20"/>
          <w:color w:val="231F20"/>
          <w:spacing w:val="-9"/>
        </w:rPr>
        <w:t>•</w:t>
      </w:r>
      <w:r>
        <w:rPr>
          <w:sz w:val="20"/>
          <w:szCs w:val="20"/>
          <w:color w:val="231F20"/>
          <w:spacing w:val="5"/>
        </w:rPr>
        <w:t xml:space="preserve">   </w:t>
      </w:r>
      <w:r>
        <w:rPr>
          <w:sz w:val="20"/>
          <w:szCs w:val="20"/>
          <w:color w:val="231F20"/>
          <w:spacing w:val="-9"/>
        </w:rPr>
        <w:t>Hypertension</w:t>
      </w:r>
      <w:r>
        <w:rPr>
          <w:sz w:val="20"/>
          <w:szCs w:val="20"/>
          <w:color w:val="231F20"/>
          <w:spacing w:val="27"/>
          <w:w w:val="101"/>
        </w:rPr>
        <w:t xml:space="preserve"> </w:t>
      </w:r>
      <w:r>
        <w:rPr>
          <w:sz w:val="20"/>
          <w:szCs w:val="20"/>
          <w:color w:val="231F20"/>
          <w:spacing w:val="-9"/>
        </w:rPr>
        <w:t>Canada</w:t>
      </w:r>
      <w:r>
        <w:rPr>
          <w:sz w:val="11"/>
          <w:szCs w:val="11"/>
          <w:color w:val="231F20"/>
          <w:spacing w:val="13"/>
          <w:position w:val="6"/>
        </w:rPr>
        <w:t>6</w:t>
      </w:r>
      <w:r>
        <w:rPr>
          <w:sz w:val="11"/>
          <w:szCs w:val="11"/>
          <w:color w:val="231F20"/>
          <w:spacing w:val="10"/>
          <w:w w:val="101"/>
          <w:position w:val="6"/>
        </w:rPr>
        <w:t xml:space="preserve">  </w:t>
      </w:r>
      <w:r>
        <w:rPr>
          <w:sz w:val="20"/>
          <w:szCs w:val="20"/>
          <w:color w:val="231F20"/>
          <w:spacing w:val="-4"/>
        </w:rPr>
        <w:t>adopts</w:t>
      </w:r>
      <w:r>
        <w:rPr>
          <w:sz w:val="20"/>
          <w:szCs w:val="20"/>
          <w:color w:val="231F20"/>
          <w:spacing w:val="49"/>
          <w:w w:val="101"/>
        </w:rPr>
        <w:t xml:space="preserve"> </w:t>
      </w:r>
      <w:r>
        <w:rPr>
          <w:sz w:val="20"/>
          <w:szCs w:val="20"/>
          <w:color w:val="231F20"/>
          <w:spacing w:val="-4"/>
        </w:rPr>
        <w:t>120/80</w:t>
      </w:r>
      <w:r>
        <w:rPr>
          <w:sz w:val="20"/>
          <w:szCs w:val="20"/>
          <w:color w:val="231F20"/>
          <w:spacing w:val="32"/>
          <w:w w:val="101"/>
        </w:rPr>
        <w:t xml:space="preserve"> </w:t>
      </w:r>
      <w:r>
        <w:rPr>
          <w:sz w:val="20"/>
          <w:szCs w:val="20"/>
          <w:color w:val="231F20"/>
          <w:spacing w:val="-4"/>
        </w:rPr>
        <w:t>mm</w:t>
      </w:r>
      <w:r>
        <w:rPr>
          <w:sz w:val="20"/>
          <w:szCs w:val="20"/>
          <w:color w:val="231F20"/>
          <w:spacing w:val="-15"/>
        </w:rPr>
        <w:t xml:space="preserve"> </w:t>
      </w:r>
      <w:r>
        <w:rPr>
          <w:sz w:val="20"/>
          <w:szCs w:val="20"/>
          <w:color w:val="231F20"/>
          <w:spacing w:val="-4"/>
        </w:rPr>
        <w:t>Hg</w:t>
      </w:r>
      <w:r>
        <w:rPr>
          <w:sz w:val="20"/>
          <w:szCs w:val="20"/>
          <w:color w:val="231F20"/>
          <w:spacing w:val="22"/>
          <w:w w:val="101"/>
        </w:rPr>
        <w:t xml:space="preserve"> </w:t>
      </w:r>
      <w:r>
        <w:rPr>
          <w:sz w:val="20"/>
          <w:szCs w:val="20"/>
          <w:color w:val="231F20"/>
          <w:spacing w:val="-4"/>
        </w:rPr>
        <w:t>for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5"/>
        </w:rPr>
        <w:t>6 to</w:t>
      </w:r>
      <w:r>
        <w:rPr>
          <w:sz w:val="20"/>
          <w:szCs w:val="20"/>
          <w:color w:val="231F20"/>
          <w:spacing w:val="38"/>
          <w:w w:val="101"/>
        </w:rPr>
        <w:t xml:space="preserve"> </w:t>
      </w:r>
      <w:r>
        <w:rPr>
          <w:sz w:val="20"/>
          <w:szCs w:val="20"/>
          <w:color w:val="231F20"/>
          <w:spacing w:val="-5"/>
        </w:rPr>
        <w:t>11 years of age</w:t>
      </w:r>
      <w:r>
        <w:rPr>
          <w:sz w:val="20"/>
          <w:szCs w:val="20"/>
          <w:color w:val="231F20"/>
          <w:spacing w:val="8"/>
        </w:rPr>
        <w:t xml:space="preserve"> </w:t>
      </w:r>
      <w:r>
        <w:rPr>
          <w:sz w:val="20"/>
          <w:szCs w:val="20"/>
          <w:color w:val="231F20"/>
          <w:spacing w:val="-5"/>
        </w:rPr>
        <w:t>and</w:t>
      </w:r>
      <w:r>
        <w:rPr>
          <w:sz w:val="20"/>
          <w:szCs w:val="20"/>
          <w:color w:val="231F20"/>
          <w:spacing w:val="32"/>
          <w:w w:val="101"/>
        </w:rPr>
        <w:t xml:space="preserve"> </w:t>
      </w:r>
      <w:r>
        <w:rPr>
          <w:sz w:val="20"/>
          <w:szCs w:val="20"/>
          <w:color w:val="231F20"/>
          <w:spacing w:val="-5"/>
        </w:rPr>
        <w:t>130/85</w:t>
      </w:r>
      <w:r>
        <w:rPr>
          <w:sz w:val="20"/>
          <w:szCs w:val="20"/>
          <w:color w:val="231F20"/>
          <w:spacing w:val="15"/>
        </w:rPr>
        <w:t xml:space="preserve"> </w:t>
      </w:r>
      <w:r>
        <w:rPr>
          <w:sz w:val="20"/>
          <w:szCs w:val="20"/>
          <w:color w:val="231F20"/>
          <w:spacing w:val="-5"/>
        </w:rPr>
        <w:t>mm</w:t>
      </w:r>
      <w:r>
        <w:rPr>
          <w:sz w:val="20"/>
          <w:szCs w:val="20"/>
          <w:color w:val="231F20"/>
          <w:spacing w:val="-15"/>
        </w:rPr>
        <w:t xml:space="preserve"> </w:t>
      </w:r>
      <w:r>
        <w:rPr>
          <w:sz w:val="20"/>
          <w:szCs w:val="20"/>
          <w:color w:val="231F20"/>
          <w:spacing w:val="-5"/>
        </w:rPr>
        <w:t>Hg</w:t>
      </w:r>
      <w:r>
        <w:rPr>
          <w:sz w:val="20"/>
          <w:szCs w:val="20"/>
          <w:color w:val="231F20"/>
          <w:spacing w:val="5"/>
        </w:rPr>
        <w:t xml:space="preserve"> </w:t>
      </w:r>
      <w:r>
        <w:rPr>
          <w:sz w:val="20"/>
          <w:szCs w:val="20"/>
          <w:color w:val="231F20"/>
          <w:spacing w:val="-5"/>
        </w:rPr>
        <w:t>for</w:t>
      </w:r>
      <w:r>
        <w:rPr>
          <w:sz w:val="20"/>
          <w:szCs w:val="20"/>
          <w:color w:val="231F20"/>
          <w:spacing w:val="31"/>
          <w:w w:val="101"/>
        </w:rPr>
        <w:t xml:space="preserve"> </w:t>
      </w:r>
      <w:r>
        <w:rPr>
          <w:sz w:val="20"/>
          <w:szCs w:val="20"/>
          <w:color w:val="231F20"/>
          <w:spacing w:val="-5"/>
        </w:rPr>
        <w:t>12</w:t>
      </w:r>
      <w:r>
        <w:rPr>
          <w:sz w:val="20"/>
          <w:szCs w:val="20"/>
          <w:color w:val="231F20"/>
          <w:spacing w:val="3"/>
        </w:rPr>
        <w:t xml:space="preserve"> </w:t>
      </w:r>
      <w:r>
        <w:rPr>
          <w:sz w:val="20"/>
          <w:szCs w:val="20"/>
          <w:color w:val="231F20"/>
          <w:spacing w:val="-5"/>
        </w:rPr>
        <w:t>to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7"/>
        </w:rPr>
        <w:t>17 years</w:t>
      </w:r>
      <w:r>
        <w:rPr>
          <w:sz w:val="20"/>
          <w:szCs w:val="20"/>
          <w:color w:val="231F20"/>
          <w:spacing w:val="20"/>
        </w:rPr>
        <w:t xml:space="preserve"> </w:t>
      </w:r>
      <w:r>
        <w:rPr>
          <w:sz w:val="20"/>
          <w:szCs w:val="20"/>
          <w:color w:val="231F20"/>
          <w:spacing w:val="-7"/>
        </w:rPr>
        <w:t>of</w:t>
      </w:r>
      <w:r>
        <w:rPr>
          <w:sz w:val="20"/>
          <w:szCs w:val="20"/>
          <w:color w:val="231F20"/>
          <w:spacing w:val="7"/>
        </w:rPr>
        <w:t xml:space="preserve"> </w:t>
      </w:r>
      <w:r>
        <w:rPr>
          <w:sz w:val="20"/>
          <w:szCs w:val="20"/>
          <w:color w:val="231F20"/>
          <w:spacing w:val="-7"/>
        </w:rPr>
        <w:t>age.</w:t>
      </w:r>
    </w:p>
    <w:p>
      <w:pPr>
        <w:pStyle w:val="BodyText"/>
        <w:ind w:left="992" w:right="259" w:firstLine="252"/>
        <w:spacing w:before="5" w:line="250" w:lineRule="auto"/>
        <w:jc w:val="both"/>
        <w:rPr>
          <w:sz w:val="20"/>
          <w:szCs w:val="20"/>
        </w:rPr>
      </w:pPr>
      <w:r>
        <mc:AlternateContent xmlns:mc="http://schemas.openxmlformats.org/markup-compatibility/2006">
          <mc:Choice Requires="wps">
            <w:drawing>
              <wp:anchor distT="0" distB="0" distL="0" distR="0" simplePos="0" relativeHeight="251664384" behindDoc="0" locked="0" layoutInCell="1" allowOverlap="1">
                <wp:simplePos x="0" y="0"/>
                <wp:positionH relativeFrom="column">
                  <wp:posOffset>-1016000</wp:posOffset>
                </wp:positionH>
                <wp:positionV relativeFrom="paragraph">
                  <wp:posOffset>2291758</wp:posOffset>
                </wp:positionV>
                <wp:extent cx="2588895" cy="118110"/>
                <wp:effectExtent l="0" t="0" r="0" b="0"/>
                <wp:wrapNone/>
                <wp:docPr id="32" name="TextBox 32"/>
                <wp:cNvGraphicFramePr/>
                <a:graphic>
                  <a:graphicData uri="http://schemas.microsoft.com/office/word/2010/wordprocessingShape">
                    <wps:wsp>
                      <wps:cNvPr id="32" name="TextBox 32"/>
                      <wps:cNvSpPr txBox="1"/>
                      <wps:spPr>
                        <a:xfrm rot="5400000">
                          <a:off x="-1016000" y="2291758"/>
                          <a:ext cx="2588895" cy="118110"/>
                        </a:xfrm>
                        <a:prstGeom prst="rect">
                          <a:avLst/>
                        </a:prstGeom>
                        <a:noFill/>
                        <a:ln w="0" cap="flat">
                          <a:noFill/>
                          <a:prstDash val="solid"/>
                          <a:miter lim="0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ind w:left="20"/>
                              <w:spacing w:before="20" w:line="190" w:lineRule="auto"/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</w:rPr>
                              <w:t>Downloaded from </w:t>
                            </w:r>
                            <w:hyperlink w:history="true" r:id="rId2">
                              <w:r>
                                <w:rPr>
                                  <w:rFonts w:ascii="Times New Roman" w:hAnsi="Times New Roman" w:eastAsia="Times New Roman" w:cs="Times New Roman"/>
                                  <w:sz w:val="16"/>
                                  <w:szCs w:val="16"/>
                                </w:rPr>
                                <w:t>http://ahajournals.org by on March 30</w:t>
                              </w:r>
                            </w:hyperlink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</w:rPr>
                              <w:t>, 2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spacing w:val="-1"/>
                              </w:rPr>
                              <w:t>023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6" style="position:absolute;margin-left:-80pt;margin-top:180.453pt;mso-position-vertical-relative:text;mso-position-horizontal-relative:text;width:203.85pt;height:9.3pt;z-index:251664384;rotation:90;" filled="false" stroked="false" type="#_x0000_t202">
                <v:fill on="false"/>
                <v:stroke on="false"/>
                <v:path/>
                <v:imagedata o:title=""/>
                <o:lock v:ext="edit" aspectratio="false"/>
                <v:textbox inset="0mm,0mm,0mm,0mm">
                  <w:txbxContent>
                    <w:p>
                      <w:pPr>
                        <w:ind w:left="20"/>
                        <w:spacing w:before="20" w:line="190" w:lineRule="auto"/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</w:rPr>
                      </w:pP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</w:rPr>
                        <w:t>Downloaded from </w:t>
                      </w:r>
                      <w:hyperlink w:history="true" r:id="rId2">
                        <w:r>
                          <w:rPr>
                            <w:rFonts w:ascii="Times New Roman" w:hAnsi="Times New Roman" w:eastAsia="Times New Roman" w:cs="Times New Roman"/>
                            <w:sz w:val="16"/>
                            <w:szCs w:val="16"/>
                          </w:rPr>
                          <w:t>http://ahajournals.org by on March 30</w:t>
                        </w:r>
                      </w:hyperlink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</w:rPr>
                        <w:t>, 2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spacing w:val="-1"/>
                        </w:rPr>
                        <w:t>023</w:t>
                      </w:r>
                    </w:p>
                  </w:txbxContent>
                </v:textbox>
              </v:shape>
            </w:pict>
          </mc:Fallback>
        </mc:AlternateContent>
      </w:r>
      <w:r>
        <w:drawing>
          <wp:anchor distT="0" distB="0" distL="0" distR="0" simplePos="0" relativeHeight="251662336" behindDoc="1" locked="0" layoutInCell="1" allowOverlap="1">
            <wp:simplePos x="0" y="0"/>
            <wp:positionH relativeFrom="column">
              <wp:posOffset>1430593</wp:posOffset>
            </wp:positionH>
            <wp:positionV relativeFrom="paragraph">
              <wp:posOffset>146574</wp:posOffset>
            </wp:positionV>
            <wp:extent cx="4568313" cy="1964548"/>
            <wp:effectExtent l="0" t="0" r="0" b="0"/>
            <wp:wrapNone/>
            <wp:docPr id="34" name="IM 34"/>
            <wp:cNvGraphicFramePr/>
            <a:graphic>
              <a:graphicData uri="http://schemas.openxmlformats.org/drawingml/2006/picture">
                <pic:pic>
                  <pic:nvPicPr>
                    <pic:cNvPr id="34" name="IM 34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568313" cy="196454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0"/>
          <w:szCs w:val="20"/>
          <w:color w:val="231F20"/>
          <w:spacing w:val="-6"/>
        </w:rPr>
        <w:t>Use</w:t>
      </w:r>
      <w:r>
        <w:rPr>
          <w:sz w:val="20"/>
          <w:szCs w:val="20"/>
          <w:color w:val="231F20"/>
          <w:spacing w:val="22"/>
        </w:rPr>
        <w:t xml:space="preserve"> </w:t>
      </w:r>
      <w:r>
        <w:rPr>
          <w:sz w:val="20"/>
          <w:szCs w:val="20"/>
          <w:color w:val="231F20"/>
          <w:spacing w:val="-6"/>
        </w:rPr>
        <w:t>of</w:t>
      </w:r>
      <w:r>
        <w:rPr>
          <w:sz w:val="20"/>
          <w:szCs w:val="20"/>
          <w:color w:val="231F20"/>
          <w:spacing w:val="16"/>
          <w:w w:val="101"/>
        </w:rPr>
        <w:t xml:space="preserve"> </w:t>
      </w:r>
      <w:r>
        <w:rPr>
          <w:sz w:val="20"/>
          <w:szCs w:val="20"/>
          <w:color w:val="231F20"/>
          <w:spacing w:val="-6"/>
        </w:rPr>
        <w:t>the</w:t>
      </w:r>
      <w:r>
        <w:rPr>
          <w:sz w:val="20"/>
          <w:szCs w:val="20"/>
          <w:color w:val="231F20"/>
          <w:spacing w:val="21"/>
          <w:w w:val="101"/>
        </w:rPr>
        <w:t xml:space="preserve"> </w:t>
      </w:r>
      <w:r>
        <w:rPr>
          <w:sz w:val="20"/>
          <w:szCs w:val="20"/>
          <w:color w:val="231F20"/>
          <w:spacing w:val="-6"/>
        </w:rPr>
        <w:t>95th</w:t>
      </w:r>
      <w:r>
        <w:rPr>
          <w:sz w:val="20"/>
          <w:szCs w:val="20"/>
          <w:color w:val="231F20"/>
          <w:spacing w:val="28"/>
          <w:w w:val="101"/>
        </w:rPr>
        <w:t xml:space="preserve"> </w:t>
      </w:r>
      <w:r>
        <w:rPr>
          <w:sz w:val="20"/>
          <w:szCs w:val="20"/>
          <w:color w:val="231F20"/>
          <w:spacing w:val="-6"/>
        </w:rPr>
        <w:t>percentile</w:t>
      </w:r>
      <w:r>
        <w:rPr>
          <w:sz w:val="20"/>
          <w:szCs w:val="20"/>
          <w:color w:val="231F20"/>
          <w:spacing w:val="28"/>
          <w:w w:val="101"/>
        </w:rPr>
        <w:t xml:space="preserve"> </w:t>
      </w:r>
      <w:r>
        <w:rPr>
          <w:sz w:val="20"/>
          <w:szCs w:val="20"/>
          <w:color w:val="231F20"/>
          <w:spacing w:val="-6"/>
        </w:rPr>
        <w:t>is</w:t>
      </w:r>
      <w:r>
        <w:rPr>
          <w:sz w:val="20"/>
          <w:szCs w:val="20"/>
          <w:color w:val="231F20"/>
          <w:spacing w:val="22"/>
          <w:w w:val="101"/>
        </w:rPr>
        <w:t xml:space="preserve"> </w:t>
      </w:r>
      <w:r>
        <w:rPr>
          <w:sz w:val="20"/>
          <w:szCs w:val="20"/>
          <w:color w:val="231F20"/>
          <w:spacing w:val="-6"/>
        </w:rPr>
        <w:t>attributable</w:t>
      </w:r>
      <w:r>
        <w:rPr>
          <w:sz w:val="20"/>
          <w:szCs w:val="20"/>
          <w:color w:val="231F20"/>
          <w:spacing w:val="16"/>
          <w:w w:val="101"/>
        </w:rPr>
        <w:t xml:space="preserve"> </w:t>
      </w:r>
      <w:r>
        <w:rPr>
          <w:sz w:val="20"/>
          <w:szCs w:val="20"/>
          <w:color w:val="231F20"/>
          <w:spacing w:val="-6"/>
        </w:rPr>
        <w:t>to</w:t>
      </w:r>
      <w:r>
        <w:rPr>
          <w:sz w:val="20"/>
          <w:szCs w:val="20"/>
          <w:color w:val="231F20"/>
          <w:spacing w:val="16"/>
          <w:w w:val="101"/>
        </w:rPr>
        <w:t xml:space="preserve"> </w:t>
      </w:r>
      <w:r>
        <w:rPr>
          <w:sz w:val="20"/>
          <w:szCs w:val="20"/>
          <w:color w:val="231F20"/>
          <w:spacing w:val="-6"/>
        </w:rPr>
        <w:t>the</w:t>
      </w:r>
      <w:r>
        <w:rPr>
          <w:sz w:val="20"/>
          <w:szCs w:val="20"/>
          <w:color w:val="231F20"/>
          <w:spacing w:val="29"/>
        </w:rPr>
        <w:t xml:space="preserve"> </w:t>
      </w:r>
      <w:r>
        <w:rPr>
          <w:sz w:val="20"/>
          <w:szCs w:val="20"/>
          <w:color w:val="231F20"/>
          <w:spacing w:val="-6"/>
        </w:rPr>
        <w:t>lack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7"/>
        </w:rPr>
        <w:t>of</w:t>
      </w:r>
      <w:r>
        <w:rPr>
          <w:sz w:val="20"/>
          <w:szCs w:val="20"/>
          <w:color w:val="231F20"/>
          <w:spacing w:val="13"/>
        </w:rPr>
        <w:t xml:space="preserve"> </w:t>
      </w:r>
      <w:r>
        <w:rPr>
          <w:sz w:val="20"/>
          <w:szCs w:val="20"/>
          <w:color w:val="231F20"/>
          <w:spacing w:val="-7"/>
        </w:rPr>
        <w:t>data</w:t>
      </w:r>
      <w:r>
        <w:rPr>
          <w:sz w:val="20"/>
          <w:szCs w:val="20"/>
          <w:color w:val="231F20"/>
          <w:spacing w:val="8"/>
        </w:rPr>
        <w:t xml:space="preserve"> </w:t>
      </w:r>
      <w:r>
        <w:rPr>
          <w:sz w:val="20"/>
          <w:szCs w:val="20"/>
          <w:color w:val="231F20"/>
          <w:spacing w:val="-7"/>
        </w:rPr>
        <w:t>for</w:t>
      </w:r>
      <w:r>
        <w:rPr>
          <w:sz w:val="20"/>
          <w:szCs w:val="20"/>
          <w:color w:val="231F20"/>
          <w:spacing w:val="21"/>
        </w:rPr>
        <w:t xml:space="preserve"> </w:t>
      </w:r>
      <w:r>
        <w:rPr>
          <w:sz w:val="20"/>
          <w:szCs w:val="20"/>
          <w:color w:val="231F20"/>
          <w:spacing w:val="-7"/>
        </w:rPr>
        <w:t>BP</w:t>
      </w:r>
      <w:r>
        <w:rPr>
          <w:sz w:val="20"/>
          <w:szCs w:val="20"/>
          <w:color w:val="231F20"/>
          <w:spacing w:val="19"/>
        </w:rPr>
        <w:t xml:space="preserve"> </w:t>
      </w:r>
      <w:r>
        <w:rPr>
          <w:sz w:val="20"/>
          <w:szCs w:val="20"/>
          <w:color w:val="231F20"/>
          <w:spacing w:val="-7"/>
        </w:rPr>
        <w:t>levels</w:t>
      </w:r>
      <w:r>
        <w:rPr>
          <w:sz w:val="20"/>
          <w:szCs w:val="20"/>
          <w:color w:val="231F20"/>
          <w:spacing w:val="19"/>
        </w:rPr>
        <w:t xml:space="preserve"> </w:t>
      </w:r>
      <w:r>
        <w:rPr>
          <w:sz w:val="20"/>
          <w:szCs w:val="20"/>
          <w:color w:val="231F20"/>
          <w:spacing w:val="-7"/>
        </w:rPr>
        <w:t>in</w:t>
      </w:r>
      <w:r>
        <w:rPr>
          <w:sz w:val="20"/>
          <w:szCs w:val="20"/>
          <w:color w:val="231F20"/>
          <w:spacing w:val="13"/>
        </w:rPr>
        <w:t xml:space="preserve"> </w:t>
      </w:r>
      <w:r>
        <w:rPr>
          <w:sz w:val="20"/>
          <w:szCs w:val="20"/>
          <w:color w:val="231F20"/>
          <w:spacing w:val="-7"/>
        </w:rPr>
        <w:t>childhood that</w:t>
      </w:r>
      <w:r>
        <w:rPr>
          <w:sz w:val="20"/>
          <w:szCs w:val="20"/>
          <w:color w:val="231F20"/>
          <w:spacing w:val="19"/>
        </w:rPr>
        <w:t xml:space="preserve"> </w:t>
      </w:r>
      <w:r>
        <w:rPr>
          <w:sz w:val="20"/>
          <w:szCs w:val="20"/>
          <w:color w:val="231F20"/>
          <w:spacing w:val="-7"/>
        </w:rPr>
        <w:t>pr</w:t>
      </w:r>
      <w:r>
        <w:rPr>
          <w:sz w:val="20"/>
          <w:szCs w:val="20"/>
          <w:color w:val="231F20"/>
          <w:spacing w:val="-8"/>
        </w:rPr>
        <w:t>edict</w:t>
      </w:r>
      <w:r>
        <w:rPr>
          <w:sz w:val="20"/>
          <w:szCs w:val="20"/>
          <w:color w:val="231F20"/>
          <w:spacing w:val="19"/>
        </w:rPr>
        <w:t xml:space="preserve"> </w:t>
      </w:r>
      <w:r>
        <w:rPr>
          <w:sz w:val="20"/>
          <w:szCs w:val="20"/>
          <w:color w:val="231F20"/>
          <w:spacing w:val="-8"/>
        </w:rPr>
        <w:t>later</w:t>
      </w:r>
      <w:r>
        <w:rPr>
          <w:sz w:val="20"/>
          <w:szCs w:val="20"/>
          <w:color w:val="231F20"/>
          <w:spacing w:val="14"/>
        </w:rPr>
        <w:t xml:space="preserve"> </w:t>
      </w:r>
      <w:r>
        <w:rPr>
          <w:sz w:val="20"/>
          <w:szCs w:val="20"/>
          <w:color w:val="231F20"/>
          <w:spacing w:val="-8"/>
        </w:rPr>
        <w:t>CVD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7"/>
        </w:rPr>
        <w:t>events (heart failure, kidney failure, stroke, and death), as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7"/>
        </w:rPr>
        <w:t>there are</w:t>
      </w:r>
      <w:r>
        <w:rPr>
          <w:sz w:val="20"/>
          <w:szCs w:val="20"/>
          <w:color w:val="231F20"/>
          <w:spacing w:val="10"/>
        </w:rPr>
        <w:t xml:space="preserve"> </w:t>
      </w:r>
      <w:r>
        <w:rPr>
          <w:sz w:val="20"/>
          <w:szCs w:val="20"/>
          <w:color w:val="231F20"/>
          <w:spacing w:val="-7"/>
        </w:rPr>
        <w:t>in adults.</w:t>
      </w:r>
      <w:r>
        <w:rPr>
          <w:sz w:val="20"/>
          <w:szCs w:val="20"/>
          <w:color w:val="231F20"/>
          <w:spacing w:val="12"/>
        </w:rPr>
        <w:t xml:space="preserve"> </w:t>
      </w:r>
      <w:r>
        <w:rPr>
          <w:sz w:val="20"/>
          <w:szCs w:val="20"/>
          <w:color w:val="231F20"/>
          <w:spacing w:val="-7"/>
        </w:rPr>
        <w:t>It</w:t>
      </w:r>
      <w:r>
        <w:rPr>
          <w:sz w:val="20"/>
          <w:szCs w:val="20"/>
          <w:color w:val="231F20"/>
          <w:spacing w:val="11"/>
        </w:rPr>
        <w:t xml:space="preserve"> </w:t>
      </w:r>
      <w:r>
        <w:rPr>
          <w:sz w:val="20"/>
          <w:szCs w:val="20"/>
          <w:color w:val="231F20"/>
          <w:spacing w:val="-7"/>
        </w:rPr>
        <w:t>is</w:t>
      </w:r>
      <w:r>
        <w:rPr>
          <w:sz w:val="20"/>
          <w:szCs w:val="20"/>
          <w:color w:val="231F20"/>
          <w:spacing w:val="11"/>
        </w:rPr>
        <w:t xml:space="preserve"> </w:t>
      </w:r>
      <w:r>
        <w:rPr>
          <w:sz w:val="20"/>
          <w:szCs w:val="20"/>
          <w:color w:val="231F20"/>
          <w:spacing w:val="-7"/>
        </w:rPr>
        <w:t>possible that an outcomes-</w:t>
      </w:r>
      <w:r>
        <w:rPr>
          <w:sz w:val="20"/>
          <w:szCs w:val="20"/>
          <w:color w:val="231F20"/>
          <w:spacing w:val="-8"/>
        </w:rPr>
        <w:t>based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6"/>
        </w:rPr>
        <w:t>definition of childhood-onset hypertension may be on </w:t>
      </w:r>
      <w:r>
        <w:rPr>
          <w:sz w:val="20"/>
          <w:szCs w:val="20"/>
          <w:color w:val="231F20"/>
          <w:spacing w:val="-7"/>
        </w:rPr>
        <w:t>the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8"/>
        </w:rPr>
        <w:t>horizon</w:t>
      </w:r>
      <w:r>
        <w:rPr>
          <w:sz w:val="20"/>
          <w:szCs w:val="20"/>
          <w:color w:val="231F20"/>
          <w:spacing w:val="31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as</w:t>
      </w:r>
      <w:r>
        <w:rPr>
          <w:sz w:val="20"/>
          <w:szCs w:val="20"/>
          <w:color w:val="231F20"/>
          <w:spacing w:val="37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new</w:t>
      </w:r>
      <w:r>
        <w:rPr>
          <w:sz w:val="20"/>
          <w:szCs w:val="20"/>
          <w:color w:val="231F20"/>
          <w:spacing w:val="31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data</w:t>
      </w:r>
      <w:r>
        <w:rPr>
          <w:sz w:val="20"/>
          <w:szCs w:val="20"/>
          <w:color w:val="231F20"/>
          <w:spacing w:val="31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emerge</w:t>
      </w:r>
      <w:r>
        <w:rPr>
          <w:sz w:val="20"/>
          <w:szCs w:val="20"/>
          <w:color w:val="231F20"/>
          <w:spacing w:val="37"/>
        </w:rPr>
        <w:t xml:space="preserve"> </w:t>
      </w:r>
      <w:r>
        <w:rPr>
          <w:sz w:val="20"/>
          <w:szCs w:val="20"/>
          <w:color w:val="231F20"/>
          <w:spacing w:val="-9"/>
        </w:rPr>
        <w:t>linking</w:t>
      </w:r>
      <w:r>
        <w:rPr>
          <w:sz w:val="20"/>
          <w:szCs w:val="20"/>
          <w:color w:val="231F20"/>
          <w:spacing w:val="31"/>
          <w:w w:val="101"/>
        </w:rPr>
        <w:t xml:space="preserve"> </w:t>
      </w:r>
      <w:r>
        <w:rPr>
          <w:sz w:val="20"/>
          <w:szCs w:val="20"/>
          <w:color w:val="231F20"/>
          <w:spacing w:val="-9"/>
        </w:rPr>
        <w:t>childhood</w:t>
      </w:r>
      <w:r>
        <w:rPr>
          <w:sz w:val="20"/>
          <w:szCs w:val="20"/>
          <w:color w:val="231F20"/>
          <w:spacing w:val="39"/>
        </w:rPr>
        <w:t xml:space="preserve"> </w:t>
      </w:r>
      <w:r>
        <w:rPr>
          <w:sz w:val="20"/>
          <w:szCs w:val="20"/>
          <w:color w:val="231F20"/>
          <w:spacing w:val="-9"/>
        </w:rPr>
        <w:t>BP</w:t>
      </w:r>
      <w:r>
        <w:rPr>
          <w:sz w:val="20"/>
          <w:szCs w:val="20"/>
          <w:color w:val="231F20"/>
          <w:spacing w:val="31"/>
          <w:w w:val="101"/>
        </w:rPr>
        <w:t xml:space="preserve"> </w:t>
      </w:r>
      <w:r>
        <w:rPr>
          <w:sz w:val="20"/>
          <w:szCs w:val="20"/>
          <w:color w:val="231F20"/>
          <w:spacing w:val="-9"/>
        </w:rPr>
        <w:t>and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7"/>
        </w:rPr>
        <w:t>target</w:t>
      </w:r>
      <w:r>
        <w:rPr>
          <w:sz w:val="20"/>
          <w:szCs w:val="20"/>
          <w:color w:val="231F20"/>
          <w:spacing w:val="12"/>
        </w:rPr>
        <w:t xml:space="preserve"> </w:t>
      </w:r>
      <w:r>
        <w:rPr>
          <w:sz w:val="20"/>
          <w:szCs w:val="20"/>
          <w:color w:val="231F20"/>
          <w:spacing w:val="-7"/>
        </w:rPr>
        <w:t>organ</w:t>
      </w:r>
      <w:r>
        <w:rPr>
          <w:sz w:val="20"/>
          <w:szCs w:val="20"/>
          <w:color w:val="231F20"/>
          <w:spacing w:val="18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injury</w:t>
      </w:r>
      <w:r>
        <w:rPr>
          <w:sz w:val="20"/>
          <w:szCs w:val="20"/>
          <w:color w:val="231F20"/>
          <w:spacing w:val="11"/>
        </w:rPr>
        <w:t xml:space="preserve"> </w:t>
      </w:r>
      <w:r>
        <w:rPr>
          <w:sz w:val="20"/>
          <w:szCs w:val="20"/>
          <w:color w:val="231F20"/>
          <w:spacing w:val="-7"/>
        </w:rPr>
        <w:t>(TOI) to future</w:t>
      </w:r>
      <w:r>
        <w:rPr>
          <w:sz w:val="20"/>
          <w:szCs w:val="20"/>
          <w:color w:val="231F20"/>
          <w:spacing w:val="12"/>
        </w:rPr>
        <w:t xml:space="preserve"> </w:t>
      </w:r>
      <w:r>
        <w:rPr>
          <w:sz w:val="20"/>
          <w:szCs w:val="20"/>
          <w:color w:val="231F20"/>
          <w:spacing w:val="-7"/>
        </w:rPr>
        <w:t>adve</w:t>
      </w:r>
      <w:r>
        <w:rPr>
          <w:sz w:val="20"/>
          <w:szCs w:val="20"/>
          <w:color w:val="231F20"/>
          <w:spacing w:val="-8"/>
        </w:rPr>
        <w:t>rse</w:t>
      </w:r>
      <w:r>
        <w:rPr>
          <w:sz w:val="20"/>
          <w:szCs w:val="20"/>
          <w:color w:val="231F20"/>
          <w:spacing w:val="12"/>
        </w:rPr>
        <w:t xml:space="preserve"> </w:t>
      </w:r>
      <w:r>
        <w:rPr>
          <w:sz w:val="20"/>
          <w:szCs w:val="20"/>
          <w:color w:val="231F20"/>
          <w:spacing w:val="-8"/>
        </w:rPr>
        <w:t>events.</w:t>
      </w:r>
      <w:r>
        <w:rPr>
          <w:sz w:val="11"/>
          <w:szCs w:val="11"/>
          <w:color w:val="231F20"/>
          <w:spacing w:val="-2"/>
          <w:position w:val="6"/>
        </w:rPr>
        <w:t>7  </w:t>
      </w:r>
      <w:r>
        <w:rPr>
          <w:sz w:val="20"/>
          <w:szCs w:val="20"/>
          <w:color w:val="231F20"/>
          <w:spacing w:val="-2"/>
        </w:rPr>
        <w:t>As</w:t>
      </w:r>
      <w:r>
        <w:rPr>
          <w:sz w:val="20"/>
          <w:szCs w:val="20"/>
          <w:color w:val="231F20"/>
          <w:spacing w:val="18"/>
          <w:w w:val="101"/>
        </w:rPr>
        <w:t xml:space="preserve"> </w:t>
      </w:r>
      <w:r>
        <w:rPr>
          <w:sz w:val="20"/>
          <w:szCs w:val="20"/>
          <w:color w:val="231F20"/>
          <w:spacing w:val="-12"/>
        </w:rPr>
        <w:t>in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7"/>
        </w:rPr>
        <w:t>adults,</w:t>
      </w:r>
      <w:r>
        <w:rPr>
          <w:sz w:val="20"/>
          <w:szCs w:val="20"/>
          <w:color w:val="231F20"/>
          <w:spacing w:val="13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the</w:t>
      </w:r>
      <w:r>
        <w:rPr>
          <w:sz w:val="20"/>
          <w:szCs w:val="20"/>
          <w:color w:val="231F20"/>
          <w:spacing w:val="19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definition</w:t>
      </w:r>
      <w:r>
        <w:rPr>
          <w:sz w:val="20"/>
          <w:szCs w:val="20"/>
          <w:color w:val="231F20"/>
          <w:spacing w:val="19"/>
        </w:rPr>
        <w:t xml:space="preserve"> </w:t>
      </w:r>
      <w:r>
        <w:rPr>
          <w:sz w:val="20"/>
          <w:szCs w:val="20"/>
          <w:color w:val="231F20"/>
          <w:spacing w:val="-7"/>
        </w:rPr>
        <w:t>of</w:t>
      </w:r>
      <w:r>
        <w:rPr>
          <w:sz w:val="20"/>
          <w:szCs w:val="20"/>
          <w:color w:val="231F20"/>
          <w:spacing w:val="25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primary</w:t>
      </w:r>
      <w:r>
        <w:rPr>
          <w:sz w:val="20"/>
          <w:szCs w:val="20"/>
          <w:color w:val="231F20"/>
          <w:spacing w:val="25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hypertension</w:t>
      </w:r>
      <w:r>
        <w:rPr>
          <w:sz w:val="20"/>
          <w:szCs w:val="20"/>
          <w:color w:val="231F20"/>
          <w:spacing w:val="25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in</w:t>
      </w:r>
      <w:r>
        <w:rPr>
          <w:sz w:val="20"/>
          <w:szCs w:val="20"/>
          <w:color w:val="231F20"/>
          <w:spacing w:val="19"/>
        </w:rPr>
        <w:t xml:space="preserve"> </w:t>
      </w:r>
      <w:r>
        <w:rPr>
          <w:sz w:val="20"/>
          <w:szCs w:val="20"/>
          <w:color w:val="231F20"/>
          <w:spacing w:val="-7"/>
        </w:rPr>
        <w:t>c</w:t>
      </w:r>
      <w:r>
        <w:rPr>
          <w:sz w:val="20"/>
          <w:szCs w:val="20"/>
          <w:color w:val="231F20"/>
          <w:spacing w:val="-8"/>
        </w:rPr>
        <w:t>hildren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7"/>
        </w:rPr>
        <w:t>and</w:t>
      </w:r>
      <w:r>
        <w:rPr>
          <w:sz w:val="20"/>
          <w:szCs w:val="20"/>
          <w:color w:val="231F20"/>
          <w:spacing w:val="15"/>
        </w:rPr>
        <w:t xml:space="preserve"> </w:t>
      </w:r>
      <w:r>
        <w:rPr>
          <w:sz w:val="20"/>
          <w:szCs w:val="20"/>
          <w:color w:val="231F20"/>
          <w:spacing w:val="-7"/>
        </w:rPr>
        <w:t>adolescents</w:t>
      </w:r>
      <w:r>
        <w:rPr>
          <w:sz w:val="20"/>
          <w:szCs w:val="20"/>
          <w:color w:val="231F20"/>
          <w:spacing w:val="21"/>
        </w:rPr>
        <w:t xml:space="preserve"> </w:t>
      </w:r>
      <w:r>
        <w:rPr>
          <w:sz w:val="20"/>
          <w:szCs w:val="20"/>
          <w:color w:val="231F20"/>
          <w:spacing w:val="-7"/>
        </w:rPr>
        <w:t>is</w:t>
      </w:r>
      <w:r>
        <w:rPr>
          <w:sz w:val="20"/>
          <w:szCs w:val="20"/>
          <w:color w:val="231F20"/>
          <w:spacing w:val="9"/>
        </w:rPr>
        <w:t xml:space="preserve"> </w:t>
      </w:r>
      <w:r>
        <w:rPr>
          <w:sz w:val="20"/>
          <w:szCs w:val="20"/>
          <w:color w:val="231F20"/>
          <w:spacing w:val="-7"/>
        </w:rPr>
        <w:t>the</w:t>
      </w:r>
      <w:r>
        <w:rPr>
          <w:sz w:val="20"/>
          <w:szCs w:val="20"/>
          <w:color w:val="231F20"/>
          <w:spacing w:val="15"/>
        </w:rPr>
        <w:t xml:space="preserve"> </w:t>
      </w:r>
      <w:r>
        <w:rPr>
          <w:sz w:val="20"/>
          <w:szCs w:val="20"/>
          <w:color w:val="231F20"/>
          <w:spacing w:val="-7"/>
        </w:rPr>
        <w:t>abse</w:t>
      </w:r>
      <w:r>
        <w:rPr>
          <w:sz w:val="20"/>
          <w:szCs w:val="20"/>
          <w:color w:val="231F20"/>
          <w:spacing w:val="-8"/>
        </w:rPr>
        <w:t>nce</w:t>
      </w:r>
      <w:r>
        <w:rPr>
          <w:sz w:val="20"/>
          <w:szCs w:val="20"/>
          <w:color w:val="231F20"/>
          <w:spacing w:val="15"/>
        </w:rPr>
        <w:t xml:space="preserve"> </w:t>
      </w:r>
      <w:r>
        <w:rPr>
          <w:sz w:val="20"/>
          <w:szCs w:val="20"/>
          <w:color w:val="231F20"/>
          <w:spacing w:val="-8"/>
        </w:rPr>
        <w:t>of</w:t>
      </w:r>
      <w:r>
        <w:rPr>
          <w:sz w:val="20"/>
          <w:szCs w:val="20"/>
          <w:color w:val="231F20"/>
          <w:spacing w:val="15"/>
        </w:rPr>
        <w:t xml:space="preserve"> </w:t>
      </w:r>
      <w:r>
        <w:rPr>
          <w:sz w:val="20"/>
          <w:szCs w:val="20"/>
          <w:color w:val="231F20"/>
          <w:spacing w:val="-8"/>
        </w:rPr>
        <w:t>an</w:t>
      </w:r>
      <w:r>
        <w:rPr>
          <w:sz w:val="20"/>
          <w:szCs w:val="20"/>
          <w:color w:val="231F20"/>
          <w:spacing w:val="21"/>
        </w:rPr>
        <w:t xml:space="preserve"> </w:t>
      </w:r>
      <w:r>
        <w:rPr>
          <w:sz w:val="20"/>
          <w:szCs w:val="20"/>
          <w:color w:val="231F20"/>
          <w:spacing w:val="-8"/>
        </w:rPr>
        <w:t>identifiable</w:t>
      </w:r>
      <w:r>
        <w:rPr>
          <w:sz w:val="20"/>
          <w:szCs w:val="20"/>
          <w:color w:val="231F20"/>
          <w:spacing w:val="15"/>
        </w:rPr>
        <w:t xml:space="preserve"> </w:t>
      </w:r>
      <w:r>
        <w:rPr>
          <w:sz w:val="20"/>
          <w:szCs w:val="20"/>
          <w:color w:val="231F20"/>
          <w:spacing w:val="-8"/>
        </w:rPr>
        <w:t>cause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7"/>
        </w:rPr>
        <w:t>of secondary</w:t>
      </w:r>
      <w:r>
        <w:rPr>
          <w:sz w:val="20"/>
          <w:szCs w:val="20"/>
          <w:color w:val="231F20"/>
          <w:spacing w:val="25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hypertension.</w:t>
      </w:r>
    </w:p>
    <w:p>
      <w:pPr>
        <w:pStyle w:val="BodyText"/>
        <w:ind w:left="992" w:right="259" w:firstLine="239"/>
        <w:spacing w:before="15" w:line="250" w:lineRule="auto"/>
        <w:jc w:val="both"/>
        <w:rPr>
          <w:sz w:val="11"/>
          <w:szCs w:val="11"/>
        </w:rPr>
      </w:pPr>
      <w:r>
        <w:rPr>
          <w:sz w:val="20"/>
          <w:szCs w:val="20"/>
          <w:color w:val="231F20"/>
          <w:spacing w:val="-2"/>
        </w:rPr>
        <w:t>Accurate  diagnosis  of  childhood-onset</w:t>
      </w:r>
      <w:r>
        <w:rPr>
          <w:sz w:val="20"/>
          <w:szCs w:val="20"/>
          <w:color w:val="231F20"/>
          <w:spacing w:val="16"/>
        </w:rPr>
        <w:t xml:space="preserve">  </w:t>
      </w:r>
      <w:r>
        <w:rPr>
          <w:sz w:val="20"/>
          <w:szCs w:val="20"/>
          <w:color w:val="231F20"/>
          <w:spacing w:val="-2"/>
        </w:rPr>
        <w:t>hyperten-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4"/>
        </w:rPr>
        <w:t>sion,</w:t>
      </w:r>
      <w:r>
        <w:rPr>
          <w:sz w:val="20"/>
          <w:szCs w:val="20"/>
          <w:color w:val="231F20"/>
          <w:spacing w:val="42"/>
          <w:w w:val="101"/>
        </w:rPr>
        <w:t xml:space="preserve"> </w:t>
      </w:r>
      <w:r>
        <w:rPr>
          <w:sz w:val="20"/>
          <w:szCs w:val="20"/>
          <w:color w:val="231F20"/>
          <w:spacing w:val="-4"/>
        </w:rPr>
        <w:t>in</w:t>
      </w:r>
      <w:r>
        <w:rPr>
          <w:sz w:val="20"/>
          <w:szCs w:val="20"/>
          <w:color w:val="231F20"/>
          <w:spacing w:val="36"/>
          <w:w w:val="101"/>
        </w:rPr>
        <w:t xml:space="preserve"> </w:t>
      </w:r>
      <w:r>
        <w:rPr>
          <w:sz w:val="20"/>
          <w:szCs w:val="20"/>
          <w:color w:val="231F20"/>
          <w:spacing w:val="-4"/>
        </w:rPr>
        <w:t>addition</w:t>
      </w:r>
      <w:r>
        <w:rPr>
          <w:sz w:val="20"/>
          <w:szCs w:val="20"/>
          <w:color w:val="231F20"/>
          <w:spacing w:val="30"/>
          <w:w w:val="101"/>
        </w:rPr>
        <w:t xml:space="preserve"> </w:t>
      </w:r>
      <w:r>
        <w:rPr>
          <w:sz w:val="20"/>
          <w:szCs w:val="20"/>
          <w:color w:val="231F20"/>
          <w:spacing w:val="-4"/>
        </w:rPr>
        <w:t>to</w:t>
      </w:r>
      <w:r>
        <w:rPr>
          <w:sz w:val="20"/>
          <w:szCs w:val="20"/>
          <w:color w:val="231F20"/>
          <w:spacing w:val="30"/>
        </w:rPr>
        <w:t xml:space="preserve"> </w:t>
      </w:r>
      <w:r>
        <w:rPr>
          <w:sz w:val="20"/>
          <w:szCs w:val="20"/>
          <w:color w:val="231F20"/>
          <w:spacing w:val="-4"/>
        </w:rPr>
        <w:t>the</w:t>
      </w:r>
      <w:r>
        <w:rPr>
          <w:sz w:val="20"/>
          <w:szCs w:val="20"/>
          <w:color w:val="231F20"/>
          <w:spacing w:val="36"/>
          <w:w w:val="101"/>
        </w:rPr>
        <w:t xml:space="preserve"> </w:t>
      </w:r>
      <w:r>
        <w:rPr>
          <w:sz w:val="20"/>
          <w:szCs w:val="20"/>
          <w:color w:val="231F20"/>
          <w:spacing w:val="-4"/>
        </w:rPr>
        <w:t>cu</w:t>
      </w:r>
      <w:r>
        <w:rPr>
          <w:sz w:val="20"/>
          <w:szCs w:val="20"/>
          <w:color w:val="231F20"/>
          <w:spacing w:val="-5"/>
        </w:rPr>
        <w:t>rrently</w:t>
      </w:r>
      <w:r>
        <w:rPr>
          <w:sz w:val="20"/>
          <w:szCs w:val="20"/>
          <w:color w:val="231F20"/>
          <w:spacing w:val="42"/>
          <w:w w:val="101"/>
        </w:rPr>
        <w:t xml:space="preserve"> </w:t>
      </w:r>
      <w:r>
        <w:rPr>
          <w:sz w:val="20"/>
          <w:szCs w:val="20"/>
          <w:color w:val="231F20"/>
          <w:spacing w:val="-5"/>
        </w:rPr>
        <w:t>recommended</w:t>
      </w:r>
      <w:r>
        <w:rPr>
          <w:sz w:val="20"/>
          <w:szCs w:val="20"/>
          <w:color w:val="231F20"/>
          <w:spacing w:val="42"/>
          <w:w w:val="101"/>
        </w:rPr>
        <w:t xml:space="preserve"> </w:t>
      </w:r>
      <w:r>
        <w:rPr>
          <w:sz w:val="20"/>
          <w:szCs w:val="20"/>
          <w:color w:val="231F20"/>
          <w:spacing w:val="-5"/>
        </w:rPr>
        <w:t>mea-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4"/>
        </w:rPr>
        <w:t>surement</w:t>
      </w:r>
      <w:r>
        <w:rPr>
          <w:sz w:val="20"/>
          <w:szCs w:val="20"/>
          <w:color w:val="231F20"/>
          <w:spacing w:val="27"/>
        </w:rPr>
        <w:t xml:space="preserve"> </w:t>
      </w:r>
      <w:r>
        <w:rPr>
          <w:sz w:val="20"/>
          <w:szCs w:val="20"/>
          <w:color w:val="231F20"/>
          <w:spacing w:val="-4"/>
        </w:rPr>
        <w:t>of</w:t>
      </w:r>
      <w:r>
        <w:rPr>
          <w:sz w:val="20"/>
          <w:szCs w:val="20"/>
          <w:color w:val="231F20"/>
          <w:spacing w:val="34"/>
        </w:rPr>
        <w:t xml:space="preserve"> </w:t>
      </w:r>
      <w:r>
        <w:rPr>
          <w:sz w:val="20"/>
          <w:szCs w:val="20"/>
          <w:color w:val="231F20"/>
          <w:spacing w:val="-4"/>
        </w:rPr>
        <w:t>BP</w:t>
      </w:r>
      <w:r>
        <w:rPr>
          <w:sz w:val="20"/>
          <w:szCs w:val="20"/>
          <w:color w:val="231F20"/>
          <w:spacing w:val="26"/>
          <w:w w:val="101"/>
        </w:rPr>
        <w:t xml:space="preserve"> </w:t>
      </w:r>
      <w:r>
        <w:rPr>
          <w:sz w:val="20"/>
          <w:szCs w:val="20"/>
          <w:color w:val="231F20"/>
          <w:spacing w:val="-4"/>
        </w:rPr>
        <w:t>on</w:t>
      </w:r>
      <w:r>
        <w:rPr>
          <w:sz w:val="20"/>
          <w:szCs w:val="20"/>
          <w:color w:val="231F20"/>
          <w:spacing w:val="26"/>
          <w:w w:val="101"/>
        </w:rPr>
        <w:t xml:space="preserve"> </w:t>
      </w:r>
      <w:r>
        <w:rPr>
          <w:sz w:val="20"/>
          <w:szCs w:val="20"/>
          <w:color w:val="231F20"/>
          <w:spacing w:val="-4"/>
        </w:rPr>
        <w:t>at</w:t>
      </w:r>
      <w:r>
        <w:rPr>
          <w:sz w:val="20"/>
          <w:szCs w:val="20"/>
          <w:color w:val="231F20"/>
          <w:spacing w:val="32"/>
          <w:w w:val="101"/>
        </w:rPr>
        <w:t xml:space="preserve"> </w:t>
      </w:r>
      <w:r>
        <w:rPr>
          <w:sz w:val="20"/>
          <w:szCs w:val="20"/>
          <w:color w:val="231F20"/>
          <w:spacing w:val="-4"/>
        </w:rPr>
        <w:t>least</w:t>
      </w:r>
      <w:r>
        <w:rPr>
          <w:sz w:val="20"/>
          <w:szCs w:val="20"/>
          <w:color w:val="231F20"/>
          <w:spacing w:val="26"/>
        </w:rPr>
        <w:t xml:space="preserve"> </w:t>
      </w:r>
      <w:r>
        <w:rPr>
          <w:sz w:val="20"/>
          <w:szCs w:val="20"/>
          <w:color w:val="231F20"/>
          <w:spacing w:val="-4"/>
        </w:rPr>
        <w:t>3</w:t>
      </w:r>
      <w:r>
        <w:rPr>
          <w:sz w:val="20"/>
          <w:szCs w:val="20"/>
          <w:color w:val="231F20"/>
          <w:spacing w:val="26"/>
          <w:w w:val="101"/>
        </w:rPr>
        <w:t xml:space="preserve"> </w:t>
      </w:r>
      <w:r>
        <w:rPr>
          <w:sz w:val="20"/>
          <w:szCs w:val="20"/>
          <w:color w:val="231F20"/>
          <w:spacing w:val="-4"/>
        </w:rPr>
        <w:t>di</w:t>
      </w:r>
      <w:r>
        <w:rPr>
          <w:sz w:val="20"/>
          <w:szCs w:val="20"/>
          <w:color w:val="231F20"/>
          <w:spacing w:val="-5"/>
        </w:rPr>
        <w:t>fferent</w:t>
      </w:r>
      <w:r>
        <w:rPr>
          <w:sz w:val="20"/>
          <w:szCs w:val="20"/>
          <w:color w:val="231F20"/>
          <w:spacing w:val="26"/>
          <w:w w:val="101"/>
        </w:rPr>
        <w:t xml:space="preserve"> </w:t>
      </w:r>
      <w:r>
        <w:rPr>
          <w:sz w:val="20"/>
          <w:szCs w:val="20"/>
          <w:color w:val="231F20"/>
          <w:spacing w:val="-5"/>
        </w:rPr>
        <w:t>days,</w:t>
      </w:r>
      <w:r>
        <w:rPr>
          <w:sz w:val="20"/>
          <w:szCs w:val="20"/>
          <w:color w:val="231F20"/>
          <w:spacing w:val="32"/>
          <w:w w:val="101"/>
        </w:rPr>
        <w:t xml:space="preserve"> </w:t>
      </w:r>
      <w:r>
        <w:rPr>
          <w:sz w:val="20"/>
          <w:szCs w:val="20"/>
          <w:color w:val="231F20"/>
          <w:spacing w:val="-5"/>
        </w:rPr>
        <w:t>requires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4"/>
        </w:rPr>
        <w:t>an</w:t>
      </w:r>
      <w:r>
        <w:rPr>
          <w:sz w:val="20"/>
          <w:szCs w:val="20"/>
          <w:color w:val="231F20"/>
          <w:spacing w:val="24"/>
        </w:rPr>
        <w:t xml:space="preserve"> </w:t>
      </w:r>
      <w:r>
        <w:rPr>
          <w:sz w:val="20"/>
          <w:szCs w:val="20"/>
          <w:color w:val="231F20"/>
          <w:spacing w:val="-4"/>
        </w:rPr>
        <w:t>appropriate</w:t>
      </w:r>
      <w:r>
        <w:rPr>
          <w:sz w:val="20"/>
          <w:szCs w:val="20"/>
          <w:color w:val="231F20"/>
          <w:spacing w:val="31"/>
        </w:rPr>
        <w:t xml:space="preserve"> </w:t>
      </w:r>
      <w:r>
        <w:rPr>
          <w:sz w:val="20"/>
          <w:szCs w:val="20"/>
          <w:color w:val="231F20"/>
          <w:spacing w:val="-4"/>
        </w:rPr>
        <w:t>BP</w:t>
      </w:r>
      <w:r>
        <w:rPr>
          <w:sz w:val="20"/>
          <w:szCs w:val="20"/>
          <w:color w:val="231F20"/>
          <w:spacing w:val="30"/>
        </w:rPr>
        <w:t xml:space="preserve"> </w:t>
      </w:r>
      <w:r>
        <w:rPr>
          <w:sz w:val="20"/>
          <w:szCs w:val="20"/>
          <w:color w:val="231F20"/>
          <w:spacing w:val="-4"/>
        </w:rPr>
        <w:t>measurement</w:t>
      </w:r>
      <w:r>
        <w:rPr>
          <w:sz w:val="20"/>
          <w:szCs w:val="20"/>
          <w:color w:val="231F20"/>
          <w:spacing w:val="18"/>
        </w:rPr>
        <w:t xml:space="preserve"> </w:t>
      </w:r>
      <w:r>
        <w:rPr>
          <w:sz w:val="20"/>
          <w:szCs w:val="20"/>
          <w:color w:val="231F20"/>
          <w:spacing w:val="-4"/>
        </w:rPr>
        <w:t>techni</w:t>
      </w:r>
      <w:r>
        <w:rPr>
          <w:sz w:val="20"/>
          <w:szCs w:val="20"/>
          <w:color w:val="231F20"/>
          <w:spacing w:val="-5"/>
        </w:rPr>
        <w:t>que.</w:t>
      </w:r>
      <w:r>
        <w:rPr>
          <w:sz w:val="11"/>
          <w:szCs w:val="11"/>
          <w:color w:val="231F20"/>
          <w:spacing w:val="-5"/>
          <w:position w:val="6"/>
        </w:rPr>
        <w:t>4,8  </w:t>
      </w:r>
      <w:r>
        <w:rPr>
          <w:sz w:val="20"/>
          <w:szCs w:val="20"/>
          <w:color w:val="231F20"/>
          <w:spacing w:val="-5"/>
        </w:rPr>
        <w:t>Table</w:t>
      </w:r>
      <w:r>
        <w:rPr>
          <w:sz w:val="20"/>
          <w:szCs w:val="20"/>
          <w:color w:val="231F20"/>
          <w:spacing w:val="26"/>
          <w:w w:val="101"/>
        </w:rPr>
        <w:t xml:space="preserve"> </w:t>
      </w:r>
      <w:r>
        <w:rPr>
          <w:sz w:val="20"/>
          <w:szCs w:val="20"/>
          <w:color w:val="231F20"/>
          <w:spacing w:val="-5"/>
        </w:rPr>
        <w:t>2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3"/>
        </w:rPr>
        <w:t>provides  a  summar</w:t>
      </w:r>
      <w:r>
        <w:rPr>
          <w:sz w:val="20"/>
          <w:szCs w:val="20"/>
          <w:color w:val="231F20"/>
          <w:spacing w:val="-4"/>
        </w:rPr>
        <w:t>y  of  evidence-based  methods  to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3"/>
        </w:rPr>
        <w:t>obtain  accurate  and</w:t>
      </w:r>
      <w:r>
        <w:rPr>
          <w:sz w:val="20"/>
          <w:szCs w:val="20"/>
          <w:color w:val="231F20"/>
          <w:spacing w:val="8"/>
        </w:rPr>
        <w:t xml:space="preserve">  </w:t>
      </w:r>
      <w:r>
        <w:rPr>
          <w:sz w:val="20"/>
          <w:szCs w:val="20"/>
          <w:color w:val="231F20"/>
          <w:spacing w:val="-3"/>
        </w:rPr>
        <w:t>reliable</w:t>
      </w:r>
      <w:r>
        <w:rPr>
          <w:sz w:val="20"/>
          <w:szCs w:val="20"/>
          <w:color w:val="231F20"/>
          <w:spacing w:val="9"/>
        </w:rPr>
        <w:t xml:space="preserve">  </w:t>
      </w:r>
      <w:r>
        <w:rPr>
          <w:sz w:val="20"/>
          <w:szCs w:val="20"/>
          <w:color w:val="231F20"/>
          <w:spacing w:val="-3"/>
        </w:rPr>
        <w:t>BP</w:t>
      </w:r>
      <w:r>
        <w:rPr>
          <w:sz w:val="20"/>
          <w:szCs w:val="20"/>
          <w:color w:val="231F20"/>
          <w:spacing w:val="2"/>
        </w:rPr>
        <w:t xml:space="preserve">  </w:t>
      </w:r>
      <w:r>
        <w:rPr>
          <w:sz w:val="20"/>
          <w:szCs w:val="20"/>
          <w:color w:val="231F20"/>
          <w:spacing w:val="-3"/>
        </w:rPr>
        <w:t>values</w:t>
      </w:r>
      <w:r>
        <w:rPr>
          <w:sz w:val="20"/>
          <w:szCs w:val="20"/>
          <w:color w:val="231F20"/>
          <w:spacing w:val="3"/>
        </w:rPr>
        <w:t xml:space="preserve">  </w:t>
      </w:r>
      <w:r>
        <w:rPr>
          <w:sz w:val="20"/>
          <w:szCs w:val="20"/>
          <w:color w:val="231F20"/>
          <w:spacing w:val="-3"/>
        </w:rPr>
        <w:t>with</w:t>
      </w:r>
      <w:r>
        <w:rPr>
          <w:sz w:val="20"/>
          <w:szCs w:val="20"/>
          <w:color w:val="231F20"/>
          <w:spacing w:val="5"/>
        </w:rPr>
        <w:t xml:space="preserve">  </w:t>
      </w:r>
      <w:r>
        <w:rPr>
          <w:sz w:val="20"/>
          <w:szCs w:val="20"/>
          <w:color w:val="231F20"/>
          <w:spacing w:val="-4"/>
        </w:rPr>
        <w:t>either</w:t>
      </w:r>
      <w:r>
        <w:rPr>
          <w:sz w:val="20"/>
          <w:szCs w:val="20"/>
          <w:color w:val="231F20"/>
          <w:spacing w:val="1"/>
        </w:rPr>
        <w:t xml:space="preserve"> </w:t>
      </w:r>
      <w:r>
        <w:rPr>
          <w:sz w:val="20"/>
          <w:szCs w:val="20"/>
          <w:color w:val="231F20"/>
          <w:spacing w:val="-3"/>
        </w:rPr>
        <w:t>auscultatory</w:t>
      </w:r>
      <w:r>
        <w:rPr>
          <w:sz w:val="20"/>
          <w:szCs w:val="20"/>
          <w:color w:val="231F20"/>
          <w:spacing w:val="15"/>
        </w:rPr>
        <w:t xml:space="preserve"> </w:t>
      </w:r>
      <w:r>
        <w:rPr>
          <w:sz w:val="20"/>
          <w:szCs w:val="20"/>
          <w:color w:val="231F20"/>
          <w:spacing w:val="-3"/>
        </w:rPr>
        <w:t>or</w:t>
      </w:r>
      <w:r>
        <w:rPr>
          <w:sz w:val="20"/>
          <w:szCs w:val="20"/>
          <w:color w:val="231F20"/>
          <w:spacing w:val="15"/>
        </w:rPr>
        <w:t xml:space="preserve"> </w:t>
      </w:r>
      <w:r>
        <w:rPr>
          <w:sz w:val="20"/>
          <w:szCs w:val="20"/>
          <w:color w:val="231F20"/>
          <w:spacing w:val="-3"/>
        </w:rPr>
        <w:t>oscillometric</w:t>
      </w:r>
      <w:r>
        <w:rPr>
          <w:sz w:val="20"/>
          <w:szCs w:val="20"/>
          <w:color w:val="231F20"/>
          <w:spacing w:val="21"/>
        </w:rPr>
        <w:t xml:space="preserve"> </w:t>
      </w:r>
      <w:r>
        <w:rPr>
          <w:sz w:val="20"/>
          <w:szCs w:val="20"/>
          <w:color w:val="231F20"/>
          <w:spacing w:val="-3"/>
        </w:rPr>
        <w:t>methods. When</w:t>
      </w:r>
      <w:r>
        <w:rPr>
          <w:sz w:val="20"/>
          <w:szCs w:val="20"/>
          <w:color w:val="231F20"/>
          <w:spacing w:val="-4"/>
        </w:rPr>
        <w:t xml:space="preserve"> the</w:t>
      </w:r>
      <w:r>
        <w:rPr>
          <w:sz w:val="20"/>
          <w:szCs w:val="20"/>
          <w:color w:val="231F20"/>
          <w:spacing w:val="21"/>
        </w:rPr>
        <w:t xml:space="preserve"> </w:t>
      </w:r>
      <w:r>
        <w:rPr>
          <w:sz w:val="20"/>
          <w:szCs w:val="20"/>
          <w:color w:val="231F20"/>
          <w:spacing w:val="-4"/>
        </w:rPr>
        <w:t>initial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6"/>
        </w:rPr>
        <w:t>BP</w:t>
      </w:r>
      <w:r>
        <w:rPr>
          <w:sz w:val="20"/>
          <w:szCs w:val="20"/>
          <w:color w:val="231F20"/>
          <w:spacing w:val="30"/>
        </w:rPr>
        <w:t xml:space="preserve"> </w:t>
      </w:r>
      <w:r>
        <w:rPr>
          <w:sz w:val="20"/>
          <w:szCs w:val="20"/>
          <w:color w:val="231F20"/>
          <w:spacing w:val="-6"/>
        </w:rPr>
        <w:t>measurement</w:t>
      </w:r>
      <w:r>
        <w:rPr>
          <w:sz w:val="20"/>
          <w:szCs w:val="20"/>
          <w:color w:val="231F20"/>
          <w:spacing w:val="13"/>
        </w:rPr>
        <w:t xml:space="preserve"> </w:t>
      </w:r>
      <w:r>
        <w:rPr>
          <w:sz w:val="20"/>
          <w:szCs w:val="20"/>
          <w:color w:val="231F20"/>
          <w:spacing w:val="-6"/>
        </w:rPr>
        <w:t>is abnormal,</w:t>
      </w:r>
      <w:r>
        <w:rPr>
          <w:sz w:val="20"/>
          <w:szCs w:val="20"/>
          <w:color w:val="231F20"/>
          <w:spacing w:val="13"/>
          <w:w w:val="101"/>
        </w:rPr>
        <w:t xml:space="preserve"> </w:t>
      </w:r>
      <w:r>
        <w:rPr>
          <w:sz w:val="20"/>
          <w:szCs w:val="20"/>
          <w:color w:val="231F20"/>
          <w:spacing w:val="-6"/>
        </w:rPr>
        <w:t>repeat</w:t>
      </w:r>
      <w:r>
        <w:rPr>
          <w:sz w:val="20"/>
          <w:szCs w:val="20"/>
          <w:color w:val="231F20"/>
          <w:spacing w:val="13"/>
        </w:rPr>
        <w:t xml:space="preserve"> </w:t>
      </w:r>
      <w:r>
        <w:rPr>
          <w:sz w:val="20"/>
          <w:szCs w:val="20"/>
          <w:color w:val="231F20"/>
          <w:spacing w:val="-6"/>
        </w:rPr>
        <w:t>measurement</w:t>
      </w:r>
      <w:r>
        <w:rPr>
          <w:sz w:val="20"/>
          <w:szCs w:val="20"/>
          <w:color w:val="231F20"/>
          <w:spacing w:val="14"/>
        </w:rPr>
        <w:t xml:space="preserve"> </w:t>
      </w:r>
      <w:r>
        <w:rPr>
          <w:sz w:val="20"/>
          <w:szCs w:val="20"/>
          <w:color w:val="231F20"/>
          <w:spacing w:val="-6"/>
        </w:rPr>
        <w:t>by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4"/>
        </w:rPr>
        <w:t>auscultation</w:t>
      </w:r>
      <w:r>
        <w:rPr>
          <w:sz w:val="20"/>
          <w:szCs w:val="20"/>
          <w:color w:val="231F20"/>
          <w:spacing w:val="36"/>
        </w:rPr>
        <w:t xml:space="preserve"> </w:t>
      </w:r>
      <w:r>
        <w:rPr>
          <w:sz w:val="20"/>
          <w:szCs w:val="20"/>
          <w:color w:val="231F20"/>
          <w:spacing w:val="-4"/>
        </w:rPr>
        <w:t>is</w:t>
      </w:r>
      <w:r>
        <w:rPr>
          <w:sz w:val="20"/>
          <w:szCs w:val="20"/>
          <w:color w:val="231F20"/>
          <w:spacing w:val="36"/>
          <w:w w:val="101"/>
        </w:rPr>
        <w:t xml:space="preserve"> </w:t>
      </w:r>
      <w:r>
        <w:rPr>
          <w:sz w:val="20"/>
          <w:szCs w:val="20"/>
          <w:color w:val="231F20"/>
          <w:spacing w:val="-4"/>
        </w:rPr>
        <w:t>recommended,</w:t>
      </w:r>
      <w:r>
        <w:rPr>
          <w:sz w:val="20"/>
          <w:szCs w:val="20"/>
          <w:color w:val="231F20"/>
          <w:spacing w:val="25"/>
        </w:rPr>
        <w:t xml:space="preserve"> </w:t>
      </w:r>
      <w:r>
        <w:rPr>
          <w:sz w:val="20"/>
          <w:szCs w:val="20"/>
          <w:color w:val="231F20"/>
          <w:spacing w:val="-4"/>
        </w:rPr>
        <w:t>within</w:t>
      </w:r>
      <w:r>
        <w:rPr>
          <w:sz w:val="20"/>
          <w:szCs w:val="20"/>
          <w:color w:val="231F20"/>
          <w:spacing w:val="24"/>
        </w:rPr>
        <w:t xml:space="preserve"> </w:t>
      </w:r>
      <w:r>
        <w:rPr>
          <w:sz w:val="20"/>
          <w:szCs w:val="20"/>
          <w:color w:val="231F20"/>
          <w:spacing w:val="-4"/>
        </w:rPr>
        <w:t>the</w:t>
      </w:r>
      <w:r>
        <w:rPr>
          <w:sz w:val="20"/>
          <w:szCs w:val="20"/>
          <w:color w:val="231F20"/>
          <w:spacing w:val="28"/>
        </w:rPr>
        <w:t xml:space="preserve"> </w:t>
      </w:r>
      <w:r>
        <w:rPr>
          <w:sz w:val="20"/>
          <w:szCs w:val="20"/>
          <w:color w:val="231F20"/>
          <w:spacing w:val="-4"/>
        </w:rPr>
        <w:t>same</w:t>
      </w:r>
      <w:r>
        <w:rPr>
          <w:sz w:val="20"/>
          <w:szCs w:val="20"/>
          <w:color w:val="231F20"/>
          <w:spacing w:val="23"/>
        </w:rPr>
        <w:t xml:space="preserve"> </w:t>
      </w:r>
      <w:r>
        <w:rPr>
          <w:sz w:val="20"/>
          <w:szCs w:val="20"/>
          <w:color w:val="231F20"/>
          <w:spacing w:val="-4"/>
        </w:rPr>
        <w:t>vi</w:t>
      </w:r>
      <w:r>
        <w:rPr>
          <w:sz w:val="20"/>
          <w:szCs w:val="20"/>
          <w:color w:val="231F20"/>
          <w:spacing w:val="-5"/>
        </w:rPr>
        <w:t>sit</w:t>
      </w:r>
      <w:r>
        <w:rPr>
          <w:sz w:val="20"/>
          <w:szCs w:val="20"/>
          <w:color w:val="231F20"/>
          <w:spacing w:val="36"/>
        </w:rPr>
        <w:t xml:space="preserve"> </w:t>
      </w:r>
      <w:r>
        <w:rPr>
          <w:sz w:val="20"/>
          <w:szCs w:val="20"/>
          <w:color w:val="231F20"/>
          <w:spacing w:val="-5"/>
        </w:rPr>
        <w:t>if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3"/>
        </w:rPr>
        <w:t>possible</w:t>
      </w:r>
      <w:r>
        <w:rPr>
          <w:sz w:val="20"/>
          <w:szCs w:val="20"/>
          <w:color w:val="231F20"/>
          <w:spacing w:val="41"/>
          <w:w w:val="101"/>
        </w:rPr>
        <w:t xml:space="preserve"> </w:t>
      </w:r>
      <w:r>
        <w:rPr>
          <w:sz w:val="20"/>
          <w:szCs w:val="20"/>
          <w:color w:val="231F20"/>
          <w:spacing w:val="-3"/>
        </w:rPr>
        <w:t>and</w:t>
      </w:r>
      <w:r>
        <w:rPr>
          <w:sz w:val="20"/>
          <w:szCs w:val="20"/>
          <w:color w:val="231F20"/>
          <w:spacing w:val="35"/>
          <w:w w:val="101"/>
        </w:rPr>
        <w:t xml:space="preserve"> </w:t>
      </w:r>
      <w:r>
        <w:rPr>
          <w:sz w:val="20"/>
          <w:szCs w:val="20"/>
          <w:color w:val="231F20"/>
          <w:spacing w:val="-3"/>
        </w:rPr>
        <w:t>then</w:t>
      </w:r>
      <w:r>
        <w:rPr>
          <w:sz w:val="20"/>
          <w:szCs w:val="20"/>
          <w:color w:val="231F20"/>
          <w:spacing w:val="36"/>
          <w:w w:val="101"/>
        </w:rPr>
        <w:t xml:space="preserve"> </w:t>
      </w:r>
      <w:r>
        <w:rPr>
          <w:sz w:val="20"/>
          <w:szCs w:val="20"/>
          <w:color w:val="231F20"/>
          <w:spacing w:val="-3"/>
        </w:rPr>
        <w:t>within</w:t>
      </w:r>
      <w:r>
        <w:rPr>
          <w:sz w:val="20"/>
          <w:szCs w:val="20"/>
          <w:color w:val="231F20"/>
          <w:spacing w:val="37"/>
        </w:rPr>
        <w:t xml:space="preserve"> </w:t>
      </w:r>
      <w:r>
        <w:rPr>
          <w:sz w:val="20"/>
          <w:szCs w:val="20"/>
          <w:color w:val="231F20"/>
          <w:spacing w:val="-3"/>
        </w:rPr>
        <w:t>weeks</w:t>
      </w:r>
      <w:r>
        <w:rPr>
          <w:sz w:val="20"/>
          <w:szCs w:val="20"/>
          <w:color w:val="231F20"/>
          <w:spacing w:val="47"/>
          <w:w w:val="101"/>
        </w:rPr>
        <w:t xml:space="preserve"> </w:t>
      </w:r>
      <w:r>
        <w:rPr>
          <w:sz w:val="20"/>
          <w:szCs w:val="20"/>
          <w:color w:val="231F20"/>
          <w:spacing w:val="-3"/>
        </w:rPr>
        <w:t>if</w:t>
      </w:r>
      <w:r>
        <w:rPr>
          <w:sz w:val="20"/>
          <w:szCs w:val="20"/>
          <w:color w:val="231F20"/>
          <w:spacing w:val="35"/>
          <w:w w:val="101"/>
        </w:rPr>
        <w:t xml:space="preserve"> </w:t>
      </w:r>
      <w:r>
        <w:rPr>
          <w:sz w:val="20"/>
          <w:szCs w:val="20"/>
          <w:color w:val="231F20"/>
          <w:spacing w:val="-3"/>
        </w:rPr>
        <w:t>the</w:t>
      </w:r>
      <w:r>
        <w:rPr>
          <w:sz w:val="20"/>
          <w:szCs w:val="20"/>
          <w:color w:val="231F20"/>
          <w:spacing w:val="39"/>
          <w:w w:val="101"/>
        </w:rPr>
        <w:t xml:space="preserve"> </w:t>
      </w:r>
      <w:r>
        <w:rPr>
          <w:sz w:val="20"/>
          <w:szCs w:val="20"/>
          <w:color w:val="231F20"/>
          <w:spacing w:val="-4"/>
        </w:rPr>
        <w:t>screening</w:t>
      </w:r>
      <w:r>
        <w:rPr>
          <w:sz w:val="20"/>
          <w:szCs w:val="20"/>
          <w:color w:val="231F20"/>
          <w:spacing w:val="49"/>
        </w:rPr>
        <w:t xml:space="preserve"> </w:t>
      </w:r>
      <w:r>
        <w:rPr>
          <w:sz w:val="20"/>
          <w:szCs w:val="20"/>
          <w:color w:val="231F20"/>
          <w:spacing w:val="-4"/>
        </w:rPr>
        <w:t>BP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4"/>
        </w:rPr>
        <w:t>is</w:t>
      </w:r>
      <w:r>
        <w:rPr>
          <w:sz w:val="20"/>
          <w:szCs w:val="20"/>
          <w:color w:val="231F20"/>
          <w:spacing w:val="34"/>
          <w:w w:val="101"/>
        </w:rPr>
        <w:t xml:space="preserve"> </w:t>
      </w:r>
      <w:r>
        <w:rPr>
          <w:sz w:val="20"/>
          <w:szCs w:val="20"/>
          <w:color w:val="231F20"/>
          <w:spacing w:val="-4"/>
        </w:rPr>
        <w:t>hypertensive</w:t>
      </w:r>
      <w:r>
        <w:rPr>
          <w:sz w:val="20"/>
          <w:szCs w:val="20"/>
          <w:color w:val="231F20"/>
          <w:spacing w:val="27"/>
        </w:rPr>
        <w:t xml:space="preserve"> </w:t>
      </w:r>
      <w:r>
        <w:rPr>
          <w:sz w:val="20"/>
          <w:szCs w:val="20"/>
          <w:color w:val="231F20"/>
          <w:spacing w:val="-4"/>
        </w:rPr>
        <w:t>or</w:t>
      </w:r>
      <w:r>
        <w:rPr>
          <w:sz w:val="20"/>
          <w:szCs w:val="20"/>
          <w:color w:val="231F20"/>
          <w:spacing w:val="34"/>
        </w:rPr>
        <w:t xml:space="preserve"> </w:t>
      </w:r>
      <w:r>
        <w:rPr>
          <w:sz w:val="20"/>
          <w:szCs w:val="20"/>
          <w:color w:val="231F20"/>
          <w:spacing w:val="-4"/>
        </w:rPr>
        <w:t>months</w:t>
      </w:r>
      <w:r>
        <w:rPr>
          <w:sz w:val="20"/>
          <w:szCs w:val="20"/>
          <w:color w:val="231F20"/>
          <w:spacing w:val="33"/>
          <w:w w:val="101"/>
        </w:rPr>
        <w:t xml:space="preserve"> </w:t>
      </w:r>
      <w:r>
        <w:rPr>
          <w:sz w:val="20"/>
          <w:szCs w:val="20"/>
          <w:color w:val="231F20"/>
          <w:spacing w:val="-5"/>
        </w:rPr>
        <w:t>if</w:t>
      </w:r>
      <w:r>
        <w:rPr>
          <w:sz w:val="20"/>
          <w:szCs w:val="20"/>
          <w:color w:val="231F20"/>
          <w:spacing w:val="21"/>
          <w:w w:val="101"/>
        </w:rPr>
        <w:t xml:space="preserve"> </w:t>
      </w:r>
      <w:r>
        <w:rPr>
          <w:sz w:val="20"/>
          <w:szCs w:val="20"/>
          <w:color w:val="231F20"/>
          <w:spacing w:val="-5"/>
        </w:rPr>
        <w:t>the</w:t>
      </w:r>
      <w:r>
        <w:rPr>
          <w:sz w:val="20"/>
          <w:szCs w:val="20"/>
          <w:color w:val="231F20"/>
          <w:spacing w:val="25"/>
          <w:w w:val="101"/>
        </w:rPr>
        <w:t xml:space="preserve"> </w:t>
      </w:r>
      <w:r>
        <w:rPr>
          <w:sz w:val="20"/>
          <w:szCs w:val="20"/>
          <w:color w:val="231F20"/>
          <w:spacing w:val="-5"/>
        </w:rPr>
        <w:t>screening</w:t>
      </w:r>
      <w:r>
        <w:rPr>
          <w:sz w:val="20"/>
          <w:szCs w:val="20"/>
          <w:color w:val="231F20"/>
          <w:spacing w:val="34"/>
          <w:w w:val="101"/>
        </w:rPr>
        <w:t xml:space="preserve"> </w:t>
      </w:r>
      <w:r>
        <w:rPr>
          <w:sz w:val="20"/>
          <w:szCs w:val="20"/>
          <w:color w:val="231F20"/>
          <w:spacing w:val="-5"/>
        </w:rPr>
        <w:t>BP</w:t>
      </w:r>
      <w:r>
        <w:rPr>
          <w:sz w:val="20"/>
          <w:szCs w:val="20"/>
          <w:color w:val="231F20"/>
          <w:spacing w:val="34"/>
        </w:rPr>
        <w:t xml:space="preserve"> </w:t>
      </w:r>
      <w:r>
        <w:rPr>
          <w:sz w:val="20"/>
          <w:szCs w:val="20"/>
          <w:color w:val="231F20"/>
          <w:spacing w:val="-5"/>
        </w:rPr>
        <w:t>is</w:t>
      </w:r>
      <w:r>
        <w:rPr>
          <w:sz w:val="20"/>
          <w:szCs w:val="20"/>
          <w:color w:val="231F20"/>
          <w:spacing w:val="27"/>
        </w:rPr>
        <w:t xml:space="preserve"> </w:t>
      </w:r>
      <w:r>
        <w:rPr>
          <w:sz w:val="20"/>
          <w:szCs w:val="20"/>
          <w:color w:val="231F20"/>
          <w:spacing w:val="-5"/>
        </w:rPr>
        <w:t>ele-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6"/>
        </w:rPr>
        <w:t>vated.</w:t>
      </w:r>
      <w:r>
        <w:rPr>
          <w:sz w:val="20"/>
          <w:szCs w:val="20"/>
          <w:color w:val="231F20"/>
          <w:spacing w:val="45"/>
        </w:rPr>
        <w:t xml:space="preserve"> </w:t>
      </w:r>
      <w:r>
        <w:rPr>
          <w:sz w:val="20"/>
          <w:szCs w:val="20"/>
          <w:color w:val="231F20"/>
          <w:spacing w:val="-6"/>
        </w:rPr>
        <w:t>Because</w:t>
      </w:r>
      <w:r>
        <w:rPr>
          <w:sz w:val="20"/>
          <w:szCs w:val="20"/>
          <w:color w:val="231F20"/>
          <w:spacing w:val="44"/>
        </w:rPr>
        <w:t xml:space="preserve"> </w:t>
      </w:r>
      <w:r>
        <w:rPr>
          <w:sz w:val="20"/>
          <w:szCs w:val="20"/>
          <w:color w:val="231F20"/>
          <w:spacing w:val="-6"/>
        </w:rPr>
        <w:t>BP</w:t>
      </w:r>
      <w:r>
        <w:rPr>
          <w:sz w:val="20"/>
          <w:szCs w:val="20"/>
          <w:color w:val="231F20"/>
          <w:spacing w:val="43"/>
        </w:rPr>
        <w:t xml:space="preserve"> </w:t>
      </w:r>
      <w:r>
        <w:rPr>
          <w:sz w:val="20"/>
          <w:szCs w:val="20"/>
          <w:color w:val="231F20"/>
          <w:spacing w:val="-6"/>
        </w:rPr>
        <w:t>levels</w:t>
      </w:r>
      <w:r>
        <w:rPr>
          <w:sz w:val="20"/>
          <w:szCs w:val="20"/>
          <w:color w:val="231F20"/>
          <w:spacing w:val="37"/>
        </w:rPr>
        <w:t xml:space="preserve"> </w:t>
      </w:r>
      <w:r>
        <w:rPr>
          <w:sz w:val="20"/>
          <w:szCs w:val="20"/>
          <w:color w:val="231F20"/>
          <w:spacing w:val="-6"/>
        </w:rPr>
        <w:t>are</w:t>
      </w:r>
      <w:r>
        <w:rPr>
          <w:sz w:val="20"/>
          <w:szCs w:val="20"/>
          <w:color w:val="231F20"/>
          <w:spacing w:val="30"/>
        </w:rPr>
        <w:t xml:space="preserve"> </w:t>
      </w:r>
      <w:r>
        <w:rPr>
          <w:sz w:val="20"/>
          <w:szCs w:val="20"/>
          <w:color w:val="231F20"/>
          <w:spacing w:val="-6"/>
        </w:rPr>
        <w:t>variable,</w:t>
      </w:r>
      <w:r>
        <w:rPr>
          <w:sz w:val="20"/>
          <w:szCs w:val="20"/>
          <w:color w:val="231F20"/>
          <w:spacing w:val="37"/>
        </w:rPr>
        <w:t xml:space="preserve"> </w:t>
      </w:r>
      <w:r>
        <w:rPr>
          <w:sz w:val="20"/>
          <w:szCs w:val="20"/>
          <w:color w:val="231F20"/>
          <w:spacing w:val="-7"/>
        </w:rPr>
        <w:t>even</w:t>
      </w:r>
      <w:r>
        <w:rPr>
          <w:sz w:val="20"/>
          <w:szCs w:val="20"/>
          <w:color w:val="231F20"/>
          <w:spacing w:val="32"/>
        </w:rPr>
        <w:t xml:space="preserve"> </w:t>
      </w:r>
      <w:r>
        <w:rPr>
          <w:sz w:val="20"/>
          <w:szCs w:val="20"/>
          <w:color w:val="231F20"/>
          <w:spacing w:val="-7"/>
        </w:rPr>
        <w:t>within</w:t>
      </w:r>
      <w:r>
        <w:rPr>
          <w:sz w:val="20"/>
          <w:szCs w:val="20"/>
          <w:color w:val="231F20"/>
          <w:spacing w:val="37"/>
        </w:rPr>
        <w:t xml:space="preserve"> </w:t>
      </w:r>
      <w:r>
        <w:rPr>
          <w:sz w:val="20"/>
          <w:szCs w:val="20"/>
          <w:color w:val="231F20"/>
          <w:spacing w:val="-7"/>
        </w:rPr>
        <w:t>a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4"/>
        </w:rPr>
        <w:t>single visit,</w:t>
      </w:r>
      <w:r>
        <w:rPr>
          <w:sz w:val="20"/>
          <w:szCs w:val="20"/>
          <w:color w:val="231F20"/>
          <w:spacing w:val="23"/>
        </w:rPr>
        <w:t xml:space="preserve"> </w:t>
      </w:r>
      <w:r>
        <w:rPr>
          <w:sz w:val="20"/>
          <w:szCs w:val="20"/>
          <w:color w:val="231F20"/>
          <w:spacing w:val="-4"/>
        </w:rPr>
        <w:t>best</w:t>
      </w:r>
      <w:r>
        <w:rPr>
          <w:sz w:val="20"/>
          <w:szCs w:val="20"/>
          <w:color w:val="231F20"/>
          <w:spacing w:val="22"/>
          <w:w w:val="101"/>
        </w:rPr>
        <w:t xml:space="preserve"> </w:t>
      </w:r>
      <w:r>
        <w:rPr>
          <w:sz w:val="20"/>
          <w:szCs w:val="20"/>
          <w:color w:val="231F20"/>
          <w:spacing w:val="-4"/>
        </w:rPr>
        <w:t>practice</w:t>
      </w:r>
      <w:r>
        <w:rPr>
          <w:sz w:val="20"/>
          <w:szCs w:val="20"/>
          <w:color w:val="231F20"/>
          <w:spacing w:val="22"/>
          <w:w w:val="101"/>
        </w:rPr>
        <w:t xml:space="preserve"> </w:t>
      </w:r>
      <w:r>
        <w:rPr>
          <w:sz w:val="20"/>
          <w:szCs w:val="20"/>
          <w:color w:val="231F20"/>
          <w:spacing w:val="-4"/>
        </w:rPr>
        <w:t>is to</w:t>
      </w:r>
      <w:r>
        <w:rPr>
          <w:sz w:val="20"/>
          <w:szCs w:val="20"/>
          <w:color w:val="231F20"/>
          <w:spacing w:val="16"/>
        </w:rPr>
        <w:t xml:space="preserve"> </w:t>
      </w:r>
      <w:r>
        <w:rPr>
          <w:sz w:val="20"/>
          <w:szCs w:val="20"/>
          <w:color w:val="231F20"/>
          <w:spacing w:val="-4"/>
        </w:rPr>
        <w:t>obtain</w:t>
      </w:r>
      <w:r>
        <w:rPr>
          <w:sz w:val="20"/>
          <w:szCs w:val="20"/>
          <w:color w:val="231F20"/>
          <w:spacing w:val="22"/>
          <w:w w:val="101"/>
        </w:rPr>
        <w:t xml:space="preserve"> </w:t>
      </w:r>
      <w:r>
        <w:rPr>
          <w:sz w:val="20"/>
          <w:szCs w:val="20"/>
          <w:color w:val="231F20"/>
          <w:spacing w:val="-4"/>
        </w:rPr>
        <w:t>up</w:t>
      </w:r>
      <w:r>
        <w:rPr>
          <w:sz w:val="20"/>
          <w:szCs w:val="20"/>
          <w:color w:val="231F20"/>
          <w:spacing w:val="10"/>
        </w:rPr>
        <w:t xml:space="preserve"> </w:t>
      </w:r>
      <w:r>
        <w:rPr>
          <w:sz w:val="20"/>
          <w:szCs w:val="20"/>
          <w:color w:val="231F20"/>
          <w:spacing w:val="-4"/>
        </w:rPr>
        <w:t>to</w:t>
      </w:r>
      <w:r>
        <w:rPr>
          <w:sz w:val="20"/>
          <w:szCs w:val="20"/>
          <w:color w:val="231F20"/>
          <w:spacing w:val="16"/>
          <w:w w:val="101"/>
        </w:rPr>
        <w:t xml:space="preserve"> </w:t>
      </w:r>
      <w:r>
        <w:rPr>
          <w:sz w:val="20"/>
          <w:szCs w:val="20"/>
          <w:color w:val="231F20"/>
          <w:spacing w:val="-4"/>
        </w:rPr>
        <w:t>3</w:t>
      </w:r>
      <w:r>
        <w:rPr>
          <w:sz w:val="20"/>
          <w:szCs w:val="20"/>
          <w:color w:val="231F20"/>
          <w:spacing w:val="23"/>
          <w:w w:val="101"/>
        </w:rPr>
        <w:t xml:space="preserve"> </w:t>
      </w:r>
      <w:r>
        <w:rPr>
          <w:sz w:val="20"/>
          <w:szCs w:val="20"/>
          <w:color w:val="231F20"/>
          <w:spacing w:val="-5"/>
        </w:rPr>
        <w:t>BP</w:t>
      </w:r>
      <w:r>
        <w:rPr>
          <w:sz w:val="20"/>
          <w:szCs w:val="20"/>
          <w:color w:val="231F20"/>
          <w:spacing w:val="22"/>
          <w:w w:val="101"/>
        </w:rPr>
        <w:t xml:space="preserve"> </w:t>
      </w:r>
      <w:r>
        <w:rPr>
          <w:sz w:val="20"/>
          <w:szCs w:val="20"/>
          <w:color w:val="231F20"/>
          <w:spacing w:val="-5"/>
        </w:rPr>
        <w:t>mea-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4"/>
        </w:rPr>
        <w:t>surements</w:t>
      </w:r>
      <w:r>
        <w:rPr>
          <w:sz w:val="20"/>
          <w:szCs w:val="20"/>
          <w:color w:val="231F20"/>
          <w:spacing w:val="39"/>
        </w:rPr>
        <w:t xml:space="preserve"> </w:t>
      </w:r>
      <w:r>
        <w:rPr>
          <w:sz w:val="20"/>
          <w:szCs w:val="20"/>
          <w:color w:val="231F20"/>
          <w:spacing w:val="-4"/>
        </w:rPr>
        <w:t>and</w:t>
      </w:r>
      <w:r>
        <w:rPr>
          <w:sz w:val="20"/>
          <w:szCs w:val="20"/>
          <w:color w:val="231F20"/>
          <w:spacing w:val="32"/>
          <w:w w:val="101"/>
        </w:rPr>
        <w:t xml:space="preserve"> </w:t>
      </w:r>
      <w:r>
        <w:rPr>
          <w:sz w:val="20"/>
          <w:szCs w:val="20"/>
          <w:color w:val="231F20"/>
          <w:spacing w:val="-4"/>
        </w:rPr>
        <w:t>to</w:t>
      </w:r>
      <w:r>
        <w:rPr>
          <w:sz w:val="20"/>
          <w:szCs w:val="20"/>
          <w:color w:val="231F20"/>
          <w:spacing w:val="45"/>
        </w:rPr>
        <w:t xml:space="preserve"> </w:t>
      </w:r>
      <w:r>
        <w:rPr>
          <w:sz w:val="20"/>
          <w:szCs w:val="20"/>
          <w:color w:val="231F20"/>
          <w:spacing w:val="-4"/>
        </w:rPr>
        <w:t>record</w:t>
      </w:r>
      <w:r>
        <w:rPr>
          <w:sz w:val="20"/>
          <w:szCs w:val="20"/>
          <w:color w:val="231F20"/>
          <w:spacing w:val="32"/>
          <w:w w:val="101"/>
        </w:rPr>
        <w:t xml:space="preserve"> </w:t>
      </w:r>
      <w:r>
        <w:rPr>
          <w:sz w:val="20"/>
          <w:szCs w:val="20"/>
          <w:color w:val="231F20"/>
          <w:spacing w:val="-4"/>
        </w:rPr>
        <w:t>the</w:t>
      </w:r>
      <w:r>
        <w:rPr>
          <w:sz w:val="20"/>
          <w:szCs w:val="20"/>
          <w:color w:val="231F20"/>
          <w:spacing w:val="38"/>
          <w:w w:val="101"/>
        </w:rPr>
        <w:t xml:space="preserve"> </w:t>
      </w:r>
      <w:r>
        <w:rPr>
          <w:sz w:val="20"/>
          <w:szCs w:val="20"/>
          <w:color w:val="231F20"/>
          <w:spacing w:val="-4"/>
        </w:rPr>
        <w:t>average</w:t>
      </w:r>
      <w:r>
        <w:rPr>
          <w:sz w:val="20"/>
          <w:szCs w:val="20"/>
          <w:color w:val="231F20"/>
          <w:spacing w:val="38"/>
          <w:w w:val="101"/>
        </w:rPr>
        <w:t xml:space="preserve"> </w:t>
      </w:r>
      <w:r>
        <w:rPr>
          <w:sz w:val="20"/>
          <w:szCs w:val="20"/>
          <w:color w:val="231F20"/>
          <w:spacing w:val="-4"/>
        </w:rPr>
        <w:t>of</w:t>
      </w:r>
      <w:r>
        <w:rPr>
          <w:sz w:val="20"/>
          <w:szCs w:val="20"/>
          <w:color w:val="231F20"/>
          <w:spacing w:val="32"/>
          <w:w w:val="101"/>
        </w:rPr>
        <w:t xml:space="preserve"> </w:t>
      </w:r>
      <w:r>
        <w:rPr>
          <w:sz w:val="20"/>
          <w:szCs w:val="20"/>
          <w:color w:val="231F20"/>
          <w:spacing w:val="-4"/>
        </w:rPr>
        <w:t>the</w:t>
      </w:r>
      <w:r>
        <w:rPr>
          <w:sz w:val="20"/>
          <w:szCs w:val="20"/>
          <w:color w:val="231F20"/>
          <w:spacing w:val="44"/>
          <w:w w:val="101"/>
        </w:rPr>
        <w:t xml:space="preserve"> </w:t>
      </w:r>
      <w:r>
        <w:rPr>
          <w:sz w:val="20"/>
          <w:szCs w:val="20"/>
          <w:color w:val="231F20"/>
          <w:spacing w:val="-4"/>
        </w:rPr>
        <w:t>latt</w:t>
      </w:r>
      <w:r>
        <w:rPr>
          <w:sz w:val="20"/>
          <w:szCs w:val="20"/>
          <w:color w:val="231F20"/>
          <w:spacing w:val="-5"/>
        </w:rPr>
        <w:t>er</w:t>
      </w:r>
      <w:r>
        <w:rPr>
          <w:sz w:val="20"/>
          <w:szCs w:val="20"/>
          <w:color w:val="231F20"/>
          <w:spacing w:val="41"/>
          <w:w w:val="101"/>
        </w:rPr>
        <w:t xml:space="preserve"> </w:t>
      </w:r>
      <w:r>
        <w:rPr>
          <w:sz w:val="20"/>
          <w:szCs w:val="20"/>
          <w:color w:val="231F20"/>
          <w:spacing w:val="-5"/>
        </w:rPr>
        <w:t>2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4"/>
        </w:rPr>
        <w:t>measurements  unless</w:t>
      </w:r>
      <w:r>
        <w:rPr>
          <w:sz w:val="20"/>
          <w:szCs w:val="20"/>
          <w:color w:val="231F20"/>
          <w:spacing w:val="57"/>
          <w:w w:val="101"/>
        </w:rPr>
        <w:t xml:space="preserve"> </w:t>
      </w:r>
      <w:r>
        <w:rPr>
          <w:sz w:val="20"/>
          <w:szCs w:val="20"/>
          <w:color w:val="231F20"/>
          <w:spacing w:val="-4"/>
        </w:rPr>
        <w:t>the</w:t>
      </w:r>
      <w:r>
        <w:rPr>
          <w:sz w:val="20"/>
          <w:szCs w:val="20"/>
          <w:color w:val="231F20"/>
          <w:spacing w:val="44"/>
        </w:rPr>
        <w:t xml:space="preserve"> </w:t>
      </w:r>
      <w:r>
        <w:rPr>
          <w:sz w:val="20"/>
          <w:szCs w:val="20"/>
          <w:color w:val="231F20"/>
          <w:spacing w:val="-4"/>
        </w:rPr>
        <w:t>first  measurement  is  nor-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6"/>
        </w:rPr>
        <w:t>mal.</w:t>
      </w:r>
      <w:r>
        <w:rPr>
          <w:sz w:val="20"/>
          <w:szCs w:val="20"/>
          <w:color w:val="231F20"/>
          <w:spacing w:val="28"/>
        </w:rPr>
        <w:t xml:space="preserve"> </w:t>
      </w:r>
      <w:r>
        <w:rPr>
          <w:sz w:val="20"/>
          <w:szCs w:val="20"/>
          <w:color w:val="231F20"/>
          <w:spacing w:val="-6"/>
        </w:rPr>
        <w:t>BP</w:t>
      </w:r>
      <w:r>
        <w:rPr>
          <w:sz w:val="20"/>
          <w:szCs w:val="20"/>
          <w:color w:val="231F20"/>
          <w:spacing w:val="27"/>
          <w:w w:val="101"/>
        </w:rPr>
        <w:t xml:space="preserve"> </w:t>
      </w:r>
      <w:r>
        <w:rPr>
          <w:sz w:val="20"/>
          <w:szCs w:val="20"/>
          <w:color w:val="231F20"/>
          <w:spacing w:val="-6"/>
        </w:rPr>
        <w:t>measurement</w:t>
      </w:r>
      <w:r>
        <w:rPr>
          <w:sz w:val="20"/>
          <w:szCs w:val="20"/>
          <w:color w:val="231F20"/>
          <w:spacing w:val="27"/>
        </w:rPr>
        <w:t xml:space="preserve"> </w:t>
      </w:r>
      <w:r>
        <w:rPr>
          <w:sz w:val="20"/>
          <w:szCs w:val="20"/>
          <w:color w:val="231F20"/>
          <w:spacing w:val="-6"/>
        </w:rPr>
        <w:t>is</w:t>
      </w:r>
      <w:r>
        <w:rPr>
          <w:sz w:val="20"/>
          <w:szCs w:val="20"/>
          <w:color w:val="231F20"/>
          <w:spacing w:val="27"/>
          <w:w w:val="101"/>
        </w:rPr>
        <w:t xml:space="preserve"> </w:t>
      </w:r>
      <w:r>
        <w:rPr>
          <w:sz w:val="20"/>
          <w:szCs w:val="20"/>
          <w:color w:val="231F20"/>
          <w:spacing w:val="-6"/>
        </w:rPr>
        <w:t>both</w:t>
      </w:r>
      <w:r>
        <w:rPr>
          <w:sz w:val="20"/>
          <w:szCs w:val="20"/>
          <w:color w:val="231F20"/>
          <w:spacing w:val="21"/>
        </w:rPr>
        <w:t xml:space="preserve"> </w:t>
      </w:r>
      <w:r>
        <w:rPr>
          <w:sz w:val="20"/>
          <w:szCs w:val="20"/>
          <w:color w:val="231F20"/>
          <w:spacing w:val="-6"/>
        </w:rPr>
        <w:t>a</w:t>
      </w:r>
      <w:r>
        <w:rPr>
          <w:sz w:val="20"/>
          <w:szCs w:val="20"/>
          <w:color w:val="231F20"/>
          <w:spacing w:val="19"/>
        </w:rPr>
        <w:t xml:space="preserve"> </w:t>
      </w:r>
      <w:r>
        <w:rPr>
          <w:sz w:val="20"/>
          <w:szCs w:val="20"/>
          <w:color w:val="231F20"/>
          <w:spacing w:val="-6"/>
        </w:rPr>
        <w:t>screening</w:t>
      </w:r>
      <w:r>
        <w:rPr>
          <w:sz w:val="20"/>
          <w:szCs w:val="20"/>
          <w:color w:val="231F20"/>
          <w:spacing w:val="21"/>
        </w:rPr>
        <w:t xml:space="preserve"> </w:t>
      </w:r>
      <w:r>
        <w:rPr>
          <w:sz w:val="20"/>
          <w:szCs w:val="20"/>
          <w:color w:val="231F20"/>
          <w:spacing w:val="-6"/>
        </w:rPr>
        <w:t>and</w:t>
      </w:r>
      <w:r>
        <w:rPr>
          <w:sz w:val="20"/>
          <w:szCs w:val="20"/>
          <w:color w:val="231F20"/>
          <w:spacing w:val="21"/>
          <w:w w:val="101"/>
        </w:rPr>
        <w:t xml:space="preserve"> </w:t>
      </w:r>
      <w:r>
        <w:rPr>
          <w:sz w:val="20"/>
          <w:szCs w:val="20"/>
          <w:color w:val="231F20"/>
          <w:spacing w:val="-6"/>
        </w:rPr>
        <w:t>a</w:t>
      </w:r>
      <w:r>
        <w:rPr>
          <w:sz w:val="20"/>
          <w:szCs w:val="20"/>
          <w:color w:val="231F20"/>
          <w:spacing w:val="21"/>
        </w:rPr>
        <w:t xml:space="preserve"> </w:t>
      </w:r>
      <w:r>
        <w:rPr>
          <w:sz w:val="20"/>
          <w:szCs w:val="20"/>
          <w:color w:val="231F20"/>
          <w:spacing w:val="-7"/>
        </w:rPr>
        <w:t>con-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2"/>
        </w:rPr>
        <w:t>firmatory test, so</w:t>
      </w:r>
      <w:r>
        <w:rPr>
          <w:sz w:val="20"/>
          <w:szCs w:val="20"/>
          <w:color w:val="231F20"/>
          <w:spacing w:val="16"/>
        </w:rPr>
        <w:t xml:space="preserve"> </w:t>
      </w:r>
      <w:r>
        <w:rPr>
          <w:sz w:val="20"/>
          <w:szCs w:val="20"/>
          <w:color w:val="231F20"/>
          <w:spacing w:val="-2"/>
        </w:rPr>
        <w:t>methodo</w:t>
      </w:r>
      <w:r>
        <w:rPr>
          <w:sz w:val="20"/>
          <w:szCs w:val="20"/>
          <w:color w:val="231F20"/>
          <w:spacing w:val="-3"/>
        </w:rPr>
        <w:t>logical</w:t>
      </w:r>
      <w:r>
        <w:rPr>
          <w:sz w:val="20"/>
          <w:szCs w:val="20"/>
          <w:color w:val="231F20"/>
          <w:spacing w:val="16"/>
          <w:w w:val="101"/>
        </w:rPr>
        <w:t xml:space="preserve"> </w:t>
      </w:r>
      <w:r>
        <w:rPr>
          <w:sz w:val="20"/>
          <w:szCs w:val="20"/>
          <w:color w:val="231F20"/>
          <w:spacing w:val="-3"/>
        </w:rPr>
        <w:t>rigor</w:t>
      </w:r>
      <w:r>
        <w:rPr>
          <w:sz w:val="20"/>
          <w:szCs w:val="20"/>
          <w:color w:val="231F20"/>
          <w:spacing w:val="16"/>
        </w:rPr>
        <w:t xml:space="preserve"> </w:t>
      </w:r>
      <w:r>
        <w:rPr>
          <w:sz w:val="20"/>
          <w:szCs w:val="20"/>
          <w:color w:val="231F20"/>
          <w:spacing w:val="-3"/>
        </w:rPr>
        <w:t>is vital to detect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3"/>
        </w:rPr>
        <w:t>high</w:t>
      </w:r>
      <w:r>
        <w:rPr>
          <w:sz w:val="20"/>
          <w:szCs w:val="20"/>
          <w:color w:val="231F20"/>
          <w:spacing w:val="27"/>
        </w:rPr>
        <w:t xml:space="preserve"> </w:t>
      </w:r>
      <w:r>
        <w:rPr>
          <w:sz w:val="20"/>
          <w:szCs w:val="20"/>
          <w:color w:val="231F20"/>
          <w:spacing w:val="-3"/>
        </w:rPr>
        <w:t>BP accurately and to avoid</w:t>
      </w:r>
      <w:r>
        <w:rPr>
          <w:sz w:val="20"/>
          <w:szCs w:val="20"/>
          <w:color w:val="231F20"/>
          <w:spacing w:val="4"/>
        </w:rPr>
        <w:t xml:space="preserve"> </w:t>
      </w:r>
      <w:r>
        <w:rPr>
          <w:sz w:val="20"/>
          <w:szCs w:val="20"/>
          <w:color w:val="231F20"/>
          <w:spacing w:val="-3"/>
        </w:rPr>
        <w:t>false-positive</w:t>
      </w:r>
      <w:r>
        <w:rPr>
          <w:sz w:val="20"/>
          <w:szCs w:val="20"/>
          <w:color w:val="231F20"/>
          <w:spacing w:val="7"/>
        </w:rPr>
        <w:t xml:space="preserve"> </w:t>
      </w:r>
      <w:r>
        <w:rPr>
          <w:sz w:val="20"/>
          <w:szCs w:val="20"/>
          <w:color w:val="231F20"/>
          <w:spacing w:val="-3"/>
        </w:rPr>
        <w:t>screens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4"/>
        </w:rPr>
        <w:t>and</w:t>
      </w:r>
      <w:r>
        <w:rPr>
          <w:sz w:val="20"/>
          <w:szCs w:val="20"/>
          <w:color w:val="231F20"/>
          <w:spacing w:val="39"/>
          <w:w w:val="101"/>
        </w:rPr>
        <w:t xml:space="preserve"> </w:t>
      </w:r>
      <w:r>
        <w:rPr>
          <w:sz w:val="20"/>
          <w:szCs w:val="20"/>
          <w:color w:val="231F20"/>
          <w:spacing w:val="-4"/>
        </w:rPr>
        <w:t>misclassification.</w:t>
      </w:r>
      <w:r>
        <w:rPr>
          <w:sz w:val="11"/>
          <w:szCs w:val="11"/>
          <w:color w:val="231F20"/>
          <w:spacing w:val="-4"/>
          <w:position w:val="6"/>
        </w:rPr>
        <w:t>9</w:t>
      </w:r>
    </w:p>
    <w:p>
      <w:pPr>
        <w:pStyle w:val="BodyText"/>
        <w:ind w:left="993" w:right="259" w:firstLine="253"/>
        <w:spacing w:before="1" w:line="249" w:lineRule="auto"/>
        <w:jc w:val="both"/>
        <w:rPr>
          <w:sz w:val="20"/>
          <w:szCs w:val="20"/>
        </w:rPr>
      </w:pPr>
      <w:r>
        <w:rPr>
          <w:sz w:val="20"/>
          <w:szCs w:val="20"/>
          <w:color w:val="231F20"/>
          <w:spacing w:val="-3"/>
        </w:rPr>
        <w:t>Further</w:t>
      </w:r>
      <w:r>
        <w:rPr>
          <w:sz w:val="20"/>
          <w:szCs w:val="20"/>
          <w:color w:val="231F20"/>
          <w:spacing w:val="45"/>
          <w:w w:val="101"/>
        </w:rPr>
        <w:t xml:space="preserve"> </w:t>
      </w:r>
      <w:r>
        <w:rPr>
          <w:sz w:val="20"/>
          <w:szCs w:val="20"/>
          <w:color w:val="231F20"/>
          <w:spacing w:val="-3"/>
        </w:rPr>
        <w:t>confirmation</w:t>
      </w:r>
      <w:r>
        <w:rPr>
          <w:sz w:val="20"/>
          <w:szCs w:val="20"/>
          <w:color w:val="231F20"/>
          <w:spacing w:val="45"/>
          <w:w w:val="101"/>
        </w:rPr>
        <w:t xml:space="preserve"> </w:t>
      </w:r>
      <w:r>
        <w:rPr>
          <w:sz w:val="20"/>
          <w:szCs w:val="20"/>
          <w:color w:val="231F20"/>
          <w:spacing w:val="-3"/>
        </w:rPr>
        <w:t>of</w:t>
      </w:r>
      <w:r>
        <w:rPr>
          <w:sz w:val="20"/>
          <w:szCs w:val="20"/>
          <w:color w:val="231F20"/>
          <w:spacing w:val="46"/>
        </w:rPr>
        <w:t xml:space="preserve"> </w:t>
      </w:r>
      <w:r>
        <w:rPr>
          <w:sz w:val="20"/>
          <w:szCs w:val="20"/>
          <w:color w:val="231F20"/>
          <w:spacing w:val="-3"/>
        </w:rPr>
        <w:t>diagnosis</w:t>
      </w:r>
      <w:r>
        <w:rPr>
          <w:sz w:val="20"/>
          <w:szCs w:val="20"/>
          <w:color w:val="231F20"/>
          <w:spacing w:val="45"/>
          <w:w w:val="101"/>
        </w:rPr>
        <w:t xml:space="preserve"> </w:t>
      </w:r>
      <w:r>
        <w:rPr>
          <w:sz w:val="20"/>
          <w:szCs w:val="20"/>
          <w:color w:val="231F20"/>
          <w:spacing w:val="-3"/>
        </w:rPr>
        <w:t>of </w:t>
      </w:r>
      <w:r>
        <w:rPr>
          <w:sz w:val="20"/>
          <w:szCs w:val="20"/>
          <w:color w:val="231F20"/>
          <w:spacing w:val="-4"/>
        </w:rPr>
        <w:t xml:space="preserve"> hypertension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4"/>
        </w:rPr>
        <w:t>can</w:t>
      </w:r>
      <w:r>
        <w:rPr>
          <w:sz w:val="20"/>
          <w:szCs w:val="20"/>
          <w:color w:val="231F20"/>
          <w:spacing w:val="62"/>
        </w:rPr>
        <w:t xml:space="preserve"> </w:t>
      </w:r>
      <w:r>
        <w:rPr>
          <w:sz w:val="20"/>
          <w:szCs w:val="20"/>
          <w:color w:val="231F20"/>
          <w:spacing w:val="-4"/>
        </w:rPr>
        <w:t>be</w:t>
      </w:r>
      <w:r>
        <w:rPr>
          <w:sz w:val="20"/>
          <w:szCs w:val="20"/>
          <w:color w:val="231F20"/>
          <w:spacing w:val="45"/>
        </w:rPr>
        <w:t xml:space="preserve"> </w:t>
      </w:r>
      <w:r>
        <w:rPr>
          <w:sz w:val="20"/>
          <w:szCs w:val="20"/>
          <w:color w:val="231F20"/>
          <w:spacing w:val="-4"/>
        </w:rPr>
        <w:t>obtained</w:t>
      </w:r>
      <w:r>
        <w:rPr>
          <w:sz w:val="20"/>
          <w:szCs w:val="20"/>
          <w:color w:val="231F20"/>
          <w:spacing w:val="39"/>
          <w:w w:val="101"/>
        </w:rPr>
        <w:t xml:space="preserve"> </w:t>
      </w:r>
      <w:r>
        <w:rPr>
          <w:sz w:val="20"/>
          <w:szCs w:val="20"/>
          <w:color w:val="231F20"/>
          <w:spacing w:val="-4"/>
        </w:rPr>
        <w:t>with</w:t>
      </w:r>
      <w:r>
        <w:rPr>
          <w:sz w:val="20"/>
          <w:szCs w:val="20"/>
          <w:color w:val="231F20"/>
          <w:spacing w:val="47"/>
          <w:w w:val="101"/>
        </w:rPr>
        <w:t xml:space="preserve"> </w:t>
      </w:r>
      <w:r>
        <w:rPr>
          <w:sz w:val="20"/>
          <w:szCs w:val="20"/>
          <w:color w:val="231F20"/>
          <w:spacing w:val="-4"/>
        </w:rPr>
        <w:t>24-hour</w:t>
      </w:r>
      <w:r>
        <w:rPr>
          <w:sz w:val="20"/>
          <w:szCs w:val="20"/>
          <w:color w:val="231F20"/>
          <w:spacing w:val="45"/>
        </w:rPr>
        <w:t xml:space="preserve"> </w:t>
      </w:r>
      <w:r>
        <w:rPr>
          <w:sz w:val="20"/>
          <w:szCs w:val="20"/>
          <w:color w:val="231F20"/>
          <w:spacing w:val="-4"/>
        </w:rPr>
        <w:t>ambulatory  BP</w:t>
      </w:r>
      <w:r>
        <w:rPr>
          <w:sz w:val="20"/>
          <w:szCs w:val="20"/>
          <w:color w:val="231F20"/>
          <w:spacing w:val="50"/>
          <w:w w:val="101"/>
        </w:rPr>
        <w:t xml:space="preserve"> </w:t>
      </w:r>
      <w:r>
        <w:rPr>
          <w:sz w:val="20"/>
          <w:szCs w:val="20"/>
          <w:color w:val="231F20"/>
          <w:spacing w:val="-4"/>
        </w:rPr>
        <w:t>moni-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</w:rPr>
        <w:t>toring  (ABPM).</w:t>
      </w:r>
      <w:r>
        <w:rPr>
          <w:sz w:val="11"/>
          <w:szCs w:val="11"/>
          <w:color w:val="231F20"/>
          <w:position w:val="6"/>
        </w:rPr>
        <w:t>4,5    </w:t>
      </w:r>
      <w:r>
        <w:rPr>
          <w:sz w:val="20"/>
          <w:szCs w:val="20"/>
          <w:color w:val="231F20"/>
        </w:rPr>
        <w:t>When  the  c</w:t>
      </w:r>
      <w:r>
        <w:rPr>
          <w:sz w:val="20"/>
          <w:szCs w:val="20"/>
          <w:color w:val="231F20"/>
          <w:spacing w:val="-1"/>
        </w:rPr>
        <w:t>ombination</w:t>
      </w:r>
      <w:r>
        <w:rPr>
          <w:sz w:val="20"/>
          <w:szCs w:val="20"/>
          <w:color w:val="231F20"/>
          <w:spacing w:val="7"/>
        </w:rPr>
        <w:t xml:space="preserve">  </w:t>
      </w:r>
      <w:r>
        <w:rPr>
          <w:sz w:val="20"/>
          <w:szCs w:val="20"/>
          <w:color w:val="231F20"/>
          <w:spacing w:val="-1"/>
        </w:rPr>
        <w:t>of</w:t>
      </w:r>
      <w:r>
        <w:rPr>
          <w:sz w:val="20"/>
          <w:szCs w:val="20"/>
          <w:color w:val="231F20"/>
          <w:spacing w:val="7"/>
        </w:rPr>
        <w:t xml:space="preserve">  </w:t>
      </w:r>
      <w:r>
        <w:rPr>
          <w:sz w:val="20"/>
          <w:szCs w:val="20"/>
          <w:color w:val="231F20"/>
          <w:spacing w:val="-1"/>
        </w:rPr>
        <w:t>office/</w:t>
      </w:r>
      <w:r>
        <w:rPr>
          <w:sz w:val="20"/>
          <w:szCs w:val="20"/>
          <w:color w:val="231F20"/>
          <w:spacing w:val="1"/>
        </w:rPr>
        <w:t xml:space="preserve"> </w:t>
      </w:r>
      <w:r>
        <w:rPr>
          <w:sz w:val="20"/>
          <w:szCs w:val="20"/>
          <w:color w:val="231F20"/>
          <w:spacing w:val="-5"/>
        </w:rPr>
        <w:t>clinic</w:t>
      </w:r>
      <w:r>
        <w:rPr>
          <w:sz w:val="20"/>
          <w:szCs w:val="20"/>
          <w:color w:val="231F20"/>
          <w:spacing w:val="58"/>
          <w:w w:val="101"/>
        </w:rPr>
        <w:t xml:space="preserve"> </w:t>
      </w:r>
      <w:r>
        <w:rPr>
          <w:sz w:val="20"/>
          <w:szCs w:val="20"/>
          <w:color w:val="231F20"/>
          <w:spacing w:val="-5"/>
        </w:rPr>
        <w:t>BP</w:t>
      </w:r>
      <w:r>
        <w:rPr>
          <w:sz w:val="20"/>
          <w:szCs w:val="20"/>
          <w:color w:val="231F20"/>
          <w:spacing w:val="39"/>
          <w:w w:val="101"/>
        </w:rPr>
        <w:t xml:space="preserve"> </w:t>
      </w:r>
      <w:r>
        <w:rPr>
          <w:sz w:val="20"/>
          <w:szCs w:val="20"/>
          <w:color w:val="231F20"/>
          <w:spacing w:val="-5"/>
        </w:rPr>
        <w:t>readings</w:t>
      </w:r>
      <w:r>
        <w:rPr>
          <w:sz w:val="20"/>
          <w:szCs w:val="20"/>
          <w:color w:val="231F20"/>
          <w:spacing w:val="33"/>
          <w:w w:val="101"/>
        </w:rPr>
        <w:t xml:space="preserve"> </w:t>
      </w:r>
      <w:r>
        <w:rPr>
          <w:sz w:val="20"/>
          <w:szCs w:val="20"/>
          <w:color w:val="231F20"/>
          <w:spacing w:val="-5"/>
        </w:rPr>
        <w:t>and</w:t>
      </w:r>
      <w:r>
        <w:rPr>
          <w:sz w:val="20"/>
          <w:szCs w:val="20"/>
          <w:color w:val="231F20"/>
          <w:spacing w:val="28"/>
        </w:rPr>
        <w:t xml:space="preserve"> </w:t>
      </w:r>
      <w:r>
        <w:rPr>
          <w:sz w:val="20"/>
          <w:szCs w:val="20"/>
          <w:color w:val="231F20"/>
          <w:spacing w:val="-5"/>
        </w:rPr>
        <w:t>the</w:t>
      </w:r>
      <w:r>
        <w:rPr>
          <w:sz w:val="20"/>
          <w:szCs w:val="20"/>
          <w:color w:val="231F20"/>
          <w:spacing w:val="39"/>
          <w:w w:val="101"/>
        </w:rPr>
        <w:t xml:space="preserve"> </w:t>
      </w:r>
      <w:r>
        <w:rPr>
          <w:sz w:val="20"/>
          <w:szCs w:val="20"/>
          <w:color w:val="231F20"/>
          <w:spacing w:val="-5"/>
        </w:rPr>
        <w:t>results</w:t>
      </w:r>
      <w:r>
        <w:rPr>
          <w:sz w:val="20"/>
          <w:szCs w:val="20"/>
          <w:color w:val="231F20"/>
          <w:spacing w:val="33"/>
          <w:w w:val="101"/>
        </w:rPr>
        <w:t xml:space="preserve"> </w:t>
      </w:r>
      <w:r>
        <w:rPr>
          <w:sz w:val="20"/>
          <w:szCs w:val="20"/>
          <w:color w:val="231F20"/>
          <w:spacing w:val="-5"/>
        </w:rPr>
        <w:t>of</w:t>
      </w:r>
      <w:r>
        <w:rPr>
          <w:sz w:val="20"/>
          <w:szCs w:val="20"/>
          <w:color w:val="231F20"/>
          <w:spacing w:val="26"/>
          <w:w w:val="101"/>
        </w:rPr>
        <w:t xml:space="preserve"> </w:t>
      </w:r>
      <w:r>
        <w:rPr>
          <w:sz w:val="20"/>
          <w:szCs w:val="20"/>
          <w:color w:val="231F20"/>
          <w:spacing w:val="-5"/>
        </w:rPr>
        <w:t>ABPM</w:t>
      </w:r>
      <w:r>
        <w:rPr>
          <w:sz w:val="20"/>
          <w:szCs w:val="20"/>
          <w:color w:val="231F20"/>
          <w:spacing w:val="39"/>
          <w:w w:val="101"/>
        </w:rPr>
        <w:t xml:space="preserve"> </w:t>
      </w:r>
      <w:r>
        <w:rPr>
          <w:sz w:val="20"/>
          <w:szCs w:val="20"/>
          <w:color w:val="231F20"/>
          <w:spacing w:val="-5"/>
        </w:rPr>
        <w:t>is</w:t>
      </w:r>
      <w:r>
        <w:rPr>
          <w:sz w:val="20"/>
          <w:szCs w:val="20"/>
          <w:color w:val="231F20"/>
          <w:spacing w:val="39"/>
          <w:w w:val="101"/>
        </w:rPr>
        <w:t xml:space="preserve"> </w:t>
      </w:r>
      <w:r>
        <w:rPr>
          <w:sz w:val="20"/>
          <w:szCs w:val="20"/>
          <w:color w:val="231F20"/>
          <w:spacing w:val="-5"/>
        </w:rPr>
        <w:t>used,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3"/>
        </w:rPr>
        <w:t>patients</w:t>
      </w:r>
      <w:r>
        <w:rPr>
          <w:sz w:val="20"/>
          <w:szCs w:val="20"/>
          <w:color w:val="231F20"/>
          <w:spacing w:val="20"/>
          <w:w w:val="101"/>
        </w:rPr>
        <w:t xml:space="preserve"> </w:t>
      </w:r>
      <w:r>
        <w:rPr>
          <w:sz w:val="20"/>
          <w:szCs w:val="20"/>
          <w:color w:val="231F20"/>
          <w:spacing w:val="-3"/>
        </w:rPr>
        <w:t>can</w:t>
      </w:r>
      <w:r>
        <w:rPr>
          <w:sz w:val="20"/>
          <w:szCs w:val="20"/>
          <w:color w:val="231F20"/>
          <w:spacing w:val="26"/>
        </w:rPr>
        <w:t xml:space="preserve"> </w:t>
      </w:r>
      <w:r>
        <w:rPr>
          <w:sz w:val="20"/>
          <w:szCs w:val="20"/>
          <w:color w:val="231F20"/>
          <w:spacing w:val="-3"/>
        </w:rPr>
        <w:t>be</w:t>
      </w:r>
      <w:r>
        <w:rPr>
          <w:sz w:val="20"/>
          <w:szCs w:val="20"/>
          <w:color w:val="231F20"/>
          <w:spacing w:val="15"/>
        </w:rPr>
        <w:t xml:space="preserve"> </w:t>
      </w:r>
      <w:r>
        <w:rPr>
          <w:sz w:val="20"/>
          <w:szCs w:val="20"/>
          <w:color w:val="231F20"/>
          <w:spacing w:val="-3"/>
        </w:rPr>
        <w:t>furthe</w:t>
      </w:r>
      <w:r>
        <w:rPr>
          <w:sz w:val="20"/>
          <w:szCs w:val="20"/>
          <w:color w:val="231F20"/>
          <w:spacing w:val="-4"/>
        </w:rPr>
        <w:t>r</w:t>
      </w:r>
      <w:r>
        <w:rPr>
          <w:sz w:val="20"/>
          <w:szCs w:val="20"/>
          <w:color w:val="231F20"/>
          <w:spacing w:val="20"/>
        </w:rPr>
        <w:t xml:space="preserve"> </w:t>
      </w:r>
      <w:r>
        <w:rPr>
          <w:sz w:val="20"/>
          <w:szCs w:val="20"/>
          <w:color w:val="231F20"/>
          <w:spacing w:val="-4"/>
        </w:rPr>
        <w:t>categorized</w:t>
      </w:r>
      <w:r>
        <w:rPr>
          <w:sz w:val="20"/>
          <w:szCs w:val="20"/>
          <w:color w:val="231F20"/>
          <w:spacing w:val="25"/>
          <w:w w:val="101"/>
        </w:rPr>
        <w:t xml:space="preserve"> </w:t>
      </w:r>
      <w:r>
        <w:rPr>
          <w:sz w:val="20"/>
          <w:szCs w:val="20"/>
          <w:color w:val="231F20"/>
          <w:spacing w:val="-4"/>
        </w:rPr>
        <w:t>into</w:t>
      </w:r>
      <w:r>
        <w:rPr>
          <w:sz w:val="20"/>
          <w:szCs w:val="20"/>
          <w:color w:val="231F20"/>
          <w:spacing w:val="20"/>
        </w:rPr>
        <w:t xml:space="preserve"> </w:t>
      </w:r>
      <w:r>
        <w:rPr>
          <w:sz w:val="20"/>
          <w:szCs w:val="20"/>
          <w:color w:val="231F20"/>
          <w:spacing w:val="-4"/>
        </w:rPr>
        <w:t>a</w:t>
      </w:r>
      <w:r>
        <w:rPr>
          <w:sz w:val="20"/>
          <w:szCs w:val="20"/>
          <w:color w:val="231F20"/>
          <w:spacing w:val="17"/>
          <w:w w:val="101"/>
        </w:rPr>
        <w:t xml:space="preserve"> </w:t>
      </w:r>
      <w:r>
        <w:rPr>
          <w:sz w:val="20"/>
          <w:szCs w:val="20"/>
          <w:color w:val="231F20"/>
          <w:spacing w:val="-4"/>
        </w:rPr>
        <w:t>specific</w:t>
      </w:r>
      <w:r>
        <w:rPr>
          <w:sz w:val="20"/>
          <w:szCs w:val="20"/>
          <w:color w:val="231F20"/>
          <w:spacing w:val="27"/>
        </w:rPr>
        <w:t xml:space="preserve"> </w:t>
      </w:r>
      <w:r>
        <w:rPr>
          <w:sz w:val="20"/>
          <w:szCs w:val="20"/>
          <w:color w:val="231F20"/>
          <w:spacing w:val="-4"/>
        </w:rPr>
        <w:t>BP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5"/>
        </w:rPr>
        <w:t>phenotype</w:t>
      </w:r>
      <w:r>
        <w:rPr>
          <w:sz w:val="20"/>
          <w:szCs w:val="20"/>
          <w:color w:val="231F20"/>
          <w:spacing w:val="27"/>
        </w:rPr>
        <w:t xml:space="preserve"> </w:t>
      </w:r>
      <w:r>
        <w:rPr>
          <w:sz w:val="20"/>
          <w:szCs w:val="20"/>
          <w:color w:val="231F20"/>
          <w:spacing w:val="-5"/>
        </w:rPr>
        <w:t>(Table</w:t>
      </w:r>
      <w:r>
        <w:rPr>
          <w:sz w:val="20"/>
          <w:szCs w:val="20"/>
          <w:color w:val="231F20"/>
          <w:spacing w:val="26"/>
        </w:rPr>
        <w:t xml:space="preserve"> </w:t>
      </w:r>
      <w:r>
        <w:rPr>
          <w:sz w:val="20"/>
          <w:szCs w:val="20"/>
          <w:color w:val="231F20"/>
          <w:spacing w:val="-5"/>
        </w:rPr>
        <w:t>3).</w:t>
      </w:r>
      <w:r>
        <w:rPr>
          <w:sz w:val="11"/>
          <w:szCs w:val="11"/>
          <w:color w:val="231F20"/>
          <w:spacing w:val="-5"/>
          <w:position w:val="6"/>
        </w:rPr>
        <w:t>10</w:t>
      </w:r>
      <w:r>
        <w:rPr>
          <w:sz w:val="11"/>
          <w:szCs w:val="11"/>
          <w:color w:val="231F20"/>
          <w:spacing w:val="10"/>
          <w:position w:val="6"/>
        </w:rPr>
        <w:t xml:space="preserve">  </w:t>
      </w:r>
      <w:r>
        <w:rPr>
          <w:sz w:val="20"/>
          <w:szCs w:val="20"/>
          <w:color w:val="231F20"/>
          <w:spacing w:val="-5"/>
        </w:rPr>
        <w:t>Such</w:t>
      </w:r>
      <w:r>
        <w:rPr>
          <w:sz w:val="20"/>
          <w:szCs w:val="20"/>
          <w:color w:val="231F20"/>
          <w:spacing w:val="26"/>
          <w:w w:val="101"/>
        </w:rPr>
        <w:t xml:space="preserve"> </w:t>
      </w:r>
      <w:r>
        <w:rPr>
          <w:sz w:val="20"/>
          <w:szCs w:val="20"/>
          <w:color w:val="231F20"/>
          <w:spacing w:val="-5"/>
        </w:rPr>
        <w:t>a</w:t>
      </w:r>
      <w:r>
        <w:rPr>
          <w:sz w:val="20"/>
          <w:szCs w:val="20"/>
          <w:color w:val="231F20"/>
          <w:spacing w:val="26"/>
          <w:w w:val="101"/>
        </w:rPr>
        <w:t xml:space="preserve"> </w:t>
      </w:r>
      <w:r>
        <w:rPr>
          <w:sz w:val="20"/>
          <w:szCs w:val="20"/>
          <w:color w:val="231F20"/>
          <w:spacing w:val="-5"/>
        </w:rPr>
        <w:t>classification</w:t>
      </w:r>
      <w:r>
        <w:rPr>
          <w:sz w:val="20"/>
          <w:szCs w:val="20"/>
          <w:color w:val="231F20"/>
          <w:spacing w:val="32"/>
        </w:rPr>
        <w:t xml:space="preserve"> </w:t>
      </w:r>
      <w:r>
        <w:rPr>
          <w:sz w:val="20"/>
          <w:szCs w:val="20"/>
          <w:color w:val="231F20"/>
          <w:spacing w:val="-5"/>
        </w:rPr>
        <w:t>ha</w:t>
      </w:r>
      <w:r>
        <w:rPr>
          <w:sz w:val="20"/>
          <w:szCs w:val="20"/>
          <w:color w:val="231F20"/>
          <w:spacing w:val="-6"/>
        </w:rPr>
        <w:t>s</w:t>
      </w:r>
      <w:r>
        <w:rPr>
          <w:sz w:val="20"/>
          <w:szCs w:val="20"/>
          <w:color w:val="231F20"/>
          <w:spacing w:val="33"/>
        </w:rPr>
        <w:t xml:space="preserve"> </w:t>
      </w:r>
      <w:r>
        <w:rPr>
          <w:sz w:val="20"/>
          <w:szCs w:val="20"/>
          <w:color w:val="231F20"/>
          <w:spacing w:val="-6"/>
        </w:rPr>
        <w:t>been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ind w:left="2" w:right="335" w:firstLine="4"/>
        <w:spacing w:before="49" w:line="250" w:lineRule="auto"/>
        <w:jc w:val="both"/>
        <w:rPr>
          <w:sz w:val="20"/>
          <w:szCs w:val="20"/>
        </w:rPr>
      </w:pPr>
      <w:r>
        <w:rPr>
          <w:sz w:val="20"/>
          <w:szCs w:val="20"/>
          <w:color w:val="231F20"/>
          <w:spacing w:val="-3"/>
        </w:rPr>
        <w:t>shown to</w:t>
      </w:r>
      <w:r>
        <w:rPr>
          <w:sz w:val="20"/>
          <w:szCs w:val="20"/>
          <w:color w:val="231F20"/>
          <w:spacing w:val="35"/>
        </w:rPr>
        <w:t xml:space="preserve"> </w:t>
      </w:r>
      <w:r>
        <w:rPr>
          <w:sz w:val="20"/>
          <w:szCs w:val="20"/>
          <w:color w:val="231F20"/>
          <w:spacing w:val="-3"/>
        </w:rPr>
        <w:t>identify white-coat</w:t>
      </w:r>
      <w:r>
        <w:rPr>
          <w:sz w:val="20"/>
          <w:szCs w:val="20"/>
          <w:color w:val="231F20"/>
          <w:spacing w:val="21"/>
        </w:rPr>
        <w:t xml:space="preserve"> </w:t>
      </w:r>
      <w:r>
        <w:rPr>
          <w:sz w:val="20"/>
          <w:szCs w:val="20"/>
          <w:color w:val="231F20"/>
          <w:spacing w:val="-3"/>
        </w:rPr>
        <w:t>hypertension,</w:t>
      </w:r>
      <w:r>
        <w:rPr>
          <w:sz w:val="20"/>
          <w:szCs w:val="20"/>
          <w:color w:val="231F20"/>
          <w:spacing w:val="15"/>
        </w:rPr>
        <w:t xml:space="preserve"> </w:t>
      </w:r>
      <w:r>
        <w:rPr>
          <w:sz w:val="20"/>
          <w:szCs w:val="20"/>
          <w:color w:val="231F20"/>
          <w:spacing w:val="-3"/>
        </w:rPr>
        <w:t>a</w:t>
      </w:r>
      <w:r>
        <w:rPr>
          <w:sz w:val="20"/>
          <w:szCs w:val="20"/>
          <w:color w:val="231F20"/>
          <w:spacing w:val="15"/>
        </w:rPr>
        <w:t xml:space="preserve"> </w:t>
      </w:r>
      <w:r>
        <w:rPr>
          <w:sz w:val="20"/>
          <w:szCs w:val="20"/>
          <w:color w:val="231F20"/>
          <w:spacing w:val="-3"/>
        </w:rPr>
        <w:t>condition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4"/>
        </w:rPr>
        <w:t>that</w:t>
      </w:r>
      <w:r>
        <w:rPr>
          <w:sz w:val="20"/>
          <w:szCs w:val="20"/>
          <w:color w:val="231F20"/>
          <w:spacing w:val="29"/>
          <w:w w:val="101"/>
        </w:rPr>
        <w:t xml:space="preserve"> </w:t>
      </w:r>
      <w:r>
        <w:rPr>
          <w:sz w:val="20"/>
          <w:szCs w:val="20"/>
          <w:color w:val="231F20"/>
          <w:spacing w:val="-4"/>
        </w:rPr>
        <w:t>may</w:t>
      </w:r>
      <w:r>
        <w:rPr>
          <w:sz w:val="20"/>
          <w:szCs w:val="20"/>
          <w:color w:val="231F20"/>
          <w:spacing w:val="29"/>
          <w:w w:val="101"/>
        </w:rPr>
        <w:t xml:space="preserve"> </w:t>
      </w:r>
      <w:r>
        <w:rPr>
          <w:sz w:val="20"/>
          <w:szCs w:val="20"/>
          <w:color w:val="231F20"/>
          <w:spacing w:val="-4"/>
        </w:rPr>
        <w:t>not</w:t>
      </w:r>
      <w:r>
        <w:rPr>
          <w:sz w:val="20"/>
          <w:szCs w:val="20"/>
          <w:color w:val="231F20"/>
          <w:spacing w:val="29"/>
          <w:w w:val="101"/>
        </w:rPr>
        <w:t xml:space="preserve"> </w:t>
      </w:r>
      <w:r>
        <w:rPr>
          <w:sz w:val="20"/>
          <w:szCs w:val="20"/>
          <w:color w:val="231F20"/>
          <w:spacing w:val="-4"/>
        </w:rPr>
        <w:t>require</w:t>
      </w:r>
      <w:r>
        <w:rPr>
          <w:sz w:val="20"/>
          <w:szCs w:val="20"/>
          <w:color w:val="231F20"/>
          <w:spacing w:val="19"/>
        </w:rPr>
        <w:t xml:space="preserve"> </w:t>
      </w:r>
      <w:r>
        <w:rPr>
          <w:sz w:val="20"/>
          <w:szCs w:val="20"/>
          <w:color w:val="231F20"/>
          <w:spacing w:val="-4"/>
        </w:rPr>
        <w:t>further</w:t>
      </w:r>
      <w:r>
        <w:rPr>
          <w:sz w:val="20"/>
          <w:szCs w:val="20"/>
          <w:color w:val="231F20"/>
          <w:spacing w:val="29"/>
        </w:rPr>
        <w:t xml:space="preserve"> </w:t>
      </w:r>
      <w:r>
        <w:rPr>
          <w:sz w:val="20"/>
          <w:szCs w:val="20"/>
          <w:color w:val="231F20"/>
          <w:spacing w:val="-4"/>
        </w:rPr>
        <w:t>im</w:t>
      </w:r>
      <w:r>
        <w:rPr>
          <w:sz w:val="20"/>
          <w:szCs w:val="20"/>
          <w:color w:val="231F20"/>
          <w:spacing w:val="-5"/>
        </w:rPr>
        <w:t>mediate</w:t>
      </w:r>
      <w:r>
        <w:rPr>
          <w:sz w:val="20"/>
          <w:szCs w:val="20"/>
          <w:color w:val="231F20"/>
          <w:spacing w:val="23"/>
        </w:rPr>
        <w:t xml:space="preserve"> </w:t>
      </w:r>
      <w:r>
        <w:rPr>
          <w:sz w:val="20"/>
          <w:szCs w:val="20"/>
          <w:color w:val="231F20"/>
          <w:spacing w:val="-5"/>
        </w:rPr>
        <w:t>evaluation</w:t>
      </w:r>
      <w:r>
        <w:rPr>
          <w:sz w:val="20"/>
          <w:szCs w:val="20"/>
          <w:color w:val="231F20"/>
          <w:spacing w:val="29"/>
          <w:w w:val="101"/>
        </w:rPr>
        <w:t xml:space="preserve"> </w:t>
      </w:r>
      <w:r>
        <w:rPr>
          <w:sz w:val="20"/>
          <w:szCs w:val="20"/>
          <w:color w:val="231F20"/>
          <w:spacing w:val="-5"/>
        </w:rPr>
        <w:t>but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4"/>
        </w:rPr>
        <w:t>does</w:t>
      </w:r>
      <w:r>
        <w:rPr>
          <w:sz w:val="20"/>
          <w:szCs w:val="20"/>
          <w:color w:val="231F20"/>
          <w:spacing w:val="30"/>
          <w:w w:val="101"/>
        </w:rPr>
        <w:t xml:space="preserve"> </w:t>
      </w:r>
      <w:r>
        <w:rPr>
          <w:sz w:val="20"/>
          <w:szCs w:val="20"/>
          <w:color w:val="231F20"/>
          <w:spacing w:val="-4"/>
        </w:rPr>
        <w:t>require</w:t>
      </w:r>
      <w:r>
        <w:rPr>
          <w:sz w:val="20"/>
          <w:szCs w:val="20"/>
          <w:color w:val="231F20"/>
          <w:spacing w:val="30"/>
        </w:rPr>
        <w:t xml:space="preserve"> </w:t>
      </w:r>
      <w:r>
        <w:rPr>
          <w:sz w:val="20"/>
          <w:szCs w:val="20"/>
          <w:color w:val="231F20"/>
          <w:spacing w:val="-4"/>
        </w:rPr>
        <w:t>long-term</w:t>
      </w:r>
      <w:r>
        <w:rPr>
          <w:sz w:val="20"/>
          <w:szCs w:val="20"/>
          <w:color w:val="231F20"/>
          <w:spacing w:val="30"/>
        </w:rPr>
        <w:t xml:space="preserve"> </w:t>
      </w:r>
      <w:r>
        <w:rPr>
          <w:sz w:val="20"/>
          <w:szCs w:val="20"/>
          <w:color w:val="231F20"/>
          <w:spacing w:val="-4"/>
        </w:rPr>
        <w:t>monitoring.</w:t>
      </w:r>
      <w:r>
        <w:rPr>
          <w:sz w:val="20"/>
          <w:szCs w:val="20"/>
          <w:color w:val="231F20"/>
          <w:spacing w:val="31"/>
        </w:rPr>
        <w:t xml:space="preserve"> </w:t>
      </w:r>
      <w:r>
        <w:rPr>
          <w:sz w:val="20"/>
          <w:szCs w:val="20"/>
          <w:color w:val="231F20"/>
          <w:spacing w:val="-4"/>
        </w:rPr>
        <w:t>Masked</w:t>
      </w:r>
      <w:r>
        <w:rPr>
          <w:sz w:val="20"/>
          <w:szCs w:val="20"/>
          <w:color w:val="231F20"/>
          <w:spacing w:val="29"/>
          <w:w w:val="101"/>
        </w:rPr>
        <w:t xml:space="preserve"> </w:t>
      </w:r>
      <w:r>
        <w:rPr>
          <w:sz w:val="20"/>
          <w:szCs w:val="20"/>
          <w:color w:val="231F20"/>
          <w:spacing w:val="-4"/>
        </w:rPr>
        <w:t>hyper</w:t>
      </w:r>
      <w:r>
        <w:rPr>
          <w:sz w:val="20"/>
          <w:szCs w:val="20"/>
          <w:color w:val="231F20"/>
          <w:spacing w:val="-5"/>
        </w:rPr>
        <w:t>ten-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4"/>
        </w:rPr>
        <w:t>sion</w:t>
      </w:r>
      <w:r>
        <w:rPr>
          <w:sz w:val="20"/>
          <w:szCs w:val="20"/>
          <w:color w:val="231F20"/>
          <w:spacing w:val="32"/>
          <w:w w:val="101"/>
        </w:rPr>
        <w:t xml:space="preserve"> </w:t>
      </w:r>
      <w:r>
        <w:rPr>
          <w:sz w:val="20"/>
          <w:szCs w:val="20"/>
          <w:color w:val="231F20"/>
          <w:spacing w:val="-4"/>
        </w:rPr>
        <w:t>is</w:t>
      </w:r>
      <w:r>
        <w:rPr>
          <w:sz w:val="20"/>
          <w:szCs w:val="20"/>
          <w:color w:val="231F20"/>
          <w:spacing w:val="26"/>
        </w:rPr>
        <w:t xml:space="preserve"> </w:t>
      </w:r>
      <w:r>
        <w:rPr>
          <w:sz w:val="20"/>
          <w:szCs w:val="20"/>
          <w:color w:val="231F20"/>
          <w:spacing w:val="-4"/>
        </w:rPr>
        <w:t>a</w:t>
      </w:r>
      <w:r>
        <w:rPr>
          <w:sz w:val="20"/>
          <w:szCs w:val="20"/>
          <w:color w:val="231F20"/>
          <w:spacing w:val="26"/>
        </w:rPr>
        <w:t xml:space="preserve"> </w:t>
      </w:r>
      <w:r>
        <w:rPr>
          <w:sz w:val="20"/>
          <w:szCs w:val="20"/>
          <w:color w:val="231F20"/>
          <w:spacing w:val="-4"/>
        </w:rPr>
        <w:t>condition</w:t>
      </w:r>
      <w:r>
        <w:rPr>
          <w:sz w:val="20"/>
          <w:szCs w:val="20"/>
          <w:color w:val="231F20"/>
          <w:spacing w:val="26"/>
        </w:rPr>
        <w:t xml:space="preserve"> </w:t>
      </w:r>
      <w:r>
        <w:rPr>
          <w:sz w:val="20"/>
          <w:szCs w:val="20"/>
          <w:color w:val="231F20"/>
          <w:spacing w:val="-4"/>
        </w:rPr>
        <w:t>of</w:t>
      </w:r>
      <w:r>
        <w:rPr>
          <w:sz w:val="20"/>
          <w:szCs w:val="20"/>
          <w:color w:val="231F20"/>
          <w:spacing w:val="26"/>
        </w:rPr>
        <w:t xml:space="preserve"> </w:t>
      </w:r>
      <w:r>
        <w:rPr>
          <w:sz w:val="20"/>
          <w:szCs w:val="20"/>
          <w:color w:val="231F20"/>
          <w:spacing w:val="-4"/>
        </w:rPr>
        <w:t>concern</w:t>
      </w:r>
      <w:r>
        <w:rPr>
          <w:sz w:val="20"/>
          <w:szCs w:val="20"/>
          <w:color w:val="231F20"/>
          <w:spacing w:val="26"/>
        </w:rPr>
        <w:t xml:space="preserve"> </w:t>
      </w:r>
      <w:r>
        <w:rPr>
          <w:sz w:val="20"/>
          <w:szCs w:val="20"/>
          <w:color w:val="231F20"/>
          <w:spacing w:val="-4"/>
        </w:rPr>
        <w:t>an</w:t>
      </w:r>
      <w:r>
        <w:rPr>
          <w:sz w:val="20"/>
          <w:szCs w:val="20"/>
          <w:color w:val="231F20"/>
          <w:spacing w:val="-5"/>
        </w:rPr>
        <w:t>d</w:t>
      </w:r>
      <w:r>
        <w:rPr>
          <w:sz w:val="20"/>
          <w:szCs w:val="20"/>
          <w:color w:val="231F20"/>
          <w:spacing w:val="32"/>
          <w:w w:val="101"/>
        </w:rPr>
        <w:t xml:space="preserve"> </w:t>
      </w:r>
      <w:r>
        <w:rPr>
          <w:sz w:val="20"/>
          <w:szCs w:val="20"/>
          <w:color w:val="231F20"/>
          <w:spacing w:val="-5"/>
        </w:rPr>
        <w:t>requires</w:t>
      </w:r>
      <w:r>
        <w:rPr>
          <w:sz w:val="20"/>
          <w:szCs w:val="20"/>
          <w:color w:val="231F20"/>
          <w:spacing w:val="26"/>
        </w:rPr>
        <w:t xml:space="preserve"> </w:t>
      </w:r>
      <w:r>
        <w:rPr>
          <w:sz w:val="20"/>
          <w:szCs w:val="20"/>
          <w:color w:val="231F20"/>
          <w:spacing w:val="-5"/>
        </w:rPr>
        <w:t>additional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4"/>
        </w:rPr>
        <w:t>monitoring,</w:t>
      </w:r>
      <w:r>
        <w:rPr>
          <w:sz w:val="20"/>
          <w:szCs w:val="20"/>
          <w:color w:val="231F20"/>
          <w:spacing w:val="26"/>
        </w:rPr>
        <w:t xml:space="preserve"> </w:t>
      </w:r>
      <w:r>
        <w:rPr>
          <w:sz w:val="20"/>
          <w:szCs w:val="20"/>
          <w:color w:val="231F20"/>
          <w:spacing w:val="-4"/>
        </w:rPr>
        <w:t>especially</w:t>
      </w:r>
      <w:r>
        <w:rPr>
          <w:sz w:val="20"/>
          <w:szCs w:val="20"/>
          <w:color w:val="231F20"/>
          <w:spacing w:val="23"/>
        </w:rPr>
        <w:t xml:space="preserve"> </w:t>
      </w:r>
      <w:r>
        <w:rPr>
          <w:sz w:val="20"/>
          <w:szCs w:val="20"/>
          <w:color w:val="231F20"/>
          <w:spacing w:val="-4"/>
        </w:rPr>
        <w:t>if</w:t>
      </w:r>
      <w:r>
        <w:rPr>
          <w:sz w:val="20"/>
          <w:szCs w:val="20"/>
          <w:color w:val="231F20"/>
          <w:spacing w:val="16"/>
          <w:w w:val="101"/>
        </w:rPr>
        <w:t xml:space="preserve"> </w:t>
      </w:r>
      <w:r>
        <w:rPr>
          <w:sz w:val="20"/>
          <w:szCs w:val="20"/>
          <w:color w:val="231F20"/>
          <w:spacing w:val="-4"/>
        </w:rPr>
        <w:t>other</w:t>
      </w:r>
      <w:r>
        <w:rPr>
          <w:sz w:val="20"/>
          <w:szCs w:val="20"/>
          <w:color w:val="231F20"/>
          <w:spacing w:val="23"/>
        </w:rPr>
        <w:t xml:space="preserve"> </w:t>
      </w:r>
      <w:r>
        <w:rPr>
          <w:sz w:val="20"/>
          <w:szCs w:val="20"/>
          <w:color w:val="231F20"/>
          <w:spacing w:val="-4"/>
        </w:rPr>
        <w:t>risk</w:t>
      </w:r>
      <w:r>
        <w:rPr>
          <w:sz w:val="20"/>
          <w:szCs w:val="20"/>
          <w:color w:val="231F20"/>
          <w:spacing w:val="13"/>
        </w:rPr>
        <w:t xml:space="preserve"> </w:t>
      </w:r>
      <w:r>
        <w:rPr>
          <w:sz w:val="20"/>
          <w:szCs w:val="20"/>
          <w:color w:val="231F20"/>
          <w:spacing w:val="-4"/>
        </w:rPr>
        <w:t>factors</w:t>
      </w:r>
      <w:r>
        <w:rPr>
          <w:sz w:val="20"/>
          <w:szCs w:val="20"/>
          <w:color w:val="231F20"/>
          <w:spacing w:val="17"/>
        </w:rPr>
        <w:t xml:space="preserve"> </w:t>
      </w:r>
      <w:r>
        <w:rPr>
          <w:sz w:val="20"/>
          <w:szCs w:val="20"/>
          <w:color w:val="231F20"/>
          <w:spacing w:val="-4"/>
        </w:rPr>
        <w:t>are</w:t>
      </w:r>
      <w:r>
        <w:rPr>
          <w:sz w:val="20"/>
          <w:szCs w:val="20"/>
          <w:color w:val="231F20"/>
          <w:spacing w:val="23"/>
        </w:rPr>
        <w:t xml:space="preserve"> </w:t>
      </w:r>
      <w:r>
        <w:rPr>
          <w:sz w:val="20"/>
          <w:szCs w:val="20"/>
          <w:color w:val="231F20"/>
          <w:spacing w:val="-4"/>
        </w:rPr>
        <w:t>present.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3"/>
        </w:rPr>
        <w:t>ABPM  is  also  useful  for  identifying</w:t>
      </w:r>
      <w:r>
        <w:rPr>
          <w:sz w:val="20"/>
          <w:szCs w:val="20"/>
          <w:color w:val="231F20"/>
          <w:spacing w:val="56"/>
        </w:rPr>
        <w:t xml:space="preserve"> </w:t>
      </w:r>
      <w:r>
        <w:rPr>
          <w:sz w:val="20"/>
          <w:szCs w:val="20"/>
          <w:color w:val="231F20"/>
          <w:spacing w:val="-3"/>
        </w:rPr>
        <w:t>youth  at  higher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3"/>
        </w:rPr>
        <w:t>risk  of</w:t>
      </w:r>
      <w:r>
        <w:rPr>
          <w:sz w:val="20"/>
          <w:szCs w:val="20"/>
          <w:color w:val="231F20"/>
          <w:spacing w:val="9"/>
        </w:rPr>
        <w:t xml:space="preserve">  </w:t>
      </w:r>
      <w:r>
        <w:rPr>
          <w:sz w:val="20"/>
          <w:szCs w:val="20"/>
          <w:color w:val="231F20"/>
          <w:spacing w:val="-3"/>
        </w:rPr>
        <w:t>having  secondary</w:t>
      </w:r>
      <w:r>
        <w:rPr>
          <w:sz w:val="20"/>
          <w:szCs w:val="20"/>
          <w:color w:val="231F20"/>
          <w:spacing w:val="4"/>
        </w:rPr>
        <w:t xml:space="preserve">  </w:t>
      </w:r>
      <w:r>
        <w:rPr>
          <w:sz w:val="20"/>
          <w:szCs w:val="20"/>
          <w:color w:val="231F20"/>
          <w:spacing w:val="-3"/>
        </w:rPr>
        <w:t>forms</w:t>
      </w:r>
      <w:r>
        <w:rPr>
          <w:sz w:val="20"/>
          <w:szCs w:val="20"/>
          <w:color w:val="231F20"/>
          <w:spacing w:val="7"/>
        </w:rPr>
        <w:t xml:space="preserve">  </w:t>
      </w:r>
      <w:r>
        <w:rPr>
          <w:sz w:val="20"/>
          <w:szCs w:val="20"/>
          <w:color w:val="231F20"/>
          <w:spacing w:val="-3"/>
        </w:rPr>
        <w:t>o</w:t>
      </w:r>
      <w:r>
        <w:rPr>
          <w:sz w:val="20"/>
          <w:szCs w:val="20"/>
          <w:color w:val="231F20"/>
          <w:spacing w:val="-4"/>
        </w:rPr>
        <w:t>f</w:t>
      </w:r>
      <w:r>
        <w:rPr>
          <w:sz w:val="20"/>
          <w:szCs w:val="20"/>
          <w:color w:val="231F20"/>
          <w:spacing w:val="9"/>
        </w:rPr>
        <w:t xml:space="preserve">  </w:t>
      </w:r>
      <w:r>
        <w:rPr>
          <w:sz w:val="20"/>
          <w:szCs w:val="20"/>
          <w:color w:val="231F20"/>
          <w:spacing w:val="-4"/>
        </w:rPr>
        <w:t>hypertension</w:t>
      </w:r>
      <w:r>
        <w:rPr>
          <w:sz w:val="20"/>
          <w:szCs w:val="20"/>
          <w:color w:val="231F20"/>
          <w:spacing w:val="7"/>
        </w:rPr>
        <w:t xml:space="preserve">  </w:t>
      </w:r>
      <w:r>
        <w:rPr>
          <w:sz w:val="20"/>
          <w:szCs w:val="20"/>
          <w:color w:val="231F20"/>
          <w:spacing w:val="-4"/>
        </w:rPr>
        <w:t>or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5"/>
        </w:rPr>
        <w:t>hypertension-related</w:t>
      </w:r>
      <w:r>
        <w:rPr>
          <w:sz w:val="20"/>
          <w:szCs w:val="20"/>
          <w:color w:val="231F20"/>
          <w:spacing w:val="48"/>
        </w:rPr>
        <w:t xml:space="preserve"> </w:t>
      </w:r>
      <w:r>
        <w:rPr>
          <w:sz w:val="20"/>
          <w:szCs w:val="20"/>
          <w:color w:val="231F20"/>
          <w:spacing w:val="-5"/>
        </w:rPr>
        <w:t>TOI.</w:t>
      </w:r>
      <w:r>
        <w:rPr>
          <w:sz w:val="20"/>
          <w:szCs w:val="20"/>
          <w:color w:val="231F20"/>
          <w:spacing w:val="32"/>
        </w:rPr>
        <w:t xml:space="preserve"> </w:t>
      </w:r>
      <w:r>
        <w:rPr>
          <w:sz w:val="20"/>
          <w:szCs w:val="20"/>
          <w:color w:val="231F20"/>
          <w:spacing w:val="-5"/>
        </w:rPr>
        <w:t>Table</w:t>
      </w:r>
      <w:r>
        <w:rPr>
          <w:sz w:val="20"/>
          <w:szCs w:val="20"/>
          <w:color w:val="231F20"/>
          <w:spacing w:val="40"/>
          <w:w w:val="101"/>
        </w:rPr>
        <w:t xml:space="preserve"> </w:t>
      </w:r>
      <w:r>
        <w:rPr>
          <w:sz w:val="20"/>
          <w:szCs w:val="20"/>
          <w:color w:val="231F20"/>
          <w:spacing w:val="-5"/>
        </w:rPr>
        <w:t>4</w:t>
      </w:r>
      <w:r>
        <w:rPr>
          <w:sz w:val="20"/>
          <w:szCs w:val="20"/>
          <w:color w:val="231F20"/>
          <w:spacing w:val="44"/>
          <w:w w:val="101"/>
        </w:rPr>
        <w:t xml:space="preserve"> </w:t>
      </w:r>
      <w:r>
        <w:rPr>
          <w:sz w:val="20"/>
          <w:szCs w:val="20"/>
          <w:color w:val="231F20"/>
          <w:spacing w:val="-5"/>
        </w:rPr>
        <w:t>provides</w:t>
      </w:r>
      <w:r>
        <w:rPr>
          <w:sz w:val="20"/>
          <w:szCs w:val="20"/>
          <w:color w:val="231F20"/>
          <w:spacing w:val="38"/>
        </w:rPr>
        <w:t xml:space="preserve"> </w:t>
      </w:r>
      <w:r>
        <w:rPr>
          <w:sz w:val="20"/>
          <w:szCs w:val="20"/>
          <w:color w:val="231F20"/>
          <w:spacing w:val="-5"/>
        </w:rPr>
        <w:t>additional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1"/>
        </w:rPr>
        <w:t>indications for</w:t>
      </w:r>
      <w:r>
        <w:rPr>
          <w:sz w:val="20"/>
          <w:szCs w:val="20"/>
          <w:color w:val="231F20"/>
          <w:spacing w:val="20"/>
        </w:rPr>
        <w:t xml:space="preserve"> </w:t>
      </w:r>
      <w:r>
        <w:rPr>
          <w:sz w:val="20"/>
          <w:szCs w:val="20"/>
          <w:color w:val="231F20"/>
          <w:spacing w:val="-1"/>
        </w:rPr>
        <w:t>ABPM.</w:t>
      </w:r>
    </w:p>
    <w:p>
      <w:pPr>
        <w:pStyle w:val="BodyText"/>
        <w:ind w:left="6" w:right="335" w:firstLine="249"/>
        <w:spacing w:before="5" w:line="248" w:lineRule="auto"/>
        <w:jc w:val="both"/>
        <w:rPr>
          <w:sz w:val="20"/>
          <w:szCs w:val="20"/>
        </w:rPr>
      </w:pPr>
      <w:r>
        <w:rPr>
          <w:sz w:val="20"/>
          <w:szCs w:val="20"/>
          <w:color w:val="231F20"/>
          <w:spacing w:val="-7"/>
        </w:rPr>
        <w:t>Data</w:t>
      </w:r>
      <w:r>
        <w:rPr>
          <w:sz w:val="20"/>
          <w:szCs w:val="20"/>
          <w:color w:val="231F20"/>
          <w:spacing w:val="45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on</w:t>
      </w:r>
      <w:r>
        <w:rPr>
          <w:sz w:val="20"/>
          <w:szCs w:val="20"/>
          <w:color w:val="231F20"/>
          <w:spacing w:val="39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the  prevalence  of  childhood-onset </w:t>
      </w:r>
      <w:r>
        <w:rPr>
          <w:sz w:val="20"/>
          <w:szCs w:val="20"/>
          <w:color w:val="231F20"/>
          <w:spacing w:val="-8"/>
        </w:rPr>
        <w:t xml:space="preserve"> primary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6"/>
        </w:rPr>
        <w:t>hypertension vary according to the setting (location,</w:t>
      </w:r>
      <w:r>
        <w:rPr>
          <w:sz w:val="20"/>
          <w:szCs w:val="20"/>
          <w:color w:val="231F20"/>
          <w:spacing w:val="-7"/>
        </w:rPr>
        <w:t xml:space="preserve"> pop-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7"/>
        </w:rPr>
        <w:t>ulation),</w:t>
      </w:r>
      <w:r>
        <w:rPr>
          <w:sz w:val="20"/>
          <w:szCs w:val="20"/>
          <w:color w:val="231F20"/>
          <w:spacing w:val="14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measurement techniques</w:t>
      </w:r>
      <w:r>
        <w:rPr>
          <w:sz w:val="20"/>
          <w:szCs w:val="20"/>
          <w:color w:val="231F20"/>
          <w:spacing w:val="10"/>
        </w:rPr>
        <w:t xml:space="preserve"> </w:t>
      </w:r>
      <w:r>
        <w:rPr>
          <w:sz w:val="20"/>
          <w:szCs w:val="20"/>
          <w:color w:val="231F20"/>
          <w:spacing w:val="-7"/>
        </w:rPr>
        <w:t>used, and definition of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8"/>
        </w:rPr>
        <w:t>high  BP.</w:t>
      </w:r>
      <w:r>
        <w:rPr>
          <w:sz w:val="20"/>
          <w:szCs w:val="20"/>
          <w:color w:val="231F20"/>
          <w:spacing w:val="41"/>
        </w:rPr>
        <w:t xml:space="preserve"> </w:t>
      </w:r>
      <w:r>
        <w:rPr>
          <w:sz w:val="20"/>
          <w:szCs w:val="20"/>
          <w:color w:val="231F20"/>
          <w:spacing w:val="-8"/>
        </w:rPr>
        <w:t>Studies</w:t>
      </w:r>
      <w:r>
        <w:rPr>
          <w:sz w:val="20"/>
          <w:szCs w:val="20"/>
          <w:color w:val="231F20"/>
          <w:spacing w:val="33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that</w:t>
      </w:r>
      <w:r>
        <w:rPr>
          <w:sz w:val="20"/>
          <w:szCs w:val="20"/>
          <w:color w:val="231F20"/>
          <w:spacing w:val="40"/>
        </w:rPr>
        <w:t xml:space="preserve"> </w:t>
      </w:r>
      <w:r>
        <w:rPr>
          <w:sz w:val="20"/>
          <w:szCs w:val="20"/>
          <w:color w:val="231F20"/>
          <w:spacing w:val="-8"/>
        </w:rPr>
        <w:t>are  more </w:t>
      </w:r>
      <w:r>
        <w:rPr>
          <w:sz w:val="20"/>
          <w:szCs w:val="20"/>
          <w:color w:val="231F20"/>
          <w:spacing w:val="-9"/>
        </w:rPr>
        <w:t xml:space="preserve"> rigorous  have</w:t>
      </w:r>
      <w:r>
        <w:rPr>
          <w:sz w:val="20"/>
          <w:szCs w:val="20"/>
          <w:color w:val="231F20"/>
          <w:spacing w:val="39"/>
          <w:w w:val="101"/>
        </w:rPr>
        <w:t xml:space="preserve"> </w:t>
      </w:r>
      <w:r>
        <w:rPr>
          <w:sz w:val="20"/>
          <w:szCs w:val="20"/>
          <w:color w:val="231F20"/>
          <w:spacing w:val="-9"/>
        </w:rPr>
        <w:t>demon-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7"/>
        </w:rPr>
        <w:t>strated an overall 2% to 5% hypertension p</w:t>
      </w:r>
      <w:r>
        <w:rPr>
          <w:sz w:val="20"/>
          <w:szCs w:val="20"/>
          <w:color w:val="231F20"/>
          <w:spacing w:val="-8"/>
        </w:rPr>
        <w:t>revalence and</w:t>
      </w:r>
    </w:p>
    <w:p>
      <w:pPr>
        <w:pStyle w:val="BodyText"/>
        <w:ind w:left="3" w:right="335" w:firstLine="2"/>
        <w:spacing w:before="5" w:line="217" w:lineRule="auto"/>
        <w:jc w:val="both"/>
        <w:rPr>
          <w:sz w:val="20"/>
          <w:szCs w:val="20"/>
        </w:rPr>
      </w:pP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8"/>
        </w:rPr>
        <w:t>≈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7"/>
        </w:rPr>
        <w:t xml:space="preserve"> </w:t>
      </w:r>
      <w:r>
        <w:rPr>
          <w:sz w:val="20"/>
          <w:szCs w:val="20"/>
          <w:color w:val="231F20"/>
          <w:spacing w:val="-8"/>
        </w:rPr>
        <w:t>13% to</w:t>
      </w:r>
      <w:r>
        <w:rPr>
          <w:sz w:val="20"/>
          <w:szCs w:val="20"/>
          <w:color w:val="231F20"/>
          <w:spacing w:val="33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18%</w:t>
      </w:r>
      <w:r>
        <w:rPr>
          <w:sz w:val="20"/>
          <w:szCs w:val="20"/>
          <w:color w:val="231F20"/>
          <w:spacing w:val="17"/>
        </w:rPr>
        <w:t xml:space="preserve"> </w:t>
      </w:r>
      <w:r>
        <w:rPr>
          <w:sz w:val="20"/>
          <w:szCs w:val="20"/>
          <w:color w:val="231F20"/>
          <w:spacing w:val="-8"/>
        </w:rPr>
        <w:t>prevalence</w:t>
      </w:r>
      <w:r>
        <w:rPr>
          <w:sz w:val="20"/>
          <w:szCs w:val="20"/>
          <w:color w:val="231F20"/>
          <w:spacing w:val="10"/>
        </w:rPr>
        <w:t xml:space="preserve"> </w:t>
      </w:r>
      <w:r>
        <w:rPr>
          <w:sz w:val="20"/>
          <w:szCs w:val="20"/>
          <w:color w:val="231F20"/>
          <w:spacing w:val="-8"/>
        </w:rPr>
        <w:t>of</w:t>
      </w:r>
      <w:r>
        <w:rPr>
          <w:sz w:val="20"/>
          <w:szCs w:val="20"/>
          <w:color w:val="231F20"/>
          <w:spacing w:val="10"/>
        </w:rPr>
        <w:t xml:space="preserve"> </w:t>
      </w:r>
      <w:r>
        <w:rPr>
          <w:sz w:val="20"/>
          <w:szCs w:val="20"/>
          <w:color w:val="231F20"/>
          <w:spacing w:val="-8"/>
        </w:rPr>
        <w:t>elevated</w:t>
      </w:r>
      <w:r>
        <w:rPr>
          <w:sz w:val="20"/>
          <w:szCs w:val="20"/>
          <w:color w:val="231F20"/>
          <w:spacing w:val="18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BP</w:t>
      </w:r>
      <w:r>
        <w:rPr>
          <w:sz w:val="20"/>
          <w:szCs w:val="20"/>
          <w:color w:val="231F20"/>
          <w:spacing w:val="16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in the</w:t>
      </w:r>
      <w:r>
        <w:rPr>
          <w:sz w:val="20"/>
          <w:szCs w:val="20"/>
          <w:color w:val="231F20"/>
          <w:spacing w:val="10"/>
        </w:rPr>
        <w:t xml:space="preserve"> </w:t>
      </w:r>
      <w:r>
        <w:rPr>
          <w:sz w:val="20"/>
          <w:szCs w:val="20"/>
          <w:color w:val="231F20"/>
          <w:spacing w:val="-8"/>
        </w:rPr>
        <w:t>general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6"/>
        </w:rPr>
        <w:t>pediatric population in the United States</w:t>
      </w:r>
      <w:r>
        <w:rPr>
          <w:sz w:val="20"/>
          <w:szCs w:val="20"/>
          <w:color w:val="231F20"/>
          <w:spacing w:val="5"/>
        </w:rPr>
        <w:t xml:space="preserve"> </w:t>
      </w:r>
      <w:r>
        <w:rPr>
          <w:sz w:val="20"/>
          <w:szCs w:val="20"/>
          <w:color w:val="231F20"/>
          <w:spacing w:val="-6"/>
        </w:rPr>
        <w:t>and</w:t>
      </w:r>
      <w:r>
        <w:rPr>
          <w:sz w:val="20"/>
          <w:szCs w:val="20"/>
          <w:color w:val="231F20"/>
          <w:spacing w:val="1"/>
        </w:rPr>
        <w:t xml:space="preserve"> </w:t>
      </w:r>
      <w:r>
        <w:rPr>
          <w:sz w:val="20"/>
          <w:szCs w:val="20"/>
          <w:color w:val="231F20"/>
          <w:spacing w:val="-6"/>
        </w:rPr>
        <w:t>other</w:t>
      </w:r>
      <w:r>
        <w:rPr>
          <w:sz w:val="20"/>
          <w:szCs w:val="20"/>
          <w:color w:val="231F20"/>
          <w:spacing w:val="1"/>
        </w:rPr>
        <w:t xml:space="preserve"> </w:t>
      </w:r>
      <w:r>
        <w:rPr>
          <w:sz w:val="20"/>
          <w:szCs w:val="20"/>
          <w:color w:val="231F20"/>
          <w:spacing w:val="-6"/>
        </w:rPr>
        <w:t>coun-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3"/>
        </w:rPr>
        <w:t>tries.</w:t>
      </w:r>
      <w:r>
        <w:rPr>
          <w:sz w:val="11"/>
          <w:szCs w:val="11"/>
          <w:color w:val="231F20"/>
          <w:spacing w:val="-3"/>
          <w:position w:val="6"/>
        </w:rPr>
        <w:t>11,12</w:t>
      </w:r>
      <w:r>
        <w:rPr>
          <w:sz w:val="11"/>
          <w:szCs w:val="11"/>
          <w:color w:val="231F20"/>
          <w:spacing w:val="3"/>
          <w:position w:val="6"/>
        </w:rPr>
        <w:t xml:space="preserve">   </w:t>
      </w:r>
      <w:r>
        <w:rPr>
          <w:sz w:val="20"/>
          <w:szCs w:val="20"/>
          <w:color w:val="231F20"/>
          <w:spacing w:val="-9"/>
        </w:rPr>
        <w:t>In</w:t>
      </w:r>
      <w:r>
        <w:rPr>
          <w:sz w:val="20"/>
          <w:szCs w:val="20"/>
          <w:color w:val="231F20"/>
          <w:spacing w:val="34"/>
          <w:w w:val="101"/>
        </w:rPr>
        <w:t xml:space="preserve"> </w:t>
      </w:r>
      <w:r>
        <w:rPr>
          <w:sz w:val="20"/>
          <w:szCs w:val="20"/>
          <w:color w:val="231F20"/>
          <w:spacing w:val="-9"/>
        </w:rPr>
        <w:t>an</w:t>
      </w:r>
      <w:r>
        <w:rPr>
          <w:sz w:val="20"/>
          <w:szCs w:val="20"/>
          <w:color w:val="231F20"/>
          <w:spacing w:val="32"/>
          <w:w w:val="101"/>
        </w:rPr>
        <w:t xml:space="preserve"> </w:t>
      </w:r>
      <w:r>
        <w:rPr>
          <w:sz w:val="20"/>
          <w:szCs w:val="20"/>
          <w:color w:val="231F20"/>
          <w:spacing w:val="-9"/>
        </w:rPr>
        <w:t>analysis</w:t>
      </w:r>
      <w:r>
        <w:rPr>
          <w:sz w:val="20"/>
          <w:szCs w:val="20"/>
          <w:color w:val="231F20"/>
          <w:spacing w:val="32"/>
          <w:w w:val="101"/>
        </w:rPr>
        <w:t xml:space="preserve"> </w:t>
      </w:r>
      <w:r>
        <w:rPr>
          <w:sz w:val="20"/>
          <w:szCs w:val="20"/>
          <w:color w:val="231F20"/>
          <w:spacing w:val="-9"/>
        </w:rPr>
        <w:t>of</w:t>
      </w:r>
      <w:r>
        <w:rPr>
          <w:sz w:val="20"/>
          <w:szCs w:val="20"/>
          <w:color w:val="231F20"/>
          <w:spacing w:val="32"/>
          <w:w w:val="101"/>
        </w:rPr>
        <w:t xml:space="preserve"> </w:t>
      </w:r>
      <w:r>
        <w:rPr>
          <w:sz w:val="20"/>
          <w:szCs w:val="20"/>
          <w:color w:val="231F20"/>
          <w:spacing w:val="-9"/>
        </w:rPr>
        <w:t>a</w:t>
      </w:r>
      <w:r>
        <w:rPr>
          <w:sz w:val="20"/>
          <w:szCs w:val="20"/>
          <w:color w:val="231F20"/>
          <w:spacing w:val="38"/>
          <w:w w:val="101"/>
        </w:rPr>
        <w:t xml:space="preserve"> </w:t>
      </w:r>
      <w:r>
        <w:rPr>
          <w:sz w:val="20"/>
          <w:szCs w:val="20"/>
          <w:color w:val="231F20"/>
          <w:spacing w:val="-9"/>
        </w:rPr>
        <w:t>large</w:t>
      </w:r>
      <w:r>
        <w:rPr>
          <w:sz w:val="20"/>
          <w:szCs w:val="20"/>
          <w:color w:val="231F20"/>
          <w:spacing w:val="39"/>
        </w:rPr>
        <w:t xml:space="preserve"> </w:t>
      </w:r>
      <w:r>
        <w:rPr>
          <w:sz w:val="20"/>
          <w:szCs w:val="20"/>
          <w:color w:val="231F20"/>
          <w:spacing w:val="-9"/>
        </w:rPr>
        <w:t>pediatric</w:t>
      </w:r>
      <w:r>
        <w:rPr>
          <w:sz w:val="20"/>
          <w:szCs w:val="20"/>
          <w:color w:val="231F20"/>
          <w:spacing w:val="38"/>
          <w:w w:val="101"/>
        </w:rPr>
        <w:t xml:space="preserve"> </w:t>
      </w:r>
      <w:r>
        <w:rPr>
          <w:sz w:val="20"/>
          <w:szCs w:val="20"/>
          <w:color w:val="231F20"/>
          <w:spacing w:val="-9"/>
        </w:rPr>
        <w:t>health</w:t>
      </w:r>
      <w:r>
        <w:rPr>
          <w:sz w:val="20"/>
          <w:szCs w:val="20"/>
          <w:color w:val="231F20"/>
          <w:spacing w:val="32"/>
          <w:w w:val="101"/>
        </w:rPr>
        <w:t xml:space="preserve"> </w:t>
      </w:r>
      <w:r>
        <w:rPr>
          <w:sz w:val="20"/>
          <w:szCs w:val="20"/>
          <w:color w:val="231F20"/>
          <w:spacing w:val="-9"/>
        </w:rPr>
        <w:t>care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8"/>
        </w:rPr>
        <w:t>claims</w:t>
      </w:r>
      <w:r>
        <w:rPr>
          <w:sz w:val="20"/>
          <w:szCs w:val="20"/>
          <w:color w:val="231F20"/>
          <w:spacing w:val="9"/>
        </w:rPr>
        <w:t xml:space="preserve"> </w:t>
      </w:r>
      <w:r>
        <w:rPr>
          <w:sz w:val="20"/>
          <w:szCs w:val="20"/>
          <w:color w:val="231F20"/>
          <w:spacing w:val="-8"/>
        </w:rPr>
        <w:t>database, the</w:t>
      </w:r>
      <w:r>
        <w:rPr>
          <w:sz w:val="20"/>
          <w:szCs w:val="20"/>
          <w:color w:val="231F20"/>
          <w:spacing w:val="16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prevalence</w:t>
      </w:r>
      <w:r>
        <w:rPr>
          <w:sz w:val="20"/>
          <w:szCs w:val="20"/>
          <w:color w:val="231F20"/>
          <w:spacing w:val="9"/>
        </w:rPr>
        <w:t xml:space="preserve"> </w:t>
      </w:r>
      <w:r>
        <w:rPr>
          <w:sz w:val="20"/>
          <w:szCs w:val="20"/>
          <w:color w:val="231F20"/>
          <w:spacing w:val="-8"/>
        </w:rPr>
        <w:t>of</w:t>
      </w:r>
      <w:r>
        <w:rPr>
          <w:sz w:val="20"/>
          <w:szCs w:val="20"/>
          <w:color w:val="231F20"/>
          <w:spacing w:val="16"/>
        </w:rPr>
        <w:t xml:space="preserve"> </w:t>
      </w:r>
      <w:r>
        <w:rPr>
          <w:sz w:val="20"/>
          <w:szCs w:val="20"/>
          <w:color w:val="231F20"/>
          <w:spacing w:val="-8"/>
        </w:rPr>
        <w:t>primary</w:t>
      </w:r>
      <w:r>
        <w:rPr>
          <w:sz w:val="20"/>
          <w:szCs w:val="20"/>
          <w:color w:val="231F20"/>
          <w:spacing w:val="16"/>
        </w:rPr>
        <w:t xml:space="preserve"> </w:t>
      </w:r>
      <w:r>
        <w:rPr>
          <w:sz w:val="20"/>
          <w:szCs w:val="20"/>
          <w:color w:val="231F20"/>
          <w:spacing w:val="-8"/>
        </w:rPr>
        <w:t>hyperte</w:t>
      </w:r>
      <w:r>
        <w:rPr>
          <w:sz w:val="20"/>
          <w:szCs w:val="20"/>
          <w:color w:val="231F20"/>
          <w:spacing w:val="-9"/>
        </w:rPr>
        <w:t>nsion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8"/>
        </w:rPr>
        <w:t>was</w:t>
      </w:r>
      <w:r>
        <w:rPr>
          <w:sz w:val="20"/>
          <w:szCs w:val="20"/>
          <w:color w:val="231F20"/>
          <w:spacing w:val="27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8"/>
        </w:rPr>
        <w:t>≈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7"/>
        </w:rPr>
        <w:t xml:space="preserve"> </w:t>
      </w:r>
      <w:r>
        <w:rPr>
          <w:sz w:val="20"/>
          <w:szCs w:val="20"/>
          <w:color w:val="231F20"/>
          <w:spacing w:val="-8"/>
        </w:rPr>
        <w:t>10 times</w:t>
      </w:r>
      <w:r>
        <w:rPr>
          <w:sz w:val="20"/>
          <w:szCs w:val="20"/>
          <w:color w:val="231F20"/>
          <w:spacing w:val="18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higher than the</w:t>
      </w:r>
      <w:r>
        <w:rPr>
          <w:sz w:val="20"/>
          <w:szCs w:val="20"/>
          <w:color w:val="231F20"/>
          <w:spacing w:val="19"/>
        </w:rPr>
        <w:t xml:space="preserve"> </w:t>
      </w:r>
      <w:r>
        <w:rPr>
          <w:sz w:val="20"/>
          <w:szCs w:val="20"/>
          <w:color w:val="231F20"/>
          <w:spacing w:val="-8"/>
        </w:rPr>
        <w:t>prevalence</w:t>
      </w:r>
      <w:r>
        <w:rPr>
          <w:sz w:val="20"/>
          <w:szCs w:val="20"/>
          <w:color w:val="231F20"/>
          <w:spacing w:val="12"/>
        </w:rPr>
        <w:t xml:space="preserve"> </w:t>
      </w:r>
      <w:r>
        <w:rPr>
          <w:sz w:val="20"/>
          <w:szCs w:val="20"/>
          <w:color w:val="231F20"/>
          <w:spacing w:val="-8"/>
        </w:rPr>
        <w:t>of</w:t>
      </w:r>
      <w:r>
        <w:rPr>
          <w:sz w:val="20"/>
          <w:szCs w:val="20"/>
          <w:color w:val="231F20"/>
          <w:spacing w:val="10"/>
        </w:rPr>
        <w:t xml:space="preserve"> </w:t>
      </w:r>
      <w:r>
        <w:rPr>
          <w:sz w:val="20"/>
          <w:szCs w:val="20"/>
          <w:color w:val="231F20"/>
          <w:spacing w:val="-8"/>
        </w:rPr>
        <w:t>secondary</w:t>
      </w:r>
    </w:p>
    <w:p>
      <w:pPr>
        <w:pStyle w:val="BodyText"/>
        <w:spacing w:line="303" w:lineRule="auto"/>
        <w:rPr>
          <w:sz w:val="21"/>
        </w:rPr>
      </w:pPr>
      <w:r/>
    </w:p>
    <w:p>
      <w:pPr>
        <w:pStyle w:val="BodyText"/>
        <w:ind w:right="549" w:firstLine="1"/>
        <w:spacing w:before="46" w:line="253" w:lineRule="auto"/>
        <w:outlineLvl w:val="0"/>
        <w:rPr>
          <w:sz w:val="16"/>
          <w:szCs w:val="16"/>
        </w:rPr>
      </w:pPr>
      <w:r>
        <w:rPr>
          <w:sz w:val="16"/>
          <w:szCs w:val="16"/>
          <w:b/>
          <w:bCs/>
          <w:color w:val="008164"/>
        </w:rPr>
        <w:t>Table</w:t>
      </w:r>
      <w:r>
        <w:rPr>
          <w:sz w:val="16"/>
          <w:szCs w:val="16"/>
          <w:b/>
          <w:bCs/>
          <w:color w:val="008164"/>
          <w:spacing w:val="4"/>
        </w:rPr>
        <w:t xml:space="preserve"> 2.</w:t>
      </w:r>
      <w:r>
        <w:rPr>
          <w:sz w:val="16"/>
          <w:szCs w:val="16"/>
          <w:b/>
          <w:bCs/>
          <w:color w:val="008164"/>
          <w:spacing w:val="12"/>
          <w:w w:val="101"/>
        </w:rPr>
        <w:t xml:space="preserve">   </w:t>
      </w:r>
      <w:r>
        <w:rPr>
          <w:sz w:val="16"/>
          <w:szCs w:val="16"/>
          <w:b/>
          <w:bCs/>
          <w:color w:val="231F20"/>
        </w:rPr>
        <w:t>Recommended</w:t>
      </w:r>
      <w:r>
        <w:rPr>
          <w:sz w:val="16"/>
          <w:szCs w:val="16"/>
          <w:b/>
          <w:bCs/>
          <w:color w:val="231F20"/>
          <w:spacing w:val="4"/>
        </w:rPr>
        <w:t xml:space="preserve"> </w:t>
      </w:r>
      <w:r>
        <w:rPr>
          <w:sz w:val="16"/>
          <w:szCs w:val="16"/>
          <w:b/>
          <w:bCs/>
          <w:color w:val="231F20"/>
        </w:rPr>
        <w:t>Methods</w:t>
      </w:r>
      <w:r>
        <w:rPr>
          <w:sz w:val="16"/>
          <w:szCs w:val="16"/>
          <w:b/>
          <w:bCs/>
          <w:color w:val="231F20"/>
          <w:spacing w:val="4"/>
        </w:rPr>
        <w:t xml:space="preserve"> </w:t>
      </w:r>
      <w:r>
        <w:rPr>
          <w:sz w:val="16"/>
          <w:szCs w:val="16"/>
          <w:b/>
          <w:bCs/>
          <w:color w:val="231F20"/>
        </w:rPr>
        <w:t>to</w:t>
      </w:r>
      <w:r>
        <w:rPr>
          <w:sz w:val="16"/>
          <w:szCs w:val="16"/>
          <w:b/>
          <w:bCs/>
          <w:color w:val="231F20"/>
          <w:spacing w:val="4"/>
        </w:rPr>
        <w:t xml:space="preserve"> </w:t>
      </w:r>
      <w:r>
        <w:rPr>
          <w:sz w:val="16"/>
          <w:szCs w:val="16"/>
          <w:b/>
          <w:bCs/>
          <w:color w:val="231F20"/>
        </w:rPr>
        <w:t>Measure</w:t>
      </w:r>
      <w:r>
        <w:rPr>
          <w:sz w:val="16"/>
          <w:szCs w:val="16"/>
          <w:b/>
          <w:bCs/>
          <w:color w:val="231F20"/>
          <w:spacing w:val="4"/>
        </w:rPr>
        <w:t xml:space="preserve"> </w:t>
      </w:r>
      <w:r>
        <w:rPr>
          <w:sz w:val="16"/>
          <w:szCs w:val="16"/>
          <w:b/>
          <w:bCs/>
          <w:color w:val="231F20"/>
        </w:rPr>
        <w:t>Manual</w:t>
      </w:r>
      <w:r>
        <w:rPr>
          <w:sz w:val="16"/>
          <w:szCs w:val="16"/>
          <w:b/>
          <w:bCs/>
          <w:color w:val="231F20"/>
          <w:spacing w:val="6"/>
        </w:rPr>
        <w:t xml:space="preserve"> </w:t>
      </w:r>
      <w:r>
        <w:rPr>
          <w:sz w:val="16"/>
          <w:szCs w:val="16"/>
          <w:b/>
          <w:bCs/>
          <w:color w:val="231F20"/>
        </w:rPr>
        <w:t>and </w:t>
      </w:r>
      <w:r>
        <w:rPr>
          <w:sz w:val="16"/>
          <w:szCs w:val="16"/>
          <w:b/>
          <w:bCs/>
          <w:color w:val="231F20"/>
          <w:spacing w:val="-1"/>
        </w:rPr>
        <w:t>Automatic BP Accurately and Reliably</w:t>
      </w:r>
      <w:r>
        <w:rPr>
          <w:sz w:val="16"/>
          <w:szCs w:val="16"/>
          <w:b/>
          <w:bCs/>
          <w:color w:val="231F20"/>
          <w:spacing w:val="28"/>
        </w:rPr>
        <w:t xml:space="preserve"> </w:t>
      </w:r>
      <w:r>
        <w:rPr>
          <w:sz w:val="16"/>
          <w:szCs w:val="16"/>
          <w:b/>
          <w:bCs/>
          <w:color w:val="231F20"/>
          <w:spacing w:val="-1"/>
        </w:rPr>
        <w:t>in Youth</w:t>
      </w:r>
    </w:p>
    <w:p>
      <w:pPr>
        <w:spacing w:line="80" w:lineRule="exact"/>
        <w:rPr/>
      </w:pPr>
      <w:r/>
    </w:p>
    <w:tbl>
      <w:tblPr>
        <w:tblStyle w:val="TableNormal"/>
        <w:tblW w:w="4680" w:type="dxa"/>
        <w:tblInd w:w="2" w:type="dxa"/>
        <w:tblLayout w:type="fixed"/>
        <w:tblBorders>
          <w:top w:val="single" w:color="231F20" w:sz="2" w:space="0"/>
          <w:left w:val="single" w:color="231F20" w:sz="2" w:space="0"/>
          <w:bottom w:val="single" w:color="231F20" w:sz="2" w:space="0"/>
          <w:right w:val="single" w:color="231F20" w:sz="2" w:space="0"/>
          <w:insideH w:val="single" w:color="231F20" w:sz="2" w:space="0"/>
          <w:insideV w:val="single" w:color="231F20" w:sz="2" w:space="0"/>
        </w:tblBorders>
      </w:tblPr>
      <w:tblGrid>
        <w:gridCol w:w="4680"/>
      </w:tblGrid>
      <w:tr>
        <w:trPr>
          <w:trHeight w:val="442" w:hRule="atLeast"/>
        </w:trPr>
        <w:tc>
          <w:tcPr>
            <w:tcW w:w="4680" w:type="dxa"/>
            <w:vAlign w:val="top"/>
          </w:tcPr>
          <w:p>
            <w:pPr>
              <w:pStyle w:val="TableText"/>
              <w:ind w:left="235" w:right="153" w:hanging="139"/>
              <w:spacing w:before="50" w:line="259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4"/>
              </w:rPr>
              <w:t>1. Seat the patient in a quiet</w:t>
            </w:r>
            <w:r>
              <w:rPr>
                <w:sz w:val="14"/>
                <w:szCs w:val="14"/>
                <w:color w:val="231F20"/>
                <w:spacing w:val="5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4"/>
              </w:rPr>
              <w:t>room</w:t>
            </w:r>
            <w:r>
              <w:rPr>
                <w:sz w:val="14"/>
                <w:szCs w:val="14"/>
                <w:color w:val="231F20"/>
                <w:spacing w:val="1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4"/>
              </w:rPr>
              <w:t>at</w:t>
            </w:r>
            <w:r>
              <w:rPr>
                <w:sz w:val="14"/>
                <w:szCs w:val="14"/>
                <w:color w:val="231F20"/>
                <w:spacing w:val="5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4"/>
              </w:rPr>
              <w:t>rest for</w:t>
            </w:r>
            <w:r>
              <w:rPr>
                <w:sz w:val="14"/>
                <w:szCs w:val="14"/>
                <w:color w:val="231F20"/>
                <w:spacing w:val="2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4"/>
              </w:rPr>
              <w:t>3–5</w:t>
            </w:r>
            <w:r>
              <w:rPr>
                <w:sz w:val="14"/>
                <w:szCs w:val="14"/>
                <w:color w:val="231F20"/>
                <w:spacing w:val="5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4"/>
              </w:rPr>
              <w:t>min with</w:t>
            </w:r>
            <w:r>
              <w:rPr>
                <w:sz w:val="14"/>
                <w:szCs w:val="14"/>
                <w:color w:val="231F20"/>
                <w:spacing w:val="5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4"/>
              </w:rPr>
              <w:t>b</w:t>
            </w:r>
            <w:r>
              <w:rPr>
                <w:sz w:val="14"/>
                <w:szCs w:val="14"/>
                <w:color w:val="231F20"/>
                <w:spacing w:val="-5"/>
              </w:rPr>
              <w:t>ack</w:t>
            </w:r>
            <w:r>
              <w:rPr>
                <w:sz w:val="14"/>
                <w:szCs w:val="14"/>
                <w:color w:val="231F20"/>
                <w:spacing w:val="-1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5"/>
              </w:rPr>
              <w:t>supported</w:t>
            </w:r>
            <w:r>
              <w:rPr>
                <w:sz w:val="14"/>
                <w:szCs w:val="14"/>
                <w:color w:val="231F20"/>
              </w:rPr>
              <w:t xml:space="preserve">    </w:t>
            </w:r>
            <w:r>
              <w:rPr>
                <w:sz w:val="14"/>
                <w:szCs w:val="14"/>
                <w:color w:val="231F20"/>
                <w:spacing w:val="-4"/>
              </w:rPr>
              <w:t>and feet flat on the floor</w:t>
            </w:r>
            <w:r>
              <w:rPr>
                <w:sz w:val="14"/>
                <w:szCs w:val="14"/>
                <w:color w:val="231F20"/>
                <w:spacing w:val="8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4"/>
              </w:rPr>
              <w:t>(and unc</w:t>
            </w:r>
            <w:r>
              <w:rPr>
                <w:sz w:val="14"/>
                <w:szCs w:val="14"/>
                <w:color w:val="231F20"/>
                <w:spacing w:val="-5"/>
              </w:rPr>
              <w:t>rossed) before and during</w:t>
            </w:r>
            <w:r>
              <w:rPr>
                <w:sz w:val="14"/>
                <w:szCs w:val="14"/>
                <w:color w:val="231F20"/>
                <w:spacing w:val="5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5"/>
              </w:rPr>
              <w:t>measurement.</w:t>
            </w:r>
          </w:p>
        </w:tc>
      </w:tr>
      <w:tr>
        <w:trPr>
          <w:trHeight w:val="1159" w:hRule="atLeast"/>
        </w:trPr>
        <w:tc>
          <w:tcPr>
            <w:tcW w:w="4680" w:type="dxa"/>
            <w:vAlign w:val="top"/>
          </w:tcPr>
          <w:p>
            <w:pPr>
              <w:pStyle w:val="TableText"/>
              <w:ind w:left="233" w:right="86" w:hanging="143"/>
              <w:spacing w:before="47" w:line="265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5"/>
              </w:rPr>
              <w:t>2.</w:t>
            </w:r>
            <w:r>
              <w:rPr>
                <w:sz w:val="14"/>
                <w:szCs w:val="14"/>
                <w:color w:val="231F20"/>
                <w:spacing w:val="21"/>
                <w:w w:val="102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5"/>
              </w:rPr>
              <w:t>Measure</w:t>
            </w:r>
            <w:r>
              <w:rPr>
                <w:sz w:val="14"/>
                <w:szCs w:val="14"/>
                <w:color w:val="231F20"/>
                <w:spacing w:val="7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5"/>
              </w:rPr>
              <w:t>BP</w:t>
            </w:r>
            <w:r>
              <w:rPr>
                <w:sz w:val="14"/>
                <w:szCs w:val="14"/>
                <w:color w:val="231F20"/>
                <w:spacing w:val="6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5"/>
              </w:rPr>
              <w:t>in the right arm unless contraindicated</w:t>
            </w:r>
            <w:r>
              <w:rPr>
                <w:sz w:val="14"/>
                <w:szCs w:val="14"/>
                <w:color w:val="231F20"/>
                <w:spacing w:val="8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5"/>
              </w:rPr>
              <w:t>(presence of</w:t>
            </w:r>
            <w:r>
              <w:rPr>
                <w:sz w:val="14"/>
                <w:szCs w:val="14"/>
                <w:color w:val="231F20"/>
                <w:spacing w:val="1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5"/>
              </w:rPr>
              <w:t>arteriove-</w:t>
            </w:r>
            <w:r>
              <w:rPr>
                <w:sz w:val="14"/>
                <w:szCs w:val="14"/>
                <w:color w:val="231F20"/>
              </w:rPr>
              <w:t xml:space="preserve">  </w:t>
            </w:r>
            <w:r>
              <w:rPr>
                <w:sz w:val="14"/>
                <w:szCs w:val="14"/>
                <w:color w:val="231F20"/>
                <w:spacing w:val="-4"/>
              </w:rPr>
              <w:t>nous fistula). Support the arm so that the middle of the cuff when</w:t>
            </w:r>
            <w:r>
              <w:rPr>
                <w:sz w:val="14"/>
                <w:szCs w:val="14"/>
                <w:color w:val="231F20"/>
                <w:spacing w:val="8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4"/>
              </w:rPr>
              <w:t>applied</w:t>
            </w:r>
            <w:r>
              <w:rPr>
                <w:sz w:val="14"/>
                <w:szCs w:val="14"/>
                <w:color w:val="231F20"/>
                <w:spacing w:val="6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4"/>
              </w:rPr>
              <w:t>is</w:t>
            </w:r>
            <w:r>
              <w:rPr>
                <w:sz w:val="14"/>
                <w:szCs w:val="14"/>
                <w:color w:val="231F20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5"/>
              </w:rPr>
              <w:t>at heart level. The upper arm</w:t>
            </w:r>
            <w:r>
              <w:rPr>
                <w:sz w:val="14"/>
                <w:szCs w:val="14"/>
                <w:color w:val="231F20"/>
                <w:spacing w:val="1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5"/>
              </w:rPr>
              <w:t>should</w:t>
            </w:r>
            <w:r>
              <w:rPr>
                <w:sz w:val="14"/>
                <w:szCs w:val="14"/>
                <w:color w:val="231F20"/>
                <w:spacing w:val="6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5"/>
              </w:rPr>
              <w:t>be</w:t>
            </w:r>
            <w:r>
              <w:rPr>
                <w:sz w:val="14"/>
                <w:szCs w:val="14"/>
                <w:color w:val="231F20"/>
                <w:spacing w:val="5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5"/>
              </w:rPr>
              <w:t>bare</w:t>
            </w:r>
            <w:r>
              <w:rPr>
                <w:sz w:val="14"/>
                <w:szCs w:val="14"/>
                <w:color w:val="231F20"/>
                <w:spacing w:val="5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5"/>
              </w:rPr>
              <w:t>under the</w:t>
            </w:r>
            <w:r>
              <w:rPr>
                <w:sz w:val="14"/>
                <w:szCs w:val="14"/>
                <w:color w:val="231F20"/>
                <w:spacing w:val="2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5"/>
              </w:rPr>
              <w:t>cuff,</w:t>
            </w:r>
            <w:r>
              <w:rPr>
                <w:sz w:val="14"/>
                <w:szCs w:val="14"/>
                <w:color w:val="231F20"/>
                <w:spacing w:val="-1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5"/>
              </w:rPr>
              <w:t>ta</w:t>
            </w:r>
            <w:r>
              <w:rPr>
                <w:sz w:val="14"/>
                <w:szCs w:val="14"/>
                <w:color w:val="231F20"/>
                <w:spacing w:val="-6"/>
              </w:rPr>
              <w:t>king</w:t>
            </w:r>
            <w:r>
              <w:rPr>
                <w:sz w:val="14"/>
                <w:szCs w:val="14"/>
                <w:color w:val="231F20"/>
                <w:spacing w:val="1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6"/>
              </w:rPr>
              <w:t>care</w:t>
            </w:r>
            <w:r>
              <w:rPr>
                <w:sz w:val="14"/>
                <w:szCs w:val="14"/>
                <w:color w:val="231F20"/>
                <w:spacing w:val="-1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6"/>
              </w:rPr>
              <w:t>to</w:t>
            </w:r>
            <w:r>
              <w:rPr>
                <w:sz w:val="14"/>
                <w:szCs w:val="14"/>
                <w:color w:val="231F20"/>
              </w:rPr>
              <w:t xml:space="preserve">    </w:t>
            </w:r>
            <w:r>
              <w:rPr>
                <w:sz w:val="14"/>
                <w:szCs w:val="14"/>
                <w:color w:val="231F20"/>
                <w:spacing w:val="-4"/>
              </w:rPr>
              <w:t>avoid the presence of a </w:t>
            </w:r>
            <w:r>
              <w:rPr>
                <w:sz w:val="14"/>
                <w:szCs w:val="14"/>
                <w:color w:val="231F20"/>
                <w:spacing w:val="-5"/>
              </w:rPr>
              <w:t>tightly rolled sleeve</w:t>
            </w:r>
            <w:r>
              <w:rPr>
                <w:sz w:val="14"/>
                <w:szCs w:val="14"/>
                <w:color w:val="231F20"/>
                <w:spacing w:val="1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5"/>
              </w:rPr>
              <w:t>above the</w:t>
            </w:r>
            <w:r>
              <w:rPr>
                <w:sz w:val="14"/>
                <w:szCs w:val="14"/>
                <w:color w:val="231F20"/>
                <w:spacing w:val="2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5"/>
              </w:rPr>
              <w:t>cuff.</w:t>
            </w:r>
            <w:r>
              <w:rPr>
                <w:sz w:val="14"/>
                <w:szCs w:val="14"/>
                <w:color w:val="231F20"/>
                <w:spacing w:val="-3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5"/>
              </w:rPr>
              <w:t>The</w:t>
            </w:r>
            <w:r>
              <w:rPr>
                <w:sz w:val="14"/>
                <w:szCs w:val="14"/>
                <w:color w:val="231F20"/>
                <w:spacing w:val="6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5"/>
              </w:rPr>
              <w:t>patient</w:t>
            </w:r>
            <w:r>
              <w:rPr>
                <w:sz w:val="14"/>
                <w:szCs w:val="14"/>
                <w:color w:val="231F20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5"/>
              </w:rPr>
              <w:t>and</w:t>
            </w:r>
            <w:r>
              <w:rPr>
                <w:sz w:val="14"/>
                <w:szCs w:val="14"/>
                <w:color w:val="231F20"/>
              </w:rPr>
              <w:t xml:space="preserve">  </w:t>
            </w:r>
            <w:r>
              <w:rPr>
                <w:sz w:val="14"/>
                <w:szCs w:val="14"/>
                <w:color w:val="231F20"/>
                <w:spacing w:val="-4"/>
              </w:rPr>
              <w:t>health care profession</w:t>
            </w:r>
            <w:r>
              <w:rPr>
                <w:sz w:val="14"/>
                <w:szCs w:val="14"/>
                <w:color w:val="231F20"/>
                <w:spacing w:val="-5"/>
              </w:rPr>
              <w:t>al should not speak during</w:t>
            </w:r>
            <w:r>
              <w:rPr>
                <w:sz w:val="14"/>
                <w:szCs w:val="14"/>
                <w:color w:val="231F20"/>
                <w:spacing w:val="5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5"/>
              </w:rPr>
              <w:t>measurement, and</w:t>
            </w:r>
            <w:r>
              <w:rPr>
                <w:sz w:val="14"/>
                <w:szCs w:val="14"/>
                <w:color w:val="231F20"/>
                <w:spacing w:val="-1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5"/>
              </w:rPr>
              <w:t>the</w:t>
            </w:r>
          </w:p>
          <w:p>
            <w:pPr>
              <w:pStyle w:val="TableText"/>
              <w:ind w:left="239"/>
              <w:spacing w:before="12" w:line="167" w:lineRule="exac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4"/>
                <w:position w:val="1"/>
              </w:rPr>
              <w:t>patient should avoid reading, using electronic devices,</w:t>
            </w:r>
            <w:r>
              <w:rPr>
                <w:sz w:val="14"/>
                <w:szCs w:val="14"/>
                <w:color w:val="231F20"/>
                <w:spacing w:val="1"/>
                <w:position w:val="1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4"/>
                <w:position w:val="1"/>
              </w:rPr>
              <w:t>or</w:t>
            </w:r>
            <w:r>
              <w:rPr>
                <w:sz w:val="14"/>
                <w:szCs w:val="14"/>
                <w:color w:val="231F20"/>
                <w:spacing w:val="2"/>
                <w:position w:val="1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4"/>
                <w:position w:val="1"/>
              </w:rPr>
              <w:t>other</w:t>
            </w:r>
            <w:r>
              <w:rPr>
                <w:sz w:val="14"/>
                <w:szCs w:val="14"/>
                <w:color w:val="231F20"/>
                <w:spacing w:val="2"/>
                <w:position w:val="1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4"/>
                <w:position w:val="1"/>
              </w:rPr>
              <w:t>distractio</w:t>
            </w:r>
            <w:r>
              <w:rPr>
                <w:sz w:val="14"/>
                <w:szCs w:val="14"/>
                <w:color w:val="231F20"/>
                <w:spacing w:val="-5"/>
                <w:position w:val="1"/>
              </w:rPr>
              <w:t>ns.</w:t>
            </w:r>
          </w:p>
        </w:tc>
      </w:tr>
      <w:tr>
        <w:trPr>
          <w:trHeight w:val="2237" w:hRule="atLeast"/>
        </w:trPr>
        <w:tc>
          <w:tcPr>
            <w:tcW w:w="4680" w:type="dxa"/>
            <w:vAlign w:val="top"/>
          </w:tcPr>
          <w:p>
            <w:pPr>
              <w:pStyle w:val="TableText"/>
              <w:ind w:left="233" w:right="266" w:hanging="148"/>
              <w:spacing w:before="49" w:line="262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3"/>
              </w:rPr>
              <w:t>3.</w:t>
            </w:r>
            <w:r>
              <w:rPr>
                <w:sz w:val="14"/>
                <w:szCs w:val="14"/>
                <w:color w:val="231F20"/>
                <w:spacing w:val="9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3"/>
              </w:rPr>
              <w:t>Measure the</w:t>
            </w:r>
            <w:r>
              <w:rPr>
                <w:sz w:val="14"/>
                <w:szCs w:val="14"/>
                <w:color w:val="231F20"/>
                <w:spacing w:val="7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3"/>
              </w:rPr>
              <w:t>middle</w:t>
            </w:r>
            <w:r>
              <w:rPr>
                <w:sz w:val="14"/>
                <w:szCs w:val="14"/>
                <w:color w:val="231F20"/>
                <w:spacing w:val="8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3"/>
              </w:rPr>
              <w:t>upper arm cir</w:t>
            </w:r>
            <w:r>
              <w:rPr>
                <w:sz w:val="14"/>
                <w:szCs w:val="14"/>
                <w:color w:val="231F20"/>
                <w:spacing w:val="-4"/>
              </w:rPr>
              <w:t>cumference at the</w:t>
            </w:r>
            <w:r>
              <w:rPr>
                <w:sz w:val="14"/>
                <w:szCs w:val="14"/>
                <w:color w:val="231F20"/>
                <w:spacing w:val="8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4"/>
              </w:rPr>
              <w:t>midpoint</w:t>
            </w:r>
            <w:r>
              <w:rPr>
                <w:sz w:val="14"/>
                <w:szCs w:val="14"/>
                <w:color w:val="231F20"/>
                <w:spacing w:val="8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4"/>
              </w:rPr>
              <w:t>between</w:t>
            </w:r>
            <w:r>
              <w:rPr>
                <w:sz w:val="14"/>
                <w:szCs w:val="14"/>
                <w:color w:val="231F20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3"/>
              </w:rPr>
              <w:t>the acromion and olecranon to determine the</w:t>
            </w:r>
            <w:r>
              <w:rPr>
                <w:sz w:val="14"/>
                <w:szCs w:val="14"/>
                <w:color w:val="231F20"/>
                <w:spacing w:val="10"/>
                <w:w w:val="101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3"/>
              </w:rPr>
              <w:t>correct</w:t>
            </w:r>
            <w:r>
              <w:rPr>
                <w:sz w:val="14"/>
                <w:szCs w:val="14"/>
                <w:color w:val="231F20"/>
                <w:spacing w:val="4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3"/>
              </w:rPr>
              <w:t>cuff</w:t>
            </w:r>
            <w:r>
              <w:rPr>
                <w:sz w:val="14"/>
                <w:szCs w:val="14"/>
                <w:color w:val="231F20"/>
                <w:spacing w:val="4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3"/>
              </w:rPr>
              <w:t>size. When</w:t>
            </w:r>
            <w:r>
              <w:rPr>
                <w:sz w:val="14"/>
                <w:szCs w:val="14"/>
                <w:color w:val="231F20"/>
              </w:rPr>
              <w:t xml:space="preserve">    </w:t>
            </w:r>
            <w:r>
              <w:rPr>
                <w:sz w:val="14"/>
                <w:szCs w:val="14"/>
                <w:color w:val="231F20"/>
                <w:spacing w:val="-4"/>
              </w:rPr>
              <w:t>BP</w:t>
            </w:r>
            <w:r>
              <w:rPr>
                <w:sz w:val="14"/>
                <w:szCs w:val="14"/>
                <w:color w:val="231F20"/>
                <w:spacing w:val="9"/>
                <w:w w:val="102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4"/>
              </w:rPr>
              <w:t>is</w:t>
            </w:r>
            <w:r>
              <w:rPr>
                <w:sz w:val="14"/>
                <w:szCs w:val="14"/>
                <w:color w:val="231F20"/>
                <w:spacing w:val="7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4"/>
              </w:rPr>
              <w:t>measured</w:t>
            </w:r>
            <w:r>
              <w:rPr>
                <w:sz w:val="14"/>
                <w:szCs w:val="14"/>
                <w:color w:val="231F20"/>
                <w:spacing w:val="8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4"/>
              </w:rPr>
              <w:t>by</w:t>
            </w:r>
            <w:r>
              <w:rPr>
                <w:sz w:val="14"/>
                <w:szCs w:val="14"/>
                <w:color w:val="231F20"/>
                <w:spacing w:val="8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4"/>
              </w:rPr>
              <w:t>manual auscultation, the</w:t>
            </w:r>
            <w:r>
              <w:rPr>
                <w:sz w:val="14"/>
                <w:szCs w:val="14"/>
                <w:color w:val="231F20"/>
                <w:spacing w:val="8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4"/>
              </w:rPr>
              <w:t>bladder</w:t>
            </w:r>
            <w:r>
              <w:rPr>
                <w:sz w:val="14"/>
                <w:szCs w:val="14"/>
                <w:color w:val="231F20"/>
                <w:spacing w:val="8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4"/>
              </w:rPr>
              <w:t>length should</w:t>
            </w:r>
            <w:r>
              <w:rPr>
                <w:sz w:val="14"/>
                <w:szCs w:val="14"/>
                <w:color w:val="231F20"/>
                <w:spacing w:val="9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4"/>
              </w:rPr>
              <w:t>be</w:t>
            </w:r>
          </w:p>
          <w:p>
            <w:pPr>
              <w:pStyle w:val="TableText"/>
              <w:ind w:left="233" w:right="96" w:firstLine="1"/>
              <w:spacing w:before="13" w:line="248" w:lineRule="auto"/>
              <w:rPr>
                <w:sz w:val="14"/>
                <w:szCs w:val="14"/>
              </w:rPr>
            </w:pP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3"/>
              </w:rPr>
              <w:t>≥</w:t>
            </w:r>
            <w:r>
              <w:rPr>
                <w:sz w:val="14"/>
                <w:szCs w:val="14"/>
                <w:color w:val="231F20"/>
                <w:spacing w:val="-3"/>
              </w:rPr>
              <w:t>80% of the</w:t>
            </w:r>
            <w:r>
              <w:rPr>
                <w:sz w:val="14"/>
                <w:szCs w:val="14"/>
                <w:color w:val="231F20"/>
                <w:spacing w:val="8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3"/>
              </w:rPr>
              <w:t>middle</w:t>
            </w:r>
            <w:r>
              <w:rPr>
                <w:sz w:val="14"/>
                <w:szCs w:val="14"/>
                <w:color w:val="231F20"/>
                <w:spacing w:val="8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3"/>
              </w:rPr>
              <w:t>upper arm circumference, and</w:t>
            </w:r>
            <w:r>
              <w:rPr>
                <w:sz w:val="14"/>
                <w:szCs w:val="14"/>
                <w:color w:val="231F20"/>
                <w:spacing w:val="8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3"/>
              </w:rPr>
              <w:t>bladder width sho</w:t>
            </w:r>
            <w:r>
              <w:rPr>
                <w:sz w:val="14"/>
                <w:szCs w:val="14"/>
                <w:color w:val="231F20"/>
                <w:spacing w:val="-4"/>
              </w:rPr>
              <w:t>uld</w:t>
            </w:r>
            <w:r>
              <w:rPr>
                <w:sz w:val="14"/>
                <w:szCs w:val="14"/>
                <w:color w:val="231F20"/>
              </w:rPr>
              <w:t xml:space="preserve">   </w:t>
            </w:r>
            <w:r>
              <w:rPr>
                <w:sz w:val="14"/>
                <w:szCs w:val="14"/>
                <w:color w:val="231F20"/>
                <w:spacing w:val="-3"/>
              </w:rPr>
              <w:t>be 37%–50% of the middle</w:t>
            </w:r>
            <w:r>
              <w:rPr>
                <w:sz w:val="14"/>
                <w:szCs w:val="14"/>
                <w:color w:val="231F20"/>
                <w:spacing w:val="13"/>
                <w:w w:val="101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3"/>
              </w:rPr>
              <w:t>upper arm</w:t>
            </w:r>
            <w:r>
              <w:rPr>
                <w:sz w:val="14"/>
                <w:szCs w:val="14"/>
                <w:color w:val="231F20"/>
                <w:spacing w:val="4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3"/>
              </w:rPr>
              <w:t>circumference. When</w:t>
            </w:r>
            <w:r>
              <w:rPr>
                <w:sz w:val="14"/>
                <w:szCs w:val="14"/>
                <w:color w:val="231F20"/>
                <w:spacing w:val="10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3"/>
              </w:rPr>
              <w:t>BP</w:t>
            </w:r>
            <w:r>
              <w:rPr>
                <w:sz w:val="14"/>
                <w:szCs w:val="14"/>
                <w:color w:val="231F20"/>
                <w:spacing w:val="9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3"/>
              </w:rPr>
              <w:t>is</w:t>
            </w:r>
            <w:r>
              <w:rPr>
                <w:sz w:val="14"/>
                <w:szCs w:val="14"/>
                <w:color w:val="231F20"/>
                <w:spacing w:val="7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3"/>
              </w:rPr>
              <w:t>mea-</w:t>
            </w:r>
            <w:r>
              <w:rPr>
                <w:sz w:val="14"/>
                <w:szCs w:val="14"/>
                <w:color w:val="231F20"/>
              </w:rPr>
              <w:t xml:space="preserve">  </w:t>
            </w:r>
            <w:r>
              <w:rPr>
                <w:sz w:val="14"/>
                <w:szCs w:val="14"/>
                <w:color w:val="231F20"/>
                <w:spacing w:val="-3"/>
              </w:rPr>
              <w:t>sured with an automated device, the cuff should</w:t>
            </w:r>
            <w:r>
              <w:rPr>
                <w:sz w:val="14"/>
                <w:szCs w:val="14"/>
                <w:color w:val="231F20"/>
                <w:spacing w:val="8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3"/>
              </w:rPr>
              <w:t>be</w:t>
            </w:r>
            <w:r>
              <w:rPr>
                <w:sz w:val="14"/>
                <w:szCs w:val="14"/>
                <w:color w:val="231F20"/>
                <w:spacing w:val="3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3"/>
              </w:rPr>
              <w:t>selected</w:t>
            </w:r>
            <w:r>
              <w:rPr>
                <w:sz w:val="14"/>
                <w:szCs w:val="14"/>
                <w:color w:val="231F20"/>
                <w:spacing w:val="5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3"/>
              </w:rPr>
              <w:t>on</w:t>
            </w:r>
            <w:r>
              <w:rPr>
                <w:sz w:val="14"/>
                <w:szCs w:val="14"/>
                <w:color w:val="231F20"/>
                <w:spacing w:val="1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3"/>
              </w:rPr>
              <w:t>the</w:t>
            </w:r>
            <w:r>
              <w:rPr>
                <w:sz w:val="14"/>
                <w:szCs w:val="14"/>
                <w:color w:val="231F20"/>
                <w:spacing w:val="9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3"/>
              </w:rPr>
              <w:t>bas</w:t>
            </w:r>
            <w:r>
              <w:rPr>
                <w:sz w:val="14"/>
                <w:szCs w:val="14"/>
                <w:color w:val="231F20"/>
                <w:spacing w:val="-4"/>
              </w:rPr>
              <w:t>is</w:t>
            </w:r>
            <w:r>
              <w:rPr>
                <w:sz w:val="14"/>
                <w:szCs w:val="14"/>
                <w:color w:val="231F20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3"/>
              </w:rPr>
              <w:t>of the designated arm-circumference</w:t>
            </w:r>
            <w:r>
              <w:rPr>
                <w:sz w:val="14"/>
                <w:szCs w:val="14"/>
                <w:color w:val="231F20"/>
                <w:spacing w:val="8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3"/>
              </w:rPr>
              <w:t>range</w:t>
            </w:r>
            <w:r>
              <w:rPr>
                <w:sz w:val="14"/>
                <w:szCs w:val="14"/>
                <w:color w:val="231F20"/>
                <w:spacing w:val="9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3"/>
              </w:rPr>
              <w:t>indicated on the cu</w:t>
            </w:r>
            <w:r>
              <w:rPr>
                <w:sz w:val="14"/>
                <w:szCs w:val="14"/>
                <w:color w:val="231F20"/>
                <w:spacing w:val="-4"/>
              </w:rPr>
              <w:t>ff.</w:t>
            </w:r>
            <w:r>
              <w:rPr>
                <w:sz w:val="14"/>
                <w:szCs w:val="14"/>
                <w:color w:val="231F20"/>
                <w:spacing w:val="10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4"/>
              </w:rPr>
              <w:t>Place</w:t>
            </w:r>
            <w:r>
              <w:rPr>
                <w:sz w:val="14"/>
                <w:szCs w:val="14"/>
                <w:color w:val="231F20"/>
              </w:rPr>
              <w:t xml:space="preserve">    </w:t>
            </w:r>
            <w:r>
              <w:rPr>
                <w:sz w:val="14"/>
                <w:szCs w:val="14"/>
                <w:color w:val="231F20"/>
                <w:spacing w:val="-3"/>
              </w:rPr>
              <w:t>the cuff so that the</w:t>
            </w:r>
            <w:r>
              <w:rPr>
                <w:sz w:val="14"/>
                <w:szCs w:val="14"/>
                <w:color w:val="231F20"/>
                <w:spacing w:val="22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3"/>
              </w:rPr>
              <w:t>midpoint of the</w:t>
            </w:r>
            <w:r>
              <w:rPr>
                <w:sz w:val="14"/>
                <w:szCs w:val="14"/>
                <w:color w:val="231F20"/>
                <w:spacing w:val="8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3"/>
              </w:rPr>
              <w:t>inflatable</w:t>
            </w:r>
            <w:r>
              <w:rPr>
                <w:sz w:val="14"/>
                <w:szCs w:val="14"/>
                <w:color w:val="231F20"/>
                <w:spacing w:val="8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3"/>
              </w:rPr>
              <w:t>portion</w:t>
            </w:r>
            <w:r>
              <w:rPr>
                <w:sz w:val="14"/>
                <w:szCs w:val="14"/>
                <w:color w:val="231F20"/>
                <w:spacing w:val="5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3"/>
              </w:rPr>
              <w:t>of the</w:t>
            </w:r>
            <w:r>
              <w:rPr>
                <w:sz w:val="14"/>
                <w:szCs w:val="14"/>
                <w:color w:val="231F20"/>
                <w:spacing w:val="5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3"/>
              </w:rPr>
              <w:t>cuff</w:t>
            </w:r>
            <w:r>
              <w:rPr>
                <w:sz w:val="14"/>
                <w:szCs w:val="14"/>
                <w:color w:val="231F20"/>
                <w:spacing w:val="11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3"/>
              </w:rPr>
              <w:t>(typically</w:t>
            </w:r>
            <w:r>
              <w:rPr>
                <w:sz w:val="14"/>
                <w:szCs w:val="14"/>
                <w:color w:val="231F20"/>
              </w:rPr>
              <w:t xml:space="preserve">   </w:t>
            </w:r>
            <w:r>
              <w:rPr>
                <w:sz w:val="14"/>
                <w:szCs w:val="14"/>
                <w:color w:val="231F20"/>
                <w:spacing w:val="-4"/>
              </w:rPr>
              <w:t>demarcated artery)</w:t>
            </w:r>
            <w:r>
              <w:rPr>
                <w:sz w:val="14"/>
                <w:szCs w:val="14"/>
                <w:color w:val="231F20"/>
                <w:spacing w:val="16"/>
                <w:w w:val="102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4"/>
              </w:rPr>
              <w:t>is</w:t>
            </w:r>
            <w:r>
              <w:rPr>
                <w:sz w:val="14"/>
                <w:szCs w:val="14"/>
                <w:color w:val="231F20"/>
                <w:spacing w:val="9"/>
                <w:w w:val="102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4"/>
              </w:rPr>
              <w:t>2 cm above the</w:t>
            </w:r>
            <w:r>
              <w:rPr>
                <w:sz w:val="14"/>
                <w:szCs w:val="14"/>
                <w:color w:val="231F20"/>
                <w:spacing w:val="8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4"/>
              </w:rPr>
              <w:t>palpated</w:t>
            </w:r>
            <w:r>
              <w:rPr>
                <w:sz w:val="14"/>
                <w:szCs w:val="14"/>
                <w:color w:val="231F20"/>
                <w:spacing w:val="8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4"/>
              </w:rPr>
              <w:t>brachial artery</w:t>
            </w:r>
            <w:r>
              <w:rPr>
                <w:sz w:val="14"/>
                <w:szCs w:val="14"/>
                <w:color w:val="231F20"/>
                <w:spacing w:val="8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4"/>
              </w:rPr>
              <w:t>in the</w:t>
            </w:r>
            <w:r>
              <w:rPr>
                <w:sz w:val="14"/>
                <w:szCs w:val="14"/>
                <w:color w:val="231F20"/>
                <w:spacing w:val="4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4"/>
              </w:rPr>
              <w:t>ante-</w:t>
            </w:r>
            <w:r>
              <w:rPr>
                <w:sz w:val="14"/>
                <w:szCs w:val="14"/>
                <w:color w:val="231F20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3"/>
              </w:rPr>
              <w:t>cubital fossa; this will ensure equal compression of</w:t>
            </w:r>
            <w:r>
              <w:rPr>
                <w:sz w:val="14"/>
                <w:szCs w:val="14"/>
                <w:color w:val="231F20"/>
                <w:spacing w:val="16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3"/>
              </w:rPr>
              <w:t>the</w:t>
            </w:r>
            <w:r>
              <w:rPr>
                <w:sz w:val="14"/>
                <w:szCs w:val="14"/>
                <w:color w:val="231F20"/>
                <w:spacing w:val="8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3"/>
              </w:rPr>
              <w:t>brachial</w:t>
            </w:r>
            <w:r>
              <w:rPr>
                <w:sz w:val="14"/>
                <w:szCs w:val="14"/>
                <w:color w:val="231F20"/>
                <w:spacing w:val="4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3"/>
              </w:rPr>
              <w:t>artery</w:t>
            </w:r>
          </w:p>
          <w:p>
            <w:pPr>
              <w:pStyle w:val="TableText"/>
              <w:ind w:left="233" w:right="190" w:firstLine="3"/>
              <w:spacing w:before="12" w:line="259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4"/>
              </w:rPr>
              <w:t>during</w:t>
            </w:r>
            <w:r>
              <w:rPr>
                <w:sz w:val="14"/>
                <w:szCs w:val="14"/>
                <w:color w:val="231F20"/>
                <w:spacing w:val="18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4"/>
              </w:rPr>
              <w:t>measurement. The cuff should</w:t>
            </w:r>
            <w:r>
              <w:rPr>
                <w:sz w:val="14"/>
                <w:szCs w:val="14"/>
                <w:color w:val="231F20"/>
                <w:spacing w:val="8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4"/>
              </w:rPr>
              <w:t>be applied snugly so</w:t>
            </w:r>
            <w:r>
              <w:rPr>
                <w:sz w:val="14"/>
                <w:szCs w:val="14"/>
                <w:color w:val="231F20"/>
                <w:spacing w:val="1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4"/>
              </w:rPr>
              <w:t>that</w:t>
            </w:r>
            <w:r>
              <w:rPr>
                <w:sz w:val="14"/>
                <w:szCs w:val="14"/>
                <w:color w:val="231F20"/>
                <w:spacing w:val="8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4"/>
              </w:rPr>
              <w:t>no</w:t>
            </w:r>
            <w:r>
              <w:rPr>
                <w:sz w:val="14"/>
                <w:szCs w:val="14"/>
                <w:color w:val="231F20"/>
                <w:spacing w:val="8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4"/>
              </w:rPr>
              <w:t>more</w:t>
            </w:r>
            <w:r>
              <w:rPr>
                <w:sz w:val="14"/>
                <w:szCs w:val="14"/>
                <w:color w:val="231F20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3"/>
              </w:rPr>
              <w:t>than</w:t>
            </w:r>
            <w:r>
              <w:rPr>
                <w:sz w:val="14"/>
                <w:szCs w:val="14"/>
                <w:color w:val="231F20"/>
                <w:spacing w:val="10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3"/>
              </w:rPr>
              <w:t>2 fingers can</w:t>
            </w:r>
            <w:r>
              <w:rPr>
                <w:sz w:val="14"/>
                <w:szCs w:val="14"/>
                <w:color w:val="231F20"/>
                <w:spacing w:val="8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3"/>
              </w:rPr>
              <w:t>be</w:t>
            </w:r>
            <w:r>
              <w:rPr>
                <w:sz w:val="14"/>
                <w:szCs w:val="14"/>
                <w:color w:val="231F20"/>
                <w:spacing w:val="8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3"/>
              </w:rPr>
              <w:t>placed</w:t>
            </w:r>
            <w:r>
              <w:rPr>
                <w:sz w:val="14"/>
                <w:szCs w:val="14"/>
                <w:color w:val="231F20"/>
                <w:spacing w:val="8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3"/>
              </w:rPr>
              <w:t>between the cuff and t</w:t>
            </w:r>
            <w:r>
              <w:rPr>
                <w:sz w:val="14"/>
                <w:szCs w:val="14"/>
                <w:color w:val="231F20"/>
                <w:spacing w:val="-4"/>
              </w:rPr>
              <w:t>he</w:t>
            </w:r>
            <w:r>
              <w:rPr>
                <w:sz w:val="14"/>
                <w:szCs w:val="14"/>
                <w:color w:val="231F20"/>
                <w:spacing w:val="4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4"/>
              </w:rPr>
              <w:t>skin.</w:t>
            </w:r>
          </w:p>
        </w:tc>
      </w:tr>
      <w:tr>
        <w:trPr>
          <w:trHeight w:val="1341" w:hRule="atLeast"/>
        </w:trPr>
        <w:tc>
          <w:tcPr>
            <w:tcW w:w="4680" w:type="dxa"/>
            <w:vAlign w:val="top"/>
          </w:tcPr>
          <w:p>
            <w:pPr>
              <w:pStyle w:val="TableText"/>
              <w:ind w:left="232" w:right="91" w:hanging="147"/>
              <w:spacing w:before="54" w:line="265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5"/>
              </w:rPr>
              <w:t>4.</w:t>
            </w:r>
            <w:r>
              <w:rPr>
                <w:sz w:val="14"/>
                <w:szCs w:val="14"/>
                <w:color w:val="231F20"/>
                <w:spacing w:val="16"/>
                <w:w w:val="102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5"/>
              </w:rPr>
              <w:t>Manual auscultation: To determine the peak cuff</w:t>
            </w:r>
            <w:r>
              <w:rPr>
                <w:sz w:val="14"/>
                <w:szCs w:val="14"/>
                <w:color w:val="231F20"/>
                <w:spacing w:val="6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5"/>
              </w:rPr>
              <w:t>inflation level,</w:t>
            </w:r>
            <w:r>
              <w:rPr>
                <w:sz w:val="14"/>
                <w:szCs w:val="14"/>
                <w:color w:val="231F20"/>
                <w:spacing w:val="5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5"/>
              </w:rPr>
              <w:t>palpate the</w:t>
            </w:r>
            <w:r>
              <w:rPr>
                <w:sz w:val="14"/>
                <w:szCs w:val="14"/>
                <w:color w:val="231F20"/>
              </w:rPr>
              <w:t xml:space="preserve">   </w:t>
            </w:r>
            <w:r>
              <w:rPr>
                <w:sz w:val="14"/>
                <w:szCs w:val="14"/>
                <w:color w:val="231F20"/>
                <w:spacing w:val="-4"/>
              </w:rPr>
              <w:t>radial artery pulse and inflate the cuff to</w:t>
            </w:r>
            <w:r>
              <w:rPr>
                <w:sz w:val="14"/>
                <w:szCs w:val="14"/>
                <w:color w:val="231F20"/>
                <w:spacing w:val="7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4"/>
              </w:rPr>
              <w:t>20–30</w:t>
            </w:r>
            <w:r>
              <w:rPr>
                <w:sz w:val="14"/>
                <w:szCs w:val="14"/>
                <w:color w:val="231F20"/>
                <w:spacing w:val="5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4"/>
              </w:rPr>
              <w:t>mm</w:t>
            </w:r>
            <w:r>
              <w:rPr>
                <w:sz w:val="14"/>
                <w:szCs w:val="14"/>
                <w:color w:val="231F20"/>
                <w:spacing w:val="-13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4"/>
              </w:rPr>
              <w:t>Hg abov</w:t>
            </w:r>
            <w:r>
              <w:rPr>
                <w:sz w:val="14"/>
                <w:szCs w:val="14"/>
                <w:color w:val="231F20"/>
                <w:spacing w:val="-5"/>
              </w:rPr>
              <w:t>e</w:t>
            </w:r>
            <w:r>
              <w:rPr>
                <w:sz w:val="14"/>
                <w:szCs w:val="14"/>
                <w:color w:val="231F20"/>
                <w:spacing w:val="-1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5"/>
              </w:rPr>
              <w:t>the</w:t>
            </w:r>
            <w:r>
              <w:rPr>
                <w:sz w:val="14"/>
                <w:szCs w:val="14"/>
                <w:color w:val="231F20"/>
                <w:spacing w:val="5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5"/>
              </w:rPr>
              <w:t>point</w:t>
            </w:r>
            <w:r>
              <w:rPr>
                <w:sz w:val="14"/>
                <w:szCs w:val="14"/>
                <w:color w:val="231F20"/>
                <w:spacing w:val="1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5"/>
              </w:rPr>
              <w:t>at</w:t>
            </w:r>
            <w:r>
              <w:rPr>
                <w:sz w:val="14"/>
                <w:szCs w:val="14"/>
                <w:color w:val="231F20"/>
              </w:rPr>
              <w:t xml:space="preserve">    </w:t>
            </w:r>
            <w:r>
              <w:rPr>
                <w:sz w:val="14"/>
                <w:szCs w:val="14"/>
                <w:color w:val="231F20"/>
                <w:spacing w:val="-4"/>
              </w:rPr>
              <w:t>which the pulse disappears.</w:t>
            </w:r>
            <w:r>
              <w:rPr>
                <w:sz w:val="14"/>
                <w:szCs w:val="14"/>
                <w:color w:val="231F20"/>
                <w:spacing w:val="6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4"/>
              </w:rPr>
              <w:t>Palpate the brachial ar</w:t>
            </w:r>
            <w:r>
              <w:rPr>
                <w:sz w:val="14"/>
                <w:szCs w:val="14"/>
                <w:color w:val="231F20"/>
                <w:spacing w:val="-5"/>
              </w:rPr>
              <w:t>tery at the</w:t>
            </w:r>
            <w:r>
              <w:rPr>
                <w:sz w:val="14"/>
                <w:szCs w:val="14"/>
                <w:color w:val="231F20"/>
                <w:spacing w:val="1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5"/>
              </w:rPr>
              <w:t>antecubital</w:t>
            </w:r>
            <w:r>
              <w:rPr>
                <w:sz w:val="14"/>
                <w:szCs w:val="14"/>
                <w:color w:val="231F20"/>
              </w:rPr>
              <w:t xml:space="preserve">     </w:t>
            </w:r>
            <w:r>
              <w:rPr>
                <w:sz w:val="14"/>
                <w:szCs w:val="14"/>
                <w:color w:val="231F20"/>
                <w:spacing w:val="-4"/>
              </w:rPr>
              <w:t>fossa and place either the stethoscope diaphragm or</w:t>
            </w:r>
            <w:r>
              <w:rPr>
                <w:sz w:val="14"/>
                <w:szCs w:val="14"/>
                <w:color w:val="231F20"/>
                <w:spacing w:val="5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4"/>
              </w:rPr>
              <w:t>bel</w:t>
            </w:r>
            <w:r>
              <w:rPr>
                <w:sz w:val="14"/>
                <w:szCs w:val="14"/>
                <w:color w:val="231F20"/>
                <w:spacing w:val="-5"/>
              </w:rPr>
              <w:t>l over</w:t>
            </w:r>
            <w:r>
              <w:rPr>
                <w:sz w:val="14"/>
                <w:szCs w:val="14"/>
                <w:color w:val="231F20"/>
                <w:spacing w:val="-1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5"/>
              </w:rPr>
              <w:t>the</w:t>
            </w:r>
            <w:r>
              <w:rPr>
                <w:sz w:val="14"/>
                <w:szCs w:val="14"/>
                <w:color w:val="231F20"/>
                <w:spacing w:val="5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5"/>
              </w:rPr>
              <w:t>brachial</w:t>
            </w:r>
            <w:r>
              <w:rPr>
                <w:sz w:val="14"/>
                <w:szCs w:val="14"/>
                <w:color w:val="231F20"/>
              </w:rPr>
              <w:t xml:space="preserve">  </w:t>
            </w:r>
            <w:r>
              <w:rPr>
                <w:sz w:val="14"/>
                <w:szCs w:val="14"/>
                <w:color w:val="231F20"/>
                <w:spacing w:val="-4"/>
              </w:rPr>
              <w:t>artery; ensure that</w:t>
            </w:r>
            <w:r>
              <w:rPr>
                <w:sz w:val="14"/>
                <w:szCs w:val="14"/>
                <w:color w:val="231F20"/>
                <w:spacing w:val="6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4"/>
              </w:rPr>
              <w:t>it</w:t>
            </w:r>
            <w:r>
              <w:rPr>
                <w:sz w:val="14"/>
                <w:szCs w:val="14"/>
                <w:color w:val="231F20"/>
                <w:spacing w:val="6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4"/>
              </w:rPr>
              <w:t>is not place</w:t>
            </w:r>
            <w:r>
              <w:rPr>
                <w:sz w:val="14"/>
                <w:szCs w:val="14"/>
                <w:color w:val="231F20"/>
                <w:spacing w:val="-5"/>
              </w:rPr>
              <w:t>d under the</w:t>
            </w:r>
            <w:r>
              <w:rPr>
                <w:sz w:val="14"/>
                <w:szCs w:val="14"/>
                <w:color w:val="231F20"/>
                <w:spacing w:val="2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5"/>
              </w:rPr>
              <w:t>cuff.</w:t>
            </w:r>
            <w:r>
              <w:rPr>
                <w:sz w:val="14"/>
                <w:szCs w:val="14"/>
                <w:color w:val="231F20"/>
                <w:spacing w:val="5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5"/>
              </w:rPr>
              <w:t>Inflate</w:t>
            </w:r>
            <w:r>
              <w:rPr>
                <w:sz w:val="14"/>
                <w:szCs w:val="14"/>
                <w:color w:val="231F20"/>
                <w:spacing w:val="-1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5"/>
              </w:rPr>
              <w:t>the</w:t>
            </w:r>
            <w:r>
              <w:rPr>
                <w:sz w:val="14"/>
                <w:szCs w:val="14"/>
                <w:color w:val="231F20"/>
                <w:spacing w:val="2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5"/>
              </w:rPr>
              <w:t>cuff</w:t>
            </w:r>
            <w:r>
              <w:rPr>
                <w:sz w:val="14"/>
                <w:szCs w:val="14"/>
                <w:color w:val="231F20"/>
                <w:spacing w:val="-2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5"/>
              </w:rPr>
              <w:t>to</w:t>
            </w:r>
            <w:r>
              <w:rPr>
                <w:sz w:val="14"/>
                <w:szCs w:val="14"/>
                <w:color w:val="231F20"/>
                <w:spacing w:val="-1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5"/>
              </w:rPr>
              <w:t>the</w:t>
            </w:r>
            <w:r>
              <w:rPr>
                <w:sz w:val="14"/>
                <w:szCs w:val="14"/>
                <w:color w:val="231F20"/>
                <w:spacing w:val="5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5"/>
              </w:rPr>
              <w:t>peak</w:t>
            </w:r>
            <w:r>
              <w:rPr>
                <w:sz w:val="14"/>
                <w:szCs w:val="14"/>
                <w:color w:val="231F20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4"/>
              </w:rPr>
              <w:t>inflation level.</w:t>
            </w:r>
            <w:r>
              <w:rPr>
                <w:sz w:val="14"/>
                <w:szCs w:val="14"/>
                <w:color w:val="231F20"/>
                <w:spacing w:val="7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4"/>
              </w:rPr>
              <w:t>Deflate the cuff by</w:t>
            </w:r>
            <w:r>
              <w:rPr>
                <w:sz w:val="14"/>
                <w:szCs w:val="14"/>
                <w:color w:val="231F20"/>
                <w:spacing w:val="7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4"/>
              </w:rPr>
              <w:t>2–3 mm</w:t>
            </w:r>
            <w:r>
              <w:rPr>
                <w:sz w:val="14"/>
                <w:szCs w:val="14"/>
                <w:color w:val="231F20"/>
                <w:spacing w:val="-13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4"/>
              </w:rPr>
              <w:t>Hg/s.</w:t>
            </w:r>
            <w:r>
              <w:rPr>
                <w:sz w:val="14"/>
                <w:szCs w:val="14"/>
                <w:color w:val="231F20"/>
                <w:spacing w:val="-5"/>
              </w:rPr>
              <w:t xml:space="preserve"> The first</w:t>
            </w:r>
            <w:r>
              <w:rPr>
                <w:sz w:val="14"/>
                <w:szCs w:val="14"/>
                <w:color w:val="231F20"/>
                <w:spacing w:val="6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5"/>
              </w:rPr>
              <w:t>Korotkoff</w:t>
            </w:r>
            <w:r>
              <w:rPr>
                <w:sz w:val="14"/>
                <w:szCs w:val="14"/>
                <w:color w:val="231F20"/>
                <w:spacing w:val="1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5"/>
              </w:rPr>
              <w:t>sound</w:t>
            </w:r>
          </w:p>
          <w:p>
            <w:pPr>
              <w:pStyle w:val="TableText"/>
              <w:ind w:left="243"/>
              <w:spacing w:before="12" w:line="167" w:lineRule="exac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4"/>
                <w:position w:val="1"/>
              </w:rPr>
              <w:t>(K1) is the systolic</w:t>
            </w:r>
            <w:r>
              <w:rPr>
                <w:sz w:val="14"/>
                <w:szCs w:val="14"/>
                <w:color w:val="231F20"/>
                <w:spacing w:val="7"/>
                <w:position w:val="1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4"/>
                <w:position w:val="1"/>
              </w:rPr>
              <w:t>BP, and the last audib</w:t>
            </w:r>
            <w:r>
              <w:rPr>
                <w:sz w:val="14"/>
                <w:szCs w:val="14"/>
                <w:color w:val="231F20"/>
                <w:spacing w:val="-5"/>
                <w:position w:val="1"/>
              </w:rPr>
              <w:t>le</w:t>
            </w:r>
            <w:r>
              <w:rPr>
                <w:sz w:val="14"/>
                <w:szCs w:val="14"/>
                <w:color w:val="231F20"/>
                <w:spacing w:val="1"/>
                <w:position w:val="1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5"/>
                <w:position w:val="1"/>
              </w:rPr>
              <w:t>sound</w:t>
            </w:r>
            <w:r>
              <w:rPr>
                <w:sz w:val="14"/>
                <w:szCs w:val="14"/>
                <w:color w:val="231F20"/>
                <w:spacing w:val="9"/>
                <w:position w:val="1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5"/>
                <w:position w:val="1"/>
              </w:rPr>
              <w:t>(K5)</w:t>
            </w:r>
            <w:r>
              <w:rPr>
                <w:sz w:val="14"/>
                <w:szCs w:val="14"/>
                <w:color w:val="231F20"/>
                <w:spacing w:val="5"/>
                <w:position w:val="1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5"/>
                <w:position w:val="1"/>
              </w:rPr>
              <w:t>is the</w:t>
            </w:r>
            <w:r>
              <w:rPr>
                <w:sz w:val="14"/>
                <w:szCs w:val="14"/>
                <w:color w:val="231F20"/>
                <w:spacing w:val="2"/>
                <w:position w:val="1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5"/>
                <w:position w:val="1"/>
              </w:rPr>
              <w:t>diastolic</w:t>
            </w:r>
            <w:r>
              <w:rPr>
                <w:sz w:val="14"/>
                <w:szCs w:val="14"/>
                <w:color w:val="231F20"/>
                <w:spacing w:val="7"/>
                <w:position w:val="1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5"/>
                <w:position w:val="1"/>
              </w:rPr>
              <w:t>BP.</w:t>
            </w:r>
          </w:p>
        </w:tc>
      </w:tr>
    </w:tbl>
    <w:p>
      <w:pPr>
        <w:pStyle w:val="BodyText"/>
        <w:ind w:left="171"/>
        <w:spacing w:before="54" w:line="163" w:lineRule="exact"/>
        <w:rPr/>
      </w:pPr>
      <w:r>
        <w:rPr>
          <w:color w:val="231F20"/>
          <w:spacing w:val="-6"/>
          <w:position w:val="1"/>
        </w:rPr>
        <w:t>BP</w:t>
      </w:r>
      <w:r>
        <w:rPr>
          <w:color w:val="231F20"/>
          <w:spacing w:val="23"/>
          <w:position w:val="1"/>
        </w:rPr>
        <w:t xml:space="preserve"> </w:t>
      </w:r>
      <w:r>
        <w:rPr>
          <w:color w:val="231F20"/>
          <w:spacing w:val="-6"/>
          <w:position w:val="1"/>
        </w:rPr>
        <w:t>indicates</w:t>
      </w:r>
      <w:r>
        <w:rPr>
          <w:color w:val="231F20"/>
          <w:spacing w:val="9"/>
          <w:w w:val="102"/>
          <w:position w:val="1"/>
        </w:rPr>
        <w:t xml:space="preserve"> </w:t>
      </w:r>
      <w:r>
        <w:rPr>
          <w:color w:val="231F20"/>
          <w:spacing w:val="-6"/>
          <w:position w:val="1"/>
        </w:rPr>
        <w:t>blood</w:t>
      </w:r>
      <w:r>
        <w:rPr>
          <w:color w:val="231F20"/>
          <w:spacing w:val="9"/>
          <w:w w:val="102"/>
          <w:position w:val="1"/>
        </w:rPr>
        <w:t xml:space="preserve"> </w:t>
      </w:r>
      <w:r>
        <w:rPr>
          <w:color w:val="231F20"/>
          <w:spacing w:val="-6"/>
          <w:position w:val="1"/>
        </w:rPr>
        <w:t>pressure.</w:t>
      </w:r>
    </w:p>
    <w:p>
      <w:pPr>
        <w:pStyle w:val="BodyText"/>
        <w:ind w:left="161"/>
        <w:spacing w:before="16" w:line="164" w:lineRule="exact"/>
        <w:rPr/>
      </w:pPr>
      <w:r>
        <w:rPr>
          <w:color w:val="231F20"/>
          <w:spacing w:val="-5"/>
          <w:position w:val="1"/>
        </w:rPr>
        <w:t>Adapted with</w:t>
      </w:r>
      <w:r>
        <w:rPr>
          <w:color w:val="231F20"/>
          <w:spacing w:val="12"/>
          <w:position w:val="1"/>
        </w:rPr>
        <w:t xml:space="preserve"> </w:t>
      </w:r>
      <w:r>
        <w:rPr>
          <w:color w:val="231F20"/>
          <w:spacing w:val="-5"/>
          <w:position w:val="1"/>
        </w:rPr>
        <w:t>permission from</w:t>
      </w:r>
      <w:r>
        <w:rPr>
          <w:color w:val="231F20"/>
          <w:spacing w:val="10"/>
          <w:w w:val="101"/>
          <w:position w:val="1"/>
        </w:rPr>
        <w:t xml:space="preserve"> </w:t>
      </w:r>
      <w:r>
        <w:rPr>
          <w:i/>
          <w:iCs/>
          <w:color w:val="231F20"/>
          <w:spacing w:val="-5"/>
          <w:position w:val="1"/>
        </w:rPr>
        <w:t>Ped</w:t>
      </w:r>
      <w:r>
        <w:rPr>
          <w:i/>
          <w:iCs/>
          <w:color w:val="231F20"/>
          <w:spacing w:val="-6"/>
          <w:position w:val="1"/>
        </w:rPr>
        <w:t>iatrics</w:t>
      </w:r>
      <w:r>
        <w:rPr>
          <w:color w:val="231F20"/>
          <w:spacing w:val="-6"/>
          <w:position w:val="1"/>
        </w:rPr>
        <w:t>.</w:t>
      </w:r>
      <w:r>
        <w:rPr>
          <w:sz w:val="8"/>
          <w:szCs w:val="8"/>
          <w:color w:val="231F20"/>
          <w:spacing w:val="3"/>
          <w:position w:val="5"/>
        </w:rPr>
        <w:t>4</w:t>
      </w:r>
      <w:r>
        <w:rPr>
          <w:sz w:val="8"/>
          <w:szCs w:val="8"/>
          <w:color w:val="231F20"/>
          <w:position w:val="5"/>
        </w:rPr>
        <w:t xml:space="preserve">  </w:t>
      </w:r>
      <w:r>
        <w:rPr>
          <w:color w:val="231F20"/>
          <w:spacing w:val="-2"/>
          <w:position w:val="1"/>
        </w:rPr>
        <w:t>Copyright ©</w:t>
      </w:r>
      <w:r>
        <w:rPr>
          <w:color w:val="231F20"/>
          <w:spacing w:val="8"/>
          <w:position w:val="1"/>
        </w:rPr>
        <w:t xml:space="preserve"> </w:t>
      </w:r>
      <w:r>
        <w:rPr>
          <w:color w:val="231F20"/>
          <w:spacing w:val="-2"/>
          <w:position w:val="1"/>
        </w:rPr>
        <w:t>2017 the AAP.</w:t>
      </w:r>
    </w:p>
    <w:p>
      <w:pPr>
        <w:spacing w:line="164" w:lineRule="exact"/>
        <w:sectPr>
          <w:type w:val="continuous"/>
          <w:pgSz w:w="11700" w:h="15660"/>
          <w:pgMar w:top="400" w:right="654" w:bottom="646" w:left="0" w:header="0" w:footer="460" w:gutter="0"/>
          <w:cols w:equalWidth="0" w:num="2">
            <w:col w:w="5930" w:space="100"/>
            <w:col w:w="5016" w:space="0"/>
          </w:cols>
        </w:sectPr>
        <w:rPr/>
      </w:pPr>
    </w:p>
    <w:p>
      <w:pPr>
        <w:spacing w:before="77"/>
        <w:rPr/>
      </w:pPr>
      <w:r>
        <mc:AlternateContent xmlns:mc="http://schemas.openxmlformats.org/markup-compatibility/2006">
          <mc:Choice Requires="wps">
            <w:drawing>
              <wp:anchor distT="0" distB="0" distL="0" distR="0" simplePos="0" relativeHeight="251667456" behindDoc="0" locked="0" layoutInCell="0" allowOverlap="1">
                <wp:simplePos x="0" y="0"/>
                <wp:positionH relativeFrom="page">
                  <wp:posOffset>6454299</wp:posOffset>
                </wp:positionH>
                <wp:positionV relativeFrom="page">
                  <wp:posOffset>1186974</wp:posOffset>
                </wp:positionV>
                <wp:extent cx="1524000" cy="426719"/>
                <wp:effectExtent l="0" t="0" r="0" b="0"/>
                <wp:wrapNone/>
                <wp:docPr id="36" name="TextBox 36"/>
                <wp:cNvGraphicFramePr/>
                <a:graphic>
                  <a:graphicData uri="http://schemas.microsoft.com/office/word/2010/wordprocessingShape">
                    <wps:wsp>
                      <wps:cNvPr id="36" name="TextBox 36"/>
                      <wps:cNvSpPr txBox="1"/>
                      <wps:spPr>
                        <a:xfrm rot="5400000">
                          <a:off x="6454299" y="1186974"/>
                          <a:ext cx="1524000" cy="426719"/>
                        </a:xfrm>
                        <a:prstGeom prst="rect">
                          <a:avLst/>
                        </a:prstGeom>
                        <a:solidFill>
                          <a:srgbClr val="008164">
                            <a:alpha val="96470"/>
                          </a:srgbClr>
                        </a:solidFill>
                        <a:ln w="0" cap="flat">
                          <a:noFill/>
                          <a:prstDash val="solid"/>
                          <a:miter lim="0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pStyle w:val="BodyText"/>
                              <w:ind w:left="385"/>
                              <w:spacing w:before="140" w:line="258" w:lineRule="exact"/>
                              <w:rPr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sz w:val="22"/>
                                <w:szCs w:val="22"/>
                                <w:b/>
                                <w:bCs/>
                                <w:color w:val="FFFFFF"/>
                                <w:spacing w:val="-15"/>
                                <w:w w:val="74"/>
                              </w:rPr>
                              <w:t>CL</w:t>
                            </w:r>
                            <w:r>
                              <w:rPr>
                                <w:sz w:val="22"/>
                                <w:szCs w:val="22"/>
                                <w:b/>
                                <w:bCs/>
                                <w:color w:val="FFFFFF"/>
                                <w:spacing w:val="-47"/>
                              </w:rPr>
                              <w:t xml:space="preserve"> </w:t>
                            </w:r>
                            <w:r>
                              <w:rPr>
                                <w:sz w:val="22"/>
                                <w:szCs w:val="22"/>
                                <w:b/>
                                <w:bCs/>
                                <w:color w:val="FFFFFF"/>
                                <w:spacing w:val="-15"/>
                                <w:w w:val="74"/>
                              </w:rPr>
                              <w:t>IN</w:t>
                            </w:r>
                            <w:r>
                              <w:rPr>
                                <w:sz w:val="22"/>
                                <w:szCs w:val="22"/>
                                <w:b/>
                                <w:bCs/>
                                <w:color w:val="FFFFFF"/>
                                <w:spacing w:val="-41"/>
                              </w:rPr>
                              <w:t xml:space="preserve"> </w:t>
                            </w:r>
                            <w:r>
                              <w:rPr>
                                <w:sz w:val="22"/>
                                <w:szCs w:val="22"/>
                                <w:b/>
                                <w:bCs/>
                                <w:color w:val="FFFFFF"/>
                                <w:spacing w:val="-15"/>
                                <w:w w:val="74"/>
                              </w:rPr>
                              <w:t>ICAL</w:t>
                            </w:r>
                            <w:r>
                              <w:rPr>
                                <w:sz w:val="22"/>
                                <w:szCs w:val="22"/>
                                <w:b/>
                                <w:bCs/>
                                <w:color w:val="FFFFFF"/>
                              </w:rPr>
                              <w:t xml:space="preserve"> </w:t>
                            </w:r>
                            <w:r>
                              <w:rPr>
                                <w:sz w:val="22"/>
                                <w:szCs w:val="22"/>
                                <w:b/>
                                <w:bCs/>
                                <w:color w:val="FFFFFF"/>
                                <w:spacing w:val="-15"/>
                                <w:w w:val="74"/>
                              </w:rPr>
                              <w:t>STATEMENTS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20" style="position:absolute;margin-left:508.213pt;margin-top:93.4625pt;mso-position-vertical-relative:page;mso-position-horizontal-relative:page;width:120pt;height:33.6pt;z-index:251667456;rotation:90;" o:allowincell="f" fillcolor="#008164" filled="true" stroked="false" type="#_x0000_t202">
                <v:fill opacity="0.964706" on="true"/>
                <v:stroke on="false"/>
                <v:path/>
                <v:imagedata o:title=""/>
                <o:lock v:ext="edit" aspectratio="false"/>
                <v:textbox inset="0mm,0mm,0mm,0mm">
                  <w:txbxContent>
                    <w:p>
                      <w:pPr>
                        <w:pStyle w:val="BodyText"/>
                        <w:ind w:left="385"/>
                        <w:spacing w:before="140" w:line="258" w:lineRule="exact"/>
                        <w:rPr>
                          <w:sz w:val="22"/>
                          <w:szCs w:val="22"/>
                        </w:rPr>
                      </w:pPr>
                      <w:r>
                        <w:rPr>
                          <w:sz w:val="22"/>
                          <w:szCs w:val="22"/>
                          <w:b/>
                          <w:bCs/>
                          <w:color w:val="FFFFFF"/>
                          <w:spacing w:val="-15"/>
                          <w:w w:val="74"/>
                        </w:rPr>
                        <w:t>CL</w:t>
                      </w:r>
                      <w:r>
                        <w:rPr>
                          <w:sz w:val="22"/>
                          <w:szCs w:val="22"/>
                          <w:b/>
                          <w:bCs/>
                          <w:color w:val="FFFFFF"/>
                          <w:spacing w:val="-47"/>
                        </w:rPr>
                        <w:t xml:space="preserve"> </w:t>
                      </w:r>
                      <w:r>
                        <w:rPr>
                          <w:sz w:val="22"/>
                          <w:szCs w:val="22"/>
                          <w:b/>
                          <w:bCs/>
                          <w:color w:val="FFFFFF"/>
                          <w:spacing w:val="-15"/>
                          <w:w w:val="74"/>
                        </w:rPr>
                        <w:t>IN</w:t>
                      </w:r>
                      <w:r>
                        <w:rPr>
                          <w:sz w:val="22"/>
                          <w:szCs w:val="22"/>
                          <w:b/>
                          <w:bCs/>
                          <w:color w:val="FFFFFF"/>
                          <w:spacing w:val="-41"/>
                        </w:rPr>
                        <w:t xml:space="preserve"> </w:t>
                      </w:r>
                      <w:r>
                        <w:rPr>
                          <w:sz w:val="22"/>
                          <w:szCs w:val="22"/>
                          <w:b/>
                          <w:bCs/>
                          <w:color w:val="FFFFFF"/>
                          <w:spacing w:val="-15"/>
                          <w:w w:val="74"/>
                        </w:rPr>
                        <w:t>ICAL</w:t>
                      </w:r>
                      <w:r>
                        <w:rPr>
                          <w:sz w:val="22"/>
                          <w:szCs w:val="22"/>
                          <w:b/>
                          <w:bCs/>
                          <w:color w:val="FFFFFF"/>
                        </w:rPr>
                        <w:t xml:space="preserve"> </w:t>
                      </w:r>
                      <w:r>
                        <w:rPr>
                          <w:sz w:val="22"/>
                          <w:szCs w:val="22"/>
                          <w:b/>
                          <w:bCs/>
                          <w:color w:val="FFFFFF"/>
                          <w:spacing w:val="-15"/>
                          <w:w w:val="74"/>
                        </w:rPr>
                        <w:t>STATEMENTS</w:t>
                      </w:r>
                    </w:p>
                  </w:txbxContent>
                </v:textbox>
              </v:shape>
            </w:pict>
          </mc:Fallback>
        </mc:AlternateContent>
      </w:r>
      <w:r/>
    </w:p>
    <w:p>
      <w:pPr>
        <w:sectPr>
          <w:headerReference w:type="default" r:id="rId18"/>
          <w:footerReference w:type="default" r:id="rId19"/>
          <w:pgSz w:w="11700" w:h="15660"/>
          <w:pgMar w:top="700" w:right="0" w:bottom="646" w:left="365" w:header="454" w:footer="460" w:gutter="0"/>
          <w:cols w:equalWidth="0" w:num="1">
            <w:col w:w="11335" w:space="0"/>
          </w:cols>
        </w:sectPr>
        <w:rPr/>
      </w:pPr>
    </w:p>
    <w:p>
      <w:pPr>
        <w:ind w:firstLine="624"/>
        <w:spacing w:line="40" w:lineRule="exact"/>
        <w:rPr/>
      </w:pPr>
      <w:r>
        <w:rPr/>
        <w:pict>
          <v:shape id="_x0000_s22" style="mso-position-vertical-relative:line;mso-position-horizontal-relative:char;width:234pt;height:2pt;" filled="false" strokecolor="#AEAFB3" strokeweight="2.00pt" coordsize="4680,40" coordorigin="0,0" path="m0,20l4680,20m0,20l4680,20e">
            <v:stroke joinstyle="miter" miterlimit="4"/>
          </v:shape>
        </w:pict>
      </w:r>
    </w:p>
    <w:p>
      <w:pPr>
        <w:pStyle w:val="BodyText"/>
        <w:ind w:left="625"/>
        <w:spacing w:before="111" w:line="188" w:lineRule="exact"/>
        <w:outlineLvl w:val="0"/>
        <w:rPr>
          <w:sz w:val="16"/>
          <w:szCs w:val="16"/>
        </w:rPr>
      </w:pPr>
      <w:r>
        <w:rPr>
          <w:sz w:val="16"/>
          <w:szCs w:val="16"/>
          <w:b/>
          <w:bCs/>
          <w:color w:val="008164"/>
          <w:position w:val="2"/>
        </w:rPr>
        <w:t>Table 3.</w:t>
      </w:r>
      <w:r>
        <w:rPr>
          <w:sz w:val="16"/>
          <w:szCs w:val="16"/>
          <w:b/>
          <w:bCs/>
          <w:color w:val="008164"/>
          <w:spacing w:val="12"/>
          <w:w w:val="101"/>
          <w:position w:val="2"/>
        </w:rPr>
        <w:t xml:space="preserve">   </w:t>
      </w:r>
      <w:r>
        <w:rPr>
          <w:sz w:val="16"/>
          <w:szCs w:val="16"/>
          <w:b/>
          <w:bCs/>
          <w:color w:val="231F20"/>
          <w:position w:val="2"/>
        </w:rPr>
        <w:t>BP Phenotypes Accordin</w:t>
      </w:r>
      <w:r>
        <w:rPr>
          <w:sz w:val="16"/>
          <w:szCs w:val="16"/>
          <w:b/>
          <w:bCs/>
          <w:color w:val="231F20"/>
          <w:spacing w:val="-1"/>
          <w:position w:val="2"/>
        </w:rPr>
        <w:t>g to Office and Ambula-</w:t>
      </w:r>
    </w:p>
    <w:p>
      <w:pPr>
        <w:pStyle w:val="BodyText"/>
        <w:ind w:left="626"/>
        <w:spacing w:before="11" w:line="188" w:lineRule="exact"/>
        <w:rPr>
          <w:sz w:val="16"/>
          <w:szCs w:val="16"/>
        </w:rPr>
      </w:pPr>
      <w:r>
        <w:rPr>
          <w:sz w:val="16"/>
          <w:szCs w:val="16"/>
          <w:b/>
          <w:bCs/>
          <w:color w:val="231F20"/>
          <w:spacing w:val="-2"/>
          <w:position w:val="2"/>
        </w:rPr>
        <w:t>tory</w:t>
      </w:r>
      <w:r>
        <w:rPr>
          <w:sz w:val="16"/>
          <w:szCs w:val="16"/>
          <w:b/>
          <w:bCs/>
          <w:color w:val="231F20"/>
          <w:spacing w:val="10"/>
          <w:position w:val="2"/>
        </w:rPr>
        <w:t xml:space="preserve"> </w:t>
      </w:r>
      <w:r>
        <w:rPr>
          <w:sz w:val="16"/>
          <w:szCs w:val="16"/>
          <w:b/>
          <w:bCs/>
          <w:color w:val="231F20"/>
          <w:spacing w:val="-2"/>
          <w:position w:val="2"/>
        </w:rPr>
        <w:t>BP</w:t>
      </w:r>
    </w:p>
    <w:p>
      <w:pPr>
        <w:spacing w:line="80" w:lineRule="exact"/>
        <w:rPr/>
      </w:pPr>
      <w:r/>
    </w:p>
    <w:tbl>
      <w:tblPr>
        <w:tblStyle w:val="TableNormal"/>
        <w:tblW w:w="4675" w:type="dxa"/>
        <w:tblInd w:w="626" w:type="dxa"/>
        <w:tblLayout w:type="fixed"/>
        <w:tblBorders>
          <w:top w:val="single" w:color="231F20" w:sz="2" w:space="0"/>
          <w:left w:val="single" w:color="231F20" w:sz="2" w:space="0"/>
          <w:bottom w:val="single" w:color="231F20" w:sz="2" w:space="0"/>
          <w:right w:val="single" w:color="231F20" w:sz="2" w:space="0"/>
          <w:insideH w:val="single" w:color="231F20" w:sz="2" w:space="0"/>
          <w:insideV w:val="single" w:color="231F20" w:sz="2" w:space="0"/>
        </w:tblBorders>
      </w:tblPr>
      <w:tblGrid>
        <w:gridCol w:w="2168"/>
        <w:gridCol w:w="1288"/>
        <w:gridCol w:w="1219"/>
      </w:tblGrid>
      <w:tr>
        <w:trPr>
          <w:trHeight w:val="278" w:hRule="atLeast"/>
        </w:trPr>
        <w:tc>
          <w:tcPr>
            <w:shd w:val="clear" w:fill="AEAFB3"/>
            <w:tcW w:w="2168" w:type="dxa"/>
            <w:vAlign w:val="top"/>
          </w:tcPr>
          <w:p>
            <w:pPr>
              <w:pStyle w:val="TableText"/>
              <w:ind w:left="91"/>
              <w:spacing w:before="100" w:line="183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1"/>
              </w:rPr>
              <w:t>Phenotype</w:t>
            </w:r>
          </w:p>
        </w:tc>
        <w:tc>
          <w:tcPr>
            <w:shd w:val="clear" w:fill="AEAFB3"/>
            <w:tcW w:w="1288" w:type="dxa"/>
            <w:vAlign w:val="top"/>
          </w:tcPr>
          <w:p>
            <w:pPr>
              <w:pStyle w:val="TableText"/>
              <w:ind w:left="86"/>
              <w:spacing w:before="97" w:line="196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1"/>
              </w:rPr>
              <w:t>Office</w:t>
            </w:r>
            <w:r>
              <w:rPr>
                <w:sz w:val="14"/>
                <w:szCs w:val="14"/>
                <w:color w:val="231F20"/>
                <w:spacing w:val="15"/>
                <w:w w:val="101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1"/>
              </w:rPr>
              <w:t>BP</w:t>
            </w:r>
          </w:p>
        </w:tc>
        <w:tc>
          <w:tcPr>
            <w:shd w:val="clear" w:fill="AEAFB3"/>
            <w:tcW w:w="1219" w:type="dxa"/>
            <w:vAlign w:val="top"/>
          </w:tcPr>
          <w:p>
            <w:pPr>
              <w:pStyle w:val="TableText"/>
              <w:ind w:left="82"/>
              <w:spacing w:before="100" w:line="183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</w:rPr>
              <w:t>Ambulatory</w:t>
            </w:r>
            <w:r>
              <w:rPr>
                <w:sz w:val="14"/>
                <w:szCs w:val="14"/>
                <w:color w:val="231F20"/>
                <w:spacing w:val="21"/>
              </w:rPr>
              <w:t xml:space="preserve"> </w:t>
            </w:r>
            <w:r>
              <w:rPr>
                <w:sz w:val="14"/>
                <w:szCs w:val="14"/>
                <w:color w:val="231F20"/>
              </w:rPr>
              <w:t>BP</w:t>
            </w:r>
          </w:p>
        </w:tc>
      </w:tr>
      <w:tr>
        <w:trPr>
          <w:trHeight w:val="259" w:hRule="atLeast"/>
        </w:trPr>
        <w:tc>
          <w:tcPr>
            <w:tcW w:w="2168" w:type="dxa"/>
            <w:vAlign w:val="top"/>
          </w:tcPr>
          <w:p>
            <w:pPr>
              <w:pStyle w:val="TableText"/>
              <w:ind w:left="90"/>
              <w:spacing w:before="81" w:line="192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5"/>
              </w:rPr>
              <w:t>Normotensive</w:t>
            </w:r>
          </w:p>
        </w:tc>
        <w:tc>
          <w:tcPr>
            <w:tcW w:w="1288" w:type="dxa"/>
            <w:vAlign w:val="top"/>
          </w:tcPr>
          <w:p>
            <w:pPr>
              <w:pStyle w:val="TableText"/>
              <w:ind w:left="90"/>
              <w:spacing w:before="81" w:line="192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6"/>
              </w:rPr>
              <w:t>Normal</w:t>
            </w:r>
          </w:p>
        </w:tc>
        <w:tc>
          <w:tcPr>
            <w:tcW w:w="1219" w:type="dxa"/>
            <w:vAlign w:val="top"/>
          </w:tcPr>
          <w:p>
            <w:pPr>
              <w:pStyle w:val="TableText"/>
              <w:ind w:left="92"/>
              <w:spacing w:before="81" w:line="192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6"/>
              </w:rPr>
              <w:t>Normal</w:t>
            </w:r>
          </w:p>
        </w:tc>
      </w:tr>
      <w:tr>
        <w:trPr>
          <w:trHeight w:val="259" w:hRule="atLeast"/>
        </w:trPr>
        <w:tc>
          <w:tcPr>
            <w:tcW w:w="2168" w:type="dxa"/>
            <w:vAlign w:val="top"/>
          </w:tcPr>
          <w:p>
            <w:pPr>
              <w:pStyle w:val="TableText"/>
              <w:ind w:left="82"/>
              <w:spacing w:before="49" w:line="167" w:lineRule="exac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3"/>
                <w:position w:val="1"/>
              </w:rPr>
              <w:t>White-coat</w:t>
            </w:r>
            <w:r>
              <w:rPr>
                <w:sz w:val="14"/>
                <w:szCs w:val="14"/>
                <w:color w:val="231F20"/>
                <w:spacing w:val="10"/>
                <w:w w:val="101"/>
                <w:position w:val="1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3"/>
                <w:position w:val="1"/>
              </w:rPr>
              <w:t>hypertension</w:t>
            </w:r>
          </w:p>
        </w:tc>
        <w:tc>
          <w:tcPr>
            <w:tcW w:w="1288" w:type="dxa"/>
            <w:vAlign w:val="top"/>
          </w:tcPr>
          <w:p>
            <w:pPr>
              <w:pStyle w:val="TableText"/>
              <w:ind w:left="90"/>
              <w:spacing w:before="82" w:line="196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4"/>
              </w:rPr>
              <w:t>Hypertensive</w:t>
            </w:r>
          </w:p>
        </w:tc>
        <w:tc>
          <w:tcPr>
            <w:tcW w:w="1219" w:type="dxa"/>
            <w:vAlign w:val="top"/>
          </w:tcPr>
          <w:p>
            <w:pPr>
              <w:pStyle w:val="TableText"/>
              <w:ind w:left="92"/>
              <w:spacing w:before="82" w:line="192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6"/>
              </w:rPr>
              <w:t>Normal</w:t>
            </w:r>
          </w:p>
        </w:tc>
      </w:tr>
      <w:tr>
        <w:trPr>
          <w:trHeight w:val="259" w:hRule="atLeast"/>
        </w:trPr>
        <w:tc>
          <w:tcPr>
            <w:tcW w:w="2168" w:type="dxa"/>
            <w:vAlign w:val="top"/>
          </w:tcPr>
          <w:p>
            <w:pPr>
              <w:pStyle w:val="TableText"/>
              <w:ind w:left="81"/>
              <w:spacing w:before="50" w:line="167" w:lineRule="exac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4"/>
                <w:position w:val="1"/>
              </w:rPr>
              <w:t>Ambulatory</w:t>
            </w:r>
            <w:r>
              <w:rPr>
                <w:sz w:val="14"/>
                <w:szCs w:val="14"/>
                <w:color w:val="231F20"/>
                <w:spacing w:val="11"/>
                <w:w w:val="102"/>
                <w:position w:val="1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4"/>
                <w:position w:val="1"/>
              </w:rPr>
              <w:t>hypertension</w:t>
            </w:r>
          </w:p>
        </w:tc>
        <w:tc>
          <w:tcPr>
            <w:tcW w:w="1288" w:type="dxa"/>
            <w:vAlign w:val="top"/>
          </w:tcPr>
          <w:p>
            <w:pPr>
              <w:pStyle w:val="TableText"/>
              <w:ind w:left="90"/>
              <w:spacing w:before="83" w:line="196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4"/>
              </w:rPr>
              <w:t>Hypertensive</w:t>
            </w:r>
          </w:p>
        </w:tc>
        <w:tc>
          <w:tcPr>
            <w:tcW w:w="1219" w:type="dxa"/>
            <w:vAlign w:val="top"/>
          </w:tcPr>
          <w:p>
            <w:pPr>
              <w:pStyle w:val="TableText"/>
              <w:ind w:left="92"/>
              <w:spacing w:before="83" w:line="196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4"/>
              </w:rPr>
              <w:t>Hypertensive</w:t>
            </w:r>
          </w:p>
        </w:tc>
      </w:tr>
      <w:tr>
        <w:trPr>
          <w:trHeight w:val="261" w:hRule="atLeast"/>
        </w:trPr>
        <w:tc>
          <w:tcPr>
            <w:tcW w:w="2168" w:type="dxa"/>
            <w:vAlign w:val="top"/>
          </w:tcPr>
          <w:p>
            <w:pPr>
              <w:pStyle w:val="TableText"/>
              <w:ind w:left="89"/>
              <w:spacing w:before="51" w:line="167" w:lineRule="exac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5"/>
                <w:position w:val="1"/>
              </w:rPr>
              <w:t>Masked</w:t>
            </w:r>
            <w:r>
              <w:rPr>
                <w:sz w:val="14"/>
                <w:szCs w:val="14"/>
                <w:color w:val="231F20"/>
                <w:spacing w:val="19"/>
                <w:position w:val="1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5"/>
                <w:position w:val="1"/>
              </w:rPr>
              <w:t>hypertension</w:t>
            </w:r>
          </w:p>
        </w:tc>
        <w:tc>
          <w:tcPr>
            <w:tcW w:w="1288" w:type="dxa"/>
            <w:vAlign w:val="top"/>
          </w:tcPr>
          <w:p>
            <w:pPr>
              <w:pStyle w:val="TableText"/>
              <w:ind w:left="90"/>
              <w:spacing w:before="84" w:line="192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6"/>
              </w:rPr>
              <w:t>Normal</w:t>
            </w:r>
          </w:p>
        </w:tc>
        <w:tc>
          <w:tcPr>
            <w:tcW w:w="1219" w:type="dxa"/>
            <w:vAlign w:val="top"/>
          </w:tcPr>
          <w:p>
            <w:pPr>
              <w:pStyle w:val="TableText"/>
              <w:ind w:left="92"/>
              <w:spacing w:before="84" w:line="196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4"/>
              </w:rPr>
              <w:t>Hypertensive</w:t>
            </w:r>
          </w:p>
        </w:tc>
      </w:tr>
    </w:tbl>
    <w:p>
      <w:pPr>
        <w:pStyle w:val="BodyText"/>
        <w:ind w:left="795"/>
        <w:spacing w:before="53" w:line="163" w:lineRule="exact"/>
        <w:rPr/>
      </w:pPr>
      <w:r>
        <w:rPr>
          <w:color w:val="231F20"/>
          <w:spacing w:val="-6"/>
          <w:position w:val="1"/>
        </w:rPr>
        <w:t>BP</w:t>
      </w:r>
      <w:r>
        <w:rPr>
          <w:color w:val="231F20"/>
          <w:spacing w:val="23"/>
          <w:position w:val="1"/>
        </w:rPr>
        <w:t xml:space="preserve"> </w:t>
      </w:r>
      <w:r>
        <w:rPr>
          <w:color w:val="231F20"/>
          <w:spacing w:val="-6"/>
          <w:position w:val="1"/>
        </w:rPr>
        <w:t>indicates</w:t>
      </w:r>
      <w:r>
        <w:rPr>
          <w:color w:val="231F20"/>
          <w:spacing w:val="9"/>
          <w:w w:val="102"/>
          <w:position w:val="1"/>
        </w:rPr>
        <w:t xml:space="preserve"> </w:t>
      </w:r>
      <w:r>
        <w:rPr>
          <w:color w:val="231F20"/>
          <w:spacing w:val="-6"/>
          <w:position w:val="1"/>
        </w:rPr>
        <w:t>blood</w:t>
      </w:r>
      <w:r>
        <w:rPr>
          <w:color w:val="231F20"/>
          <w:spacing w:val="9"/>
          <w:w w:val="102"/>
          <w:position w:val="1"/>
        </w:rPr>
        <w:t xml:space="preserve"> </w:t>
      </w:r>
      <w:r>
        <w:rPr>
          <w:color w:val="231F20"/>
          <w:spacing w:val="-6"/>
          <w:position w:val="1"/>
        </w:rPr>
        <w:t>pressure.</w:t>
      </w:r>
    </w:p>
    <w:p>
      <w:pPr>
        <w:pStyle w:val="BodyText"/>
        <w:ind w:left="625" w:right="259" w:firstLine="159"/>
        <w:spacing w:before="17" w:line="263" w:lineRule="auto"/>
        <w:rPr/>
      </w:pPr>
      <w:r>
        <w:rPr>
          <w:color w:val="231F20"/>
          <w:spacing w:val="-5"/>
        </w:rPr>
        <w:t>Adapted with permission from Flynn et al.</w:t>
      </w:r>
      <w:r>
        <w:rPr>
          <w:sz w:val="8"/>
          <w:szCs w:val="8"/>
          <w:color w:val="231F20"/>
          <w:spacing w:val="7"/>
          <w:position w:val="4"/>
        </w:rPr>
        <w:t>10</w:t>
      </w:r>
      <w:r>
        <w:rPr>
          <w:sz w:val="8"/>
          <w:szCs w:val="8"/>
          <w:color w:val="231F20"/>
          <w:spacing w:val="19"/>
          <w:w w:val="103"/>
          <w:position w:val="4"/>
        </w:rPr>
        <w:t xml:space="preserve"> </w:t>
      </w:r>
      <w:r>
        <w:rPr>
          <w:color w:val="231F20"/>
          <w:spacing w:val="-3"/>
        </w:rPr>
        <w:t>Copyright © 2022 American Heart</w:t>
      </w:r>
      <w:r>
        <w:rPr>
          <w:color w:val="231F20"/>
        </w:rPr>
        <w:t xml:space="preserve"> </w:t>
      </w:r>
      <w:r>
        <w:rPr>
          <w:color w:val="231F20"/>
          <w:spacing w:val="-6"/>
        </w:rPr>
        <w:t>Association,</w:t>
      </w:r>
      <w:r>
        <w:rPr>
          <w:color w:val="231F20"/>
          <w:spacing w:val="20"/>
        </w:rPr>
        <w:t xml:space="preserve"> </w:t>
      </w:r>
      <w:r>
        <w:rPr>
          <w:color w:val="231F20"/>
          <w:spacing w:val="-6"/>
        </w:rPr>
        <w:t>Inc.</w:t>
      </w:r>
    </w:p>
    <w:p>
      <w:pPr>
        <w:pStyle w:val="BodyText"/>
        <w:spacing w:line="338" w:lineRule="auto"/>
        <w:rPr>
          <w:sz w:val="21"/>
        </w:rPr>
      </w:pPr>
      <w:r/>
    </w:p>
    <w:p>
      <w:pPr>
        <w:pStyle w:val="BodyText"/>
        <w:ind w:left="628" w:right="259" w:firstLine="10"/>
        <w:spacing w:before="58" w:line="250" w:lineRule="auto"/>
        <w:jc w:val="both"/>
        <w:rPr>
          <w:sz w:val="20"/>
          <w:szCs w:val="20"/>
        </w:rPr>
      </w:pPr>
      <w:r>
        <w:rPr>
          <w:sz w:val="20"/>
          <w:szCs w:val="20"/>
          <w:color w:val="231F20"/>
          <w:spacing w:val="-7"/>
        </w:rPr>
        <w:t>hypertension (0.2% versus</w:t>
      </w:r>
      <w:r>
        <w:rPr>
          <w:sz w:val="20"/>
          <w:szCs w:val="20"/>
          <w:color w:val="231F20"/>
          <w:spacing w:val="-8"/>
        </w:rPr>
        <w:t xml:space="preserve"> 0.02%).</w:t>
      </w:r>
      <w:r>
        <w:rPr>
          <w:sz w:val="11"/>
          <w:szCs w:val="11"/>
          <w:color w:val="231F20"/>
          <w:spacing w:val="7"/>
          <w:position w:val="6"/>
        </w:rPr>
        <w:t>13</w:t>
      </w:r>
      <w:r>
        <w:rPr>
          <w:sz w:val="11"/>
          <w:szCs w:val="11"/>
          <w:color w:val="231F20"/>
          <w:spacing w:val="37"/>
          <w:w w:val="101"/>
          <w:position w:val="6"/>
        </w:rPr>
        <w:t xml:space="preserve"> </w:t>
      </w:r>
      <w:r>
        <w:rPr>
          <w:sz w:val="20"/>
          <w:szCs w:val="20"/>
          <w:color w:val="231F20"/>
          <w:spacing w:val="-10"/>
        </w:rPr>
        <w:t>However,</w:t>
      </w:r>
      <w:r>
        <w:rPr>
          <w:sz w:val="20"/>
          <w:szCs w:val="20"/>
          <w:color w:val="231F20"/>
          <w:spacing w:val="-12"/>
        </w:rPr>
        <w:t xml:space="preserve"> </w:t>
      </w:r>
      <w:r>
        <w:rPr>
          <w:sz w:val="20"/>
          <w:szCs w:val="20"/>
          <w:color w:val="231F20"/>
          <w:spacing w:val="-10"/>
        </w:rPr>
        <w:t>there was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7"/>
        </w:rPr>
        <w:t>significant</w:t>
      </w:r>
      <w:r>
        <w:rPr>
          <w:sz w:val="20"/>
          <w:szCs w:val="20"/>
          <w:color w:val="231F20"/>
          <w:spacing w:val="28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heterogeneity</w:t>
      </w:r>
      <w:r>
        <w:rPr>
          <w:sz w:val="20"/>
          <w:szCs w:val="20"/>
          <w:color w:val="231F20"/>
          <w:spacing w:val="12"/>
        </w:rPr>
        <w:t xml:space="preserve"> </w:t>
      </w:r>
      <w:r>
        <w:rPr>
          <w:sz w:val="20"/>
          <w:szCs w:val="20"/>
          <w:color w:val="231F20"/>
          <w:spacing w:val="-7"/>
        </w:rPr>
        <w:t>in</w:t>
      </w:r>
      <w:r>
        <w:rPr>
          <w:sz w:val="20"/>
          <w:szCs w:val="20"/>
          <w:color w:val="231F20"/>
          <w:spacing w:val="13"/>
        </w:rPr>
        <w:t xml:space="preserve"> </w:t>
      </w:r>
      <w:r>
        <w:rPr>
          <w:sz w:val="20"/>
          <w:szCs w:val="20"/>
          <w:color w:val="231F20"/>
          <w:spacing w:val="-7"/>
        </w:rPr>
        <w:t>BP</w:t>
      </w:r>
      <w:r>
        <w:rPr>
          <w:sz w:val="20"/>
          <w:szCs w:val="20"/>
          <w:color w:val="231F20"/>
          <w:spacing w:val="13"/>
        </w:rPr>
        <w:t xml:space="preserve"> </w:t>
      </w:r>
      <w:r>
        <w:rPr>
          <w:sz w:val="20"/>
          <w:szCs w:val="20"/>
          <w:color w:val="231F20"/>
          <w:spacing w:val="-7"/>
        </w:rPr>
        <w:t>measurement and evalu-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8"/>
        </w:rPr>
        <w:t>ation</w:t>
      </w:r>
      <w:r>
        <w:rPr>
          <w:sz w:val="20"/>
          <w:szCs w:val="20"/>
          <w:color w:val="231F20"/>
          <w:spacing w:val="26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for</w:t>
      </w:r>
      <w:r>
        <w:rPr>
          <w:sz w:val="20"/>
          <w:szCs w:val="20"/>
          <w:color w:val="231F20"/>
          <w:spacing w:val="13"/>
        </w:rPr>
        <w:t xml:space="preserve"> </w:t>
      </w:r>
      <w:r>
        <w:rPr>
          <w:sz w:val="20"/>
          <w:szCs w:val="20"/>
          <w:color w:val="231F20"/>
          <w:spacing w:val="-8"/>
        </w:rPr>
        <w:t>secondary</w:t>
      </w:r>
      <w:r>
        <w:rPr>
          <w:sz w:val="20"/>
          <w:szCs w:val="20"/>
          <w:color w:val="231F20"/>
          <w:spacing w:val="15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causes</w:t>
      </w:r>
      <w:r>
        <w:rPr>
          <w:sz w:val="20"/>
          <w:szCs w:val="20"/>
          <w:color w:val="231F20"/>
          <w:spacing w:val="15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among</w:t>
      </w:r>
      <w:r>
        <w:rPr>
          <w:sz w:val="20"/>
          <w:szCs w:val="20"/>
          <w:color w:val="231F20"/>
          <w:spacing w:val="9"/>
        </w:rPr>
        <w:t xml:space="preserve"> </w:t>
      </w:r>
      <w:r>
        <w:rPr>
          <w:sz w:val="20"/>
          <w:szCs w:val="20"/>
          <w:color w:val="231F20"/>
          <w:spacing w:val="-8"/>
        </w:rPr>
        <w:t>the</w:t>
      </w:r>
      <w:r>
        <w:rPr>
          <w:sz w:val="20"/>
          <w:szCs w:val="20"/>
          <w:color w:val="231F20"/>
          <w:spacing w:val="21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included</w:t>
      </w:r>
      <w:r>
        <w:rPr>
          <w:sz w:val="20"/>
          <w:szCs w:val="20"/>
          <w:color w:val="231F20"/>
          <w:spacing w:val="13"/>
        </w:rPr>
        <w:t xml:space="preserve"> </w:t>
      </w:r>
      <w:r>
        <w:rPr>
          <w:sz w:val="20"/>
          <w:szCs w:val="20"/>
          <w:color w:val="231F20"/>
          <w:spacing w:val="-8"/>
        </w:rPr>
        <w:t>studies.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7"/>
        </w:rPr>
        <w:t>Secondary  hypertension  </w:t>
      </w:r>
      <w:r>
        <w:rPr>
          <w:sz w:val="20"/>
          <w:szCs w:val="20"/>
          <w:color w:val="231F20"/>
          <w:spacing w:val="-8"/>
        </w:rPr>
        <w:t>is</w:t>
      </w:r>
      <w:r>
        <w:rPr>
          <w:sz w:val="20"/>
          <w:szCs w:val="20"/>
          <w:color w:val="231F20"/>
          <w:spacing w:val="4"/>
        </w:rPr>
        <w:t xml:space="preserve">  </w:t>
      </w:r>
      <w:r>
        <w:rPr>
          <w:sz w:val="20"/>
          <w:szCs w:val="20"/>
          <w:color w:val="231F20"/>
          <w:spacing w:val="-8"/>
        </w:rPr>
        <w:t>more</w:t>
      </w:r>
      <w:r>
        <w:rPr>
          <w:sz w:val="20"/>
          <w:szCs w:val="20"/>
          <w:color w:val="231F20"/>
          <w:spacing w:val="1"/>
        </w:rPr>
        <w:t xml:space="preserve">  </w:t>
      </w:r>
      <w:r>
        <w:rPr>
          <w:sz w:val="20"/>
          <w:szCs w:val="20"/>
          <w:color w:val="231F20"/>
          <w:spacing w:val="-8"/>
        </w:rPr>
        <w:t>common</w:t>
      </w:r>
      <w:r>
        <w:rPr>
          <w:sz w:val="20"/>
          <w:szCs w:val="20"/>
          <w:color w:val="231F20"/>
          <w:spacing w:val="5"/>
        </w:rPr>
        <w:t xml:space="preserve">  </w:t>
      </w:r>
      <w:r>
        <w:rPr>
          <w:sz w:val="20"/>
          <w:szCs w:val="20"/>
          <w:color w:val="231F20"/>
          <w:spacing w:val="-8"/>
        </w:rPr>
        <w:t>in  younger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7"/>
        </w:rPr>
        <w:t>children</w:t>
      </w:r>
      <w:r>
        <w:rPr>
          <w:sz w:val="20"/>
          <w:szCs w:val="20"/>
          <w:color w:val="231F20"/>
          <w:spacing w:val="18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&lt;6</w:t>
      </w:r>
      <w:r>
        <w:rPr>
          <w:sz w:val="20"/>
          <w:szCs w:val="20"/>
          <w:color w:val="231F20"/>
          <w:spacing w:val="18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years</w:t>
      </w:r>
      <w:r>
        <w:rPr>
          <w:sz w:val="20"/>
          <w:szCs w:val="20"/>
          <w:color w:val="231F20"/>
          <w:spacing w:val="26"/>
        </w:rPr>
        <w:t xml:space="preserve"> </w:t>
      </w:r>
      <w:r>
        <w:rPr>
          <w:sz w:val="20"/>
          <w:szCs w:val="20"/>
          <w:color w:val="231F20"/>
          <w:spacing w:val="-7"/>
        </w:rPr>
        <w:t>of</w:t>
      </w:r>
      <w:r>
        <w:rPr>
          <w:sz w:val="20"/>
          <w:szCs w:val="20"/>
          <w:color w:val="231F20"/>
          <w:spacing w:val="25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age</w:t>
      </w:r>
      <w:r>
        <w:rPr>
          <w:sz w:val="20"/>
          <w:szCs w:val="20"/>
          <w:color w:val="231F20"/>
          <w:spacing w:val="26"/>
        </w:rPr>
        <w:t xml:space="preserve"> </w:t>
      </w:r>
      <w:r>
        <w:rPr>
          <w:sz w:val="20"/>
          <w:szCs w:val="20"/>
          <w:color w:val="231F20"/>
          <w:spacing w:val="-7"/>
        </w:rPr>
        <w:t>and</w:t>
      </w:r>
      <w:r>
        <w:rPr>
          <w:sz w:val="20"/>
          <w:szCs w:val="20"/>
          <w:color w:val="231F20"/>
          <w:spacing w:val="25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children</w:t>
      </w:r>
      <w:r>
        <w:rPr>
          <w:sz w:val="20"/>
          <w:szCs w:val="20"/>
          <w:color w:val="231F20"/>
          <w:spacing w:val="26"/>
        </w:rPr>
        <w:t xml:space="preserve"> </w:t>
      </w:r>
      <w:r>
        <w:rPr>
          <w:sz w:val="20"/>
          <w:szCs w:val="20"/>
          <w:color w:val="231F20"/>
          <w:spacing w:val="-7"/>
        </w:rPr>
        <w:t>and</w:t>
      </w:r>
      <w:r>
        <w:rPr>
          <w:sz w:val="20"/>
          <w:szCs w:val="20"/>
          <w:color w:val="231F20"/>
          <w:spacing w:val="25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adolescents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9"/>
        </w:rPr>
        <w:t>with</w:t>
      </w:r>
      <w:r>
        <w:rPr>
          <w:sz w:val="20"/>
          <w:szCs w:val="20"/>
          <w:color w:val="231F20"/>
          <w:spacing w:val="36"/>
          <w:w w:val="101"/>
        </w:rPr>
        <w:t xml:space="preserve"> </w:t>
      </w:r>
      <w:r>
        <w:rPr>
          <w:sz w:val="20"/>
          <w:szCs w:val="20"/>
          <w:color w:val="231F20"/>
          <w:spacing w:val="-9"/>
        </w:rPr>
        <w:t>more</w:t>
      </w:r>
      <w:r>
        <w:rPr>
          <w:sz w:val="20"/>
          <w:szCs w:val="20"/>
          <w:color w:val="231F20"/>
          <w:spacing w:val="22"/>
        </w:rPr>
        <w:t xml:space="preserve"> </w:t>
      </w:r>
      <w:r>
        <w:rPr>
          <w:sz w:val="20"/>
          <w:szCs w:val="20"/>
          <w:color w:val="231F20"/>
          <w:spacing w:val="-9"/>
        </w:rPr>
        <w:t>severe</w:t>
      </w:r>
      <w:r>
        <w:rPr>
          <w:sz w:val="20"/>
          <w:szCs w:val="20"/>
          <w:color w:val="231F20"/>
          <w:spacing w:val="30"/>
          <w:w w:val="101"/>
        </w:rPr>
        <w:t xml:space="preserve"> </w:t>
      </w:r>
      <w:r>
        <w:rPr>
          <w:sz w:val="20"/>
          <w:szCs w:val="20"/>
          <w:color w:val="231F20"/>
          <w:spacing w:val="-9"/>
        </w:rPr>
        <w:t>hypertension.</w:t>
      </w:r>
      <w:r>
        <w:rPr>
          <w:sz w:val="11"/>
          <w:szCs w:val="11"/>
          <w:color w:val="231F20"/>
          <w:spacing w:val="10"/>
          <w:position w:val="6"/>
        </w:rPr>
        <w:t>4–6</w:t>
      </w:r>
      <w:r>
        <w:rPr>
          <w:sz w:val="11"/>
          <w:szCs w:val="11"/>
          <w:color w:val="231F20"/>
          <w:spacing w:val="12"/>
          <w:w w:val="103"/>
          <w:position w:val="6"/>
        </w:rPr>
        <w:t xml:space="preserve">  </w:t>
      </w:r>
      <w:r>
        <w:rPr>
          <w:sz w:val="20"/>
          <w:szCs w:val="20"/>
          <w:color w:val="231F20"/>
          <w:spacing w:val="-9"/>
        </w:rPr>
        <w:t>Primary</w:t>
      </w:r>
      <w:r>
        <w:rPr>
          <w:sz w:val="20"/>
          <w:szCs w:val="20"/>
          <w:color w:val="231F20"/>
          <w:spacing w:val="30"/>
        </w:rPr>
        <w:t xml:space="preserve"> </w:t>
      </w:r>
      <w:r>
        <w:rPr>
          <w:sz w:val="20"/>
          <w:szCs w:val="20"/>
          <w:color w:val="231F20"/>
          <w:spacing w:val="-9"/>
        </w:rPr>
        <w:t>hypertension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7"/>
        </w:rPr>
        <w:t>is</w:t>
      </w:r>
      <w:r>
        <w:rPr>
          <w:sz w:val="20"/>
          <w:szCs w:val="20"/>
          <w:color w:val="231F20"/>
          <w:spacing w:val="25"/>
        </w:rPr>
        <w:t xml:space="preserve"> </w:t>
      </w:r>
      <w:r>
        <w:rPr>
          <w:sz w:val="20"/>
          <w:szCs w:val="20"/>
          <w:color w:val="231F20"/>
          <w:spacing w:val="-7"/>
        </w:rPr>
        <w:t>now</w:t>
      </w:r>
      <w:r>
        <w:rPr>
          <w:sz w:val="20"/>
          <w:szCs w:val="20"/>
          <w:color w:val="231F20"/>
          <w:spacing w:val="19"/>
        </w:rPr>
        <w:t xml:space="preserve"> </w:t>
      </w:r>
      <w:r>
        <w:rPr>
          <w:sz w:val="20"/>
          <w:szCs w:val="20"/>
          <w:color w:val="231F20"/>
          <w:spacing w:val="-7"/>
        </w:rPr>
        <w:t>considered</w:t>
      </w:r>
      <w:r>
        <w:rPr>
          <w:sz w:val="20"/>
          <w:szCs w:val="20"/>
          <w:color w:val="231F20"/>
          <w:spacing w:val="13"/>
        </w:rPr>
        <w:t xml:space="preserve"> </w:t>
      </w:r>
      <w:r>
        <w:rPr>
          <w:sz w:val="20"/>
          <w:szCs w:val="20"/>
          <w:color w:val="231F20"/>
          <w:spacing w:val="-7"/>
        </w:rPr>
        <w:t>the</w:t>
      </w:r>
      <w:r>
        <w:rPr>
          <w:sz w:val="20"/>
          <w:szCs w:val="20"/>
          <w:color w:val="231F20"/>
          <w:spacing w:val="25"/>
        </w:rPr>
        <w:t xml:space="preserve"> </w:t>
      </w:r>
      <w:r>
        <w:rPr>
          <w:sz w:val="20"/>
          <w:szCs w:val="20"/>
          <w:color w:val="231F20"/>
          <w:spacing w:val="-7"/>
        </w:rPr>
        <w:t>mo</w:t>
      </w:r>
      <w:r>
        <w:rPr>
          <w:sz w:val="20"/>
          <w:szCs w:val="20"/>
          <w:color w:val="231F20"/>
          <w:spacing w:val="-8"/>
        </w:rPr>
        <w:t>st</w:t>
      </w:r>
      <w:r>
        <w:rPr>
          <w:sz w:val="20"/>
          <w:szCs w:val="20"/>
          <w:color w:val="231F20"/>
          <w:spacing w:val="25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prevalent</w:t>
      </w:r>
      <w:r>
        <w:rPr>
          <w:sz w:val="20"/>
          <w:szCs w:val="20"/>
          <w:color w:val="231F20"/>
          <w:spacing w:val="13"/>
        </w:rPr>
        <w:t xml:space="preserve"> </w:t>
      </w:r>
      <w:r>
        <w:rPr>
          <w:sz w:val="20"/>
          <w:szCs w:val="20"/>
          <w:color w:val="231F20"/>
          <w:spacing w:val="-8"/>
        </w:rPr>
        <w:t>type</w:t>
      </w:r>
      <w:r>
        <w:rPr>
          <w:sz w:val="20"/>
          <w:szCs w:val="20"/>
          <w:color w:val="231F20"/>
          <w:spacing w:val="18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of</w:t>
      </w:r>
      <w:r>
        <w:rPr>
          <w:sz w:val="20"/>
          <w:szCs w:val="20"/>
          <w:color w:val="231F20"/>
          <w:spacing w:val="25"/>
        </w:rPr>
        <w:t xml:space="preserve"> </w:t>
      </w:r>
      <w:r>
        <w:rPr>
          <w:sz w:val="20"/>
          <w:szCs w:val="20"/>
          <w:color w:val="231F20"/>
          <w:spacing w:val="-8"/>
        </w:rPr>
        <w:t>hyperten-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7"/>
        </w:rPr>
        <w:t>sion</w:t>
      </w:r>
      <w:r>
        <w:rPr>
          <w:sz w:val="20"/>
          <w:szCs w:val="20"/>
          <w:color w:val="231F20"/>
          <w:spacing w:val="13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in childhood, especially</w:t>
      </w:r>
      <w:r>
        <w:rPr>
          <w:sz w:val="20"/>
          <w:szCs w:val="20"/>
          <w:color w:val="231F20"/>
          <w:spacing w:val="14"/>
        </w:rPr>
        <w:t xml:space="preserve"> </w:t>
      </w:r>
      <w:r>
        <w:rPr>
          <w:sz w:val="20"/>
          <w:szCs w:val="20"/>
          <w:color w:val="231F20"/>
          <w:spacing w:val="-7"/>
        </w:rPr>
        <w:t>in</w:t>
      </w:r>
      <w:r>
        <w:rPr>
          <w:sz w:val="20"/>
          <w:szCs w:val="20"/>
          <w:color w:val="231F20"/>
          <w:spacing w:val="7"/>
        </w:rPr>
        <w:t xml:space="preserve"> </w:t>
      </w:r>
      <w:r>
        <w:rPr>
          <w:sz w:val="20"/>
          <w:szCs w:val="20"/>
          <w:color w:val="231F20"/>
          <w:spacing w:val="-7"/>
        </w:rPr>
        <w:t>ad</w:t>
      </w:r>
      <w:r>
        <w:rPr>
          <w:sz w:val="20"/>
          <w:szCs w:val="20"/>
          <w:color w:val="231F20"/>
          <w:spacing w:val="-8"/>
        </w:rPr>
        <w:t>olescents.</w:t>
      </w:r>
    </w:p>
    <w:p>
      <w:pPr>
        <w:pStyle w:val="BodyText"/>
        <w:spacing w:line="382" w:lineRule="auto"/>
        <w:rPr>
          <w:sz w:val="21"/>
        </w:rPr>
      </w:pPr>
      <w:r>
        <w:pict>
          <v:shape id="_x0000_s24" style="position:absolute;margin-left:31.72pt;margin-top:18.8997pt;mso-position-vertical-relative:text;mso-position-horizontal-relative:text;width:234pt;height:1pt;z-index:251670528;" filled="false" strokecolor="#AEAFB3" strokeweight="1.00pt" coordsize="4680,20" coordorigin="0,0" path="m0,10l4680,10e">
            <v:stroke joinstyle="miter" miterlimit="10"/>
          </v:shape>
        </w:pict>
      </w:r>
      <w:r/>
    </w:p>
    <w:p>
      <w:pPr>
        <w:pStyle w:val="BodyText"/>
        <w:ind w:left="633"/>
        <w:spacing w:before="75" w:line="186" w:lineRule="auto"/>
        <w:rPr>
          <w:sz w:val="26"/>
          <w:szCs w:val="26"/>
        </w:rPr>
      </w:pPr>
      <w:r>
        <w:rPr>
          <w:sz w:val="26"/>
          <w:szCs w:val="26"/>
          <w:color w:val="008164"/>
          <w:spacing w:val="-21"/>
        </w:rPr>
        <w:t>CAUSE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spacing w:line="38" w:lineRule="exact"/>
        <w:rPr/>
      </w:pPr>
      <w:r>
        <w:rPr/>
        <w:pict>
          <v:shape id="_x0000_s26" style="mso-position-vertical-relative:line;mso-position-horizontal-relative:char;width:234pt;height:2pt;" filled="false" strokecolor="#AEAFB3" strokeweight="2.00pt" coordsize="4680,40" coordorigin="0,0" path="m0,20l4680,20m0,20l4680,20e">
            <v:stroke joinstyle="miter" miterlimit="4"/>
          </v:shape>
        </w:pict>
      </w:r>
    </w:p>
    <w:p>
      <w:pPr>
        <w:pStyle w:val="BodyText"/>
        <w:ind w:left="6" w:right="1182" w:hanging="5"/>
        <w:spacing w:before="111" w:line="274" w:lineRule="auto"/>
        <w:outlineLvl w:val="0"/>
        <w:rPr>
          <w:sz w:val="16"/>
          <w:szCs w:val="16"/>
        </w:rPr>
      </w:pPr>
      <w:r>
        <mc:AlternateContent xmlns:mc="http://schemas.openxmlformats.org/markup-compatibility/2006">
          <mc:Choice Requires="wps">
            <w:drawing>
              <wp:anchor distT="0" distB="0" distL="0" distR="0" simplePos="0" relativeHeight="251669504" behindDoc="0" locked="0" layoutInCell="1" allowOverlap="1">
                <wp:simplePos x="0" y="0"/>
                <wp:positionH relativeFrom="column">
                  <wp:posOffset>2887037</wp:posOffset>
                </wp:positionH>
                <wp:positionV relativeFrom="paragraph">
                  <wp:posOffset>636066</wp:posOffset>
                </wp:positionV>
                <wp:extent cx="810894" cy="184150"/>
                <wp:effectExtent l="0" t="0" r="0" b="0"/>
                <wp:wrapNone/>
                <wp:docPr id="38" name="TextBox 38"/>
                <wp:cNvGraphicFramePr/>
                <a:graphic>
                  <a:graphicData uri="http://schemas.microsoft.com/office/word/2010/wordprocessingShape">
                    <wps:wsp>
                      <wps:cNvPr id="38" name="TextBox 38"/>
                      <wps:cNvSpPr txBox="1"/>
                      <wps:spPr>
                        <a:xfrm rot="5400000">
                          <a:off x="2887037" y="636066"/>
                          <a:ext cx="810894" cy="184150"/>
                        </a:xfrm>
                        <a:prstGeom prst="rect">
                          <a:avLst/>
                        </a:prstGeom>
                        <a:noFill/>
                        <a:ln w="0" cap="flat">
                          <a:noFill/>
                          <a:prstDash val="solid"/>
                          <a:miter lim="0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pStyle w:val="BodyText"/>
                              <w:spacing w:before="63" w:line="195" w:lineRule="auto"/>
                              <w:outlineLvl w:val="0"/>
                              <w:jc w:val="right"/>
                              <w:rPr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sz w:val="22"/>
                                <w:szCs w:val="22"/>
                                <w:b/>
                                <w:bCs/>
                                <w:color w:val="FFFFFF"/>
                                <w:spacing w:val="-21"/>
                                <w:w w:val="78"/>
                              </w:rPr>
                              <w:t>AND</w:t>
                            </w:r>
                            <w:r>
                              <w:rPr>
                                <w:sz w:val="22"/>
                                <w:szCs w:val="22"/>
                                <w:b/>
                                <w:bCs/>
                                <w:color w:val="FFFFFF"/>
                                <w:spacing w:val="13"/>
                              </w:rPr>
                              <w:t xml:space="preserve"> </w:t>
                            </w:r>
                            <w:r>
                              <w:rPr>
                                <w:sz w:val="22"/>
                                <w:szCs w:val="22"/>
                                <w:b/>
                                <w:bCs/>
                                <w:color w:val="FFFFFF"/>
                                <w:spacing w:val="-21"/>
                                <w:w w:val="78"/>
                              </w:rPr>
                              <w:t>GUIDEL</w:t>
                            </w:r>
                            <w:r>
                              <w:rPr>
                                <w:sz w:val="22"/>
                                <w:szCs w:val="22"/>
                                <w:b/>
                                <w:bCs/>
                                <w:color w:val="FFFFFF"/>
                                <w:spacing w:val="-20"/>
                                <w:w w:val="78"/>
                              </w:rPr>
                              <w:t>INE</w:t>
                            </w:r>
                            <w:r>
                              <w:rPr>
                                <w:sz w:val="22"/>
                                <w:szCs w:val="22"/>
                                <w:b/>
                                <w:bCs/>
                                <w:color w:val="FFFFFF"/>
                                <w:spacing w:val="-11"/>
                                <w:w w:val="78"/>
                              </w:rPr>
                              <w:t>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28" style="position:absolute;margin-left:227.326pt;margin-top:50.084pt;mso-position-vertical-relative:text;mso-position-horizontal-relative:text;width:63.85pt;height:14.5pt;z-index:251669504;rotation:90;" filled="false" stroked="false" type="#_x0000_t202">
                <v:fill on="false"/>
                <v:stroke on="false"/>
                <v:path/>
                <v:imagedata o:title=""/>
                <o:lock v:ext="edit" aspectratio="false"/>
                <v:textbox inset="0mm,0mm,0mm,0mm">
                  <w:txbxContent>
                    <w:p>
                      <w:pPr>
                        <w:pStyle w:val="BodyText"/>
                        <w:spacing w:before="63" w:line="195" w:lineRule="auto"/>
                        <w:outlineLvl w:val="0"/>
                        <w:jc w:val="right"/>
                        <w:rPr>
                          <w:sz w:val="22"/>
                          <w:szCs w:val="22"/>
                        </w:rPr>
                      </w:pPr>
                      <w:r>
                        <w:rPr>
                          <w:sz w:val="22"/>
                          <w:szCs w:val="22"/>
                          <w:b/>
                          <w:bCs/>
                          <w:color w:val="FFFFFF"/>
                          <w:spacing w:val="-21"/>
                          <w:w w:val="78"/>
                        </w:rPr>
                        <w:t>AND</w:t>
                      </w:r>
                      <w:r>
                        <w:rPr>
                          <w:sz w:val="22"/>
                          <w:szCs w:val="22"/>
                          <w:b/>
                          <w:bCs/>
                          <w:color w:val="FFFFFF"/>
                          <w:spacing w:val="13"/>
                        </w:rPr>
                        <w:t xml:space="preserve"> </w:t>
                      </w:r>
                      <w:r>
                        <w:rPr>
                          <w:sz w:val="22"/>
                          <w:szCs w:val="22"/>
                          <w:b/>
                          <w:bCs/>
                          <w:color w:val="FFFFFF"/>
                          <w:spacing w:val="-21"/>
                          <w:w w:val="78"/>
                        </w:rPr>
                        <w:t>GUIDEL</w:t>
                      </w:r>
                      <w:r>
                        <w:rPr>
                          <w:sz w:val="22"/>
                          <w:szCs w:val="22"/>
                          <w:b/>
                          <w:bCs/>
                          <w:color w:val="FFFFFF"/>
                          <w:spacing w:val="-20"/>
                          <w:w w:val="78"/>
                        </w:rPr>
                        <w:t>INE</w:t>
                      </w:r>
                      <w:r>
                        <w:rPr>
                          <w:sz w:val="22"/>
                          <w:szCs w:val="22"/>
                          <w:b/>
                          <w:bCs/>
                          <w:color w:val="FFFFFF"/>
                          <w:spacing w:val="-11"/>
                          <w:w w:val="78"/>
                        </w:rPr>
                        <w:t>S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16"/>
          <w:szCs w:val="16"/>
          <w:b/>
          <w:bCs/>
          <w:color w:val="008164"/>
        </w:rPr>
        <w:t>Table 4.</w:t>
      </w:r>
      <w:r>
        <w:rPr>
          <w:sz w:val="16"/>
          <w:szCs w:val="16"/>
          <w:b/>
          <w:bCs/>
          <w:color w:val="008164"/>
          <w:spacing w:val="13"/>
        </w:rPr>
        <w:t xml:space="preserve">   </w:t>
      </w:r>
      <w:r>
        <w:rPr>
          <w:sz w:val="16"/>
          <w:szCs w:val="16"/>
          <w:b/>
          <w:bCs/>
          <w:color w:val="231F20"/>
        </w:rPr>
        <w:t>Indications for Performance of ABPM in Children </w:t>
      </w:r>
      <w:r>
        <w:rPr>
          <w:sz w:val="16"/>
          <w:szCs w:val="16"/>
          <w:b/>
          <w:bCs/>
          <w:color w:val="231F20"/>
          <w:spacing w:val="-2"/>
        </w:rPr>
        <w:t>and Adolescents</w:t>
      </w:r>
    </w:p>
    <w:p>
      <w:pPr>
        <w:spacing w:line="48" w:lineRule="exact"/>
        <w:rPr/>
      </w:pPr>
      <w:r/>
    </w:p>
    <w:tbl>
      <w:tblPr>
        <w:tblStyle w:val="TableNormal"/>
        <w:tblW w:w="4675" w:type="dxa"/>
        <w:tblInd w:w="2" w:type="dxa"/>
        <w:tblLayout w:type="fixed"/>
        <w:tblBorders>
          <w:top w:val="single" w:color="231F20" w:sz="2" w:space="0"/>
          <w:left w:val="single" w:color="231F20" w:sz="2" w:space="0"/>
          <w:bottom w:val="single" w:color="231F20" w:sz="2" w:space="0"/>
          <w:right w:val="single" w:color="231F20" w:sz="2" w:space="0"/>
          <w:insideH w:val="single" w:color="231F20" w:sz="2" w:space="0"/>
          <w:insideV w:val="single" w:color="231F20" w:sz="2" w:space="0"/>
        </w:tblBorders>
      </w:tblPr>
      <w:tblGrid>
        <w:gridCol w:w="2427"/>
        <w:gridCol w:w="2248"/>
      </w:tblGrid>
      <w:tr>
        <w:trPr>
          <w:trHeight w:val="278" w:hRule="atLeast"/>
        </w:trPr>
        <w:tc>
          <w:tcPr>
            <w:shd w:val="clear" w:fill="AEAFB3"/>
            <w:tcW w:w="2427" w:type="dxa"/>
            <w:vAlign w:val="top"/>
          </w:tcPr>
          <w:p>
            <w:pPr>
              <w:pStyle w:val="TableText"/>
              <w:ind w:left="91"/>
              <w:spacing w:before="99" w:line="184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</w:rPr>
              <w:t>Population</w:t>
            </w:r>
          </w:p>
        </w:tc>
        <w:tc>
          <w:tcPr>
            <w:shd w:val="clear" w:fill="AEAFB3"/>
            <w:tcW w:w="2248" w:type="dxa"/>
            <w:vAlign w:val="top"/>
          </w:tcPr>
          <w:p>
            <w:pPr>
              <w:pStyle w:val="TableText"/>
              <w:ind w:left="91"/>
              <w:spacing w:before="99" w:line="192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1"/>
              </w:rPr>
              <w:t>Rationale</w:t>
            </w:r>
          </w:p>
        </w:tc>
      </w:tr>
      <w:tr>
        <w:trPr>
          <w:trHeight w:val="439" w:hRule="atLeast"/>
        </w:trPr>
        <w:tc>
          <w:tcPr>
            <w:tcW w:w="2427" w:type="dxa"/>
            <w:vAlign w:val="top"/>
          </w:tcPr>
          <w:p>
            <w:pPr>
              <w:pStyle w:val="TableText"/>
              <w:ind w:left="82" w:right="171" w:firstLine="8"/>
              <w:spacing w:before="48" w:line="280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3"/>
              </w:rPr>
              <w:t>Patients with office-confirmed</w:t>
            </w:r>
            <w:r>
              <w:rPr>
                <w:sz w:val="14"/>
                <w:szCs w:val="14"/>
                <w:color w:val="231F20"/>
                <w:spacing w:val="8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4"/>
              </w:rPr>
              <w:t>hyper-</w:t>
            </w:r>
            <w:r>
              <w:rPr>
                <w:sz w:val="14"/>
                <w:szCs w:val="14"/>
                <w:color w:val="231F20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3"/>
              </w:rPr>
              <w:t>tension</w:t>
            </w:r>
          </w:p>
        </w:tc>
        <w:tc>
          <w:tcPr>
            <w:tcW w:w="2248" w:type="dxa"/>
            <w:vAlign w:val="top"/>
          </w:tcPr>
          <w:p>
            <w:pPr>
              <w:pStyle w:val="TableText"/>
              <w:ind w:left="81" w:right="80"/>
              <w:spacing w:before="48" w:line="259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3"/>
              </w:rPr>
              <w:t>Assess for white-coat</w:t>
            </w:r>
            <w:r>
              <w:rPr>
                <w:sz w:val="14"/>
                <w:szCs w:val="14"/>
                <w:color w:val="231F20"/>
                <w:spacing w:val="8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3"/>
              </w:rPr>
              <w:t>hypertension</w:t>
            </w:r>
            <w:r>
              <w:rPr>
                <w:sz w:val="14"/>
                <w:szCs w:val="14"/>
                <w:color w:val="231F20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3"/>
              </w:rPr>
              <w:t>Assess for</w:t>
            </w:r>
            <w:r>
              <w:rPr>
                <w:sz w:val="14"/>
                <w:szCs w:val="14"/>
                <w:color w:val="231F20"/>
                <w:spacing w:val="21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3"/>
              </w:rPr>
              <w:t>BP control on</w:t>
            </w:r>
            <w:r>
              <w:rPr>
                <w:sz w:val="14"/>
                <w:szCs w:val="14"/>
                <w:color w:val="231F20"/>
                <w:spacing w:val="1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3"/>
              </w:rPr>
              <w:t>therapy</w:t>
            </w:r>
          </w:p>
        </w:tc>
      </w:tr>
      <w:tr>
        <w:trPr>
          <w:trHeight w:val="440" w:hRule="atLeast"/>
        </w:trPr>
        <w:tc>
          <w:tcPr>
            <w:tcW w:w="2427" w:type="dxa"/>
            <w:vAlign w:val="top"/>
          </w:tcPr>
          <w:p>
            <w:pPr>
              <w:pStyle w:val="TableText"/>
              <w:ind w:left="82" w:right="139" w:firstLine="8"/>
              <w:spacing w:before="49" w:line="280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3"/>
              </w:rPr>
              <w:t>Patients with</w:t>
            </w:r>
            <w:r>
              <w:rPr>
                <w:sz w:val="14"/>
                <w:szCs w:val="14"/>
                <w:color w:val="231F20"/>
                <w:spacing w:val="17"/>
                <w:w w:val="101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3"/>
              </w:rPr>
              <w:t>history of coarctation</w:t>
            </w:r>
            <w:r>
              <w:rPr>
                <w:sz w:val="14"/>
                <w:szCs w:val="14"/>
                <w:color w:val="231F20"/>
                <w:spacing w:val="4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3"/>
              </w:rPr>
              <w:t>of</w:t>
            </w:r>
            <w:r>
              <w:rPr>
                <w:sz w:val="14"/>
                <w:szCs w:val="14"/>
                <w:color w:val="231F20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4"/>
              </w:rPr>
              <w:t>the</w:t>
            </w:r>
            <w:r>
              <w:rPr>
                <w:sz w:val="14"/>
                <w:szCs w:val="14"/>
                <w:color w:val="231F20"/>
                <w:spacing w:val="9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4"/>
              </w:rPr>
              <w:t>aorta</w:t>
            </w:r>
          </w:p>
        </w:tc>
        <w:tc>
          <w:tcPr>
            <w:tcW w:w="2248" w:type="dxa"/>
            <w:vAlign w:val="top"/>
          </w:tcPr>
          <w:p>
            <w:pPr>
              <w:pStyle w:val="TableText"/>
              <w:ind w:left="81"/>
              <w:spacing w:before="49" w:line="167" w:lineRule="exac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4"/>
                <w:position w:val="1"/>
              </w:rPr>
              <w:t>Assess for</w:t>
            </w:r>
            <w:r>
              <w:rPr>
                <w:sz w:val="14"/>
                <w:szCs w:val="14"/>
                <w:color w:val="231F20"/>
                <w:spacing w:val="8"/>
                <w:position w:val="1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4"/>
                <w:position w:val="1"/>
              </w:rPr>
              <w:t>masked</w:t>
            </w:r>
            <w:r>
              <w:rPr>
                <w:sz w:val="14"/>
                <w:szCs w:val="14"/>
                <w:color w:val="231F20"/>
                <w:spacing w:val="8"/>
                <w:position w:val="1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4"/>
                <w:position w:val="1"/>
              </w:rPr>
              <w:t>hypertension</w:t>
            </w:r>
          </w:p>
        </w:tc>
      </w:tr>
      <w:tr>
        <w:trPr>
          <w:trHeight w:val="619" w:hRule="atLeast"/>
        </w:trPr>
        <w:tc>
          <w:tcPr>
            <w:tcW w:w="2427" w:type="dxa"/>
            <w:vAlign w:val="top"/>
          </w:tcPr>
          <w:p>
            <w:pPr>
              <w:pStyle w:val="TableText"/>
              <w:ind w:left="82" w:right="157" w:firstLine="8"/>
              <w:spacing w:before="49" w:line="262" w:lineRule="auto"/>
              <w:jc w:val="both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3"/>
              </w:rPr>
              <w:t>Patients with chronic</w:t>
            </w:r>
            <w:r>
              <w:rPr>
                <w:sz w:val="14"/>
                <w:szCs w:val="14"/>
                <w:color w:val="231F20"/>
                <w:spacing w:val="8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4"/>
              </w:rPr>
              <w:t>kidney disease,</w:t>
            </w:r>
            <w:r>
              <w:rPr>
                <w:sz w:val="14"/>
                <w:szCs w:val="14"/>
                <w:color w:val="231F20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2"/>
              </w:rPr>
              <w:t>including</w:t>
            </w:r>
            <w:r>
              <w:rPr>
                <w:sz w:val="14"/>
                <w:szCs w:val="14"/>
                <w:color w:val="231F20"/>
                <w:spacing w:val="8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2"/>
              </w:rPr>
              <w:t>patients with ac</w:t>
            </w:r>
            <w:r>
              <w:rPr>
                <w:sz w:val="14"/>
                <w:szCs w:val="14"/>
                <w:color w:val="231F20"/>
                <w:spacing w:val="-3"/>
              </w:rPr>
              <w:t>quired soli-</w:t>
            </w:r>
            <w:r>
              <w:rPr>
                <w:sz w:val="14"/>
                <w:szCs w:val="14"/>
                <w:color w:val="231F20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5"/>
              </w:rPr>
              <w:t>tary</w:t>
            </w:r>
            <w:r>
              <w:rPr>
                <w:sz w:val="14"/>
                <w:szCs w:val="14"/>
                <w:color w:val="231F20"/>
                <w:spacing w:val="11"/>
                <w:w w:val="101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5"/>
              </w:rPr>
              <w:t>kidney</w:t>
            </w:r>
          </w:p>
        </w:tc>
        <w:tc>
          <w:tcPr>
            <w:tcW w:w="2248" w:type="dxa"/>
            <w:vAlign w:val="top"/>
          </w:tcPr>
          <w:p>
            <w:pPr>
              <w:pStyle w:val="TableText"/>
              <w:ind w:left="81" w:right="193"/>
              <w:spacing w:before="49" w:line="259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4"/>
              </w:rPr>
              <w:t>Assess for</w:t>
            </w:r>
            <w:r>
              <w:rPr>
                <w:sz w:val="14"/>
                <w:szCs w:val="14"/>
                <w:color w:val="231F20"/>
                <w:spacing w:val="8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4"/>
              </w:rPr>
              <w:t>masked</w:t>
            </w:r>
            <w:r>
              <w:rPr>
                <w:sz w:val="14"/>
                <w:szCs w:val="14"/>
                <w:color w:val="231F20"/>
                <w:spacing w:val="8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4"/>
              </w:rPr>
              <w:t>hyperte</w:t>
            </w:r>
            <w:r>
              <w:rPr>
                <w:sz w:val="14"/>
                <w:szCs w:val="14"/>
                <w:color w:val="231F20"/>
                <w:spacing w:val="-5"/>
              </w:rPr>
              <w:t>nsion</w:t>
            </w:r>
            <w:r>
              <w:rPr>
                <w:sz w:val="14"/>
                <w:szCs w:val="14"/>
                <w:color w:val="231F20"/>
              </w:rPr>
              <w:t xml:space="preserve">  </w:t>
            </w:r>
            <w:r>
              <w:rPr>
                <w:sz w:val="14"/>
                <w:szCs w:val="14"/>
                <w:color w:val="231F20"/>
                <w:spacing w:val="-3"/>
              </w:rPr>
              <w:t>Assess for</w:t>
            </w:r>
            <w:r>
              <w:rPr>
                <w:sz w:val="14"/>
                <w:szCs w:val="14"/>
                <w:color w:val="231F20"/>
                <w:spacing w:val="16"/>
                <w:w w:val="102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3"/>
              </w:rPr>
              <w:t>BP control on</w:t>
            </w:r>
            <w:r>
              <w:rPr>
                <w:sz w:val="14"/>
                <w:szCs w:val="14"/>
                <w:color w:val="231F20"/>
                <w:spacing w:val="1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3"/>
              </w:rPr>
              <w:t>therapy</w:t>
            </w:r>
          </w:p>
        </w:tc>
      </w:tr>
      <w:tr>
        <w:trPr>
          <w:trHeight w:val="619" w:hRule="atLeast"/>
        </w:trPr>
        <w:tc>
          <w:tcPr>
            <w:tcW w:w="2427" w:type="dxa"/>
            <w:vAlign w:val="top"/>
          </w:tcPr>
          <w:p>
            <w:pPr>
              <w:pStyle w:val="TableText"/>
              <w:ind w:left="90"/>
              <w:spacing w:before="50" w:line="168" w:lineRule="exac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4"/>
                <w:position w:val="1"/>
              </w:rPr>
              <w:t>Patients with diabetes</w:t>
            </w:r>
            <w:r>
              <w:rPr>
                <w:sz w:val="14"/>
                <w:szCs w:val="14"/>
                <w:color w:val="231F20"/>
                <w:spacing w:val="29"/>
                <w:w w:val="101"/>
                <w:position w:val="1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4"/>
                <w:position w:val="1"/>
              </w:rPr>
              <w:t>(types</w:t>
            </w:r>
            <w:r>
              <w:rPr>
                <w:sz w:val="14"/>
                <w:szCs w:val="14"/>
                <w:color w:val="231F20"/>
                <w:spacing w:val="15"/>
                <w:w w:val="101"/>
                <w:position w:val="1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4"/>
                <w:position w:val="1"/>
              </w:rPr>
              <w:t>1 and</w:t>
            </w:r>
            <w:r>
              <w:rPr>
                <w:sz w:val="14"/>
                <w:szCs w:val="14"/>
                <w:color w:val="231F20"/>
                <w:spacing w:val="10"/>
                <w:position w:val="1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4"/>
                <w:position w:val="1"/>
              </w:rPr>
              <w:t>2)</w:t>
            </w:r>
          </w:p>
        </w:tc>
        <w:tc>
          <w:tcPr>
            <w:tcW w:w="2248" w:type="dxa"/>
            <w:vAlign w:val="top"/>
          </w:tcPr>
          <w:p>
            <w:pPr>
              <w:pStyle w:val="TableText"/>
              <w:ind w:left="81" w:right="237"/>
              <w:spacing w:before="50" w:line="276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4"/>
              </w:rPr>
              <w:t>Assess for</w:t>
            </w:r>
            <w:r>
              <w:rPr>
                <w:sz w:val="14"/>
                <w:szCs w:val="14"/>
                <w:color w:val="231F20"/>
                <w:spacing w:val="8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4"/>
              </w:rPr>
              <w:t>masked</w:t>
            </w:r>
            <w:r>
              <w:rPr>
                <w:sz w:val="14"/>
                <w:szCs w:val="14"/>
                <w:color w:val="231F20"/>
                <w:spacing w:val="8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4"/>
              </w:rPr>
              <w:t>hyperte</w:t>
            </w:r>
            <w:r>
              <w:rPr>
                <w:sz w:val="14"/>
                <w:szCs w:val="14"/>
                <w:color w:val="231F20"/>
                <w:spacing w:val="-5"/>
              </w:rPr>
              <w:t>nsion</w:t>
            </w:r>
            <w:r>
              <w:rPr>
                <w:sz w:val="14"/>
                <w:szCs w:val="14"/>
                <w:color w:val="231F20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3"/>
              </w:rPr>
              <w:t>Assess for abnormal circadian</w:t>
            </w:r>
            <w:r>
              <w:rPr>
                <w:sz w:val="14"/>
                <w:szCs w:val="14"/>
                <w:color w:val="231F20"/>
              </w:rPr>
              <w:t xml:space="preserve">    </w:t>
            </w:r>
            <w:r>
              <w:rPr>
                <w:sz w:val="14"/>
                <w:szCs w:val="14"/>
                <w:color w:val="231F20"/>
                <w:spacing w:val="-4"/>
              </w:rPr>
              <w:t>variation of</w:t>
            </w:r>
            <w:r>
              <w:rPr>
                <w:sz w:val="14"/>
                <w:szCs w:val="14"/>
                <w:color w:val="231F20"/>
                <w:spacing w:val="15"/>
                <w:w w:val="101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4"/>
              </w:rPr>
              <w:t>BP</w:t>
            </w:r>
          </w:p>
        </w:tc>
      </w:tr>
      <w:tr>
        <w:trPr>
          <w:trHeight w:val="440" w:hRule="atLeast"/>
        </w:trPr>
        <w:tc>
          <w:tcPr>
            <w:tcW w:w="2427" w:type="dxa"/>
            <w:vAlign w:val="top"/>
          </w:tcPr>
          <w:p>
            <w:pPr>
              <w:pStyle w:val="TableText"/>
              <w:ind w:left="89" w:right="265"/>
              <w:spacing w:before="51" w:line="259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3"/>
              </w:rPr>
              <w:t>Patients with genetic syndrome</w:t>
            </w:r>
            <w:r>
              <w:rPr>
                <w:sz w:val="14"/>
                <w:szCs w:val="14"/>
                <w:color w:val="231F20"/>
                <w:spacing w:val="-4"/>
              </w:rPr>
              <w:t>s</w:t>
            </w:r>
            <w:r>
              <w:rPr>
                <w:sz w:val="14"/>
                <w:szCs w:val="14"/>
                <w:color w:val="231F20"/>
                <w:spacing w:val="3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4"/>
              </w:rPr>
              <w:t>at</w:t>
            </w:r>
            <w:r>
              <w:rPr>
                <w:sz w:val="14"/>
                <w:szCs w:val="14"/>
                <w:color w:val="231F20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4"/>
              </w:rPr>
              <w:t>increased</w:t>
            </w:r>
            <w:r>
              <w:rPr>
                <w:sz w:val="14"/>
                <w:szCs w:val="14"/>
                <w:color w:val="231F20"/>
                <w:spacing w:val="12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4"/>
              </w:rPr>
              <w:t>risk of</w:t>
            </w:r>
            <w:r>
              <w:rPr>
                <w:sz w:val="14"/>
                <w:szCs w:val="14"/>
                <w:color w:val="231F20"/>
                <w:spacing w:val="8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4"/>
              </w:rPr>
              <w:t>hypertension*</w:t>
            </w:r>
          </w:p>
        </w:tc>
        <w:tc>
          <w:tcPr>
            <w:tcW w:w="2248" w:type="dxa"/>
            <w:vAlign w:val="top"/>
          </w:tcPr>
          <w:p>
            <w:pPr>
              <w:pStyle w:val="TableText"/>
              <w:ind w:left="81"/>
              <w:spacing w:before="51" w:line="168" w:lineRule="exac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4"/>
                <w:position w:val="1"/>
              </w:rPr>
              <w:t>Assess for</w:t>
            </w:r>
            <w:r>
              <w:rPr>
                <w:sz w:val="14"/>
                <w:szCs w:val="14"/>
                <w:color w:val="231F20"/>
                <w:spacing w:val="8"/>
                <w:position w:val="1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4"/>
                <w:position w:val="1"/>
              </w:rPr>
              <w:t>masked</w:t>
            </w:r>
            <w:r>
              <w:rPr>
                <w:sz w:val="14"/>
                <w:szCs w:val="14"/>
                <w:color w:val="231F20"/>
                <w:spacing w:val="8"/>
                <w:position w:val="1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4"/>
                <w:position w:val="1"/>
              </w:rPr>
              <w:t>hypertension</w:t>
            </w:r>
          </w:p>
        </w:tc>
      </w:tr>
      <w:tr>
        <w:trPr>
          <w:trHeight w:val="619" w:hRule="atLeast"/>
        </w:trPr>
        <w:tc>
          <w:tcPr>
            <w:tcW w:w="2427" w:type="dxa"/>
            <w:vAlign w:val="top"/>
          </w:tcPr>
          <w:p>
            <w:pPr>
              <w:pStyle w:val="TableText"/>
              <w:ind w:left="90"/>
              <w:spacing w:before="52" w:line="167" w:lineRule="exac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4"/>
                <w:position w:val="1"/>
              </w:rPr>
              <w:t>Patients with</w:t>
            </w:r>
            <w:r>
              <w:rPr>
                <w:sz w:val="14"/>
                <w:szCs w:val="14"/>
                <w:color w:val="231F20"/>
                <w:spacing w:val="26"/>
                <w:position w:val="1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4"/>
                <w:position w:val="1"/>
              </w:rPr>
              <w:t>history of</w:t>
            </w:r>
            <w:r>
              <w:rPr>
                <w:sz w:val="14"/>
                <w:szCs w:val="14"/>
                <w:color w:val="231F20"/>
                <w:spacing w:val="8"/>
                <w:position w:val="1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4"/>
                <w:position w:val="1"/>
              </w:rPr>
              <w:t>prematurity</w:t>
            </w:r>
          </w:p>
        </w:tc>
        <w:tc>
          <w:tcPr>
            <w:tcW w:w="2248" w:type="dxa"/>
            <w:vAlign w:val="top"/>
          </w:tcPr>
          <w:p>
            <w:pPr>
              <w:pStyle w:val="TableText"/>
              <w:ind w:left="81" w:right="237"/>
              <w:spacing w:before="51" w:line="276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4"/>
              </w:rPr>
              <w:t>Assess for</w:t>
            </w:r>
            <w:r>
              <w:rPr>
                <w:sz w:val="14"/>
                <w:szCs w:val="14"/>
                <w:color w:val="231F20"/>
                <w:spacing w:val="8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4"/>
              </w:rPr>
              <w:t>masked</w:t>
            </w:r>
            <w:r>
              <w:rPr>
                <w:sz w:val="14"/>
                <w:szCs w:val="14"/>
                <w:color w:val="231F20"/>
                <w:spacing w:val="8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4"/>
              </w:rPr>
              <w:t>hyperte</w:t>
            </w:r>
            <w:r>
              <w:rPr>
                <w:sz w:val="14"/>
                <w:szCs w:val="14"/>
                <w:color w:val="231F20"/>
                <w:spacing w:val="-5"/>
              </w:rPr>
              <w:t>nsion</w:t>
            </w:r>
            <w:r>
              <w:rPr>
                <w:sz w:val="14"/>
                <w:szCs w:val="14"/>
                <w:color w:val="231F20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3"/>
              </w:rPr>
              <w:t>Assess for abnormal circadian</w:t>
            </w:r>
            <w:r>
              <w:rPr>
                <w:sz w:val="14"/>
                <w:szCs w:val="14"/>
                <w:color w:val="231F20"/>
              </w:rPr>
              <w:t xml:space="preserve">    </w:t>
            </w:r>
            <w:r>
              <w:rPr>
                <w:sz w:val="14"/>
                <w:szCs w:val="14"/>
                <w:color w:val="231F20"/>
                <w:spacing w:val="-4"/>
              </w:rPr>
              <w:t>variation of</w:t>
            </w:r>
            <w:r>
              <w:rPr>
                <w:sz w:val="14"/>
                <w:szCs w:val="14"/>
                <w:color w:val="231F20"/>
                <w:spacing w:val="15"/>
                <w:w w:val="101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4"/>
              </w:rPr>
              <w:t>BP</w:t>
            </w:r>
          </w:p>
        </w:tc>
      </w:tr>
      <w:tr>
        <w:trPr>
          <w:trHeight w:val="622" w:hRule="atLeast"/>
        </w:trPr>
        <w:tc>
          <w:tcPr>
            <w:tcW w:w="2427" w:type="dxa"/>
            <w:vAlign w:val="top"/>
          </w:tcPr>
          <w:p>
            <w:pPr>
              <w:pStyle w:val="TableText"/>
              <w:ind w:left="90"/>
              <w:spacing w:before="53" w:line="167" w:lineRule="exac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3"/>
                <w:position w:val="1"/>
              </w:rPr>
              <w:t>Patients with obesity</w:t>
            </w:r>
          </w:p>
        </w:tc>
        <w:tc>
          <w:tcPr>
            <w:tcW w:w="2248" w:type="dxa"/>
            <w:vAlign w:val="top"/>
          </w:tcPr>
          <w:p>
            <w:pPr>
              <w:pStyle w:val="TableText"/>
              <w:ind w:left="81" w:right="237"/>
              <w:spacing w:before="52" w:line="276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4"/>
              </w:rPr>
              <w:t>Assess for</w:t>
            </w:r>
            <w:r>
              <w:rPr>
                <w:sz w:val="14"/>
                <w:szCs w:val="14"/>
                <w:color w:val="231F20"/>
                <w:spacing w:val="8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4"/>
              </w:rPr>
              <w:t>masked</w:t>
            </w:r>
            <w:r>
              <w:rPr>
                <w:sz w:val="14"/>
                <w:szCs w:val="14"/>
                <w:color w:val="231F20"/>
                <w:spacing w:val="8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4"/>
              </w:rPr>
              <w:t>hyperte</w:t>
            </w:r>
            <w:r>
              <w:rPr>
                <w:sz w:val="14"/>
                <w:szCs w:val="14"/>
                <w:color w:val="231F20"/>
                <w:spacing w:val="-5"/>
              </w:rPr>
              <w:t>nsion</w:t>
            </w:r>
            <w:r>
              <w:rPr>
                <w:sz w:val="14"/>
                <w:szCs w:val="14"/>
                <w:color w:val="231F20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3"/>
              </w:rPr>
              <w:t>Assess for abnormal circadian</w:t>
            </w:r>
            <w:r>
              <w:rPr>
                <w:sz w:val="14"/>
                <w:szCs w:val="14"/>
                <w:color w:val="231F20"/>
              </w:rPr>
              <w:t xml:space="preserve">    </w:t>
            </w:r>
            <w:r>
              <w:rPr>
                <w:sz w:val="14"/>
                <w:szCs w:val="14"/>
                <w:color w:val="231F20"/>
                <w:spacing w:val="-4"/>
              </w:rPr>
              <w:t>variation of</w:t>
            </w:r>
            <w:r>
              <w:rPr>
                <w:sz w:val="14"/>
                <w:szCs w:val="14"/>
                <w:color w:val="231F20"/>
                <w:spacing w:val="15"/>
                <w:w w:val="101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4"/>
              </w:rPr>
              <w:t>BP</w:t>
            </w:r>
          </w:p>
        </w:tc>
      </w:tr>
    </w:tbl>
    <w:p>
      <w:pPr>
        <w:pStyle w:val="BodyText"/>
        <w:ind w:left="10" w:right="989" w:firstLine="150"/>
        <w:spacing w:before="54" w:line="268" w:lineRule="auto"/>
        <w:rPr/>
      </w:pPr>
      <w:r>
        <w:rPr>
          <w:color w:val="231F20"/>
          <w:spacing w:val="-3"/>
        </w:rPr>
        <w:t>ABPM  indicates  ambulatory</w:t>
      </w:r>
      <w:r>
        <w:rPr>
          <w:color w:val="231F20"/>
          <w:spacing w:val="10"/>
          <w:w w:val="101"/>
        </w:rPr>
        <w:t xml:space="preserve">  </w:t>
      </w:r>
      <w:r>
        <w:rPr>
          <w:color w:val="231F20"/>
          <w:spacing w:val="-3"/>
        </w:rPr>
        <w:t>blood</w:t>
      </w:r>
      <w:r>
        <w:rPr>
          <w:color w:val="231F20"/>
          <w:spacing w:val="5"/>
        </w:rPr>
        <w:t xml:space="preserve">  </w:t>
      </w:r>
      <w:r>
        <w:rPr>
          <w:color w:val="231F20"/>
          <w:spacing w:val="-3"/>
        </w:rPr>
        <w:t>pressure</w:t>
      </w:r>
      <w:r>
        <w:rPr>
          <w:color w:val="231F20"/>
          <w:spacing w:val="5"/>
        </w:rPr>
        <w:t xml:space="preserve">  </w:t>
      </w:r>
      <w:r>
        <w:rPr>
          <w:color w:val="231F20"/>
          <w:spacing w:val="-3"/>
        </w:rPr>
        <w:t>monitoring;  and</w:t>
      </w:r>
      <w:r>
        <w:rPr>
          <w:color w:val="231F20"/>
          <w:spacing w:val="6"/>
        </w:rPr>
        <w:t xml:space="preserve">  </w:t>
      </w:r>
      <w:r>
        <w:rPr>
          <w:color w:val="231F20"/>
          <w:spacing w:val="-3"/>
        </w:rPr>
        <w:t>BP,</w:t>
      </w:r>
      <w:r>
        <w:rPr>
          <w:color w:val="231F20"/>
          <w:spacing w:val="5"/>
        </w:rPr>
        <w:t xml:space="preserve">  </w:t>
      </w:r>
      <w:r>
        <w:rPr>
          <w:color w:val="231F20"/>
          <w:spacing w:val="-3"/>
        </w:rPr>
        <w:t>blood</w:t>
      </w:r>
      <w:r>
        <w:rPr>
          <w:color w:val="231F20"/>
          <w:spacing w:val="1"/>
        </w:rPr>
        <w:t xml:space="preserve"> </w:t>
      </w:r>
      <w:r>
        <w:rPr>
          <w:color w:val="231F20"/>
          <w:spacing w:val="-4"/>
        </w:rPr>
        <w:t>pressure.</w:t>
      </w:r>
    </w:p>
    <w:p>
      <w:pPr>
        <w:pStyle w:val="BodyText"/>
        <w:ind w:left="163"/>
        <w:spacing w:line="163" w:lineRule="exact"/>
        <w:rPr/>
      </w:pPr>
      <w:r>
        <w:rPr>
          <w:color w:val="231F20"/>
          <w:spacing w:val="-5"/>
          <w:position w:val="1"/>
        </w:rPr>
        <w:t>*Including</w:t>
      </w:r>
      <w:r>
        <w:rPr>
          <w:color w:val="231F20"/>
          <w:spacing w:val="10"/>
          <w:position w:val="1"/>
        </w:rPr>
        <w:t xml:space="preserve"> </w:t>
      </w:r>
      <w:r>
        <w:rPr>
          <w:color w:val="231F20"/>
          <w:spacing w:val="-5"/>
          <w:position w:val="1"/>
        </w:rPr>
        <w:t>neurofibromatosis t</w:t>
      </w:r>
      <w:r>
        <w:rPr>
          <w:color w:val="231F20"/>
          <w:spacing w:val="-6"/>
          <w:position w:val="1"/>
        </w:rPr>
        <w:t>ype</w:t>
      </w:r>
      <w:r>
        <w:rPr>
          <w:color w:val="231F20"/>
          <w:spacing w:val="21"/>
          <w:w w:val="102"/>
          <w:position w:val="1"/>
        </w:rPr>
        <w:t xml:space="preserve"> </w:t>
      </w:r>
      <w:r>
        <w:rPr>
          <w:color w:val="231F20"/>
          <w:spacing w:val="-6"/>
          <w:position w:val="1"/>
        </w:rPr>
        <w:t>1, Turner syndrome, and Williams</w:t>
      </w:r>
      <w:r>
        <w:rPr>
          <w:color w:val="231F20"/>
          <w:spacing w:val="3"/>
          <w:position w:val="1"/>
        </w:rPr>
        <w:t xml:space="preserve"> </w:t>
      </w:r>
      <w:r>
        <w:rPr>
          <w:color w:val="231F20"/>
          <w:spacing w:val="-6"/>
          <w:position w:val="1"/>
        </w:rPr>
        <w:t>syndrome.</w:t>
      </w:r>
    </w:p>
    <w:p>
      <w:pPr>
        <w:spacing w:line="163" w:lineRule="exact"/>
        <w:sectPr>
          <w:type w:val="continuous"/>
          <w:pgSz w:w="11700" w:h="15660"/>
          <w:pgMar w:top="700" w:right="0" w:bottom="646" w:left="365" w:header="454" w:footer="460" w:gutter="0"/>
          <w:cols w:equalWidth="0" w:num="2">
            <w:col w:w="5565" w:space="100"/>
            <w:col w:w="5670" w:space="0"/>
          </w:cols>
        </w:sectPr>
        <w:rPr/>
      </w:pPr>
    </w:p>
    <w:p>
      <w:pPr>
        <w:spacing w:line="44" w:lineRule="exact"/>
        <w:rPr/>
      </w:pPr>
      <w:r/>
    </w:p>
    <w:p>
      <w:pPr>
        <w:spacing w:line="44" w:lineRule="exact"/>
        <w:sectPr>
          <w:type w:val="continuous"/>
          <w:pgSz w:w="11700" w:h="15660"/>
          <w:pgMar w:top="700" w:right="0" w:bottom="646" w:left="365" w:header="454" w:footer="460" w:gutter="0"/>
          <w:cols w:equalWidth="0" w:num="1">
            <w:col w:w="11335" w:space="0"/>
          </w:cols>
        </w:sectPr>
        <w:rPr/>
      </w:pPr>
    </w:p>
    <w:p>
      <w:pPr>
        <w:pStyle w:val="BodyText"/>
        <w:ind w:left="627" w:right="261"/>
        <w:spacing w:before="53" w:line="251" w:lineRule="auto"/>
        <w:jc w:val="both"/>
        <w:rPr>
          <w:sz w:val="11"/>
          <w:szCs w:val="11"/>
        </w:rPr>
      </w:pPr>
      <w:r>
        <mc:AlternateContent xmlns:mc="http://schemas.openxmlformats.org/markup-compatibility/2006">
          <mc:Choice Requires="wps">
            <w:drawing>
              <wp:anchor distT="0" distB="0" distL="0" distR="0" simplePos="0" relativeHeight="251668480" behindDoc="0" locked="0" layoutInCell="1" allowOverlap="1">
                <wp:simplePos x="0" y="0"/>
                <wp:positionH relativeFrom="column">
                  <wp:posOffset>-1248155</wp:posOffset>
                </wp:positionH>
                <wp:positionV relativeFrom="paragraph">
                  <wp:posOffset>2042887</wp:posOffset>
                </wp:positionV>
                <wp:extent cx="2588895" cy="118110"/>
                <wp:effectExtent l="0" t="0" r="0" b="0"/>
                <wp:wrapNone/>
                <wp:docPr id="40" name="TextBox 40"/>
                <wp:cNvGraphicFramePr/>
                <a:graphic>
                  <a:graphicData uri="http://schemas.microsoft.com/office/word/2010/wordprocessingShape">
                    <wps:wsp>
                      <wps:cNvPr id="40" name="TextBox 40"/>
                      <wps:cNvSpPr txBox="1"/>
                      <wps:spPr>
                        <a:xfrm rot="5400000">
                          <a:off x="-1248155" y="2042887"/>
                          <a:ext cx="2588895" cy="118110"/>
                        </a:xfrm>
                        <a:prstGeom prst="rect">
                          <a:avLst/>
                        </a:prstGeom>
                        <a:noFill/>
                        <a:ln w="0" cap="flat">
                          <a:noFill/>
                          <a:prstDash val="solid"/>
                          <a:miter lim="0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ind w:left="20"/>
                              <w:spacing w:before="20" w:line="190" w:lineRule="auto"/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</w:rPr>
                              <w:t>Downloaded from </w:t>
                            </w:r>
                            <w:hyperlink w:history="true" r:id="rId2">
                              <w:r>
                                <w:rPr>
                                  <w:rFonts w:ascii="Times New Roman" w:hAnsi="Times New Roman" w:eastAsia="Times New Roman" w:cs="Times New Roman"/>
                                  <w:sz w:val="16"/>
                                  <w:szCs w:val="16"/>
                                </w:rPr>
                                <w:t>http://ahajournals.org by on March 30</w:t>
                              </w:r>
                            </w:hyperlink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</w:rPr>
                              <w:t>, 2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spacing w:val="-1"/>
                              </w:rPr>
                              <w:t>023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30" style="position:absolute;margin-left:-98.28pt;margin-top:160.857pt;mso-position-vertical-relative:text;mso-position-horizontal-relative:text;width:203.85pt;height:9.3pt;z-index:251668480;rotation:90;" filled="false" stroked="false" type="#_x0000_t202">
                <v:fill on="false"/>
                <v:stroke on="false"/>
                <v:path/>
                <v:imagedata o:title=""/>
                <o:lock v:ext="edit" aspectratio="false"/>
                <v:textbox inset="0mm,0mm,0mm,0mm">
                  <w:txbxContent>
                    <w:p>
                      <w:pPr>
                        <w:ind w:left="20"/>
                        <w:spacing w:before="20" w:line="190" w:lineRule="auto"/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</w:rPr>
                      </w:pP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</w:rPr>
                        <w:t>Downloaded from </w:t>
                      </w:r>
                      <w:hyperlink w:history="true" r:id="rId2">
                        <w:r>
                          <w:rPr>
                            <w:rFonts w:ascii="Times New Roman" w:hAnsi="Times New Roman" w:eastAsia="Times New Roman" w:cs="Times New Roman"/>
                            <w:sz w:val="16"/>
                            <w:szCs w:val="16"/>
                          </w:rPr>
                          <w:t>http://ahajournals.org by on March 30</w:t>
                        </w:r>
                      </w:hyperlink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</w:rPr>
                        <w:t>, 2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spacing w:val="-1"/>
                        </w:rPr>
                        <w:t>023</w:t>
                      </w:r>
                    </w:p>
                  </w:txbxContent>
                </v:textbox>
              </v:shape>
            </w:pict>
          </mc:Fallback>
        </mc:AlternateContent>
      </w:r>
      <w:r>
        <w:drawing>
          <wp:anchor distT="0" distB="0" distL="0" distR="0" simplePos="0" relativeHeight="251666432" behindDoc="1" locked="0" layoutInCell="1" allowOverlap="1">
            <wp:simplePos x="0" y="0"/>
            <wp:positionH relativeFrom="column">
              <wp:posOffset>1196403</wp:posOffset>
            </wp:positionH>
            <wp:positionV relativeFrom="paragraph">
              <wp:posOffset>-102296</wp:posOffset>
            </wp:positionV>
            <wp:extent cx="4568304" cy="1964548"/>
            <wp:effectExtent l="0" t="0" r="0" b="0"/>
            <wp:wrapNone/>
            <wp:docPr id="42" name="IM 42"/>
            <wp:cNvGraphicFramePr/>
            <a:graphic>
              <a:graphicData uri="http://schemas.openxmlformats.org/drawingml/2006/picture">
                <pic:pic>
                  <pic:nvPicPr>
                    <pic:cNvPr id="42" name="IM 42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568304" cy="196454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0"/>
          <w:szCs w:val="20"/>
          <w:color w:val="231F20"/>
          <w:spacing w:val="-9"/>
        </w:rPr>
        <w:t>The</w:t>
      </w:r>
      <w:r>
        <w:rPr>
          <w:sz w:val="20"/>
          <w:szCs w:val="20"/>
          <w:color w:val="231F20"/>
          <w:spacing w:val="16"/>
          <w:w w:val="101"/>
        </w:rPr>
        <w:t xml:space="preserve">  </w:t>
      </w:r>
      <w:r>
        <w:rPr>
          <w:sz w:val="20"/>
          <w:szCs w:val="20"/>
          <w:color w:val="231F20"/>
          <w:spacing w:val="-9"/>
        </w:rPr>
        <w:t>cause</w:t>
      </w:r>
      <w:r>
        <w:rPr>
          <w:sz w:val="20"/>
          <w:szCs w:val="20"/>
          <w:color w:val="231F20"/>
          <w:spacing w:val="11"/>
        </w:rPr>
        <w:t xml:space="preserve">  </w:t>
      </w:r>
      <w:r>
        <w:rPr>
          <w:sz w:val="20"/>
          <w:szCs w:val="20"/>
          <w:color w:val="231F20"/>
          <w:spacing w:val="-9"/>
        </w:rPr>
        <w:t>of</w:t>
      </w:r>
      <w:r>
        <w:rPr>
          <w:sz w:val="20"/>
          <w:szCs w:val="20"/>
          <w:color w:val="231F20"/>
          <w:spacing w:val="14"/>
          <w:w w:val="101"/>
        </w:rPr>
        <w:t xml:space="preserve">  </w:t>
      </w:r>
      <w:r>
        <w:rPr>
          <w:sz w:val="20"/>
          <w:szCs w:val="20"/>
          <w:color w:val="231F20"/>
          <w:spacing w:val="-9"/>
        </w:rPr>
        <w:t>primary</w:t>
      </w:r>
      <w:r>
        <w:rPr>
          <w:sz w:val="20"/>
          <w:szCs w:val="20"/>
          <w:color w:val="231F20"/>
          <w:spacing w:val="14"/>
          <w:w w:val="101"/>
        </w:rPr>
        <w:t xml:space="preserve">  </w:t>
      </w:r>
      <w:r>
        <w:rPr>
          <w:sz w:val="20"/>
          <w:szCs w:val="20"/>
          <w:color w:val="231F20"/>
          <w:spacing w:val="-9"/>
        </w:rPr>
        <w:t>hypertension</w:t>
      </w:r>
      <w:r>
        <w:rPr>
          <w:sz w:val="20"/>
          <w:szCs w:val="20"/>
          <w:color w:val="231F20"/>
          <w:spacing w:val="14"/>
          <w:w w:val="101"/>
        </w:rPr>
        <w:t xml:space="preserve">  </w:t>
      </w:r>
      <w:r>
        <w:rPr>
          <w:sz w:val="20"/>
          <w:szCs w:val="20"/>
          <w:color w:val="231F20"/>
          <w:spacing w:val="-9"/>
        </w:rPr>
        <w:t>remains</w:t>
      </w:r>
      <w:r>
        <w:rPr>
          <w:sz w:val="20"/>
          <w:szCs w:val="20"/>
          <w:color w:val="231F20"/>
          <w:spacing w:val="14"/>
          <w:w w:val="101"/>
        </w:rPr>
        <w:t xml:space="preserve">  </w:t>
      </w:r>
      <w:r>
        <w:rPr>
          <w:sz w:val="20"/>
          <w:szCs w:val="20"/>
          <w:color w:val="231F20"/>
          <w:spacing w:val="-9"/>
        </w:rPr>
        <w:t>unclear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7"/>
        </w:rPr>
        <w:t>despite extensive</w:t>
      </w:r>
      <w:r>
        <w:rPr>
          <w:sz w:val="20"/>
          <w:szCs w:val="20"/>
          <w:color w:val="231F20"/>
          <w:spacing w:val="9"/>
        </w:rPr>
        <w:t xml:space="preserve"> </w:t>
      </w:r>
      <w:r>
        <w:rPr>
          <w:sz w:val="20"/>
          <w:szCs w:val="20"/>
          <w:color w:val="231F20"/>
          <w:spacing w:val="-7"/>
        </w:rPr>
        <w:t>research.</w:t>
      </w:r>
      <w:r>
        <w:rPr>
          <w:sz w:val="20"/>
          <w:szCs w:val="20"/>
          <w:color w:val="231F20"/>
          <w:spacing w:val="9"/>
        </w:rPr>
        <w:t xml:space="preserve"> </w:t>
      </w:r>
      <w:r>
        <w:rPr>
          <w:sz w:val="20"/>
          <w:szCs w:val="20"/>
          <w:color w:val="231F20"/>
          <w:spacing w:val="-7"/>
        </w:rPr>
        <w:t>It</w:t>
      </w:r>
      <w:r>
        <w:rPr>
          <w:sz w:val="20"/>
          <w:szCs w:val="20"/>
          <w:color w:val="231F20"/>
          <w:spacing w:val="8"/>
        </w:rPr>
        <w:t xml:space="preserve"> </w:t>
      </w:r>
      <w:r>
        <w:rPr>
          <w:sz w:val="20"/>
          <w:szCs w:val="20"/>
          <w:color w:val="231F20"/>
          <w:spacing w:val="-7"/>
        </w:rPr>
        <w:t>is a</w:t>
      </w:r>
      <w:r>
        <w:rPr>
          <w:sz w:val="20"/>
          <w:szCs w:val="20"/>
          <w:color w:val="231F20"/>
          <w:spacing w:val="8"/>
        </w:rPr>
        <w:t xml:space="preserve"> </w:t>
      </w:r>
      <w:r>
        <w:rPr>
          <w:sz w:val="20"/>
          <w:szCs w:val="20"/>
          <w:color w:val="231F20"/>
          <w:spacing w:val="-7"/>
        </w:rPr>
        <w:t>multifa</w:t>
      </w:r>
      <w:r>
        <w:rPr>
          <w:sz w:val="20"/>
          <w:szCs w:val="20"/>
          <w:color w:val="231F20"/>
          <w:spacing w:val="-8"/>
        </w:rPr>
        <w:t>ctorial condition,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5"/>
        </w:rPr>
        <w:t>with  mechanistic  contributions</w:t>
      </w:r>
      <w:r>
        <w:rPr>
          <w:sz w:val="20"/>
          <w:szCs w:val="20"/>
          <w:color w:val="231F20"/>
          <w:spacing w:val="2"/>
        </w:rPr>
        <w:t xml:space="preserve">  </w:t>
      </w:r>
      <w:r>
        <w:rPr>
          <w:sz w:val="20"/>
          <w:szCs w:val="20"/>
          <w:color w:val="231F20"/>
          <w:spacing w:val="-5"/>
        </w:rPr>
        <w:t>from</w:t>
      </w:r>
      <w:r>
        <w:rPr>
          <w:sz w:val="20"/>
          <w:szCs w:val="20"/>
          <w:color w:val="231F20"/>
          <w:spacing w:val="8"/>
        </w:rPr>
        <w:t xml:space="preserve">  </w:t>
      </w:r>
      <w:r>
        <w:rPr>
          <w:sz w:val="20"/>
          <w:szCs w:val="20"/>
          <w:color w:val="231F20"/>
          <w:spacing w:val="-5"/>
        </w:rPr>
        <w:t>inherite</w:t>
      </w:r>
      <w:r>
        <w:rPr>
          <w:sz w:val="20"/>
          <w:szCs w:val="20"/>
          <w:color w:val="231F20"/>
          <w:spacing w:val="-6"/>
        </w:rPr>
        <w:t>d</w:t>
      </w:r>
      <w:r>
        <w:rPr>
          <w:sz w:val="20"/>
          <w:szCs w:val="20"/>
          <w:color w:val="231F20"/>
          <w:spacing w:val="2"/>
        </w:rPr>
        <w:t xml:space="preserve">  </w:t>
      </w:r>
      <w:r>
        <w:rPr>
          <w:sz w:val="20"/>
          <w:szCs w:val="20"/>
          <w:color w:val="231F20"/>
          <w:spacing w:val="-6"/>
        </w:rPr>
        <w:t>factors,</w:t>
      </w:r>
      <w:r>
        <w:rPr>
          <w:sz w:val="20"/>
          <w:szCs w:val="20"/>
          <w:color w:val="231F20"/>
          <w:spacing w:val="1"/>
        </w:rPr>
        <w:t xml:space="preserve"> </w:t>
      </w:r>
      <w:r>
        <w:rPr>
          <w:sz w:val="20"/>
          <w:szCs w:val="20"/>
          <w:color w:val="231F20"/>
          <w:spacing w:val="-7"/>
        </w:rPr>
        <w:t>physiological</w:t>
      </w:r>
      <w:r>
        <w:rPr>
          <w:sz w:val="20"/>
          <w:szCs w:val="20"/>
          <w:color w:val="231F20"/>
          <w:spacing w:val="36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traits,</w:t>
      </w:r>
      <w:r>
        <w:rPr>
          <w:sz w:val="20"/>
          <w:szCs w:val="20"/>
          <w:color w:val="231F20"/>
          <w:spacing w:val="42"/>
        </w:rPr>
        <w:t xml:space="preserve"> </w:t>
      </w:r>
      <w:r>
        <w:rPr>
          <w:sz w:val="20"/>
          <w:szCs w:val="20"/>
          <w:color w:val="231F20"/>
          <w:spacing w:val="-7"/>
        </w:rPr>
        <w:t>and</w:t>
      </w:r>
      <w:r>
        <w:rPr>
          <w:sz w:val="20"/>
          <w:szCs w:val="20"/>
          <w:color w:val="231F20"/>
          <w:spacing w:val="41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environmental</w:t>
      </w:r>
      <w:r>
        <w:rPr>
          <w:sz w:val="20"/>
          <w:szCs w:val="20"/>
          <w:color w:val="231F20"/>
          <w:spacing w:val="41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e</w:t>
      </w:r>
      <w:r>
        <w:rPr>
          <w:sz w:val="20"/>
          <w:szCs w:val="20"/>
          <w:color w:val="231F20"/>
          <w:spacing w:val="-8"/>
        </w:rPr>
        <w:t>xposures</w:t>
      </w:r>
      <w:r>
        <w:rPr>
          <w:sz w:val="20"/>
          <w:szCs w:val="20"/>
          <w:color w:val="231F20"/>
          <w:spacing w:val="41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(Fig-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8"/>
        </w:rPr>
        <w:t>ure).  Primary  pediatric  hypertension  is</w:t>
      </w:r>
      <w:r>
        <w:rPr>
          <w:sz w:val="20"/>
          <w:szCs w:val="20"/>
          <w:color w:val="231F20"/>
          <w:spacing w:val="33"/>
        </w:rPr>
        <w:t xml:space="preserve"> </w:t>
      </w:r>
      <w:r>
        <w:rPr>
          <w:sz w:val="20"/>
          <w:szCs w:val="20"/>
          <w:color w:val="231F20"/>
          <w:spacing w:val="-8"/>
        </w:rPr>
        <w:t>the</w:t>
      </w:r>
      <w:r>
        <w:rPr>
          <w:sz w:val="20"/>
          <w:szCs w:val="20"/>
          <w:color w:val="231F20"/>
          <w:spacing w:val="39"/>
        </w:rPr>
        <w:t xml:space="preserve"> </w:t>
      </w:r>
      <w:r>
        <w:rPr>
          <w:sz w:val="20"/>
          <w:szCs w:val="20"/>
          <w:color w:val="231F20"/>
          <w:spacing w:val="-8"/>
        </w:rPr>
        <w:t>early  phase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7"/>
        </w:rPr>
        <w:t>of</w:t>
      </w:r>
      <w:r>
        <w:rPr>
          <w:sz w:val="20"/>
          <w:szCs w:val="20"/>
          <w:color w:val="231F20"/>
          <w:spacing w:val="15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a</w:t>
      </w:r>
      <w:r>
        <w:rPr>
          <w:sz w:val="20"/>
          <w:szCs w:val="20"/>
          <w:color w:val="231F20"/>
          <w:spacing w:val="15"/>
        </w:rPr>
        <w:t xml:space="preserve"> </w:t>
      </w:r>
      <w:r>
        <w:rPr>
          <w:sz w:val="20"/>
          <w:szCs w:val="20"/>
          <w:color w:val="231F20"/>
          <w:spacing w:val="-7"/>
        </w:rPr>
        <w:t>condition</w:t>
      </w:r>
      <w:r>
        <w:rPr>
          <w:sz w:val="20"/>
          <w:szCs w:val="20"/>
          <w:color w:val="231F20"/>
          <w:spacing w:val="9"/>
        </w:rPr>
        <w:t xml:space="preserve"> </w:t>
      </w:r>
      <w:r>
        <w:rPr>
          <w:sz w:val="20"/>
          <w:szCs w:val="20"/>
          <w:color w:val="231F20"/>
          <w:spacing w:val="-7"/>
        </w:rPr>
        <w:t>that</w:t>
      </w:r>
      <w:r>
        <w:rPr>
          <w:sz w:val="20"/>
          <w:szCs w:val="20"/>
          <w:color w:val="231F20"/>
          <w:spacing w:val="16"/>
        </w:rPr>
        <w:t xml:space="preserve"> </w:t>
      </w:r>
      <w:r>
        <w:rPr>
          <w:sz w:val="20"/>
          <w:szCs w:val="20"/>
          <w:color w:val="231F20"/>
          <w:spacing w:val="-7"/>
        </w:rPr>
        <w:t>exists</w:t>
      </w:r>
      <w:r>
        <w:rPr>
          <w:sz w:val="20"/>
          <w:szCs w:val="20"/>
          <w:color w:val="231F20"/>
          <w:spacing w:val="15"/>
        </w:rPr>
        <w:t xml:space="preserve"> </w:t>
      </w:r>
      <w:r>
        <w:rPr>
          <w:sz w:val="20"/>
          <w:szCs w:val="20"/>
          <w:color w:val="231F20"/>
          <w:spacing w:val="-7"/>
        </w:rPr>
        <w:t>on</w:t>
      </w:r>
      <w:r>
        <w:rPr>
          <w:sz w:val="20"/>
          <w:szCs w:val="20"/>
          <w:color w:val="231F20"/>
          <w:spacing w:val="15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a</w:t>
      </w:r>
      <w:r>
        <w:rPr>
          <w:sz w:val="20"/>
          <w:szCs w:val="20"/>
          <w:color w:val="231F20"/>
          <w:spacing w:val="15"/>
        </w:rPr>
        <w:t xml:space="preserve"> </w:t>
      </w:r>
      <w:r>
        <w:rPr>
          <w:sz w:val="20"/>
          <w:szCs w:val="20"/>
          <w:color w:val="231F20"/>
          <w:spacing w:val="-7"/>
        </w:rPr>
        <w:t>continuum</w:t>
      </w:r>
      <w:r>
        <w:rPr>
          <w:sz w:val="20"/>
          <w:szCs w:val="20"/>
          <w:color w:val="231F20"/>
          <w:spacing w:val="15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across</w:t>
      </w:r>
      <w:r>
        <w:rPr>
          <w:sz w:val="20"/>
          <w:szCs w:val="20"/>
          <w:color w:val="231F20"/>
          <w:spacing w:val="9"/>
        </w:rPr>
        <w:t xml:space="preserve"> </w:t>
      </w:r>
      <w:r>
        <w:rPr>
          <w:sz w:val="20"/>
          <w:szCs w:val="20"/>
          <w:color w:val="231F20"/>
          <w:spacing w:val="-7"/>
        </w:rPr>
        <w:t>the</w:t>
      </w:r>
      <w:r>
        <w:rPr>
          <w:sz w:val="20"/>
          <w:szCs w:val="20"/>
          <w:color w:val="231F20"/>
          <w:spacing w:val="22"/>
        </w:rPr>
        <w:t xml:space="preserve"> </w:t>
      </w:r>
      <w:r>
        <w:rPr>
          <w:sz w:val="20"/>
          <w:szCs w:val="20"/>
          <w:color w:val="231F20"/>
          <w:spacing w:val="-7"/>
        </w:rPr>
        <w:t>li</w:t>
      </w:r>
      <w:r>
        <w:rPr>
          <w:sz w:val="20"/>
          <w:szCs w:val="20"/>
          <w:color w:val="231F20"/>
          <w:spacing w:val="-8"/>
        </w:rPr>
        <w:t>fe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7"/>
        </w:rPr>
        <w:t>course,</w:t>
      </w:r>
      <w:r>
        <w:rPr>
          <w:sz w:val="20"/>
          <w:szCs w:val="20"/>
          <w:color w:val="231F20"/>
          <w:spacing w:val="18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with</w:t>
      </w:r>
      <w:r>
        <w:rPr>
          <w:sz w:val="20"/>
          <w:szCs w:val="20"/>
          <w:color w:val="231F20"/>
          <w:spacing w:val="29"/>
        </w:rPr>
        <w:t xml:space="preserve"> </w:t>
      </w:r>
      <w:r>
        <w:rPr>
          <w:sz w:val="20"/>
          <w:szCs w:val="20"/>
          <w:color w:val="231F20"/>
          <w:spacing w:val="-7"/>
        </w:rPr>
        <w:t>higher</w:t>
      </w:r>
      <w:r>
        <w:rPr>
          <w:sz w:val="20"/>
          <w:szCs w:val="20"/>
          <w:color w:val="231F20"/>
          <w:spacing w:val="30"/>
        </w:rPr>
        <w:t xml:space="preserve"> </w:t>
      </w:r>
      <w:r>
        <w:rPr>
          <w:sz w:val="20"/>
          <w:szCs w:val="20"/>
          <w:color w:val="231F20"/>
          <w:spacing w:val="-7"/>
        </w:rPr>
        <w:t>BP</w:t>
      </w:r>
      <w:r>
        <w:rPr>
          <w:sz w:val="20"/>
          <w:szCs w:val="20"/>
          <w:color w:val="231F20"/>
          <w:spacing w:val="23"/>
        </w:rPr>
        <w:t xml:space="preserve"> </w:t>
      </w:r>
      <w:r>
        <w:rPr>
          <w:sz w:val="20"/>
          <w:szCs w:val="20"/>
          <w:color w:val="231F20"/>
          <w:spacing w:val="-7"/>
        </w:rPr>
        <w:t>exposure</w:t>
      </w:r>
      <w:r>
        <w:rPr>
          <w:sz w:val="20"/>
          <w:szCs w:val="20"/>
          <w:color w:val="231F20"/>
          <w:spacing w:val="23"/>
        </w:rPr>
        <w:t xml:space="preserve"> </w:t>
      </w:r>
      <w:r>
        <w:rPr>
          <w:sz w:val="20"/>
          <w:szCs w:val="20"/>
          <w:color w:val="231F20"/>
          <w:spacing w:val="-7"/>
        </w:rPr>
        <w:t>over</w:t>
      </w:r>
      <w:r>
        <w:rPr>
          <w:sz w:val="20"/>
          <w:szCs w:val="20"/>
          <w:color w:val="231F20"/>
          <w:spacing w:val="17"/>
        </w:rPr>
        <w:t xml:space="preserve"> </w:t>
      </w:r>
      <w:r>
        <w:rPr>
          <w:sz w:val="20"/>
          <w:szCs w:val="20"/>
          <w:color w:val="231F20"/>
          <w:spacing w:val="-7"/>
        </w:rPr>
        <w:t>time</w:t>
      </w:r>
      <w:r>
        <w:rPr>
          <w:sz w:val="20"/>
          <w:szCs w:val="20"/>
          <w:color w:val="231F20"/>
          <w:spacing w:val="22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contrib</w:t>
      </w:r>
      <w:r>
        <w:rPr>
          <w:sz w:val="20"/>
          <w:szCs w:val="20"/>
          <w:color w:val="231F20"/>
          <w:spacing w:val="-8"/>
        </w:rPr>
        <w:t>uting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7"/>
        </w:rPr>
        <w:t>to</w:t>
      </w:r>
      <w:r>
        <w:rPr>
          <w:sz w:val="20"/>
          <w:szCs w:val="20"/>
          <w:color w:val="231F20"/>
          <w:spacing w:val="37"/>
        </w:rPr>
        <w:t xml:space="preserve"> </w:t>
      </w:r>
      <w:r>
        <w:rPr>
          <w:sz w:val="20"/>
          <w:szCs w:val="20"/>
          <w:color w:val="231F20"/>
          <w:spacing w:val="-7"/>
        </w:rPr>
        <w:t>subclinical</w:t>
      </w:r>
      <w:r>
        <w:rPr>
          <w:sz w:val="20"/>
          <w:szCs w:val="20"/>
          <w:color w:val="231F20"/>
          <w:spacing w:val="38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outcomes</w:t>
      </w:r>
      <w:r>
        <w:rPr>
          <w:sz w:val="20"/>
          <w:szCs w:val="20"/>
          <w:color w:val="231F20"/>
          <w:spacing w:val="44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in</w:t>
      </w:r>
      <w:r>
        <w:rPr>
          <w:sz w:val="20"/>
          <w:szCs w:val="20"/>
          <w:color w:val="231F20"/>
          <w:spacing w:val="38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childhood</w:t>
      </w:r>
      <w:r>
        <w:rPr>
          <w:sz w:val="20"/>
          <w:szCs w:val="20"/>
          <w:color w:val="231F20"/>
          <w:spacing w:val="38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and</w:t>
      </w:r>
      <w:r>
        <w:rPr>
          <w:sz w:val="20"/>
          <w:szCs w:val="20"/>
          <w:color w:val="231F20"/>
          <w:spacing w:val="31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young</w:t>
      </w:r>
      <w:r>
        <w:rPr>
          <w:sz w:val="20"/>
          <w:szCs w:val="20"/>
          <w:color w:val="231F20"/>
          <w:spacing w:val="38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adult-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10"/>
        </w:rPr>
        <w:t>hood</w:t>
      </w:r>
      <w:r>
        <w:rPr>
          <w:sz w:val="20"/>
          <w:szCs w:val="20"/>
          <w:color w:val="231F20"/>
          <w:spacing w:val="16"/>
        </w:rPr>
        <w:t xml:space="preserve"> </w:t>
      </w:r>
      <w:r>
        <w:rPr>
          <w:sz w:val="20"/>
          <w:szCs w:val="20"/>
          <w:color w:val="231F20"/>
          <w:spacing w:val="-10"/>
        </w:rPr>
        <w:t>(eg,</w:t>
      </w:r>
      <w:r>
        <w:rPr>
          <w:sz w:val="20"/>
          <w:szCs w:val="20"/>
          <w:color w:val="231F20"/>
          <w:spacing w:val="10"/>
        </w:rPr>
        <w:t xml:space="preserve"> </w:t>
      </w:r>
      <w:r>
        <w:rPr>
          <w:sz w:val="20"/>
          <w:szCs w:val="20"/>
          <w:color w:val="231F20"/>
          <w:spacing w:val="-10"/>
        </w:rPr>
        <w:t>TOI</w:t>
      </w:r>
      <w:r>
        <w:rPr>
          <w:sz w:val="20"/>
          <w:szCs w:val="20"/>
          <w:color w:val="231F20"/>
          <w:spacing w:val="22"/>
          <w:w w:val="101"/>
        </w:rPr>
        <w:t xml:space="preserve"> </w:t>
      </w:r>
      <w:r>
        <w:rPr>
          <w:sz w:val="20"/>
          <w:szCs w:val="20"/>
          <w:color w:val="231F20"/>
          <w:spacing w:val="-10"/>
        </w:rPr>
        <w:t>in</w:t>
      </w:r>
      <w:r>
        <w:rPr>
          <w:sz w:val="20"/>
          <w:szCs w:val="20"/>
          <w:color w:val="231F20"/>
          <w:spacing w:val="10"/>
        </w:rPr>
        <w:t xml:space="preserve"> </w:t>
      </w:r>
      <w:r>
        <w:rPr>
          <w:sz w:val="20"/>
          <w:szCs w:val="20"/>
          <w:color w:val="231F20"/>
          <w:spacing w:val="-10"/>
        </w:rPr>
        <w:t>the</w:t>
      </w:r>
      <w:r>
        <w:rPr>
          <w:sz w:val="20"/>
          <w:szCs w:val="20"/>
          <w:color w:val="231F20"/>
          <w:spacing w:val="22"/>
          <w:w w:val="101"/>
        </w:rPr>
        <w:t xml:space="preserve"> </w:t>
      </w:r>
      <w:r>
        <w:rPr>
          <w:sz w:val="20"/>
          <w:szCs w:val="20"/>
          <w:color w:val="231F20"/>
          <w:spacing w:val="-10"/>
        </w:rPr>
        <w:t>heart,</w:t>
      </w:r>
      <w:r>
        <w:rPr>
          <w:sz w:val="20"/>
          <w:szCs w:val="20"/>
          <w:color w:val="231F20"/>
          <w:spacing w:val="22"/>
        </w:rPr>
        <w:t xml:space="preserve"> </w:t>
      </w:r>
      <w:r>
        <w:rPr>
          <w:sz w:val="20"/>
          <w:szCs w:val="20"/>
          <w:color w:val="231F20"/>
          <w:spacing w:val="-10"/>
        </w:rPr>
        <w:t>kidneys,</w:t>
      </w:r>
      <w:r>
        <w:rPr>
          <w:sz w:val="20"/>
          <w:szCs w:val="20"/>
          <w:color w:val="231F20"/>
          <w:spacing w:val="16"/>
          <w:w w:val="101"/>
        </w:rPr>
        <w:t xml:space="preserve"> </w:t>
      </w:r>
      <w:r>
        <w:rPr>
          <w:sz w:val="20"/>
          <w:szCs w:val="20"/>
          <w:color w:val="231F20"/>
          <w:spacing w:val="-10"/>
        </w:rPr>
        <w:t>and</w:t>
      </w:r>
      <w:r>
        <w:rPr>
          <w:sz w:val="20"/>
          <w:szCs w:val="20"/>
          <w:color w:val="231F20"/>
          <w:spacing w:val="22"/>
          <w:w w:val="101"/>
        </w:rPr>
        <w:t xml:space="preserve"> </w:t>
      </w:r>
      <w:r>
        <w:rPr>
          <w:sz w:val="20"/>
          <w:szCs w:val="20"/>
          <w:color w:val="231F20"/>
          <w:spacing w:val="-10"/>
        </w:rPr>
        <w:t>brain)</w:t>
      </w:r>
      <w:r>
        <w:rPr>
          <w:sz w:val="20"/>
          <w:szCs w:val="20"/>
          <w:color w:val="231F20"/>
          <w:spacing w:val="16"/>
        </w:rPr>
        <w:t xml:space="preserve"> </w:t>
      </w:r>
      <w:r>
        <w:rPr>
          <w:sz w:val="20"/>
          <w:szCs w:val="20"/>
          <w:color w:val="231F20"/>
          <w:spacing w:val="-10"/>
        </w:rPr>
        <w:t>and</w:t>
      </w:r>
      <w:r>
        <w:rPr>
          <w:sz w:val="20"/>
          <w:szCs w:val="20"/>
          <w:color w:val="231F20"/>
          <w:spacing w:val="-11"/>
        </w:rPr>
        <w:t>,</w:t>
      </w:r>
      <w:r>
        <w:rPr>
          <w:sz w:val="20"/>
          <w:szCs w:val="20"/>
          <w:color w:val="231F20"/>
          <w:spacing w:val="22"/>
        </w:rPr>
        <w:t xml:space="preserve"> </w:t>
      </w:r>
      <w:r>
        <w:rPr>
          <w:sz w:val="20"/>
          <w:szCs w:val="20"/>
          <w:color w:val="231F20"/>
          <w:spacing w:val="-11"/>
        </w:rPr>
        <w:t>later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8"/>
        </w:rPr>
        <w:t>in</w:t>
      </w:r>
      <w:r>
        <w:rPr>
          <w:sz w:val="20"/>
          <w:szCs w:val="20"/>
          <w:color w:val="231F20"/>
          <w:spacing w:val="18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life,</w:t>
      </w:r>
      <w:r>
        <w:rPr>
          <w:sz w:val="20"/>
          <w:szCs w:val="20"/>
          <w:color w:val="231F20"/>
          <w:spacing w:val="12"/>
        </w:rPr>
        <w:t xml:space="preserve"> </w:t>
      </w:r>
      <w:r>
        <w:rPr>
          <w:sz w:val="20"/>
          <w:szCs w:val="20"/>
          <w:color w:val="231F20"/>
          <w:spacing w:val="-8"/>
        </w:rPr>
        <w:t>CVD</w:t>
      </w:r>
      <w:r>
        <w:rPr>
          <w:sz w:val="20"/>
          <w:szCs w:val="20"/>
          <w:color w:val="231F20"/>
          <w:spacing w:val="12"/>
        </w:rPr>
        <w:t xml:space="preserve"> </w:t>
      </w:r>
      <w:r>
        <w:rPr>
          <w:sz w:val="20"/>
          <w:szCs w:val="20"/>
          <w:color w:val="231F20"/>
          <w:spacing w:val="-8"/>
        </w:rPr>
        <w:t>events,</w:t>
      </w:r>
      <w:r>
        <w:rPr>
          <w:sz w:val="20"/>
          <w:szCs w:val="20"/>
          <w:color w:val="231F20"/>
          <w:spacing w:val="17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including</w:t>
      </w:r>
      <w:r>
        <w:rPr>
          <w:sz w:val="20"/>
          <w:szCs w:val="20"/>
          <w:color w:val="231F20"/>
          <w:spacing w:val="17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heart failure,</w:t>
      </w:r>
      <w:r>
        <w:rPr>
          <w:sz w:val="20"/>
          <w:szCs w:val="20"/>
          <w:color w:val="231F20"/>
          <w:spacing w:val="9"/>
        </w:rPr>
        <w:t xml:space="preserve"> </w:t>
      </w:r>
      <w:r>
        <w:rPr>
          <w:sz w:val="20"/>
          <w:szCs w:val="20"/>
          <w:color w:val="231F20"/>
          <w:spacing w:val="-8"/>
        </w:rPr>
        <w:t>strok</w:t>
      </w:r>
      <w:r>
        <w:rPr>
          <w:sz w:val="20"/>
          <w:szCs w:val="20"/>
          <w:color w:val="231F20"/>
          <w:spacing w:val="-9"/>
        </w:rPr>
        <w:t>e,</w:t>
      </w:r>
      <w:r>
        <w:rPr>
          <w:sz w:val="20"/>
          <w:szCs w:val="20"/>
          <w:color w:val="231F20"/>
          <w:spacing w:val="18"/>
        </w:rPr>
        <w:t xml:space="preserve"> </w:t>
      </w:r>
      <w:r>
        <w:rPr>
          <w:sz w:val="20"/>
          <w:szCs w:val="20"/>
          <w:color w:val="231F20"/>
          <w:spacing w:val="-9"/>
        </w:rPr>
        <w:t>kidney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8"/>
        </w:rPr>
        <w:t>failure,</w:t>
      </w:r>
      <w:r>
        <w:rPr>
          <w:sz w:val="20"/>
          <w:szCs w:val="20"/>
          <w:color w:val="231F20"/>
          <w:spacing w:val="8"/>
        </w:rPr>
        <w:t xml:space="preserve"> </w:t>
      </w:r>
      <w:r>
        <w:rPr>
          <w:sz w:val="20"/>
          <w:szCs w:val="20"/>
          <w:color w:val="231F20"/>
          <w:spacing w:val="-8"/>
        </w:rPr>
        <w:t>and death.</w:t>
      </w:r>
      <w:r>
        <w:rPr>
          <w:sz w:val="11"/>
          <w:szCs w:val="11"/>
          <w:color w:val="231F20"/>
          <w:spacing w:val="9"/>
          <w:position w:val="6"/>
        </w:rPr>
        <w:t>1</w:t>
      </w:r>
    </w:p>
    <w:p>
      <w:pPr>
        <w:spacing w:line="32" w:lineRule="exact"/>
        <w:rPr/>
      </w:pPr>
      <w:r/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ind w:right="989" w:firstLine="14"/>
        <w:spacing w:before="43" w:line="250" w:lineRule="auto"/>
        <w:jc w:val="both"/>
        <w:rPr>
          <w:sz w:val="11"/>
          <w:szCs w:val="11"/>
        </w:rPr>
      </w:pPr>
      <w:r>
        <w:rPr>
          <w:sz w:val="20"/>
          <w:szCs w:val="20"/>
          <w:color w:val="231F20"/>
          <w:spacing w:val="-6"/>
        </w:rPr>
        <w:t>In  addition,   neurohormonal  and   renal  cardiovascular</w:t>
      </w:r>
      <w:r>
        <w:rPr>
          <w:sz w:val="20"/>
          <w:szCs w:val="20"/>
          <w:color w:val="231F20"/>
          <w:spacing w:val="7"/>
        </w:rPr>
        <w:t xml:space="preserve"> </w:t>
      </w:r>
      <w:r>
        <w:rPr>
          <w:sz w:val="20"/>
          <w:szCs w:val="20"/>
          <w:color w:val="231F20"/>
          <w:spacing w:val="-6"/>
        </w:rPr>
        <w:t>dysregulation</w:t>
      </w:r>
      <w:r>
        <w:rPr>
          <w:sz w:val="20"/>
          <w:szCs w:val="20"/>
          <w:color w:val="231F20"/>
          <w:spacing w:val="32"/>
        </w:rPr>
        <w:t xml:space="preserve"> </w:t>
      </w:r>
      <w:r>
        <w:rPr>
          <w:sz w:val="20"/>
          <w:szCs w:val="20"/>
          <w:color w:val="231F20"/>
          <w:spacing w:val="-6"/>
        </w:rPr>
        <w:t>such</w:t>
      </w:r>
      <w:r>
        <w:rPr>
          <w:sz w:val="20"/>
          <w:szCs w:val="20"/>
          <w:color w:val="231F20"/>
          <w:spacing w:val="16"/>
          <w:w w:val="101"/>
        </w:rPr>
        <w:t xml:space="preserve"> </w:t>
      </w:r>
      <w:r>
        <w:rPr>
          <w:sz w:val="20"/>
          <w:szCs w:val="20"/>
          <w:color w:val="231F20"/>
          <w:spacing w:val="-6"/>
        </w:rPr>
        <w:t>as</w:t>
      </w:r>
      <w:r>
        <w:rPr>
          <w:sz w:val="20"/>
          <w:szCs w:val="20"/>
          <w:color w:val="231F20"/>
          <w:spacing w:val="16"/>
          <w:w w:val="101"/>
        </w:rPr>
        <w:t xml:space="preserve"> </w:t>
      </w:r>
      <w:r>
        <w:rPr>
          <w:sz w:val="20"/>
          <w:szCs w:val="20"/>
          <w:color w:val="231F20"/>
          <w:spacing w:val="-6"/>
        </w:rPr>
        <w:t>altered</w:t>
      </w:r>
      <w:r>
        <w:rPr>
          <w:sz w:val="20"/>
          <w:szCs w:val="20"/>
          <w:color w:val="231F20"/>
          <w:spacing w:val="23"/>
        </w:rPr>
        <w:t xml:space="preserve"> </w:t>
      </w:r>
      <w:r>
        <w:rPr>
          <w:sz w:val="20"/>
          <w:szCs w:val="20"/>
          <w:color w:val="231F20"/>
          <w:spacing w:val="-6"/>
        </w:rPr>
        <w:t>baroreflex</w:t>
      </w:r>
      <w:r>
        <w:rPr>
          <w:sz w:val="20"/>
          <w:szCs w:val="20"/>
          <w:color w:val="231F20"/>
          <w:spacing w:val="14"/>
        </w:rPr>
        <w:t xml:space="preserve"> </w:t>
      </w:r>
      <w:r>
        <w:rPr>
          <w:sz w:val="20"/>
          <w:szCs w:val="20"/>
          <w:color w:val="231F20"/>
          <w:spacing w:val="-6"/>
        </w:rPr>
        <w:t>sensitivity</w:t>
      </w:r>
      <w:r>
        <w:rPr>
          <w:sz w:val="20"/>
          <w:szCs w:val="20"/>
          <w:color w:val="231F20"/>
          <w:spacing w:val="17"/>
        </w:rPr>
        <w:t xml:space="preserve"> </w:t>
      </w:r>
      <w:r>
        <w:rPr>
          <w:sz w:val="20"/>
          <w:szCs w:val="20"/>
          <w:color w:val="231F20"/>
          <w:spacing w:val="-6"/>
        </w:rPr>
        <w:t>and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5"/>
        </w:rPr>
        <w:t>salt-sensitive  BP  have</w:t>
      </w:r>
      <w:r>
        <w:rPr>
          <w:sz w:val="20"/>
          <w:szCs w:val="20"/>
          <w:color w:val="231F20"/>
          <w:spacing w:val="4"/>
        </w:rPr>
        <w:t xml:space="preserve">  </w:t>
      </w:r>
      <w:r>
        <w:rPr>
          <w:sz w:val="20"/>
          <w:szCs w:val="20"/>
          <w:color w:val="231F20"/>
          <w:spacing w:val="-5"/>
        </w:rPr>
        <w:t>been  desc</w:t>
      </w:r>
      <w:r>
        <w:rPr>
          <w:sz w:val="20"/>
          <w:szCs w:val="20"/>
          <w:color w:val="231F20"/>
          <w:spacing w:val="-6"/>
        </w:rPr>
        <w:t>ribed</w:t>
      </w:r>
      <w:r>
        <w:rPr>
          <w:sz w:val="20"/>
          <w:szCs w:val="20"/>
          <w:color w:val="231F20"/>
          <w:spacing w:val="3"/>
        </w:rPr>
        <w:t xml:space="preserve">  </w:t>
      </w:r>
      <w:r>
        <w:rPr>
          <w:sz w:val="20"/>
          <w:szCs w:val="20"/>
          <w:color w:val="231F20"/>
          <w:spacing w:val="-6"/>
        </w:rPr>
        <w:t>in</w:t>
      </w:r>
      <w:r>
        <w:rPr>
          <w:sz w:val="20"/>
          <w:szCs w:val="20"/>
          <w:color w:val="231F20"/>
          <w:spacing w:val="52"/>
        </w:rPr>
        <w:t xml:space="preserve"> </w:t>
      </w:r>
      <w:r>
        <w:rPr>
          <w:sz w:val="20"/>
          <w:szCs w:val="20"/>
          <w:color w:val="231F20"/>
          <w:spacing w:val="-6"/>
        </w:rPr>
        <w:t>youth</w:t>
      </w:r>
      <w:r>
        <w:rPr>
          <w:sz w:val="20"/>
          <w:szCs w:val="20"/>
          <w:color w:val="231F20"/>
        </w:rPr>
        <w:t xml:space="preserve">  </w:t>
      </w:r>
      <w:r>
        <w:rPr>
          <w:sz w:val="20"/>
          <w:szCs w:val="20"/>
          <w:color w:val="231F20"/>
          <w:spacing w:val="-6"/>
        </w:rPr>
        <w:t>and</w:t>
      </w:r>
      <w:r>
        <w:rPr>
          <w:sz w:val="20"/>
          <w:szCs w:val="20"/>
          <w:color w:val="231F20"/>
          <w:spacing w:val="1"/>
        </w:rPr>
        <w:t xml:space="preserve"> </w:t>
      </w:r>
      <w:r>
        <w:rPr>
          <w:sz w:val="20"/>
          <w:szCs w:val="20"/>
          <w:color w:val="231F20"/>
          <w:spacing w:val="-5"/>
        </w:rPr>
        <w:t>adults. Other</w:t>
      </w:r>
      <w:r>
        <w:rPr>
          <w:sz w:val="20"/>
          <w:szCs w:val="20"/>
          <w:color w:val="231F20"/>
          <w:spacing w:val="16"/>
        </w:rPr>
        <w:t xml:space="preserve"> </w:t>
      </w:r>
      <w:r>
        <w:rPr>
          <w:sz w:val="20"/>
          <w:szCs w:val="20"/>
          <w:color w:val="231F20"/>
          <w:spacing w:val="-5"/>
        </w:rPr>
        <w:t>mechanisms contribute to adverse</w:t>
      </w:r>
      <w:r>
        <w:rPr>
          <w:sz w:val="20"/>
          <w:szCs w:val="20"/>
          <w:color w:val="231F20"/>
          <w:spacing w:val="7"/>
        </w:rPr>
        <w:t xml:space="preserve"> </w:t>
      </w:r>
      <w:r>
        <w:rPr>
          <w:sz w:val="20"/>
          <w:szCs w:val="20"/>
          <w:color w:val="231F20"/>
          <w:spacing w:val="-5"/>
        </w:rPr>
        <w:t>cardio-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6"/>
        </w:rPr>
        <w:t>vascular</w:t>
      </w:r>
      <w:r>
        <w:rPr>
          <w:sz w:val="20"/>
          <w:szCs w:val="20"/>
          <w:color w:val="231F20"/>
          <w:spacing w:val="11"/>
        </w:rPr>
        <w:t xml:space="preserve"> </w:t>
      </w:r>
      <w:r>
        <w:rPr>
          <w:sz w:val="20"/>
          <w:szCs w:val="20"/>
          <w:color w:val="231F20"/>
          <w:spacing w:val="-6"/>
        </w:rPr>
        <w:t>phenotypes,</w:t>
      </w:r>
      <w:r>
        <w:rPr>
          <w:sz w:val="20"/>
          <w:szCs w:val="20"/>
          <w:color w:val="231F20"/>
          <w:spacing w:val="12"/>
        </w:rPr>
        <w:t xml:space="preserve"> </w:t>
      </w:r>
      <w:r>
        <w:rPr>
          <w:sz w:val="20"/>
          <w:szCs w:val="20"/>
          <w:color w:val="231F20"/>
          <w:spacing w:val="-6"/>
        </w:rPr>
        <w:t>including</w:t>
      </w:r>
      <w:r>
        <w:rPr>
          <w:sz w:val="20"/>
          <w:szCs w:val="20"/>
          <w:color w:val="231F20"/>
          <w:spacing w:val="11"/>
        </w:rPr>
        <w:t xml:space="preserve"> </w:t>
      </w:r>
      <w:r>
        <w:rPr>
          <w:sz w:val="20"/>
          <w:szCs w:val="20"/>
          <w:color w:val="231F20"/>
          <w:spacing w:val="-6"/>
        </w:rPr>
        <w:t>insulin</w:t>
      </w:r>
      <w:r>
        <w:rPr>
          <w:sz w:val="20"/>
          <w:szCs w:val="20"/>
          <w:color w:val="231F20"/>
          <w:spacing w:val="11"/>
        </w:rPr>
        <w:t xml:space="preserve"> </w:t>
      </w:r>
      <w:r>
        <w:rPr>
          <w:sz w:val="20"/>
          <w:szCs w:val="20"/>
          <w:color w:val="231F20"/>
          <w:spacing w:val="-6"/>
        </w:rPr>
        <w:t>re</w:t>
      </w:r>
      <w:r>
        <w:rPr>
          <w:sz w:val="20"/>
          <w:szCs w:val="20"/>
          <w:color w:val="231F20"/>
          <w:spacing w:val="-7"/>
        </w:rPr>
        <w:t>sistance,</w:t>
      </w:r>
      <w:r>
        <w:rPr>
          <w:sz w:val="20"/>
          <w:szCs w:val="20"/>
          <w:color w:val="231F20"/>
          <w:spacing w:val="12"/>
        </w:rPr>
        <w:t xml:space="preserve"> </w:t>
      </w:r>
      <w:r>
        <w:rPr>
          <w:sz w:val="20"/>
          <w:szCs w:val="20"/>
          <w:color w:val="231F20"/>
          <w:spacing w:val="-7"/>
        </w:rPr>
        <w:t>renin-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4"/>
        </w:rPr>
        <w:t>angiotensin-aldosterone   system    dysregulation,   </w:t>
      </w:r>
      <w:r>
        <w:rPr>
          <w:sz w:val="20"/>
          <w:szCs w:val="20"/>
          <w:color w:val="231F20"/>
          <w:spacing w:val="-5"/>
        </w:rPr>
        <w:t>and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5"/>
        </w:rPr>
        <w:t>inflammation.  Once</w:t>
      </w:r>
      <w:r>
        <w:rPr>
          <w:sz w:val="20"/>
          <w:szCs w:val="20"/>
          <w:color w:val="231F20"/>
          <w:spacing w:val="9"/>
        </w:rPr>
        <w:t xml:space="preserve">  </w:t>
      </w:r>
      <w:r>
        <w:rPr>
          <w:sz w:val="20"/>
          <w:szCs w:val="20"/>
          <w:color w:val="231F20"/>
          <w:spacing w:val="-5"/>
        </w:rPr>
        <w:t>deve</w:t>
      </w:r>
      <w:r>
        <w:rPr>
          <w:sz w:val="20"/>
          <w:szCs w:val="20"/>
          <w:color w:val="231F20"/>
          <w:spacing w:val="-6"/>
        </w:rPr>
        <w:t>loped,   hypertension-induced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6"/>
        </w:rPr>
        <w:t>TOI</w:t>
      </w:r>
      <w:r>
        <w:rPr>
          <w:sz w:val="20"/>
          <w:szCs w:val="20"/>
          <w:color w:val="231F20"/>
          <w:spacing w:val="34"/>
          <w:w w:val="101"/>
        </w:rPr>
        <w:t xml:space="preserve"> </w:t>
      </w:r>
      <w:r>
        <w:rPr>
          <w:sz w:val="20"/>
          <w:szCs w:val="20"/>
          <w:color w:val="231F20"/>
          <w:spacing w:val="-6"/>
        </w:rPr>
        <w:t>likely</w:t>
      </w:r>
      <w:r>
        <w:rPr>
          <w:sz w:val="20"/>
          <w:szCs w:val="20"/>
          <w:color w:val="231F20"/>
          <w:spacing w:val="28"/>
          <w:w w:val="101"/>
        </w:rPr>
        <w:t xml:space="preserve"> </w:t>
      </w:r>
      <w:r>
        <w:rPr>
          <w:sz w:val="20"/>
          <w:szCs w:val="20"/>
          <w:color w:val="231F20"/>
          <w:spacing w:val="-6"/>
        </w:rPr>
        <w:t>abets</w:t>
      </w:r>
      <w:r>
        <w:rPr>
          <w:sz w:val="20"/>
          <w:szCs w:val="20"/>
          <w:color w:val="231F20"/>
          <w:spacing w:val="26"/>
        </w:rPr>
        <w:t xml:space="preserve"> </w:t>
      </w:r>
      <w:r>
        <w:rPr>
          <w:sz w:val="20"/>
          <w:szCs w:val="20"/>
          <w:color w:val="231F20"/>
          <w:spacing w:val="-6"/>
        </w:rPr>
        <w:t>sustained</w:t>
      </w:r>
      <w:r>
        <w:rPr>
          <w:sz w:val="20"/>
          <w:szCs w:val="20"/>
          <w:color w:val="231F20"/>
          <w:spacing w:val="34"/>
          <w:w w:val="101"/>
        </w:rPr>
        <w:t xml:space="preserve"> </w:t>
      </w:r>
      <w:r>
        <w:rPr>
          <w:sz w:val="20"/>
          <w:szCs w:val="20"/>
          <w:color w:val="231F20"/>
          <w:spacing w:val="-6"/>
        </w:rPr>
        <w:t>hypertension,</w:t>
      </w:r>
      <w:r>
        <w:rPr>
          <w:sz w:val="20"/>
          <w:szCs w:val="20"/>
          <w:color w:val="231F20"/>
          <w:spacing w:val="34"/>
          <w:w w:val="101"/>
        </w:rPr>
        <w:t xml:space="preserve"> </w:t>
      </w:r>
      <w:r>
        <w:rPr>
          <w:sz w:val="20"/>
          <w:szCs w:val="20"/>
          <w:color w:val="231F20"/>
          <w:spacing w:val="-6"/>
        </w:rPr>
        <w:t>includ</w:t>
      </w:r>
      <w:r>
        <w:rPr>
          <w:sz w:val="20"/>
          <w:szCs w:val="20"/>
          <w:color w:val="231F20"/>
          <w:spacing w:val="-7"/>
        </w:rPr>
        <w:t>ing</w:t>
      </w:r>
      <w:r>
        <w:rPr>
          <w:sz w:val="20"/>
          <w:szCs w:val="20"/>
          <w:color w:val="231F20"/>
          <w:spacing w:val="28"/>
        </w:rPr>
        <w:t xml:space="preserve"> </w:t>
      </w:r>
      <w:r>
        <w:rPr>
          <w:sz w:val="20"/>
          <w:szCs w:val="20"/>
          <w:color w:val="231F20"/>
          <w:spacing w:val="-7"/>
        </w:rPr>
        <w:t>car-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6"/>
        </w:rPr>
        <w:t>diac</w:t>
      </w:r>
      <w:r>
        <w:rPr>
          <w:sz w:val="20"/>
          <w:szCs w:val="20"/>
          <w:color w:val="231F20"/>
          <w:spacing w:val="20"/>
          <w:w w:val="101"/>
        </w:rPr>
        <w:t xml:space="preserve"> </w:t>
      </w:r>
      <w:r>
        <w:rPr>
          <w:sz w:val="20"/>
          <w:szCs w:val="20"/>
          <w:color w:val="231F20"/>
          <w:spacing w:val="-6"/>
        </w:rPr>
        <w:t>injury,</w:t>
      </w:r>
      <w:r>
        <w:rPr>
          <w:sz w:val="20"/>
          <w:szCs w:val="20"/>
          <w:color w:val="231F20"/>
          <w:spacing w:val="20"/>
          <w:w w:val="101"/>
        </w:rPr>
        <w:t xml:space="preserve"> </w:t>
      </w:r>
      <w:r>
        <w:rPr>
          <w:sz w:val="20"/>
          <w:szCs w:val="20"/>
          <w:color w:val="231F20"/>
          <w:spacing w:val="-6"/>
        </w:rPr>
        <w:t>microvascular</w:t>
      </w:r>
      <w:r>
        <w:rPr>
          <w:sz w:val="20"/>
          <w:szCs w:val="20"/>
          <w:color w:val="231F20"/>
          <w:spacing w:val="20"/>
          <w:w w:val="101"/>
        </w:rPr>
        <w:t xml:space="preserve"> </w:t>
      </w:r>
      <w:r>
        <w:rPr>
          <w:sz w:val="20"/>
          <w:szCs w:val="20"/>
          <w:color w:val="231F20"/>
          <w:spacing w:val="-6"/>
        </w:rPr>
        <w:t>narrowing,</w:t>
      </w:r>
      <w:r>
        <w:rPr>
          <w:sz w:val="20"/>
          <w:szCs w:val="20"/>
          <w:color w:val="231F20"/>
          <w:spacing w:val="12"/>
        </w:rPr>
        <w:t xml:space="preserve"> </w:t>
      </w:r>
      <w:r>
        <w:rPr>
          <w:sz w:val="20"/>
          <w:szCs w:val="20"/>
          <w:color w:val="231F20"/>
          <w:spacing w:val="-6"/>
        </w:rPr>
        <w:t>stiffening</w:t>
      </w:r>
      <w:r>
        <w:rPr>
          <w:sz w:val="20"/>
          <w:szCs w:val="20"/>
          <w:color w:val="231F20"/>
          <w:spacing w:val="15"/>
        </w:rPr>
        <w:t xml:space="preserve"> </w:t>
      </w:r>
      <w:r>
        <w:rPr>
          <w:sz w:val="20"/>
          <w:szCs w:val="20"/>
          <w:color w:val="231F20"/>
          <w:spacing w:val="-6"/>
        </w:rPr>
        <w:t>of</w:t>
      </w:r>
      <w:r>
        <w:rPr>
          <w:sz w:val="20"/>
          <w:szCs w:val="20"/>
          <w:color w:val="231F20"/>
          <w:spacing w:val="20"/>
          <w:w w:val="101"/>
        </w:rPr>
        <w:t xml:space="preserve"> </w:t>
      </w:r>
      <w:r>
        <w:rPr>
          <w:sz w:val="20"/>
          <w:szCs w:val="20"/>
          <w:color w:val="231F20"/>
          <w:spacing w:val="-6"/>
        </w:rPr>
        <w:t>larger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5"/>
        </w:rPr>
        <w:t>arteries, and altered baroreceptor activity in</w:t>
      </w:r>
      <w:r>
        <w:rPr>
          <w:sz w:val="20"/>
          <w:szCs w:val="20"/>
          <w:color w:val="231F20"/>
          <w:spacing w:val="15"/>
        </w:rPr>
        <w:t xml:space="preserve"> </w:t>
      </w:r>
      <w:r>
        <w:rPr>
          <w:sz w:val="20"/>
          <w:szCs w:val="20"/>
          <w:color w:val="231F20"/>
          <w:spacing w:val="-5"/>
        </w:rPr>
        <w:t>response to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3"/>
        </w:rPr>
        <w:t>vascular stiffening.</w:t>
      </w:r>
      <w:r>
        <w:rPr>
          <w:sz w:val="11"/>
          <w:szCs w:val="11"/>
          <w:color w:val="231F20"/>
          <w:spacing w:val="-3"/>
          <w:position w:val="6"/>
        </w:rPr>
        <w:t>18</w:t>
      </w:r>
    </w:p>
    <w:p>
      <w:pPr>
        <w:spacing w:line="250" w:lineRule="auto"/>
        <w:sectPr>
          <w:type w:val="continuous"/>
          <w:pgSz w:w="11700" w:h="15660"/>
          <w:pgMar w:top="700" w:right="0" w:bottom="646" w:left="365" w:header="454" w:footer="460" w:gutter="0"/>
          <w:cols w:equalWidth="0" w:num="2">
            <w:col w:w="5567" w:space="100"/>
            <w:col w:w="5668" w:space="0"/>
          </w:cols>
        </w:sectPr>
        <w:rPr>
          <w:sz w:val="11"/>
          <w:szCs w:val="11"/>
        </w:rPr>
      </w:pPr>
    </w:p>
    <w:p>
      <w:pPr>
        <w:spacing w:before="84"/>
        <w:rPr/>
      </w:pPr>
      <w:r/>
    </w:p>
    <w:p>
      <w:pPr>
        <w:sectPr>
          <w:type w:val="continuous"/>
          <w:pgSz w:w="11700" w:h="15660"/>
          <w:pgMar w:top="700" w:right="0" w:bottom="646" w:left="365" w:header="454" w:footer="460" w:gutter="0"/>
          <w:cols w:equalWidth="0" w:num="1">
            <w:col w:w="11335" w:space="0"/>
          </w:cols>
        </w:sectPr>
        <w:rPr/>
      </w:pPr>
    </w:p>
    <w:p>
      <w:pPr>
        <w:pStyle w:val="BodyText"/>
        <w:ind w:left="641"/>
        <w:spacing w:before="48" w:line="183" w:lineRule="auto"/>
        <w:rPr>
          <w:sz w:val="24"/>
          <w:szCs w:val="24"/>
        </w:rPr>
      </w:pPr>
      <w:r>
        <w:rPr>
          <w:sz w:val="24"/>
          <w:szCs w:val="24"/>
          <w:color w:val="008164"/>
          <w:spacing w:val="-7"/>
        </w:rPr>
        <w:t>Heritability</w:t>
      </w:r>
    </w:p>
    <w:p>
      <w:pPr>
        <w:pStyle w:val="BodyText"/>
        <w:ind w:left="626" w:right="262"/>
        <w:spacing w:before="95" w:line="250" w:lineRule="auto"/>
        <w:jc w:val="both"/>
        <w:rPr>
          <w:sz w:val="20"/>
          <w:szCs w:val="20"/>
        </w:rPr>
      </w:pPr>
      <w:r>
        <w:rPr>
          <w:sz w:val="20"/>
          <w:szCs w:val="20"/>
          <w:color w:val="231F20"/>
          <w:spacing w:val="-5"/>
        </w:rPr>
        <w:t>Although hypertension frequently clusters within </w:t>
      </w:r>
      <w:r>
        <w:rPr>
          <w:sz w:val="20"/>
          <w:szCs w:val="20"/>
          <w:color w:val="231F20"/>
          <w:spacing w:val="-6"/>
        </w:rPr>
        <w:t>families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7"/>
        </w:rPr>
        <w:t>and</w:t>
      </w:r>
      <w:r>
        <w:rPr>
          <w:sz w:val="20"/>
          <w:szCs w:val="20"/>
          <w:color w:val="231F20"/>
          <w:spacing w:val="12"/>
        </w:rPr>
        <w:t xml:space="preserve"> </w:t>
      </w:r>
      <w:r>
        <w:rPr>
          <w:sz w:val="20"/>
          <w:szCs w:val="20"/>
          <w:color w:val="231F20"/>
          <w:spacing w:val="-7"/>
        </w:rPr>
        <w:t>appears to</w:t>
      </w:r>
      <w:r>
        <w:rPr>
          <w:sz w:val="20"/>
          <w:szCs w:val="20"/>
          <w:color w:val="231F20"/>
          <w:spacing w:val="18"/>
        </w:rPr>
        <w:t xml:space="preserve"> </w:t>
      </w:r>
      <w:r>
        <w:rPr>
          <w:sz w:val="20"/>
          <w:szCs w:val="20"/>
          <w:color w:val="231F20"/>
          <w:spacing w:val="-7"/>
        </w:rPr>
        <w:t>be</w:t>
      </w:r>
      <w:r>
        <w:rPr>
          <w:sz w:val="20"/>
          <w:szCs w:val="20"/>
          <w:color w:val="231F20"/>
          <w:spacing w:val="12"/>
        </w:rPr>
        <w:t xml:space="preserve"> </w:t>
      </w:r>
      <w:r>
        <w:rPr>
          <w:sz w:val="20"/>
          <w:szCs w:val="20"/>
          <w:color w:val="231F20"/>
          <w:spacing w:val="-7"/>
        </w:rPr>
        <w:t>at</w:t>
      </w:r>
      <w:r>
        <w:rPr>
          <w:sz w:val="20"/>
          <w:szCs w:val="20"/>
          <w:color w:val="231F20"/>
          <w:spacing w:val="18"/>
        </w:rPr>
        <w:t xml:space="preserve"> </w:t>
      </w:r>
      <w:r>
        <w:rPr>
          <w:sz w:val="20"/>
          <w:szCs w:val="20"/>
          <w:color w:val="231F20"/>
          <w:spacing w:val="-7"/>
        </w:rPr>
        <w:t>least</w:t>
      </w:r>
      <w:r>
        <w:rPr>
          <w:sz w:val="20"/>
          <w:szCs w:val="20"/>
          <w:color w:val="231F20"/>
          <w:spacing w:val="18"/>
        </w:rPr>
        <w:t xml:space="preserve"> </w:t>
      </w:r>
      <w:r>
        <w:rPr>
          <w:sz w:val="20"/>
          <w:szCs w:val="20"/>
          <w:color w:val="231F20"/>
          <w:spacing w:val="-7"/>
        </w:rPr>
        <w:t>p</w:t>
      </w:r>
      <w:r>
        <w:rPr>
          <w:sz w:val="20"/>
          <w:szCs w:val="20"/>
          <w:color w:val="231F20"/>
          <w:spacing w:val="-8"/>
        </w:rPr>
        <w:t>artly</w:t>
      </w:r>
      <w:r>
        <w:rPr>
          <w:sz w:val="20"/>
          <w:szCs w:val="20"/>
          <w:color w:val="231F20"/>
          <w:spacing w:val="17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heritable,</w:t>
      </w:r>
      <w:r>
        <w:rPr>
          <w:sz w:val="20"/>
          <w:szCs w:val="20"/>
          <w:color w:val="231F20"/>
          <w:spacing w:val="12"/>
        </w:rPr>
        <w:t xml:space="preserve"> </w:t>
      </w:r>
      <w:r>
        <w:rPr>
          <w:sz w:val="20"/>
          <w:szCs w:val="20"/>
          <w:color w:val="231F20"/>
          <w:spacing w:val="-8"/>
        </w:rPr>
        <w:t>genetic</w:t>
      </w:r>
      <w:r>
        <w:rPr>
          <w:sz w:val="20"/>
          <w:szCs w:val="20"/>
          <w:color w:val="231F20"/>
          <w:spacing w:val="9"/>
        </w:rPr>
        <w:t xml:space="preserve"> </w:t>
      </w:r>
      <w:r>
        <w:rPr>
          <w:sz w:val="20"/>
          <w:szCs w:val="20"/>
          <w:color w:val="231F20"/>
          <w:spacing w:val="-8"/>
        </w:rPr>
        <w:t>stud-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6"/>
        </w:rPr>
        <w:t>ies have been unabl</w:t>
      </w:r>
      <w:r>
        <w:rPr>
          <w:sz w:val="20"/>
          <w:szCs w:val="20"/>
          <w:color w:val="231F20"/>
          <w:spacing w:val="-7"/>
        </w:rPr>
        <w:t>e to identify specific</w:t>
      </w:r>
      <w:r>
        <w:rPr>
          <w:sz w:val="20"/>
          <w:szCs w:val="20"/>
          <w:color w:val="231F20"/>
          <w:spacing w:val="-1"/>
        </w:rPr>
        <w:t xml:space="preserve"> </w:t>
      </w:r>
      <w:r>
        <w:rPr>
          <w:sz w:val="20"/>
          <w:szCs w:val="20"/>
          <w:color w:val="231F20"/>
          <w:spacing w:val="-7"/>
        </w:rPr>
        <w:t>genes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7"/>
        </w:rPr>
        <w:t>or</w:t>
      </w:r>
      <w:r>
        <w:rPr>
          <w:sz w:val="20"/>
          <w:szCs w:val="20"/>
          <w:color w:val="231F20"/>
          <w:spacing w:val="-1"/>
        </w:rPr>
        <w:t xml:space="preserve"> </w:t>
      </w:r>
      <w:r>
        <w:rPr>
          <w:sz w:val="20"/>
          <w:szCs w:val="20"/>
          <w:color w:val="231F20"/>
          <w:spacing w:val="-7"/>
        </w:rPr>
        <w:t>groups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7"/>
        </w:rPr>
        <w:t>of</w:t>
      </w:r>
      <w:r>
        <w:rPr>
          <w:sz w:val="20"/>
          <w:szCs w:val="20"/>
          <w:color w:val="231F20"/>
          <w:spacing w:val="21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genes that</w:t>
      </w:r>
      <w:r>
        <w:rPr>
          <w:sz w:val="20"/>
          <w:szCs w:val="20"/>
          <w:color w:val="231F20"/>
          <w:spacing w:val="13"/>
        </w:rPr>
        <w:t xml:space="preserve"> </w:t>
      </w:r>
      <w:r>
        <w:rPr>
          <w:sz w:val="20"/>
          <w:szCs w:val="20"/>
          <w:color w:val="231F20"/>
          <w:spacing w:val="-7"/>
        </w:rPr>
        <w:t>collectively</w:t>
      </w:r>
      <w:r>
        <w:rPr>
          <w:sz w:val="20"/>
          <w:szCs w:val="20"/>
          <w:color w:val="231F20"/>
          <w:spacing w:val="14"/>
        </w:rPr>
        <w:t xml:space="preserve"> </w:t>
      </w:r>
      <w:r>
        <w:rPr>
          <w:sz w:val="20"/>
          <w:szCs w:val="20"/>
          <w:color w:val="231F20"/>
          <w:spacing w:val="-7"/>
        </w:rPr>
        <w:t>could</w:t>
      </w:r>
      <w:r>
        <w:rPr>
          <w:sz w:val="20"/>
          <w:szCs w:val="20"/>
          <w:color w:val="231F20"/>
          <w:spacing w:val="13"/>
        </w:rPr>
        <w:t xml:space="preserve"> </w:t>
      </w:r>
      <w:r>
        <w:rPr>
          <w:sz w:val="20"/>
          <w:szCs w:val="20"/>
          <w:color w:val="231F20"/>
          <w:spacing w:val="-7"/>
        </w:rPr>
        <w:t>cause</w:t>
      </w:r>
      <w:r>
        <w:rPr>
          <w:sz w:val="20"/>
          <w:szCs w:val="20"/>
          <w:color w:val="231F20"/>
          <w:spacing w:val="20"/>
        </w:rPr>
        <w:t xml:space="preserve"> </w:t>
      </w:r>
      <w:r>
        <w:rPr>
          <w:sz w:val="20"/>
          <w:szCs w:val="20"/>
          <w:color w:val="231F20"/>
          <w:spacing w:val="-7"/>
        </w:rPr>
        <w:t>primary</w:t>
      </w:r>
      <w:r>
        <w:rPr>
          <w:sz w:val="20"/>
          <w:szCs w:val="20"/>
          <w:color w:val="231F20"/>
          <w:spacing w:val="19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hyperten-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3"/>
        </w:rPr>
        <w:t>sion.</w:t>
      </w:r>
      <w:r>
        <w:rPr>
          <w:sz w:val="11"/>
          <w:szCs w:val="11"/>
          <w:color w:val="231F20"/>
          <w:spacing w:val="-3"/>
          <w:position w:val="6"/>
        </w:rPr>
        <w:t>14,15   </w:t>
      </w:r>
      <w:r>
        <w:rPr>
          <w:sz w:val="20"/>
          <w:szCs w:val="20"/>
          <w:color w:val="231F20"/>
          <w:spacing w:val="-8"/>
        </w:rPr>
        <w:t>Genetic</w:t>
      </w:r>
      <w:r>
        <w:rPr>
          <w:sz w:val="20"/>
          <w:szCs w:val="20"/>
          <w:color w:val="231F20"/>
          <w:spacing w:val="50"/>
        </w:rPr>
        <w:t xml:space="preserve"> </w:t>
      </w:r>
      <w:r>
        <w:rPr>
          <w:sz w:val="20"/>
          <w:szCs w:val="20"/>
          <w:color w:val="231F20"/>
          <w:spacing w:val="-8"/>
        </w:rPr>
        <w:t>influences</w:t>
      </w:r>
      <w:r>
        <w:rPr>
          <w:sz w:val="20"/>
          <w:szCs w:val="20"/>
          <w:color w:val="231F20"/>
          <w:spacing w:val="31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on</w:t>
      </w:r>
      <w:r>
        <w:rPr>
          <w:sz w:val="20"/>
          <w:szCs w:val="20"/>
          <w:color w:val="231F20"/>
          <w:spacing w:val="38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BP</w:t>
      </w:r>
      <w:r>
        <w:rPr>
          <w:sz w:val="20"/>
          <w:szCs w:val="20"/>
          <w:color w:val="231F20"/>
          <w:spacing w:val="37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may</w:t>
      </w:r>
      <w:r>
        <w:rPr>
          <w:sz w:val="20"/>
          <w:szCs w:val="20"/>
          <w:color w:val="231F20"/>
          <w:spacing w:val="37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be</w:t>
      </w:r>
      <w:r>
        <w:rPr>
          <w:sz w:val="20"/>
          <w:szCs w:val="20"/>
          <w:color w:val="231F20"/>
          <w:spacing w:val="31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attributable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8"/>
        </w:rPr>
        <w:t>to</w:t>
      </w:r>
      <w:r>
        <w:rPr>
          <w:sz w:val="20"/>
          <w:szCs w:val="20"/>
          <w:color w:val="231F20"/>
          <w:spacing w:val="33"/>
        </w:rPr>
        <w:t xml:space="preserve"> </w:t>
      </w:r>
      <w:r>
        <w:rPr>
          <w:sz w:val="20"/>
          <w:szCs w:val="20"/>
          <w:color w:val="231F20"/>
          <w:spacing w:val="-8"/>
        </w:rPr>
        <w:t>complex</w:t>
      </w:r>
      <w:r>
        <w:rPr>
          <w:sz w:val="20"/>
          <w:szCs w:val="20"/>
          <w:color w:val="231F20"/>
          <w:spacing w:val="36"/>
        </w:rPr>
        <w:t xml:space="preserve"> </w:t>
      </w:r>
      <w:r>
        <w:rPr>
          <w:sz w:val="20"/>
          <w:szCs w:val="20"/>
          <w:color w:val="231F20"/>
          <w:spacing w:val="-8"/>
        </w:rPr>
        <w:t>interactions</w:t>
      </w:r>
      <w:r>
        <w:rPr>
          <w:sz w:val="20"/>
          <w:szCs w:val="20"/>
          <w:color w:val="231F20"/>
          <w:spacing w:val="30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among</w:t>
      </w:r>
      <w:r>
        <w:rPr>
          <w:sz w:val="20"/>
          <w:szCs w:val="20"/>
          <w:color w:val="231F20"/>
          <w:spacing w:val="30"/>
        </w:rPr>
        <w:t xml:space="preserve"> </w:t>
      </w:r>
      <w:r>
        <w:rPr>
          <w:sz w:val="20"/>
          <w:szCs w:val="20"/>
          <w:color w:val="231F20"/>
          <w:spacing w:val="-8"/>
        </w:rPr>
        <w:t>a</w:t>
      </w:r>
      <w:r>
        <w:rPr>
          <w:sz w:val="20"/>
          <w:szCs w:val="20"/>
          <w:color w:val="231F20"/>
          <w:spacing w:val="36"/>
        </w:rPr>
        <w:t xml:space="preserve"> </w:t>
      </w:r>
      <w:r>
        <w:rPr>
          <w:sz w:val="20"/>
          <w:szCs w:val="20"/>
          <w:color w:val="231F20"/>
          <w:spacing w:val="-8"/>
        </w:rPr>
        <w:t>large</w:t>
      </w:r>
      <w:r>
        <w:rPr>
          <w:sz w:val="20"/>
          <w:szCs w:val="20"/>
          <w:color w:val="231F20"/>
          <w:spacing w:val="36"/>
        </w:rPr>
        <w:t xml:space="preserve"> </w:t>
      </w:r>
      <w:r>
        <w:rPr>
          <w:sz w:val="20"/>
          <w:szCs w:val="20"/>
          <w:color w:val="231F20"/>
          <w:spacing w:val="-8"/>
        </w:rPr>
        <w:t>number</w:t>
      </w:r>
      <w:r>
        <w:rPr>
          <w:sz w:val="20"/>
          <w:szCs w:val="20"/>
          <w:color w:val="231F20"/>
          <w:spacing w:val="29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of</w:t>
      </w:r>
      <w:r>
        <w:rPr>
          <w:sz w:val="20"/>
          <w:szCs w:val="20"/>
          <w:color w:val="231F20"/>
          <w:spacing w:val="28"/>
        </w:rPr>
        <w:t xml:space="preserve"> </w:t>
      </w:r>
      <w:r>
        <w:rPr>
          <w:sz w:val="20"/>
          <w:szCs w:val="20"/>
          <w:color w:val="231F20"/>
          <w:spacing w:val="-8"/>
        </w:rPr>
        <w:t>sus-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6"/>
        </w:rPr>
        <w:t>ceptibility  genes.  Epigene</w:t>
      </w:r>
      <w:r>
        <w:rPr>
          <w:sz w:val="20"/>
          <w:szCs w:val="20"/>
          <w:color w:val="231F20"/>
          <w:spacing w:val="-7"/>
        </w:rPr>
        <w:t>tic  factors  likely</w:t>
      </w:r>
      <w:r>
        <w:rPr>
          <w:sz w:val="20"/>
          <w:szCs w:val="20"/>
          <w:color w:val="231F20"/>
          <w:spacing w:val="2"/>
        </w:rPr>
        <w:t xml:space="preserve">  </w:t>
      </w:r>
      <w:r>
        <w:rPr>
          <w:sz w:val="20"/>
          <w:szCs w:val="20"/>
          <w:color w:val="231F20"/>
          <w:spacing w:val="-7"/>
        </w:rPr>
        <w:t>play</w:t>
      </w:r>
      <w:r>
        <w:rPr>
          <w:sz w:val="20"/>
          <w:szCs w:val="20"/>
          <w:color w:val="231F20"/>
          <w:spacing w:val="54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a</w:t>
      </w:r>
      <w:r>
        <w:rPr>
          <w:sz w:val="20"/>
          <w:szCs w:val="20"/>
          <w:color w:val="231F20"/>
          <w:spacing w:val="2"/>
        </w:rPr>
        <w:t xml:space="preserve">  </w:t>
      </w:r>
      <w:r>
        <w:rPr>
          <w:sz w:val="20"/>
          <w:szCs w:val="20"/>
          <w:color w:val="231F20"/>
          <w:spacing w:val="-7"/>
        </w:rPr>
        <w:t>role,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8"/>
        </w:rPr>
        <w:t>especially</w:t>
      </w:r>
      <w:r>
        <w:rPr>
          <w:sz w:val="20"/>
          <w:szCs w:val="20"/>
          <w:color w:val="231F20"/>
          <w:spacing w:val="25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in</w:t>
      </w:r>
      <w:r>
        <w:rPr>
          <w:sz w:val="20"/>
          <w:szCs w:val="20"/>
          <w:color w:val="231F20"/>
          <w:spacing w:val="23"/>
        </w:rPr>
        <w:t xml:space="preserve"> </w:t>
      </w:r>
      <w:r>
        <w:rPr>
          <w:sz w:val="20"/>
          <w:szCs w:val="20"/>
          <w:color w:val="231F20"/>
          <w:spacing w:val="-8"/>
        </w:rPr>
        <w:t>mediating</w:t>
      </w:r>
      <w:r>
        <w:rPr>
          <w:sz w:val="20"/>
          <w:szCs w:val="20"/>
          <w:color w:val="231F20"/>
          <w:spacing w:val="17"/>
        </w:rPr>
        <w:t xml:space="preserve"> </w:t>
      </w:r>
      <w:r>
        <w:rPr>
          <w:sz w:val="20"/>
          <w:szCs w:val="20"/>
          <w:color w:val="231F20"/>
          <w:spacing w:val="-8"/>
        </w:rPr>
        <w:t>environmental</w:t>
      </w:r>
      <w:r>
        <w:rPr>
          <w:sz w:val="20"/>
          <w:szCs w:val="20"/>
          <w:color w:val="231F20"/>
          <w:spacing w:val="23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influences.</w:t>
      </w:r>
      <w:r>
        <w:rPr>
          <w:sz w:val="11"/>
          <w:szCs w:val="11"/>
          <w:color w:val="231F20"/>
          <w:spacing w:val="15"/>
          <w:w w:val="101"/>
          <w:position w:val="6"/>
        </w:rPr>
        <w:t>16</w:t>
      </w:r>
      <w:r>
        <w:rPr>
          <w:sz w:val="11"/>
          <w:szCs w:val="11"/>
          <w:color w:val="231F20"/>
          <w:spacing w:val="9"/>
          <w:w w:val="101"/>
          <w:position w:val="6"/>
        </w:rPr>
        <w:t xml:space="preserve">  </w:t>
      </w:r>
      <w:r>
        <w:rPr>
          <w:sz w:val="20"/>
          <w:szCs w:val="20"/>
          <w:color w:val="231F20"/>
          <w:spacing w:val="-14"/>
        </w:rPr>
        <w:t>Rare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7"/>
        </w:rPr>
        <w:t>monogenic</w:t>
      </w:r>
      <w:r>
        <w:rPr>
          <w:sz w:val="20"/>
          <w:szCs w:val="20"/>
          <w:color w:val="231F20"/>
          <w:spacing w:val="34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forms</w:t>
      </w:r>
      <w:r>
        <w:rPr>
          <w:sz w:val="20"/>
          <w:szCs w:val="20"/>
          <w:color w:val="231F20"/>
          <w:spacing w:val="36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of</w:t>
      </w:r>
      <w:r>
        <w:rPr>
          <w:sz w:val="20"/>
          <w:szCs w:val="20"/>
          <w:color w:val="231F20"/>
          <w:spacing w:val="43"/>
        </w:rPr>
        <w:t xml:space="preserve"> </w:t>
      </w:r>
      <w:r>
        <w:rPr>
          <w:sz w:val="20"/>
          <w:szCs w:val="20"/>
          <w:color w:val="231F20"/>
          <w:spacing w:val="-7"/>
        </w:rPr>
        <w:t>hypertension</w:t>
      </w:r>
      <w:r>
        <w:rPr>
          <w:sz w:val="20"/>
          <w:szCs w:val="20"/>
          <w:color w:val="231F20"/>
          <w:spacing w:val="36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are</w:t>
      </w:r>
      <w:r>
        <w:rPr>
          <w:sz w:val="20"/>
          <w:szCs w:val="20"/>
          <w:color w:val="231F20"/>
          <w:spacing w:val="37"/>
        </w:rPr>
        <w:t xml:space="preserve"> </w:t>
      </w:r>
      <w:r>
        <w:rPr>
          <w:sz w:val="20"/>
          <w:szCs w:val="20"/>
          <w:color w:val="231F20"/>
          <w:spacing w:val="-7"/>
        </w:rPr>
        <w:t>considered</w:t>
      </w:r>
      <w:r>
        <w:rPr>
          <w:sz w:val="20"/>
          <w:szCs w:val="20"/>
          <w:color w:val="231F20"/>
          <w:spacing w:val="34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sec-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8"/>
        </w:rPr>
        <w:t>ondary</w:t>
      </w:r>
      <w:r>
        <w:rPr>
          <w:sz w:val="20"/>
          <w:szCs w:val="20"/>
          <w:color w:val="231F20"/>
          <w:spacing w:val="23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hypertension.</w:t>
      </w:r>
    </w:p>
    <w:p>
      <w:pPr>
        <w:pStyle w:val="BodyText"/>
        <w:spacing w:line="348" w:lineRule="auto"/>
        <w:rPr>
          <w:sz w:val="21"/>
        </w:rPr>
      </w:pPr>
      <w:r/>
    </w:p>
    <w:p>
      <w:pPr>
        <w:pStyle w:val="BodyText"/>
        <w:ind w:left="642"/>
        <w:spacing w:before="69" w:line="183" w:lineRule="auto"/>
        <w:rPr>
          <w:sz w:val="24"/>
          <w:szCs w:val="24"/>
        </w:rPr>
      </w:pPr>
      <w:r>
        <w:rPr>
          <w:sz w:val="24"/>
          <w:szCs w:val="24"/>
          <w:color w:val="008164"/>
          <w:spacing w:val="-11"/>
        </w:rPr>
        <w:t>Physiology</w:t>
      </w:r>
    </w:p>
    <w:p>
      <w:pPr>
        <w:pStyle w:val="BodyText"/>
        <w:ind w:left="627" w:right="262" w:firstLine="13"/>
        <w:spacing w:before="98" w:line="249" w:lineRule="auto"/>
        <w:jc w:val="both"/>
        <w:rPr>
          <w:sz w:val="20"/>
          <w:szCs w:val="20"/>
        </w:rPr>
      </w:pPr>
      <w:r>
        <w:rPr>
          <w:sz w:val="20"/>
          <w:szCs w:val="20"/>
          <w:color w:val="231F20"/>
          <w:spacing w:val="-6"/>
        </w:rPr>
        <w:t>Increased  cardiac  output  likely  plays  a  larger</w:t>
      </w:r>
      <w:r>
        <w:rPr>
          <w:sz w:val="20"/>
          <w:szCs w:val="20"/>
          <w:color w:val="231F20"/>
          <w:spacing w:val="9"/>
        </w:rPr>
        <w:t xml:space="preserve">  </w:t>
      </w:r>
      <w:r>
        <w:rPr>
          <w:sz w:val="20"/>
          <w:szCs w:val="20"/>
          <w:color w:val="231F20"/>
          <w:spacing w:val="-6"/>
        </w:rPr>
        <w:t>role</w:t>
      </w:r>
      <w:r>
        <w:rPr>
          <w:sz w:val="20"/>
          <w:szCs w:val="20"/>
          <w:color w:val="231F20"/>
        </w:rPr>
        <w:t xml:space="preserve">  </w:t>
      </w:r>
      <w:r>
        <w:rPr>
          <w:sz w:val="20"/>
          <w:szCs w:val="20"/>
          <w:color w:val="231F20"/>
          <w:spacing w:val="-6"/>
        </w:rPr>
        <w:t>in</w:t>
      </w:r>
      <w:r>
        <w:rPr>
          <w:sz w:val="20"/>
          <w:szCs w:val="20"/>
          <w:color w:val="231F20"/>
          <w:spacing w:val="1"/>
        </w:rPr>
        <w:t xml:space="preserve"> </w:t>
      </w:r>
      <w:r>
        <w:rPr>
          <w:sz w:val="20"/>
          <w:szCs w:val="20"/>
          <w:color w:val="231F20"/>
          <w:spacing w:val="-6"/>
        </w:rPr>
        <w:t>driving</w:t>
      </w:r>
      <w:r>
        <w:rPr>
          <w:sz w:val="20"/>
          <w:szCs w:val="20"/>
          <w:color w:val="231F20"/>
          <w:spacing w:val="23"/>
        </w:rPr>
        <w:t xml:space="preserve"> </w:t>
      </w:r>
      <w:r>
        <w:rPr>
          <w:sz w:val="20"/>
          <w:szCs w:val="20"/>
          <w:color w:val="231F20"/>
          <w:spacing w:val="-6"/>
        </w:rPr>
        <w:t>high</w:t>
      </w:r>
      <w:r>
        <w:rPr>
          <w:sz w:val="20"/>
          <w:szCs w:val="20"/>
          <w:color w:val="231F20"/>
          <w:spacing w:val="24"/>
        </w:rPr>
        <w:t xml:space="preserve"> </w:t>
      </w:r>
      <w:r>
        <w:rPr>
          <w:sz w:val="20"/>
          <w:szCs w:val="20"/>
          <w:color w:val="231F20"/>
          <w:spacing w:val="-6"/>
        </w:rPr>
        <w:t>BP</w:t>
      </w:r>
      <w:r>
        <w:rPr>
          <w:sz w:val="20"/>
          <w:szCs w:val="20"/>
          <w:color w:val="231F20"/>
          <w:spacing w:val="23"/>
        </w:rPr>
        <w:t xml:space="preserve"> </w:t>
      </w:r>
      <w:r>
        <w:rPr>
          <w:sz w:val="20"/>
          <w:szCs w:val="20"/>
          <w:color w:val="231F20"/>
          <w:spacing w:val="-6"/>
        </w:rPr>
        <w:t>in</w:t>
      </w:r>
      <w:r>
        <w:rPr>
          <w:sz w:val="20"/>
          <w:szCs w:val="20"/>
          <w:color w:val="231F20"/>
          <w:spacing w:val="10"/>
        </w:rPr>
        <w:t xml:space="preserve"> </w:t>
      </w:r>
      <w:r>
        <w:rPr>
          <w:sz w:val="20"/>
          <w:szCs w:val="20"/>
          <w:color w:val="231F20"/>
          <w:spacing w:val="-6"/>
        </w:rPr>
        <w:t>youth</w:t>
      </w:r>
      <w:r>
        <w:rPr>
          <w:sz w:val="20"/>
          <w:szCs w:val="20"/>
          <w:color w:val="231F20"/>
          <w:spacing w:val="16"/>
          <w:w w:val="101"/>
        </w:rPr>
        <w:t xml:space="preserve"> </w:t>
      </w:r>
      <w:r>
        <w:rPr>
          <w:sz w:val="20"/>
          <w:szCs w:val="20"/>
          <w:color w:val="231F20"/>
          <w:spacing w:val="-6"/>
        </w:rPr>
        <w:t>compared</w:t>
      </w:r>
      <w:r>
        <w:rPr>
          <w:sz w:val="20"/>
          <w:szCs w:val="20"/>
          <w:color w:val="231F20"/>
          <w:spacing w:val="12"/>
        </w:rPr>
        <w:t xml:space="preserve"> </w:t>
      </w:r>
      <w:r>
        <w:rPr>
          <w:sz w:val="20"/>
          <w:szCs w:val="20"/>
          <w:color w:val="231F20"/>
          <w:spacing w:val="-6"/>
        </w:rPr>
        <w:t>with</w:t>
      </w:r>
      <w:r>
        <w:rPr>
          <w:sz w:val="20"/>
          <w:szCs w:val="20"/>
          <w:color w:val="231F20"/>
          <w:spacing w:val="22"/>
          <w:w w:val="101"/>
        </w:rPr>
        <w:t xml:space="preserve"> </w:t>
      </w:r>
      <w:r>
        <w:rPr>
          <w:sz w:val="20"/>
          <w:szCs w:val="20"/>
          <w:color w:val="231F20"/>
          <w:spacing w:val="-6"/>
        </w:rPr>
        <w:t>incr</w:t>
      </w:r>
      <w:r>
        <w:rPr>
          <w:sz w:val="20"/>
          <w:szCs w:val="20"/>
          <w:color w:val="231F20"/>
          <w:spacing w:val="-7"/>
        </w:rPr>
        <w:t>eased</w:t>
      </w:r>
      <w:r>
        <w:rPr>
          <w:sz w:val="20"/>
          <w:szCs w:val="20"/>
          <w:color w:val="231F20"/>
          <w:spacing w:val="10"/>
        </w:rPr>
        <w:t xml:space="preserve"> </w:t>
      </w:r>
      <w:r>
        <w:rPr>
          <w:sz w:val="20"/>
          <w:szCs w:val="20"/>
          <w:color w:val="231F20"/>
          <w:spacing w:val="-7"/>
        </w:rPr>
        <w:t>vas-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6"/>
        </w:rPr>
        <w:t>cular</w:t>
      </w:r>
      <w:r>
        <w:rPr>
          <w:sz w:val="20"/>
          <w:szCs w:val="20"/>
          <w:color w:val="231F20"/>
          <w:spacing w:val="11"/>
        </w:rPr>
        <w:t xml:space="preserve"> </w:t>
      </w:r>
      <w:r>
        <w:rPr>
          <w:sz w:val="20"/>
          <w:szCs w:val="20"/>
          <w:color w:val="231F20"/>
          <w:spacing w:val="-6"/>
        </w:rPr>
        <w:t>resistance seen</w:t>
      </w:r>
      <w:r>
        <w:rPr>
          <w:sz w:val="20"/>
          <w:szCs w:val="20"/>
          <w:color w:val="231F20"/>
          <w:spacing w:val="11"/>
        </w:rPr>
        <w:t xml:space="preserve"> </w:t>
      </w:r>
      <w:r>
        <w:rPr>
          <w:sz w:val="20"/>
          <w:szCs w:val="20"/>
          <w:color w:val="231F20"/>
          <w:spacing w:val="-6"/>
        </w:rPr>
        <w:t>in older</w:t>
      </w:r>
      <w:r>
        <w:rPr>
          <w:sz w:val="20"/>
          <w:szCs w:val="20"/>
          <w:color w:val="231F20"/>
          <w:spacing w:val="11"/>
        </w:rPr>
        <w:t xml:space="preserve"> </w:t>
      </w:r>
      <w:r>
        <w:rPr>
          <w:sz w:val="20"/>
          <w:szCs w:val="20"/>
          <w:color w:val="231F20"/>
          <w:spacing w:val="-6"/>
        </w:rPr>
        <w:t>individ</w:t>
      </w:r>
      <w:r>
        <w:rPr>
          <w:sz w:val="20"/>
          <w:szCs w:val="20"/>
          <w:color w:val="231F20"/>
          <w:spacing w:val="-7"/>
        </w:rPr>
        <w:t>uals.</w:t>
      </w:r>
      <w:r>
        <w:rPr>
          <w:sz w:val="11"/>
          <w:szCs w:val="11"/>
          <w:color w:val="231F20"/>
          <w:spacing w:val="-2"/>
          <w:position w:val="6"/>
        </w:rPr>
        <w:t>17  </w:t>
      </w:r>
      <w:r>
        <w:rPr>
          <w:sz w:val="20"/>
          <w:szCs w:val="20"/>
          <w:color w:val="231F20"/>
          <w:spacing w:val="-2"/>
        </w:rPr>
        <w:t>Contributors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5"/>
        </w:rPr>
        <w:t>to</w:t>
      </w:r>
      <w:r>
        <w:rPr>
          <w:sz w:val="20"/>
          <w:szCs w:val="20"/>
          <w:color w:val="231F20"/>
          <w:spacing w:val="22"/>
        </w:rPr>
        <w:t xml:space="preserve"> </w:t>
      </w:r>
      <w:r>
        <w:rPr>
          <w:sz w:val="20"/>
          <w:szCs w:val="20"/>
          <w:color w:val="231F20"/>
          <w:spacing w:val="-5"/>
        </w:rPr>
        <w:t>higher</w:t>
      </w:r>
      <w:r>
        <w:rPr>
          <w:sz w:val="20"/>
          <w:szCs w:val="20"/>
          <w:color w:val="231F20"/>
          <w:spacing w:val="15"/>
        </w:rPr>
        <w:t xml:space="preserve"> </w:t>
      </w:r>
      <w:r>
        <w:rPr>
          <w:sz w:val="20"/>
          <w:szCs w:val="20"/>
          <w:color w:val="231F20"/>
          <w:spacing w:val="-5"/>
        </w:rPr>
        <w:t>cardiac</w:t>
      </w:r>
      <w:r>
        <w:rPr>
          <w:sz w:val="20"/>
          <w:szCs w:val="20"/>
          <w:color w:val="231F20"/>
          <w:spacing w:val="15"/>
        </w:rPr>
        <w:t xml:space="preserve"> </w:t>
      </w:r>
      <w:r>
        <w:rPr>
          <w:sz w:val="20"/>
          <w:szCs w:val="20"/>
          <w:color w:val="231F20"/>
          <w:spacing w:val="-5"/>
        </w:rPr>
        <w:t>output</w:t>
      </w:r>
      <w:r>
        <w:rPr>
          <w:sz w:val="20"/>
          <w:szCs w:val="20"/>
          <w:color w:val="231F20"/>
          <w:spacing w:val="21"/>
          <w:w w:val="101"/>
        </w:rPr>
        <w:t xml:space="preserve"> </w:t>
      </w:r>
      <w:r>
        <w:rPr>
          <w:sz w:val="20"/>
          <w:szCs w:val="20"/>
          <w:color w:val="231F20"/>
          <w:spacing w:val="-5"/>
        </w:rPr>
        <w:t>include</w:t>
      </w:r>
      <w:r>
        <w:rPr>
          <w:sz w:val="20"/>
          <w:szCs w:val="20"/>
          <w:color w:val="231F20"/>
          <w:spacing w:val="21"/>
          <w:w w:val="101"/>
        </w:rPr>
        <w:t xml:space="preserve"> </w:t>
      </w:r>
      <w:r>
        <w:rPr>
          <w:sz w:val="20"/>
          <w:szCs w:val="20"/>
          <w:color w:val="231F20"/>
          <w:spacing w:val="-5"/>
        </w:rPr>
        <w:t>in</w:t>
      </w:r>
      <w:r>
        <w:rPr>
          <w:sz w:val="20"/>
          <w:szCs w:val="20"/>
          <w:color w:val="231F20"/>
          <w:spacing w:val="-6"/>
        </w:rPr>
        <w:t>creased</w:t>
      </w:r>
      <w:r>
        <w:rPr>
          <w:sz w:val="20"/>
          <w:szCs w:val="20"/>
          <w:color w:val="231F20"/>
          <w:spacing w:val="13"/>
        </w:rPr>
        <w:t xml:space="preserve"> </w:t>
      </w:r>
      <w:r>
        <w:rPr>
          <w:sz w:val="20"/>
          <w:szCs w:val="20"/>
          <w:color w:val="231F20"/>
          <w:spacing w:val="-6"/>
        </w:rPr>
        <w:t>sympathetic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6"/>
        </w:rPr>
        <w:t>tone</w:t>
      </w:r>
      <w:r>
        <w:rPr>
          <w:sz w:val="20"/>
          <w:szCs w:val="20"/>
          <w:color w:val="231F20"/>
          <w:spacing w:val="42"/>
        </w:rPr>
        <w:t xml:space="preserve"> </w:t>
      </w:r>
      <w:r>
        <w:rPr>
          <w:sz w:val="20"/>
          <w:szCs w:val="20"/>
          <w:color w:val="231F20"/>
          <w:spacing w:val="-6"/>
        </w:rPr>
        <w:t>and</w:t>
      </w:r>
      <w:r>
        <w:rPr>
          <w:sz w:val="20"/>
          <w:szCs w:val="20"/>
          <w:color w:val="231F20"/>
          <w:spacing w:val="40"/>
        </w:rPr>
        <w:t xml:space="preserve"> </w:t>
      </w:r>
      <w:r>
        <w:rPr>
          <w:sz w:val="20"/>
          <w:szCs w:val="20"/>
          <w:color w:val="231F20"/>
          <w:spacing w:val="-6"/>
        </w:rPr>
        <w:t>sodium</w:t>
      </w:r>
      <w:r>
        <w:rPr>
          <w:sz w:val="20"/>
          <w:szCs w:val="20"/>
          <w:color w:val="231F20"/>
          <w:spacing w:val="42"/>
          <w:w w:val="101"/>
        </w:rPr>
        <w:t xml:space="preserve"> </w:t>
      </w:r>
      <w:r>
        <w:rPr>
          <w:sz w:val="20"/>
          <w:szCs w:val="20"/>
          <w:color w:val="231F20"/>
          <w:spacing w:val="-6"/>
        </w:rPr>
        <w:t>and</w:t>
      </w:r>
      <w:r>
        <w:rPr>
          <w:sz w:val="20"/>
          <w:szCs w:val="20"/>
          <w:color w:val="231F20"/>
          <w:spacing w:val="38"/>
        </w:rPr>
        <w:t xml:space="preserve"> </w:t>
      </w:r>
      <w:r>
        <w:rPr>
          <w:sz w:val="20"/>
          <w:szCs w:val="20"/>
          <w:color w:val="231F20"/>
          <w:spacing w:val="-6"/>
        </w:rPr>
        <w:t>fluid  retention,</w:t>
      </w:r>
      <w:r>
        <w:rPr>
          <w:sz w:val="20"/>
          <w:szCs w:val="20"/>
          <w:color w:val="231F20"/>
          <w:spacing w:val="42"/>
          <w:w w:val="101"/>
        </w:rPr>
        <w:t xml:space="preserve"> </w:t>
      </w:r>
      <w:r>
        <w:rPr>
          <w:sz w:val="20"/>
          <w:szCs w:val="20"/>
          <w:color w:val="231F20"/>
          <w:spacing w:val="-6"/>
        </w:rPr>
        <w:t>all</w:t>
      </w:r>
      <w:r>
        <w:rPr>
          <w:sz w:val="20"/>
          <w:szCs w:val="20"/>
          <w:color w:val="231F20"/>
          <w:spacing w:val="42"/>
        </w:rPr>
        <w:t xml:space="preserve"> </w:t>
      </w:r>
      <w:r>
        <w:rPr>
          <w:sz w:val="20"/>
          <w:szCs w:val="20"/>
          <w:color w:val="231F20"/>
          <w:spacing w:val="-6"/>
        </w:rPr>
        <w:t>of</w:t>
      </w:r>
      <w:r>
        <w:rPr>
          <w:sz w:val="20"/>
          <w:szCs w:val="20"/>
          <w:color w:val="231F20"/>
          <w:spacing w:val="37"/>
          <w:w w:val="101"/>
        </w:rPr>
        <w:t xml:space="preserve"> </w:t>
      </w:r>
      <w:r>
        <w:rPr>
          <w:sz w:val="20"/>
          <w:szCs w:val="20"/>
          <w:color w:val="231F20"/>
          <w:spacing w:val="-6"/>
        </w:rPr>
        <w:t>which</w:t>
      </w:r>
      <w:r>
        <w:rPr>
          <w:sz w:val="20"/>
          <w:szCs w:val="20"/>
          <w:color w:val="231F20"/>
          <w:spacing w:val="42"/>
          <w:w w:val="101"/>
        </w:rPr>
        <w:t xml:space="preserve"> </w:t>
      </w:r>
      <w:r>
        <w:rPr>
          <w:sz w:val="20"/>
          <w:szCs w:val="20"/>
          <w:color w:val="231F20"/>
          <w:spacing w:val="-6"/>
        </w:rPr>
        <w:t>are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7"/>
        </w:rPr>
        <w:t>more</w:t>
      </w:r>
      <w:r>
        <w:rPr>
          <w:sz w:val="20"/>
          <w:szCs w:val="20"/>
          <w:color w:val="231F20"/>
          <w:spacing w:val="21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common</w:t>
      </w:r>
      <w:r>
        <w:rPr>
          <w:sz w:val="20"/>
          <w:szCs w:val="20"/>
          <w:color w:val="231F20"/>
          <w:spacing w:val="20"/>
        </w:rPr>
        <w:t xml:space="preserve"> </w:t>
      </w:r>
      <w:r>
        <w:rPr>
          <w:sz w:val="20"/>
          <w:szCs w:val="20"/>
          <w:color w:val="231F20"/>
          <w:spacing w:val="-7"/>
        </w:rPr>
        <w:t>in</w:t>
      </w:r>
      <w:r>
        <w:rPr>
          <w:sz w:val="20"/>
          <w:szCs w:val="20"/>
          <w:color w:val="231F20"/>
          <w:spacing w:val="20"/>
        </w:rPr>
        <w:t xml:space="preserve"> </w:t>
      </w:r>
      <w:r>
        <w:rPr>
          <w:sz w:val="20"/>
          <w:szCs w:val="20"/>
          <w:color w:val="231F20"/>
          <w:spacing w:val="-7"/>
        </w:rPr>
        <w:t>individuals</w:t>
      </w:r>
      <w:r>
        <w:rPr>
          <w:sz w:val="20"/>
          <w:szCs w:val="20"/>
          <w:color w:val="231F20"/>
          <w:spacing w:val="9"/>
        </w:rPr>
        <w:t xml:space="preserve"> </w:t>
      </w:r>
      <w:r>
        <w:rPr>
          <w:sz w:val="20"/>
          <w:szCs w:val="20"/>
          <w:color w:val="231F20"/>
          <w:spacing w:val="-7"/>
        </w:rPr>
        <w:t>with</w:t>
      </w:r>
      <w:r>
        <w:rPr>
          <w:sz w:val="20"/>
          <w:szCs w:val="20"/>
          <w:color w:val="231F20"/>
          <w:spacing w:val="14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overweight</w:t>
      </w:r>
      <w:r>
        <w:rPr>
          <w:sz w:val="20"/>
          <w:szCs w:val="20"/>
          <w:color w:val="231F20"/>
          <w:spacing w:val="14"/>
        </w:rPr>
        <w:t xml:space="preserve"> </w:t>
      </w:r>
      <w:r>
        <w:rPr>
          <w:sz w:val="20"/>
          <w:szCs w:val="20"/>
          <w:color w:val="231F20"/>
          <w:spacing w:val="-7"/>
        </w:rPr>
        <w:t>or</w:t>
      </w:r>
      <w:r>
        <w:rPr>
          <w:sz w:val="20"/>
          <w:szCs w:val="20"/>
          <w:color w:val="231F20"/>
          <w:spacing w:val="14"/>
        </w:rPr>
        <w:t xml:space="preserve"> </w:t>
      </w:r>
      <w:r>
        <w:rPr>
          <w:sz w:val="20"/>
          <w:szCs w:val="20"/>
          <w:color w:val="231F20"/>
          <w:spacing w:val="-7"/>
        </w:rPr>
        <w:t>obesity.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ind w:left="13"/>
        <w:spacing w:before="41" w:line="184" w:lineRule="auto"/>
        <w:rPr>
          <w:sz w:val="24"/>
          <w:szCs w:val="24"/>
        </w:rPr>
      </w:pPr>
      <w:r>
        <w:rPr>
          <w:sz w:val="24"/>
          <w:szCs w:val="24"/>
          <w:color w:val="008164"/>
          <w:spacing w:val="-11"/>
        </w:rPr>
        <w:t>Early-Life</w:t>
      </w:r>
      <w:r>
        <w:rPr>
          <w:sz w:val="24"/>
          <w:szCs w:val="24"/>
          <w:color w:val="008164"/>
          <w:spacing w:val="9"/>
        </w:rPr>
        <w:t xml:space="preserve"> </w:t>
      </w:r>
      <w:r>
        <w:rPr>
          <w:sz w:val="24"/>
          <w:szCs w:val="24"/>
          <w:color w:val="008164"/>
          <w:spacing w:val="-11"/>
        </w:rPr>
        <w:t>Programming</w:t>
      </w:r>
    </w:p>
    <w:p>
      <w:pPr>
        <w:pStyle w:val="BodyText"/>
        <w:ind w:right="989" w:firstLine="13"/>
        <w:spacing w:before="96" w:line="250" w:lineRule="auto"/>
        <w:jc w:val="both"/>
        <w:rPr>
          <w:sz w:val="20"/>
          <w:szCs w:val="20"/>
        </w:rPr>
      </w:pPr>
      <w:r>
        <w:rPr>
          <w:sz w:val="20"/>
          <w:szCs w:val="20"/>
          <w:color w:val="231F20"/>
          <w:spacing w:val="-2"/>
        </w:rPr>
        <w:t>Epidemiological  studies  have  established</w:t>
      </w:r>
      <w:r>
        <w:rPr>
          <w:sz w:val="20"/>
          <w:szCs w:val="20"/>
          <w:color w:val="231F20"/>
          <w:spacing w:val="7"/>
        </w:rPr>
        <w:t xml:space="preserve">  </w:t>
      </w:r>
      <w:r>
        <w:rPr>
          <w:sz w:val="20"/>
          <w:szCs w:val="20"/>
          <w:color w:val="231F20"/>
          <w:spacing w:val="-2"/>
        </w:rPr>
        <w:t>that</w:t>
      </w:r>
      <w:r>
        <w:rPr>
          <w:sz w:val="20"/>
          <w:szCs w:val="20"/>
          <w:color w:val="231F20"/>
          <w:spacing w:val="2"/>
        </w:rPr>
        <w:t xml:space="preserve">  </w:t>
      </w:r>
      <w:r>
        <w:rPr>
          <w:sz w:val="20"/>
          <w:szCs w:val="20"/>
          <w:color w:val="231F20"/>
          <w:spacing w:val="-2"/>
        </w:rPr>
        <w:t>fetal</w:t>
      </w:r>
      <w:r>
        <w:rPr>
          <w:sz w:val="20"/>
          <w:szCs w:val="20"/>
          <w:color w:val="231F20"/>
          <w:spacing w:val="1"/>
        </w:rPr>
        <w:t xml:space="preserve"> </w:t>
      </w:r>
      <w:r>
        <w:rPr>
          <w:sz w:val="20"/>
          <w:szCs w:val="20"/>
          <w:color w:val="231F20"/>
          <w:spacing w:val="-3"/>
        </w:rPr>
        <w:t>exposures to a compromised intrauterine environm</w:t>
      </w:r>
      <w:r>
        <w:rPr>
          <w:sz w:val="20"/>
          <w:szCs w:val="20"/>
          <w:color w:val="231F20"/>
          <w:spacing w:val="-4"/>
        </w:rPr>
        <w:t>ent,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3"/>
        </w:rPr>
        <w:t>often</w:t>
      </w:r>
      <w:r>
        <w:rPr>
          <w:sz w:val="20"/>
          <w:szCs w:val="20"/>
          <w:color w:val="231F20"/>
          <w:spacing w:val="39"/>
          <w:w w:val="101"/>
        </w:rPr>
        <w:t xml:space="preserve"> </w:t>
      </w:r>
      <w:r>
        <w:rPr>
          <w:sz w:val="20"/>
          <w:szCs w:val="20"/>
          <w:color w:val="231F20"/>
          <w:spacing w:val="-3"/>
        </w:rPr>
        <w:t>resulting</w:t>
      </w:r>
      <w:r>
        <w:rPr>
          <w:sz w:val="20"/>
          <w:szCs w:val="20"/>
          <w:color w:val="231F20"/>
          <w:spacing w:val="39"/>
        </w:rPr>
        <w:t xml:space="preserve"> </w:t>
      </w:r>
      <w:r>
        <w:rPr>
          <w:sz w:val="20"/>
          <w:szCs w:val="20"/>
          <w:color w:val="231F20"/>
          <w:spacing w:val="-3"/>
        </w:rPr>
        <w:t>in</w:t>
      </w:r>
      <w:r>
        <w:rPr>
          <w:sz w:val="20"/>
          <w:szCs w:val="20"/>
          <w:color w:val="231F20"/>
          <w:spacing w:val="39"/>
        </w:rPr>
        <w:t xml:space="preserve"> </w:t>
      </w:r>
      <w:r>
        <w:rPr>
          <w:sz w:val="20"/>
          <w:szCs w:val="20"/>
          <w:color w:val="231F20"/>
          <w:spacing w:val="-3"/>
        </w:rPr>
        <w:t>low</w:t>
      </w:r>
      <w:r>
        <w:rPr>
          <w:sz w:val="20"/>
          <w:szCs w:val="20"/>
          <w:color w:val="231F20"/>
          <w:spacing w:val="39"/>
        </w:rPr>
        <w:t xml:space="preserve"> </w:t>
      </w:r>
      <w:r>
        <w:rPr>
          <w:sz w:val="20"/>
          <w:szCs w:val="20"/>
          <w:color w:val="231F20"/>
          <w:spacing w:val="-3"/>
        </w:rPr>
        <w:t>birth</w:t>
      </w:r>
      <w:r>
        <w:rPr>
          <w:sz w:val="20"/>
          <w:szCs w:val="20"/>
          <w:color w:val="231F20"/>
          <w:spacing w:val="28"/>
          <w:w w:val="101"/>
        </w:rPr>
        <w:t xml:space="preserve"> </w:t>
      </w:r>
      <w:r>
        <w:rPr>
          <w:sz w:val="20"/>
          <w:szCs w:val="20"/>
          <w:color w:val="231F20"/>
          <w:spacing w:val="-3"/>
        </w:rPr>
        <w:t>weight,</w:t>
      </w:r>
      <w:r>
        <w:rPr>
          <w:sz w:val="20"/>
          <w:szCs w:val="20"/>
          <w:color w:val="231F20"/>
          <w:spacing w:val="32"/>
          <w:w w:val="101"/>
        </w:rPr>
        <w:t xml:space="preserve"> </w:t>
      </w:r>
      <w:r>
        <w:rPr>
          <w:sz w:val="20"/>
          <w:szCs w:val="20"/>
          <w:color w:val="231F20"/>
          <w:spacing w:val="-4"/>
        </w:rPr>
        <w:t>can</w:t>
      </w:r>
      <w:r>
        <w:rPr>
          <w:sz w:val="20"/>
          <w:szCs w:val="20"/>
          <w:color w:val="231F20"/>
          <w:spacing w:val="39"/>
          <w:w w:val="101"/>
        </w:rPr>
        <w:t xml:space="preserve"> </w:t>
      </w:r>
      <w:r>
        <w:rPr>
          <w:sz w:val="20"/>
          <w:szCs w:val="20"/>
          <w:color w:val="231F20"/>
          <w:spacing w:val="-4"/>
        </w:rPr>
        <w:t>program</w:t>
      </w:r>
      <w:r>
        <w:rPr>
          <w:sz w:val="20"/>
          <w:szCs w:val="20"/>
          <w:color w:val="231F20"/>
          <w:spacing w:val="32"/>
          <w:w w:val="101"/>
        </w:rPr>
        <w:t xml:space="preserve"> </w:t>
      </w:r>
      <w:r>
        <w:rPr>
          <w:sz w:val="20"/>
          <w:szCs w:val="20"/>
          <w:color w:val="231F20"/>
          <w:spacing w:val="-4"/>
        </w:rPr>
        <w:t>car-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2"/>
        </w:rPr>
        <w:t>diovascular</w:t>
      </w:r>
      <w:r>
        <w:rPr>
          <w:sz w:val="20"/>
          <w:szCs w:val="20"/>
          <w:color w:val="231F20"/>
          <w:spacing w:val="24"/>
          <w:w w:val="101"/>
        </w:rPr>
        <w:t xml:space="preserve"> </w:t>
      </w:r>
      <w:r>
        <w:rPr>
          <w:sz w:val="20"/>
          <w:szCs w:val="20"/>
          <w:color w:val="231F20"/>
          <w:spacing w:val="-2"/>
        </w:rPr>
        <w:t>alterations</w:t>
      </w:r>
      <w:r>
        <w:rPr>
          <w:sz w:val="20"/>
          <w:szCs w:val="20"/>
          <w:color w:val="231F20"/>
          <w:spacing w:val="18"/>
          <w:w w:val="101"/>
        </w:rPr>
        <w:t xml:space="preserve"> </w:t>
      </w:r>
      <w:r>
        <w:rPr>
          <w:sz w:val="20"/>
          <w:szCs w:val="20"/>
          <w:color w:val="231F20"/>
          <w:spacing w:val="-2"/>
        </w:rPr>
        <w:t>that</w:t>
      </w:r>
      <w:r>
        <w:rPr>
          <w:sz w:val="20"/>
          <w:szCs w:val="20"/>
          <w:color w:val="231F20"/>
          <w:spacing w:val="30"/>
        </w:rPr>
        <w:t xml:space="preserve"> </w:t>
      </w:r>
      <w:r>
        <w:rPr>
          <w:sz w:val="20"/>
          <w:szCs w:val="20"/>
          <w:color w:val="231F20"/>
          <w:spacing w:val="-2"/>
        </w:rPr>
        <w:t>i</w:t>
      </w:r>
      <w:r>
        <w:rPr>
          <w:sz w:val="20"/>
          <w:szCs w:val="20"/>
          <w:color w:val="231F20"/>
          <w:spacing w:val="-3"/>
        </w:rPr>
        <w:t>ncrease</w:t>
      </w:r>
      <w:r>
        <w:rPr>
          <w:sz w:val="20"/>
          <w:szCs w:val="20"/>
          <w:color w:val="231F20"/>
          <w:spacing w:val="18"/>
          <w:w w:val="101"/>
        </w:rPr>
        <w:t xml:space="preserve"> </w:t>
      </w:r>
      <w:r>
        <w:rPr>
          <w:sz w:val="20"/>
          <w:szCs w:val="20"/>
          <w:color w:val="231F20"/>
          <w:spacing w:val="-3"/>
        </w:rPr>
        <w:t>the</w:t>
      </w:r>
      <w:r>
        <w:rPr>
          <w:sz w:val="20"/>
          <w:szCs w:val="20"/>
          <w:color w:val="231F20"/>
          <w:spacing w:val="30"/>
        </w:rPr>
        <w:t xml:space="preserve"> </w:t>
      </w:r>
      <w:r>
        <w:rPr>
          <w:sz w:val="20"/>
          <w:szCs w:val="20"/>
          <w:color w:val="231F20"/>
          <w:spacing w:val="-3"/>
        </w:rPr>
        <w:t>risk</w:t>
      </w:r>
      <w:r>
        <w:rPr>
          <w:sz w:val="20"/>
          <w:szCs w:val="20"/>
          <w:color w:val="231F20"/>
          <w:spacing w:val="20"/>
        </w:rPr>
        <w:t xml:space="preserve"> </w:t>
      </w:r>
      <w:r>
        <w:rPr>
          <w:sz w:val="20"/>
          <w:szCs w:val="20"/>
          <w:color w:val="231F20"/>
          <w:spacing w:val="-3"/>
        </w:rPr>
        <w:t>for</w:t>
      </w:r>
      <w:r>
        <w:rPr>
          <w:sz w:val="20"/>
          <w:szCs w:val="20"/>
          <w:color w:val="231F20"/>
          <w:spacing w:val="30"/>
        </w:rPr>
        <w:t xml:space="preserve"> </w:t>
      </w:r>
      <w:r>
        <w:rPr>
          <w:sz w:val="20"/>
          <w:szCs w:val="20"/>
          <w:color w:val="231F20"/>
          <w:spacing w:val="-3"/>
        </w:rPr>
        <w:t>later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2"/>
        </w:rPr>
        <w:t>cardiometabolic  disorders,</w:t>
      </w:r>
      <w:r>
        <w:rPr>
          <w:sz w:val="20"/>
          <w:szCs w:val="20"/>
          <w:color w:val="231F20"/>
          <w:spacing w:val="15"/>
          <w:w w:val="101"/>
        </w:rPr>
        <w:t xml:space="preserve">  </w:t>
      </w:r>
      <w:r>
        <w:rPr>
          <w:sz w:val="20"/>
          <w:szCs w:val="20"/>
          <w:color w:val="231F20"/>
          <w:spacing w:val="-2"/>
        </w:rPr>
        <w:t>including</w:t>
      </w:r>
      <w:r>
        <w:rPr>
          <w:sz w:val="20"/>
          <w:szCs w:val="20"/>
          <w:color w:val="231F20"/>
          <w:spacing w:val="11"/>
        </w:rPr>
        <w:t xml:space="preserve">  </w:t>
      </w:r>
      <w:r>
        <w:rPr>
          <w:sz w:val="20"/>
          <w:szCs w:val="20"/>
          <w:color w:val="231F20"/>
          <w:spacing w:val="-2"/>
        </w:rPr>
        <w:t>hypertension.</w:t>
      </w:r>
      <w:r>
        <w:rPr>
          <w:sz w:val="11"/>
          <w:szCs w:val="11"/>
          <w:color w:val="231F20"/>
          <w:spacing w:val="-2"/>
          <w:position w:val="6"/>
        </w:rPr>
        <w:t>19</w:t>
      </w:r>
      <w:r>
        <w:rPr>
          <w:sz w:val="11"/>
          <w:szCs w:val="11"/>
          <w:color w:val="231F20"/>
          <w:position w:val="6"/>
        </w:rPr>
        <w:t xml:space="preserve"> </w:t>
      </w:r>
      <w:r>
        <w:rPr>
          <w:sz w:val="20"/>
          <w:szCs w:val="20"/>
          <w:color w:val="231F20"/>
          <w:spacing w:val="-3"/>
        </w:rPr>
        <w:t>Experimental  data  suggest   numerous  mechanisms,</w:t>
      </w:r>
      <w:r>
        <w:rPr>
          <w:sz w:val="20"/>
          <w:szCs w:val="20"/>
          <w:color w:val="231F20"/>
          <w:spacing w:val="4"/>
        </w:rPr>
        <w:t xml:space="preserve"> </w:t>
      </w:r>
      <w:r>
        <w:rPr>
          <w:sz w:val="20"/>
          <w:szCs w:val="20"/>
          <w:color w:val="231F20"/>
          <w:spacing w:val="-2"/>
        </w:rPr>
        <w:t>including</w:t>
      </w:r>
      <w:r>
        <w:rPr>
          <w:sz w:val="20"/>
          <w:szCs w:val="20"/>
          <w:color w:val="231F20"/>
          <w:spacing w:val="37"/>
          <w:w w:val="101"/>
        </w:rPr>
        <w:t xml:space="preserve"> </w:t>
      </w:r>
      <w:r>
        <w:rPr>
          <w:sz w:val="20"/>
          <w:szCs w:val="20"/>
          <w:color w:val="231F20"/>
          <w:spacing w:val="-2"/>
        </w:rPr>
        <w:t>altered</w:t>
      </w:r>
      <w:r>
        <w:rPr>
          <w:sz w:val="20"/>
          <w:szCs w:val="20"/>
          <w:color w:val="231F20"/>
          <w:spacing w:val="37"/>
        </w:rPr>
        <w:t xml:space="preserve"> </w:t>
      </w:r>
      <w:r>
        <w:rPr>
          <w:sz w:val="20"/>
          <w:szCs w:val="20"/>
          <w:color w:val="231F20"/>
          <w:spacing w:val="-2"/>
        </w:rPr>
        <w:t>cardiovascular</w:t>
      </w:r>
      <w:r>
        <w:rPr>
          <w:sz w:val="20"/>
          <w:szCs w:val="20"/>
          <w:color w:val="231F20"/>
          <w:spacing w:val="31"/>
          <w:w w:val="101"/>
        </w:rPr>
        <w:t xml:space="preserve"> </w:t>
      </w:r>
      <w:r>
        <w:rPr>
          <w:sz w:val="20"/>
          <w:szCs w:val="20"/>
          <w:color w:val="231F20"/>
          <w:spacing w:val="-2"/>
        </w:rPr>
        <w:t>tissue</w:t>
      </w:r>
      <w:r>
        <w:rPr>
          <w:sz w:val="20"/>
          <w:szCs w:val="20"/>
          <w:color w:val="231F20"/>
          <w:spacing w:val="35"/>
        </w:rPr>
        <w:t xml:space="preserve"> </w:t>
      </w:r>
      <w:r>
        <w:rPr>
          <w:sz w:val="20"/>
          <w:szCs w:val="20"/>
          <w:color w:val="231F20"/>
          <w:spacing w:val="-2"/>
        </w:rPr>
        <w:t>str</w:t>
      </w:r>
      <w:r>
        <w:rPr>
          <w:sz w:val="20"/>
          <w:szCs w:val="20"/>
          <w:color w:val="231F20"/>
          <w:spacing w:val="-3"/>
        </w:rPr>
        <w:t>ucture</w:t>
      </w:r>
      <w:r>
        <w:rPr>
          <w:sz w:val="20"/>
          <w:szCs w:val="20"/>
          <w:color w:val="231F20"/>
          <w:spacing w:val="37"/>
        </w:rPr>
        <w:t xml:space="preserve"> </w:t>
      </w:r>
      <w:r>
        <w:rPr>
          <w:sz w:val="20"/>
          <w:szCs w:val="20"/>
          <w:color w:val="231F20"/>
          <w:spacing w:val="-3"/>
        </w:rPr>
        <w:t>and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4"/>
        </w:rPr>
        <w:t>function</w:t>
      </w:r>
      <w:r>
        <w:rPr>
          <w:sz w:val="20"/>
          <w:szCs w:val="20"/>
          <w:color w:val="231F20"/>
          <w:spacing w:val="13"/>
        </w:rPr>
        <w:t xml:space="preserve"> </w:t>
      </w:r>
      <w:r>
        <w:rPr>
          <w:sz w:val="20"/>
          <w:szCs w:val="20"/>
          <w:color w:val="231F20"/>
          <w:spacing w:val="-4"/>
        </w:rPr>
        <w:t>and</w:t>
      </w:r>
      <w:r>
        <w:rPr>
          <w:sz w:val="20"/>
          <w:szCs w:val="20"/>
          <w:color w:val="231F20"/>
          <w:spacing w:val="13"/>
        </w:rPr>
        <w:t xml:space="preserve"> </w:t>
      </w:r>
      <w:r>
        <w:rPr>
          <w:sz w:val="20"/>
          <w:szCs w:val="20"/>
          <w:color w:val="231F20"/>
          <w:spacing w:val="-4"/>
        </w:rPr>
        <w:t>dysregulated</w:t>
      </w:r>
      <w:r>
        <w:rPr>
          <w:sz w:val="20"/>
          <w:szCs w:val="20"/>
          <w:color w:val="231F20"/>
          <w:spacing w:val="19"/>
          <w:w w:val="101"/>
        </w:rPr>
        <w:t xml:space="preserve"> </w:t>
      </w:r>
      <w:r>
        <w:rPr>
          <w:sz w:val="20"/>
          <w:szCs w:val="20"/>
          <w:color w:val="231F20"/>
          <w:spacing w:val="-4"/>
        </w:rPr>
        <w:t>hormonal</w:t>
      </w:r>
      <w:r>
        <w:rPr>
          <w:sz w:val="20"/>
          <w:szCs w:val="20"/>
          <w:color w:val="231F20"/>
          <w:spacing w:val="20"/>
        </w:rPr>
        <w:t xml:space="preserve"> </w:t>
      </w:r>
      <w:r>
        <w:rPr>
          <w:sz w:val="20"/>
          <w:szCs w:val="20"/>
          <w:color w:val="231F20"/>
          <w:spacing w:val="-4"/>
        </w:rPr>
        <w:t>pathways.</w:t>
      </w:r>
      <w:r>
        <w:rPr>
          <w:sz w:val="20"/>
          <w:szCs w:val="20"/>
          <w:color w:val="231F20"/>
          <w:spacing w:val="21"/>
        </w:rPr>
        <w:t xml:space="preserve"> </w:t>
      </w:r>
      <w:r>
        <w:rPr>
          <w:sz w:val="20"/>
          <w:szCs w:val="20"/>
          <w:color w:val="231F20"/>
          <w:spacing w:val="-4"/>
        </w:rPr>
        <w:t>Exam-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2"/>
        </w:rPr>
        <w:t>ples</w:t>
      </w:r>
      <w:r>
        <w:rPr>
          <w:sz w:val="20"/>
          <w:szCs w:val="20"/>
          <w:color w:val="231F20"/>
          <w:spacing w:val="13"/>
        </w:rPr>
        <w:t xml:space="preserve"> </w:t>
      </w:r>
      <w:r>
        <w:rPr>
          <w:sz w:val="20"/>
          <w:szCs w:val="20"/>
          <w:color w:val="231F20"/>
          <w:spacing w:val="-2"/>
        </w:rPr>
        <w:t>of structural</w:t>
      </w:r>
      <w:r>
        <w:rPr>
          <w:sz w:val="20"/>
          <w:szCs w:val="20"/>
          <w:color w:val="231F20"/>
          <w:spacing w:val="13"/>
        </w:rPr>
        <w:t xml:space="preserve"> </w:t>
      </w:r>
      <w:r>
        <w:rPr>
          <w:sz w:val="20"/>
          <w:szCs w:val="20"/>
          <w:color w:val="231F20"/>
          <w:spacing w:val="-2"/>
        </w:rPr>
        <w:t>alterations</w:t>
      </w:r>
      <w:r>
        <w:rPr>
          <w:sz w:val="20"/>
          <w:szCs w:val="20"/>
          <w:color w:val="231F20"/>
          <w:spacing w:val="19"/>
        </w:rPr>
        <w:t xml:space="preserve"> </w:t>
      </w:r>
      <w:r>
        <w:rPr>
          <w:sz w:val="20"/>
          <w:szCs w:val="20"/>
          <w:color w:val="231F20"/>
          <w:spacing w:val="-2"/>
        </w:rPr>
        <w:t>include</w:t>
      </w:r>
      <w:r>
        <w:rPr>
          <w:sz w:val="20"/>
          <w:szCs w:val="20"/>
          <w:color w:val="231F20"/>
          <w:spacing w:val="19"/>
        </w:rPr>
        <w:t xml:space="preserve"> </w:t>
      </w:r>
      <w:r>
        <w:rPr>
          <w:sz w:val="20"/>
          <w:szCs w:val="20"/>
          <w:color w:val="231F20"/>
          <w:spacing w:val="-2"/>
        </w:rPr>
        <w:t>re</w:t>
      </w:r>
      <w:r>
        <w:rPr>
          <w:sz w:val="20"/>
          <w:szCs w:val="20"/>
          <w:color w:val="231F20"/>
          <w:spacing w:val="-3"/>
        </w:rPr>
        <w:t>duced</w:t>
      </w:r>
      <w:r>
        <w:rPr>
          <w:sz w:val="20"/>
          <w:szCs w:val="20"/>
          <w:color w:val="231F20"/>
          <w:spacing w:val="19"/>
        </w:rPr>
        <w:t xml:space="preserve"> </w:t>
      </w:r>
      <w:r>
        <w:rPr>
          <w:sz w:val="20"/>
          <w:szCs w:val="20"/>
          <w:color w:val="231F20"/>
          <w:spacing w:val="-3"/>
        </w:rPr>
        <w:t>nephron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5"/>
        </w:rPr>
        <w:t>number</w:t>
      </w:r>
      <w:r>
        <w:rPr>
          <w:sz w:val="20"/>
          <w:szCs w:val="20"/>
          <w:color w:val="231F20"/>
          <w:spacing w:val="38"/>
        </w:rPr>
        <w:t xml:space="preserve"> </w:t>
      </w:r>
      <w:r>
        <w:rPr>
          <w:sz w:val="20"/>
          <w:szCs w:val="20"/>
          <w:color w:val="231F20"/>
          <w:spacing w:val="-5"/>
        </w:rPr>
        <w:t>and</w:t>
      </w:r>
      <w:r>
        <w:rPr>
          <w:sz w:val="20"/>
          <w:szCs w:val="20"/>
          <w:color w:val="231F20"/>
          <w:spacing w:val="25"/>
        </w:rPr>
        <w:t xml:space="preserve"> </w:t>
      </w:r>
      <w:r>
        <w:rPr>
          <w:sz w:val="20"/>
          <w:szCs w:val="20"/>
          <w:color w:val="231F20"/>
          <w:spacing w:val="-5"/>
        </w:rPr>
        <w:t>reduced</w:t>
      </w:r>
      <w:r>
        <w:rPr>
          <w:sz w:val="20"/>
          <w:szCs w:val="20"/>
          <w:color w:val="231F20"/>
          <w:spacing w:val="19"/>
          <w:w w:val="101"/>
        </w:rPr>
        <w:t xml:space="preserve"> </w:t>
      </w:r>
      <w:r>
        <w:rPr>
          <w:sz w:val="20"/>
          <w:szCs w:val="20"/>
          <w:color w:val="231F20"/>
          <w:spacing w:val="-5"/>
        </w:rPr>
        <w:t>aortic</w:t>
      </w:r>
      <w:r>
        <w:rPr>
          <w:sz w:val="20"/>
          <w:szCs w:val="20"/>
          <w:color w:val="231F20"/>
          <w:spacing w:val="17"/>
        </w:rPr>
        <w:t xml:space="preserve"> </w:t>
      </w:r>
      <w:r>
        <w:rPr>
          <w:sz w:val="20"/>
          <w:szCs w:val="20"/>
          <w:color w:val="231F20"/>
          <w:spacing w:val="-5"/>
        </w:rPr>
        <w:t>size</w:t>
      </w:r>
      <w:r>
        <w:rPr>
          <w:sz w:val="20"/>
          <w:szCs w:val="20"/>
          <w:color w:val="231F20"/>
          <w:spacing w:val="25"/>
        </w:rPr>
        <w:t xml:space="preserve"> </w:t>
      </w:r>
      <w:r>
        <w:rPr>
          <w:sz w:val="20"/>
          <w:szCs w:val="20"/>
          <w:color w:val="231F20"/>
          <w:spacing w:val="-5"/>
        </w:rPr>
        <w:t>in</w:t>
      </w:r>
      <w:r>
        <w:rPr>
          <w:sz w:val="20"/>
          <w:szCs w:val="20"/>
          <w:color w:val="231F20"/>
          <w:spacing w:val="13"/>
        </w:rPr>
        <w:t xml:space="preserve"> </w:t>
      </w:r>
      <w:r>
        <w:rPr>
          <w:sz w:val="20"/>
          <w:szCs w:val="20"/>
          <w:color w:val="231F20"/>
          <w:spacing w:val="-5"/>
        </w:rPr>
        <w:t>those</w:t>
      </w:r>
      <w:r>
        <w:rPr>
          <w:sz w:val="20"/>
          <w:szCs w:val="20"/>
          <w:color w:val="231F20"/>
          <w:spacing w:val="25"/>
          <w:w w:val="101"/>
        </w:rPr>
        <w:t xml:space="preserve"> </w:t>
      </w:r>
      <w:r>
        <w:rPr>
          <w:sz w:val="20"/>
          <w:szCs w:val="20"/>
          <w:color w:val="231F20"/>
          <w:spacing w:val="-5"/>
        </w:rPr>
        <w:t>born</w:t>
      </w:r>
      <w:r>
        <w:rPr>
          <w:sz w:val="20"/>
          <w:szCs w:val="20"/>
          <w:color w:val="231F20"/>
          <w:spacing w:val="25"/>
          <w:w w:val="101"/>
        </w:rPr>
        <w:t xml:space="preserve"> </w:t>
      </w:r>
      <w:r>
        <w:rPr>
          <w:sz w:val="20"/>
          <w:szCs w:val="20"/>
          <w:color w:val="231F20"/>
          <w:spacing w:val="-5"/>
        </w:rPr>
        <w:t>prema-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3"/>
        </w:rPr>
        <w:t>turely or small for gestational age.</w:t>
      </w:r>
      <w:r>
        <w:rPr>
          <w:sz w:val="20"/>
          <w:szCs w:val="20"/>
          <w:color w:val="231F20"/>
          <w:spacing w:val="15"/>
        </w:rPr>
        <w:t xml:space="preserve"> </w:t>
      </w:r>
      <w:r>
        <w:rPr>
          <w:sz w:val="20"/>
          <w:szCs w:val="20"/>
          <w:color w:val="231F20"/>
          <w:spacing w:val="-3"/>
        </w:rPr>
        <w:t>It</w:t>
      </w:r>
      <w:r>
        <w:rPr>
          <w:sz w:val="20"/>
          <w:szCs w:val="20"/>
          <w:color w:val="231F20"/>
          <w:spacing w:val="13"/>
        </w:rPr>
        <w:t xml:space="preserve"> </w:t>
      </w:r>
      <w:r>
        <w:rPr>
          <w:sz w:val="20"/>
          <w:szCs w:val="20"/>
          <w:color w:val="231F20"/>
          <w:spacing w:val="-3"/>
        </w:rPr>
        <w:t>remains</w:t>
      </w:r>
      <w:r>
        <w:rPr>
          <w:sz w:val="20"/>
          <w:szCs w:val="20"/>
          <w:color w:val="231F20"/>
          <w:spacing w:val="13"/>
        </w:rPr>
        <w:t xml:space="preserve"> </w:t>
      </w:r>
      <w:r>
        <w:rPr>
          <w:sz w:val="20"/>
          <w:szCs w:val="20"/>
          <w:color w:val="231F20"/>
          <w:spacing w:val="-3"/>
        </w:rPr>
        <w:t>unknown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3"/>
        </w:rPr>
        <w:t>exactly</w:t>
      </w:r>
      <w:r>
        <w:rPr>
          <w:sz w:val="20"/>
          <w:szCs w:val="20"/>
          <w:color w:val="231F20"/>
          <w:spacing w:val="19"/>
          <w:w w:val="101"/>
        </w:rPr>
        <w:t xml:space="preserve"> </w:t>
      </w:r>
      <w:r>
        <w:rPr>
          <w:sz w:val="20"/>
          <w:szCs w:val="20"/>
          <w:color w:val="231F20"/>
          <w:spacing w:val="-3"/>
        </w:rPr>
        <w:t>which</w:t>
      </w:r>
      <w:r>
        <w:rPr>
          <w:sz w:val="20"/>
          <w:szCs w:val="20"/>
          <w:color w:val="231F20"/>
          <w:spacing w:val="24"/>
        </w:rPr>
        <w:t xml:space="preserve"> </w:t>
      </w:r>
      <w:r>
        <w:rPr>
          <w:sz w:val="20"/>
          <w:szCs w:val="20"/>
          <w:color w:val="231F20"/>
          <w:spacing w:val="-3"/>
        </w:rPr>
        <w:t>and</w:t>
      </w:r>
      <w:r>
        <w:rPr>
          <w:sz w:val="20"/>
          <w:szCs w:val="20"/>
          <w:color w:val="231F20"/>
          <w:spacing w:val="18"/>
          <w:w w:val="101"/>
        </w:rPr>
        <w:t xml:space="preserve"> </w:t>
      </w:r>
      <w:r>
        <w:rPr>
          <w:sz w:val="20"/>
          <w:szCs w:val="20"/>
          <w:color w:val="231F20"/>
          <w:spacing w:val="-3"/>
        </w:rPr>
        <w:t>to</w:t>
      </w:r>
      <w:r>
        <w:rPr>
          <w:sz w:val="20"/>
          <w:szCs w:val="20"/>
          <w:color w:val="231F20"/>
          <w:spacing w:val="19"/>
          <w:w w:val="101"/>
        </w:rPr>
        <w:t xml:space="preserve"> </w:t>
      </w:r>
      <w:r>
        <w:rPr>
          <w:sz w:val="20"/>
          <w:szCs w:val="20"/>
          <w:color w:val="231F20"/>
          <w:spacing w:val="-3"/>
        </w:rPr>
        <w:t>what</w:t>
      </w:r>
      <w:r>
        <w:rPr>
          <w:sz w:val="20"/>
          <w:szCs w:val="20"/>
          <w:color w:val="231F20"/>
          <w:spacing w:val="24"/>
        </w:rPr>
        <w:t xml:space="preserve"> </w:t>
      </w:r>
      <w:r>
        <w:rPr>
          <w:sz w:val="20"/>
          <w:szCs w:val="20"/>
          <w:color w:val="231F20"/>
          <w:spacing w:val="-3"/>
        </w:rPr>
        <w:t>extent</w:t>
      </w:r>
      <w:r>
        <w:rPr>
          <w:sz w:val="20"/>
          <w:szCs w:val="20"/>
          <w:color w:val="231F20"/>
          <w:spacing w:val="18"/>
        </w:rPr>
        <w:t xml:space="preserve"> </w:t>
      </w:r>
      <w:r>
        <w:rPr>
          <w:sz w:val="20"/>
          <w:szCs w:val="20"/>
          <w:color w:val="231F20"/>
          <w:spacing w:val="-3"/>
        </w:rPr>
        <w:t>these</w:t>
      </w:r>
      <w:r>
        <w:rPr>
          <w:sz w:val="20"/>
          <w:szCs w:val="20"/>
          <w:color w:val="231F20"/>
          <w:spacing w:val="30"/>
          <w:w w:val="101"/>
        </w:rPr>
        <w:t xml:space="preserve"> </w:t>
      </w:r>
      <w:r>
        <w:rPr>
          <w:sz w:val="20"/>
          <w:szCs w:val="20"/>
          <w:color w:val="231F20"/>
          <w:spacing w:val="-3"/>
        </w:rPr>
        <w:t>prog</w:t>
      </w:r>
      <w:r>
        <w:rPr>
          <w:sz w:val="20"/>
          <w:szCs w:val="20"/>
          <w:color w:val="231F20"/>
          <w:spacing w:val="-4"/>
        </w:rPr>
        <w:t>ramming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2"/>
        </w:rPr>
        <w:t>mechanisms contribute to the developmen</w:t>
      </w:r>
      <w:r>
        <w:rPr>
          <w:sz w:val="20"/>
          <w:szCs w:val="20"/>
          <w:color w:val="231F20"/>
          <w:spacing w:val="-3"/>
        </w:rPr>
        <w:t>t</w:t>
      </w:r>
      <w:r>
        <w:rPr>
          <w:sz w:val="20"/>
          <w:szCs w:val="20"/>
          <w:color w:val="231F20"/>
          <w:spacing w:val="9"/>
        </w:rPr>
        <w:t xml:space="preserve"> </w:t>
      </w:r>
      <w:r>
        <w:rPr>
          <w:sz w:val="20"/>
          <w:szCs w:val="20"/>
          <w:color w:val="231F20"/>
          <w:spacing w:val="-3"/>
        </w:rPr>
        <w:t>of</w:t>
      </w:r>
      <w:r>
        <w:rPr>
          <w:sz w:val="20"/>
          <w:szCs w:val="20"/>
          <w:color w:val="231F20"/>
          <w:spacing w:val="16"/>
          <w:w w:val="101"/>
        </w:rPr>
        <w:t xml:space="preserve"> </w:t>
      </w:r>
      <w:r>
        <w:rPr>
          <w:sz w:val="20"/>
          <w:szCs w:val="20"/>
          <w:color w:val="231F20"/>
          <w:spacing w:val="-3"/>
        </w:rPr>
        <w:t>primary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2"/>
        </w:rPr>
        <w:t>hypertension.</w:t>
      </w:r>
    </w:p>
    <w:p>
      <w:pPr>
        <w:pStyle w:val="BodyText"/>
        <w:spacing w:line="286" w:lineRule="auto"/>
        <w:rPr>
          <w:sz w:val="21"/>
        </w:rPr>
      </w:pPr>
      <w:r/>
    </w:p>
    <w:p>
      <w:pPr>
        <w:pStyle w:val="BodyText"/>
        <w:ind w:left="1"/>
        <w:spacing w:before="69" w:line="292" w:lineRule="exact"/>
        <w:rPr>
          <w:sz w:val="24"/>
          <w:szCs w:val="24"/>
        </w:rPr>
      </w:pPr>
      <w:r>
        <w:rPr>
          <w:sz w:val="24"/>
          <w:szCs w:val="24"/>
          <w:color w:val="008164"/>
          <w:spacing w:val="-11"/>
          <w:position w:val="3"/>
        </w:rPr>
        <w:t>Tracking, Trajectorie</w:t>
      </w:r>
      <w:r>
        <w:rPr>
          <w:sz w:val="24"/>
          <w:szCs w:val="24"/>
          <w:color w:val="008164"/>
          <w:spacing w:val="-12"/>
          <w:position w:val="3"/>
        </w:rPr>
        <w:t>s, and</w:t>
      </w:r>
      <w:r>
        <w:rPr>
          <w:sz w:val="24"/>
          <w:szCs w:val="24"/>
          <w:color w:val="008164"/>
          <w:spacing w:val="8"/>
          <w:position w:val="3"/>
        </w:rPr>
        <w:t xml:space="preserve"> </w:t>
      </w:r>
      <w:r>
        <w:rPr>
          <w:sz w:val="24"/>
          <w:szCs w:val="24"/>
          <w:color w:val="008164"/>
          <w:spacing w:val="-12"/>
          <w:position w:val="3"/>
        </w:rPr>
        <w:t>Early Outcomes</w:t>
      </w:r>
    </w:p>
    <w:p>
      <w:pPr>
        <w:pStyle w:val="BodyText"/>
        <w:ind w:left="12" w:right="990"/>
        <w:spacing w:before="78" w:line="247" w:lineRule="auto"/>
        <w:rPr>
          <w:sz w:val="20"/>
          <w:szCs w:val="20"/>
        </w:rPr>
      </w:pPr>
      <w:r>
        <w:rPr>
          <w:sz w:val="20"/>
          <w:szCs w:val="20"/>
          <w:color w:val="231F20"/>
          <w:spacing w:val="-9"/>
        </w:rPr>
        <w:t>In</w:t>
      </w:r>
      <w:r>
        <w:rPr>
          <w:sz w:val="20"/>
          <w:szCs w:val="20"/>
          <w:color w:val="231F20"/>
          <w:spacing w:val="12"/>
        </w:rPr>
        <w:t xml:space="preserve">  </w:t>
      </w:r>
      <w:r>
        <w:rPr>
          <w:sz w:val="20"/>
          <w:szCs w:val="20"/>
          <w:color w:val="231F20"/>
          <w:spacing w:val="-9"/>
        </w:rPr>
        <w:t>early</w:t>
      </w:r>
      <w:r>
        <w:rPr>
          <w:sz w:val="20"/>
          <w:szCs w:val="20"/>
          <w:color w:val="231F20"/>
          <w:spacing w:val="13"/>
        </w:rPr>
        <w:t xml:space="preserve">  </w:t>
      </w:r>
      <w:r>
        <w:rPr>
          <w:sz w:val="20"/>
          <w:szCs w:val="20"/>
          <w:color w:val="231F20"/>
          <w:spacing w:val="-9"/>
        </w:rPr>
        <w:t>childhood,</w:t>
      </w:r>
      <w:r>
        <w:rPr>
          <w:sz w:val="20"/>
          <w:szCs w:val="20"/>
          <w:color w:val="231F20"/>
          <w:spacing w:val="16"/>
          <w:w w:val="101"/>
        </w:rPr>
        <w:t xml:space="preserve">  </w:t>
      </w:r>
      <w:r>
        <w:rPr>
          <w:sz w:val="20"/>
          <w:szCs w:val="20"/>
          <w:color w:val="231F20"/>
          <w:spacing w:val="-9"/>
        </w:rPr>
        <w:t>individual</w:t>
      </w:r>
      <w:r>
        <w:rPr>
          <w:sz w:val="20"/>
          <w:szCs w:val="20"/>
          <w:color w:val="231F20"/>
          <w:spacing w:val="16"/>
          <w:w w:val="101"/>
        </w:rPr>
        <w:t xml:space="preserve">  </w:t>
      </w:r>
      <w:r>
        <w:rPr>
          <w:sz w:val="20"/>
          <w:szCs w:val="20"/>
          <w:color w:val="231F20"/>
          <w:spacing w:val="-9"/>
        </w:rPr>
        <w:t>BP</w:t>
      </w:r>
      <w:r>
        <w:rPr>
          <w:sz w:val="20"/>
          <w:szCs w:val="20"/>
          <w:color w:val="231F20"/>
          <w:spacing w:val="16"/>
        </w:rPr>
        <w:t xml:space="preserve">  </w:t>
      </w:r>
      <w:r>
        <w:rPr>
          <w:sz w:val="20"/>
          <w:szCs w:val="20"/>
          <w:color w:val="231F20"/>
          <w:spacing w:val="-9"/>
        </w:rPr>
        <w:t>levels</w:t>
      </w:r>
      <w:r>
        <w:rPr>
          <w:sz w:val="20"/>
          <w:szCs w:val="20"/>
          <w:color w:val="231F20"/>
          <w:spacing w:val="12"/>
        </w:rPr>
        <w:t xml:space="preserve">  </w:t>
      </w:r>
      <w:r>
        <w:rPr>
          <w:sz w:val="20"/>
          <w:szCs w:val="20"/>
          <w:color w:val="231F20"/>
          <w:spacing w:val="-9"/>
        </w:rPr>
        <w:t>are</w:t>
      </w:r>
      <w:r>
        <w:rPr>
          <w:sz w:val="20"/>
          <w:szCs w:val="20"/>
          <w:color w:val="231F20"/>
          <w:spacing w:val="10"/>
        </w:rPr>
        <w:t xml:space="preserve">  </w:t>
      </w:r>
      <w:r>
        <w:rPr>
          <w:sz w:val="20"/>
          <w:szCs w:val="20"/>
          <w:color w:val="231F20"/>
          <w:spacing w:val="-10"/>
        </w:rPr>
        <w:t>variable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7"/>
        </w:rPr>
        <w:t>between</w:t>
      </w:r>
      <w:r>
        <w:rPr>
          <w:sz w:val="20"/>
          <w:szCs w:val="20"/>
          <w:color w:val="231F20"/>
          <w:spacing w:val="9"/>
        </w:rPr>
        <w:t xml:space="preserve">  </w:t>
      </w:r>
      <w:r>
        <w:rPr>
          <w:sz w:val="20"/>
          <w:szCs w:val="20"/>
          <w:color w:val="231F20"/>
          <w:spacing w:val="-7"/>
        </w:rPr>
        <w:t>measurements.</w:t>
      </w:r>
      <w:r>
        <w:rPr>
          <w:sz w:val="20"/>
          <w:szCs w:val="20"/>
          <w:color w:val="231F20"/>
          <w:spacing w:val="10"/>
        </w:rPr>
        <w:t xml:space="preserve">  </w:t>
      </w:r>
      <w:r>
        <w:rPr>
          <w:sz w:val="20"/>
          <w:szCs w:val="20"/>
          <w:color w:val="231F20"/>
          <w:spacing w:val="-7"/>
        </w:rPr>
        <w:t>By  the</w:t>
      </w:r>
      <w:r>
        <w:rPr>
          <w:sz w:val="20"/>
          <w:szCs w:val="20"/>
          <w:color w:val="231F20"/>
          <w:spacing w:val="10"/>
        </w:rPr>
        <w:t xml:space="preserve">  </w:t>
      </w:r>
      <w:r>
        <w:rPr>
          <w:sz w:val="20"/>
          <w:szCs w:val="20"/>
          <w:color w:val="231F20"/>
          <w:spacing w:val="-7"/>
        </w:rPr>
        <w:t>middle  </w:t>
      </w:r>
      <w:r>
        <w:rPr>
          <w:sz w:val="20"/>
          <w:szCs w:val="20"/>
          <w:color w:val="231F20"/>
          <w:spacing w:val="-8"/>
        </w:rPr>
        <w:t>of</w:t>
      </w:r>
      <w:r>
        <w:rPr>
          <w:sz w:val="20"/>
          <w:szCs w:val="20"/>
          <w:color w:val="231F20"/>
          <w:spacing w:val="6"/>
        </w:rPr>
        <w:t xml:space="preserve">  </w:t>
      </w:r>
      <w:r>
        <w:rPr>
          <w:sz w:val="20"/>
          <w:szCs w:val="20"/>
          <w:color w:val="231F20"/>
          <w:spacing w:val="-8"/>
        </w:rPr>
        <w:t>childhood</w:t>
      </w:r>
    </w:p>
    <w:p>
      <w:pPr>
        <w:spacing w:line="247" w:lineRule="auto"/>
        <w:sectPr>
          <w:type w:val="continuous"/>
          <w:pgSz w:w="11700" w:h="15660"/>
          <w:pgMar w:top="700" w:right="0" w:bottom="646" w:left="365" w:header="454" w:footer="460" w:gutter="0"/>
          <w:cols w:equalWidth="0" w:num="2">
            <w:col w:w="5568" w:space="100"/>
            <w:col w:w="5668" w:space="0"/>
          </w:cols>
        </w:sectPr>
        <w:rPr>
          <w:sz w:val="20"/>
          <w:szCs w:val="20"/>
        </w:rPr>
      </w:pPr>
    </w:p>
    <w:p>
      <w:pPr>
        <w:pStyle w:val="BodyText"/>
        <w:spacing w:line="317" w:lineRule="auto"/>
        <w:rPr>
          <w:sz w:val="21"/>
        </w:rPr>
      </w:pPr>
      <w:r>
        <mc:AlternateContent xmlns:mc="http://schemas.openxmlformats.org/markup-compatibility/2006">
          <mc:Choice Requires="wps">
            <w:drawing>
              <wp:anchor distT="0" distB="0" distL="0" distR="0" simplePos="0" relativeHeight="251672576" behindDoc="0" locked="0" layoutInCell="1" allowOverlap="1">
                <wp:simplePos x="0" y="0"/>
                <wp:positionH relativeFrom="column">
                  <wp:posOffset>-548798</wp:posOffset>
                </wp:positionH>
                <wp:positionV relativeFrom="paragraph">
                  <wp:posOffset>741839</wp:posOffset>
                </wp:positionV>
                <wp:extent cx="1524000" cy="426719"/>
                <wp:effectExtent l="0" t="0" r="0" b="0"/>
                <wp:wrapNone/>
                <wp:docPr id="44" name="TextBox 44"/>
                <wp:cNvGraphicFramePr/>
                <a:graphic>
                  <a:graphicData uri="http://schemas.microsoft.com/office/word/2010/wordprocessingShape">
                    <wps:wsp>
                      <wps:cNvPr id="44" name="TextBox 44"/>
                      <wps:cNvSpPr txBox="1"/>
                      <wps:spPr>
                        <a:xfrm rot="16200000">
                          <a:off x="-548798" y="741839"/>
                          <a:ext cx="1524000" cy="426719"/>
                        </a:xfrm>
                        <a:prstGeom prst="rect">
                          <a:avLst/>
                        </a:prstGeom>
                        <a:solidFill>
                          <a:srgbClr val="008164"/>
                        </a:solidFill>
                        <a:ln w="0" cap="flat">
                          <a:noFill/>
                          <a:prstDash val="solid"/>
                          <a:miter lim="0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pStyle w:val="BodyText"/>
                              <w:ind w:left="385"/>
                              <w:spacing w:before="140" w:line="258" w:lineRule="exact"/>
                              <w:rPr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sz w:val="22"/>
                                <w:szCs w:val="22"/>
                                <w:b/>
                                <w:bCs/>
                                <w:color w:val="FFFFFF"/>
                                <w:spacing w:val="-15"/>
                                <w:w w:val="74"/>
                              </w:rPr>
                              <w:t>CLIN</w:t>
                            </w:r>
                            <w:r>
                              <w:rPr>
                                <w:sz w:val="22"/>
                                <w:szCs w:val="22"/>
                                <w:b/>
                                <w:bCs/>
                                <w:color w:val="FFFFFF"/>
                                <w:spacing w:val="-27"/>
                              </w:rPr>
                              <w:t xml:space="preserve"> </w:t>
                            </w:r>
                            <w:r>
                              <w:rPr>
                                <w:sz w:val="22"/>
                                <w:szCs w:val="22"/>
                                <w:b/>
                                <w:bCs/>
                                <w:color w:val="FFFFFF"/>
                                <w:spacing w:val="-15"/>
                                <w:w w:val="74"/>
                              </w:rPr>
                              <w:t>ICAL</w:t>
                            </w:r>
                            <w:r>
                              <w:rPr>
                                <w:sz w:val="22"/>
                                <w:szCs w:val="22"/>
                                <w:b/>
                                <w:bCs/>
                                <w:color w:val="FFFFFF"/>
                              </w:rPr>
                              <w:t xml:space="preserve"> </w:t>
                            </w:r>
                            <w:r>
                              <w:rPr>
                                <w:sz w:val="22"/>
                                <w:szCs w:val="22"/>
                                <w:b/>
                                <w:bCs/>
                                <w:color w:val="FFFFFF"/>
                                <w:spacing w:val="-15"/>
                                <w:w w:val="74"/>
                              </w:rPr>
                              <w:t>STATEMENTS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34" style="position:absolute;margin-left:-43.2125pt;margin-top:58.4126pt;mso-position-vertical-relative:text;mso-position-horizontal-relative:text;width:120pt;height:33.6pt;z-index:251672576;rotation:270;" fillcolor="#008164" filled="true" stroked="false" type="#_x0000_t202">
                <v:fill on="true"/>
                <v:stroke on="false"/>
                <v:path/>
                <v:imagedata o:title=""/>
                <o:lock v:ext="edit" aspectratio="false"/>
                <v:textbox inset="0mm,0mm,0mm,0mm">
                  <w:txbxContent>
                    <w:p>
                      <w:pPr>
                        <w:pStyle w:val="BodyText"/>
                        <w:ind w:left="385"/>
                        <w:spacing w:before="140" w:line="258" w:lineRule="exact"/>
                        <w:rPr>
                          <w:sz w:val="22"/>
                          <w:szCs w:val="22"/>
                        </w:rPr>
                      </w:pPr>
                      <w:r>
                        <w:rPr>
                          <w:sz w:val="22"/>
                          <w:szCs w:val="22"/>
                          <w:b/>
                          <w:bCs/>
                          <w:color w:val="FFFFFF"/>
                          <w:spacing w:val="-15"/>
                          <w:w w:val="74"/>
                        </w:rPr>
                        <w:t>CLIN</w:t>
                      </w:r>
                      <w:r>
                        <w:rPr>
                          <w:sz w:val="22"/>
                          <w:szCs w:val="22"/>
                          <w:b/>
                          <w:bCs/>
                          <w:color w:val="FFFFFF"/>
                          <w:spacing w:val="-27"/>
                        </w:rPr>
                        <w:t xml:space="preserve"> </w:t>
                      </w:r>
                      <w:r>
                        <w:rPr>
                          <w:sz w:val="22"/>
                          <w:szCs w:val="22"/>
                          <w:b/>
                          <w:bCs/>
                          <w:color w:val="FFFFFF"/>
                          <w:spacing w:val="-15"/>
                          <w:w w:val="74"/>
                        </w:rPr>
                        <w:t>ICAL</w:t>
                      </w:r>
                      <w:r>
                        <w:rPr>
                          <w:sz w:val="22"/>
                          <w:szCs w:val="22"/>
                          <w:b/>
                          <w:bCs/>
                          <w:color w:val="FFFFFF"/>
                        </w:rPr>
                        <w:t xml:space="preserve"> </w:t>
                      </w:r>
                      <w:r>
                        <w:rPr>
                          <w:sz w:val="22"/>
                          <w:szCs w:val="22"/>
                          <w:b/>
                          <w:bCs/>
                          <w:color w:val="FFFFFF"/>
                          <w:spacing w:val="-15"/>
                          <w:w w:val="74"/>
                        </w:rPr>
                        <w:t>STATEMENTS</w:t>
                      </w:r>
                    </w:p>
                  </w:txbxContent>
                </v:textbox>
              </v:shape>
            </w:pict>
          </mc:Fallback>
        </mc:AlternateContent>
      </w:r>
      <w:r/>
    </w:p>
    <w:p>
      <w:pPr>
        <w:ind w:firstLine="990"/>
        <w:spacing w:line="40" w:lineRule="exact"/>
        <w:rPr/>
      </w:pPr>
      <w:r>
        <mc:AlternateContent xmlns:mc="http://schemas.openxmlformats.org/markup-compatibility/2006">
          <mc:Choice Requires="wps">
            <w:drawing>
              <wp:anchor distT="0" distB="0" distL="0" distR="0" simplePos="0" relativeHeight="251674624" behindDoc="0" locked="0" layoutInCell="1" allowOverlap="1">
                <wp:simplePos x="0" y="0"/>
                <wp:positionH relativeFrom="column">
                  <wp:posOffset>-97171</wp:posOffset>
                </wp:positionH>
                <wp:positionV relativeFrom="paragraph">
                  <wp:posOffset>659932</wp:posOffset>
                </wp:positionV>
                <wp:extent cx="810894" cy="184150"/>
                <wp:effectExtent l="0" t="0" r="0" b="0"/>
                <wp:wrapNone/>
                <wp:docPr id="46" name="TextBox 46"/>
                <wp:cNvGraphicFramePr/>
                <a:graphic>
                  <a:graphicData uri="http://schemas.microsoft.com/office/word/2010/wordprocessingShape">
                    <wps:wsp>
                      <wps:cNvPr id="46" name="TextBox 46"/>
                      <wps:cNvSpPr txBox="1"/>
                      <wps:spPr>
                        <a:xfrm rot="16200000">
                          <a:off x="-97171" y="659932"/>
                          <a:ext cx="810894" cy="184150"/>
                        </a:xfrm>
                        <a:prstGeom prst="rect">
                          <a:avLst/>
                        </a:prstGeom>
                        <a:noFill/>
                        <a:ln w="0" cap="flat">
                          <a:noFill/>
                          <a:prstDash val="solid"/>
                          <a:miter lim="0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pStyle w:val="BodyText"/>
                              <w:spacing w:before="63" w:line="195" w:lineRule="auto"/>
                              <w:jc w:val="right"/>
                              <w:rPr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sz w:val="22"/>
                                <w:szCs w:val="22"/>
                                <w:b/>
                                <w:bCs/>
                                <w:color w:val="FFFFFF"/>
                                <w:spacing w:val="-21"/>
                                <w:w w:val="78"/>
                              </w:rPr>
                              <w:t>AND</w:t>
                            </w:r>
                            <w:r>
                              <w:rPr>
                                <w:sz w:val="22"/>
                                <w:szCs w:val="22"/>
                                <w:b/>
                                <w:bCs/>
                                <w:color w:val="FFFFFF"/>
                                <w:spacing w:val="13"/>
                              </w:rPr>
                              <w:t xml:space="preserve"> </w:t>
                            </w:r>
                            <w:r>
                              <w:rPr>
                                <w:sz w:val="22"/>
                                <w:szCs w:val="22"/>
                                <w:b/>
                                <w:bCs/>
                                <w:color w:val="FFFFFF"/>
                                <w:spacing w:val="-21"/>
                                <w:w w:val="78"/>
                              </w:rPr>
                              <w:t>GUIDEL</w:t>
                            </w:r>
                            <w:r>
                              <w:rPr>
                                <w:sz w:val="22"/>
                                <w:szCs w:val="22"/>
                                <w:b/>
                                <w:bCs/>
                                <w:color w:val="FFFFFF"/>
                                <w:spacing w:val="-20"/>
                                <w:w w:val="78"/>
                              </w:rPr>
                              <w:t>INE</w:t>
                            </w:r>
                            <w:r>
                              <w:rPr>
                                <w:sz w:val="22"/>
                                <w:szCs w:val="22"/>
                                <w:b/>
                                <w:bCs/>
                                <w:color w:val="FFFFFF"/>
                                <w:spacing w:val="-11"/>
                                <w:w w:val="78"/>
                              </w:rPr>
                              <w:t>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36" style="position:absolute;margin-left:-7.65128pt;margin-top:51.9632pt;mso-position-vertical-relative:text;mso-position-horizontal-relative:text;width:63.85pt;height:14.5pt;z-index:251674624;rotation:270;" filled="false" stroked="false" type="#_x0000_t202">
                <v:fill on="false"/>
                <v:stroke on="false"/>
                <v:path/>
                <v:imagedata o:title=""/>
                <o:lock v:ext="edit" aspectratio="false"/>
                <v:textbox inset="0mm,0mm,0mm,0mm">
                  <w:txbxContent>
                    <w:p>
                      <w:pPr>
                        <w:pStyle w:val="BodyText"/>
                        <w:spacing w:before="63" w:line="195" w:lineRule="auto"/>
                        <w:jc w:val="right"/>
                        <w:rPr>
                          <w:sz w:val="22"/>
                          <w:szCs w:val="22"/>
                        </w:rPr>
                      </w:pPr>
                      <w:r>
                        <w:rPr>
                          <w:sz w:val="22"/>
                          <w:szCs w:val="22"/>
                          <w:b/>
                          <w:bCs/>
                          <w:color w:val="FFFFFF"/>
                          <w:spacing w:val="-21"/>
                          <w:w w:val="78"/>
                        </w:rPr>
                        <w:t>AND</w:t>
                      </w:r>
                      <w:r>
                        <w:rPr>
                          <w:sz w:val="22"/>
                          <w:szCs w:val="22"/>
                          <w:b/>
                          <w:bCs/>
                          <w:color w:val="FFFFFF"/>
                          <w:spacing w:val="13"/>
                        </w:rPr>
                        <w:t xml:space="preserve"> </w:t>
                      </w:r>
                      <w:r>
                        <w:rPr>
                          <w:sz w:val="22"/>
                          <w:szCs w:val="22"/>
                          <w:b/>
                          <w:bCs/>
                          <w:color w:val="FFFFFF"/>
                          <w:spacing w:val="-21"/>
                          <w:w w:val="78"/>
                        </w:rPr>
                        <w:t>GUIDEL</w:t>
                      </w:r>
                      <w:r>
                        <w:rPr>
                          <w:sz w:val="22"/>
                          <w:szCs w:val="22"/>
                          <w:b/>
                          <w:bCs/>
                          <w:color w:val="FFFFFF"/>
                          <w:spacing w:val="-20"/>
                          <w:w w:val="78"/>
                        </w:rPr>
                        <w:t>INE</w:t>
                      </w:r>
                      <w:r>
                        <w:rPr>
                          <w:sz w:val="22"/>
                          <w:szCs w:val="22"/>
                          <w:b/>
                          <w:bCs/>
                          <w:color w:val="FFFFFF"/>
                          <w:spacing w:val="-11"/>
                          <w:w w:val="78"/>
                        </w:rPr>
                        <w:t>S</w:t>
                      </w:r>
                    </w:p>
                  </w:txbxContent>
                </v:textbox>
              </v:shape>
            </w:pict>
          </mc:Fallback>
        </mc:AlternateContent>
      </w:r>
      <w:r>
        <w:rPr/>
        <w:pict>
          <v:shape id="_x0000_s38" style="mso-position-vertical-relative:line;mso-position-horizontal-relative:char;width:486pt;height:2pt;" filled="false" strokecolor="#AEAFB3" strokeweight="2.00pt" coordsize="9720,40" coordorigin="0,0" path="m0,20l4680,20m3670,20l9720,20e">
            <v:stroke joinstyle="miter" miterlimit="4"/>
          </v:shape>
        </w:pict>
      </w:r>
    </w:p>
    <w:p>
      <w:pPr>
        <w:spacing w:line="140" w:lineRule="exact"/>
        <w:rPr/>
      </w:pPr>
      <w:r/>
    </w:p>
    <w:tbl>
      <w:tblPr>
        <w:tblStyle w:val="TableNormal"/>
        <w:tblW w:w="7920" w:type="dxa"/>
        <w:tblInd w:w="1890" w:type="dxa"/>
        <w:tblLayout w:type="fixed"/>
        <w:tblBorders>
          <w:left w:val="single" w:color="231F20" w:sz="8" w:space="0"/>
          <w:bottom w:val="single" w:color="231F20" w:sz="8" w:space="0"/>
          <w:right w:val="single" w:color="231F20" w:sz="8" w:space="0"/>
          <w:top w:val="single" w:color="231F20" w:sz="8" w:space="0"/>
        </w:tblBorders>
      </w:tblPr>
      <w:tblGrid>
        <w:gridCol w:w="7920"/>
      </w:tblGrid>
      <w:tr>
        <w:trPr>
          <w:trHeight w:val="5800" w:hRule="atLeast"/>
        </w:trPr>
        <w:tc>
          <w:tcPr>
            <w:tcW w:w="7920" w:type="dxa"/>
            <w:vAlign w:val="top"/>
          </w:tcPr>
          <w:p>
            <w:pPr>
              <w:ind w:firstLine="110"/>
              <w:spacing w:before="110" w:line="5580" w:lineRule="exact"/>
              <w:rPr/>
            </w:pPr>
            <w:r>
              <w:rPr>
                <w:position w:val="-111"/>
              </w:rPr>
              <w:drawing>
                <wp:inline distT="0" distB="0" distL="0" distR="0">
                  <wp:extent cx="4876787" cy="3543300"/>
                  <wp:effectExtent l="0" t="0" r="0" b="0"/>
                  <wp:docPr id="48" name="IM 48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48" name="IM 48"/>
                          <pic:cNvPicPr/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4876787" cy="35433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pStyle w:val="BodyText"/>
        <w:ind w:left="1000"/>
        <w:spacing w:before="91" w:line="188" w:lineRule="exact"/>
        <w:outlineLvl w:val="0"/>
        <w:rPr>
          <w:sz w:val="16"/>
          <w:szCs w:val="16"/>
        </w:rPr>
      </w:pPr>
      <w:r>
        <w:drawing>
          <wp:anchor distT="0" distB="0" distL="0" distR="0" simplePos="0" relativeHeight="251671552" behindDoc="1" locked="0" layoutInCell="1" allowOverlap="1">
            <wp:simplePos x="0" y="0"/>
            <wp:positionH relativeFrom="column">
              <wp:posOffset>2230501</wp:posOffset>
            </wp:positionH>
            <wp:positionV relativeFrom="paragraph">
              <wp:posOffset>-368300</wp:posOffset>
            </wp:positionV>
            <wp:extent cx="4568304" cy="1964548"/>
            <wp:effectExtent l="0" t="0" r="0" b="0"/>
            <wp:wrapNone/>
            <wp:docPr id="50" name="IM 50"/>
            <wp:cNvGraphicFramePr/>
            <a:graphic>
              <a:graphicData uri="http://schemas.openxmlformats.org/drawingml/2006/picture">
                <pic:pic>
                  <pic:nvPicPr>
                    <pic:cNvPr id="50" name="IM 50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568304" cy="196454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16"/>
          <w:szCs w:val="16"/>
          <w:b/>
          <w:bCs/>
          <w:color w:val="008164"/>
          <w:position w:val="2"/>
        </w:rPr>
        <w:t>Figure. </w:t>
      </w:r>
      <w:r>
        <w:rPr>
          <w:sz w:val="16"/>
          <w:szCs w:val="16"/>
          <w:b/>
          <w:bCs/>
          <w:color w:val="231F20"/>
          <w:position w:val="2"/>
        </w:rPr>
        <w:t>Risk factors for </w:t>
      </w:r>
      <w:r>
        <w:rPr>
          <w:sz w:val="16"/>
          <w:szCs w:val="16"/>
          <w:b/>
          <w:bCs/>
          <w:color w:val="231F20"/>
          <w:spacing w:val="-1"/>
          <w:position w:val="2"/>
        </w:rPr>
        <w:t>high BP in</w:t>
      </w:r>
      <w:r>
        <w:rPr>
          <w:sz w:val="16"/>
          <w:szCs w:val="16"/>
          <w:b/>
          <w:bCs/>
          <w:color w:val="231F20"/>
          <w:spacing w:val="3"/>
          <w:position w:val="2"/>
        </w:rPr>
        <w:t xml:space="preserve"> </w:t>
      </w:r>
      <w:r>
        <w:rPr>
          <w:sz w:val="16"/>
          <w:szCs w:val="16"/>
          <w:b/>
          <w:bCs/>
          <w:color w:val="231F20"/>
          <w:spacing w:val="-1"/>
          <w:position w:val="2"/>
        </w:rPr>
        <w:t>children</w:t>
      </w:r>
      <w:r>
        <w:rPr>
          <w:sz w:val="16"/>
          <w:szCs w:val="16"/>
          <w:b/>
          <w:bCs/>
          <w:color w:val="231F20"/>
          <w:spacing w:val="6"/>
          <w:position w:val="2"/>
        </w:rPr>
        <w:t xml:space="preserve"> </w:t>
      </w:r>
      <w:r>
        <w:rPr>
          <w:sz w:val="16"/>
          <w:szCs w:val="16"/>
          <w:b/>
          <w:bCs/>
          <w:color w:val="231F20"/>
          <w:spacing w:val="-1"/>
          <w:position w:val="2"/>
        </w:rPr>
        <w:t>and</w:t>
      </w:r>
      <w:r>
        <w:rPr>
          <w:sz w:val="16"/>
          <w:szCs w:val="16"/>
          <w:b/>
          <w:bCs/>
          <w:color w:val="231F20"/>
          <w:spacing w:val="6"/>
          <w:position w:val="2"/>
        </w:rPr>
        <w:t xml:space="preserve"> </w:t>
      </w:r>
      <w:r>
        <w:rPr>
          <w:sz w:val="16"/>
          <w:szCs w:val="16"/>
          <w:b/>
          <w:bCs/>
          <w:color w:val="231F20"/>
          <w:spacing w:val="-1"/>
          <w:position w:val="2"/>
        </w:rPr>
        <w:t>adolescents that</w:t>
      </w:r>
      <w:r>
        <w:rPr>
          <w:sz w:val="16"/>
          <w:szCs w:val="16"/>
          <w:b/>
          <w:bCs/>
          <w:color w:val="231F20"/>
          <w:spacing w:val="5"/>
          <w:position w:val="2"/>
        </w:rPr>
        <w:t xml:space="preserve"> </w:t>
      </w:r>
      <w:r>
        <w:rPr>
          <w:sz w:val="16"/>
          <w:szCs w:val="16"/>
          <w:b/>
          <w:bCs/>
          <w:color w:val="231F20"/>
          <w:spacing w:val="-1"/>
          <w:position w:val="2"/>
        </w:rPr>
        <w:t>are</w:t>
      </w:r>
      <w:r>
        <w:rPr>
          <w:sz w:val="16"/>
          <w:szCs w:val="16"/>
          <w:b/>
          <w:bCs/>
          <w:color w:val="231F20"/>
          <w:spacing w:val="10"/>
          <w:position w:val="2"/>
        </w:rPr>
        <w:t xml:space="preserve"> </w:t>
      </w:r>
      <w:r>
        <w:rPr>
          <w:sz w:val="16"/>
          <w:szCs w:val="16"/>
          <w:b/>
          <w:bCs/>
          <w:color w:val="231F20"/>
          <w:spacing w:val="-1"/>
          <w:position w:val="2"/>
        </w:rPr>
        <w:t>modifiable,</w:t>
      </w:r>
      <w:r>
        <w:rPr>
          <w:sz w:val="16"/>
          <w:szCs w:val="16"/>
          <w:b/>
          <w:bCs/>
          <w:color w:val="231F20"/>
          <w:spacing w:val="9"/>
          <w:position w:val="2"/>
        </w:rPr>
        <w:t xml:space="preserve"> </w:t>
      </w:r>
      <w:r>
        <w:rPr>
          <w:sz w:val="16"/>
          <w:szCs w:val="16"/>
          <w:b/>
          <w:bCs/>
          <w:color w:val="231F20"/>
          <w:spacing w:val="-1"/>
          <w:position w:val="2"/>
        </w:rPr>
        <w:t>including</w:t>
      </w:r>
      <w:r>
        <w:rPr>
          <w:sz w:val="16"/>
          <w:szCs w:val="16"/>
          <w:b/>
          <w:bCs/>
          <w:color w:val="231F20"/>
          <w:spacing w:val="10"/>
          <w:position w:val="2"/>
        </w:rPr>
        <w:t xml:space="preserve"> </w:t>
      </w:r>
      <w:r>
        <w:rPr>
          <w:sz w:val="16"/>
          <w:szCs w:val="16"/>
          <w:b/>
          <w:bCs/>
          <w:color w:val="231F20"/>
          <w:spacing w:val="-1"/>
          <w:position w:val="2"/>
        </w:rPr>
        <w:t>improving</w:t>
      </w:r>
      <w:r>
        <w:rPr>
          <w:sz w:val="16"/>
          <w:szCs w:val="16"/>
          <w:b/>
          <w:bCs/>
          <w:color w:val="231F20"/>
          <w:spacing w:val="4"/>
          <w:position w:val="2"/>
        </w:rPr>
        <w:t xml:space="preserve"> </w:t>
      </w:r>
      <w:r>
        <w:rPr>
          <w:sz w:val="16"/>
          <w:szCs w:val="16"/>
          <w:b/>
          <w:bCs/>
          <w:color w:val="231F20"/>
          <w:spacing w:val="-1"/>
          <w:position w:val="2"/>
        </w:rPr>
        <w:t>dietary</w:t>
      </w:r>
      <w:r>
        <w:rPr>
          <w:sz w:val="16"/>
          <w:szCs w:val="16"/>
          <w:b/>
          <w:bCs/>
          <w:color w:val="231F20"/>
          <w:spacing w:val="10"/>
          <w:position w:val="2"/>
        </w:rPr>
        <w:t xml:space="preserve"> </w:t>
      </w:r>
      <w:r>
        <w:rPr>
          <w:sz w:val="16"/>
          <w:szCs w:val="16"/>
          <w:b/>
          <w:bCs/>
          <w:color w:val="231F20"/>
          <w:spacing w:val="-1"/>
          <w:position w:val="2"/>
        </w:rPr>
        <w:t>intake</w:t>
      </w:r>
      <w:r>
        <w:rPr>
          <w:sz w:val="16"/>
          <w:szCs w:val="16"/>
          <w:b/>
          <w:bCs/>
          <w:color w:val="231F20"/>
          <w:spacing w:val="5"/>
          <w:position w:val="2"/>
        </w:rPr>
        <w:t xml:space="preserve"> </w:t>
      </w:r>
      <w:r>
        <w:rPr>
          <w:sz w:val="16"/>
          <w:szCs w:val="16"/>
          <w:b/>
          <w:bCs/>
          <w:color w:val="231F20"/>
          <w:spacing w:val="-1"/>
          <w:position w:val="2"/>
        </w:rPr>
        <w:t>and</w:t>
      </w:r>
      <w:r>
        <w:rPr>
          <w:sz w:val="16"/>
          <w:szCs w:val="16"/>
          <w:b/>
          <w:bCs/>
          <w:color w:val="231F20"/>
          <w:spacing w:val="9"/>
          <w:position w:val="2"/>
        </w:rPr>
        <w:t xml:space="preserve"> </w:t>
      </w:r>
      <w:r>
        <w:rPr>
          <w:sz w:val="16"/>
          <w:szCs w:val="16"/>
          <w:b/>
          <w:bCs/>
          <w:color w:val="231F20"/>
          <w:spacing w:val="-1"/>
          <w:position w:val="2"/>
        </w:rPr>
        <w:t>physical</w:t>
      </w:r>
    </w:p>
    <w:p>
      <w:pPr>
        <w:pStyle w:val="BodyText"/>
        <w:ind w:left="997"/>
        <w:spacing w:before="11" w:line="188" w:lineRule="exact"/>
        <w:rPr>
          <w:sz w:val="16"/>
          <w:szCs w:val="16"/>
        </w:rPr>
      </w:pPr>
      <w:r>
        <w:rPr>
          <w:sz w:val="16"/>
          <w:szCs w:val="16"/>
          <w:b/>
          <w:bCs/>
          <w:color w:val="231F20"/>
          <w:spacing w:val="-1"/>
          <w:position w:val="2"/>
        </w:rPr>
        <w:t>activity and reduci</w:t>
      </w:r>
      <w:r>
        <w:rPr>
          <w:sz w:val="16"/>
          <w:szCs w:val="16"/>
          <w:b/>
          <w:bCs/>
          <w:color w:val="231F20"/>
          <w:spacing w:val="-2"/>
          <w:position w:val="2"/>
        </w:rPr>
        <w:t>ng excess</w:t>
      </w:r>
      <w:r>
        <w:rPr>
          <w:sz w:val="16"/>
          <w:szCs w:val="16"/>
          <w:b/>
          <w:bCs/>
          <w:color w:val="231F20"/>
          <w:spacing w:val="6"/>
          <w:position w:val="2"/>
        </w:rPr>
        <w:t xml:space="preserve"> </w:t>
      </w:r>
      <w:r>
        <w:rPr>
          <w:sz w:val="16"/>
          <w:szCs w:val="16"/>
          <w:b/>
          <w:bCs/>
          <w:color w:val="231F20"/>
          <w:spacing w:val="-2"/>
          <w:position w:val="2"/>
        </w:rPr>
        <w:t>adiposity.</w:t>
      </w:r>
    </w:p>
    <w:p>
      <w:pPr>
        <w:pStyle w:val="BodyText"/>
        <w:ind w:left="991" w:right="684"/>
        <w:spacing w:before="7" w:line="259" w:lineRule="auto"/>
        <w:rPr>
          <w:sz w:val="16"/>
          <w:szCs w:val="16"/>
        </w:rPr>
      </w:pPr>
      <w:r>
        <mc:AlternateContent xmlns:mc="http://schemas.openxmlformats.org/markup-compatibility/2006">
          <mc:Choice Requires="wps">
            <w:drawing>
              <wp:anchor distT="0" distB="0" distL="0" distR="0" simplePos="0" relativeHeight="251673600" behindDoc="0" locked="0" layoutInCell="1" allowOverlap="1">
                <wp:simplePos x="0" y="0"/>
                <wp:positionH relativeFrom="column">
                  <wp:posOffset>-1016000</wp:posOffset>
                </wp:positionH>
                <wp:positionV relativeFrom="paragraph">
                  <wp:posOffset>1471147</wp:posOffset>
                </wp:positionV>
                <wp:extent cx="2588895" cy="118110"/>
                <wp:effectExtent l="0" t="0" r="0" b="0"/>
                <wp:wrapNone/>
                <wp:docPr id="52" name="TextBox 52"/>
                <wp:cNvGraphicFramePr/>
                <a:graphic>
                  <a:graphicData uri="http://schemas.microsoft.com/office/word/2010/wordprocessingShape">
                    <wps:wsp>
                      <wps:cNvPr id="52" name="TextBox 52"/>
                      <wps:cNvSpPr txBox="1"/>
                      <wps:spPr>
                        <a:xfrm rot="5400000">
                          <a:off x="-1016000" y="1471147"/>
                          <a:ext cx="2588895" cy="118110"/>
                        </a:xfrm>
                        <a:prstGeom prst="rect">
                          <a:avLst/>
                        </a:prstGeom>
                        <a:noFill/>
                        <a:ln w="0" cap="flat">
                          <a:noFill/>
                          <a:prstDash val="solid"/>
                          <a:miter lim="0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ind w:left="20"/>
                              <w:spacing w:before="20" w:line="190" w:lineRule="auto"/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</w:rPr>
                              <w:t>Downloaded from </w:t>
                            </w:r>
                            <w:hyperlink w:history="true" r:id="rId2">
                              <w:r>
                                <w:rPr>
                                  <w:rFonts w:ascii="Times New Roman" w:hAnsi="Times New Roman" w:eastAsia="Times New Roman" w:cs="Times New Roman"/>
                                  <w:sz w:val="16"/>
                                  <w:szCs w:val="16"/>
                                </w:rPr>
                                <w:t>http://ahajournals.org by on March 30</w:t>
                              </w:r>
                            </w:hyperlink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</w:rPr>
                              <w:t>, 2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spacing w:val="-1"/>
                              </w:rPr>
                              <w:t>023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40" style="position:absolute;margin-left:-80pt;margin-top:115.838pt;mso-position-vertical-relative:text;mso-position-horizontal-relative:text;width:203.85pt;height:9.3pt;z-index:251673600;rotation:90;" filled="false" stroked="false" type="#_x0000_t202">
                <v:fill on="false"/>
                <v:stroke on="false"/>
                <v:path/>
                <v:imagedata o:title=""/>
                <o:lock v:ext="edit" aspectratio="false"/>
                <v:textbox inset="0mm,0mm,0mm,0mm">
                  <w:txbxContent>
                    <w:p>
                      <w:pPr>
                        <w:ind w:left="20"/>
                        <w:spacing w:before="20" w:line="190" w:lineRule="auto"/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</w:rPr>
                      </w:pP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</w:rPr>
                        <w:t>Downloaded from </w:t>
                      </w:r>
                      <w:hyperlink w:history="true" r:id="rId2">
                        <w:r>
                          <w:rPr>
                            <w:rFonts w:ascii="Times New Roman" w:hAnsi="Times New Roman" w:eastAsia="Times New Roman" w:cs="Times New Roman"/>
                            <w:sz w:val="16"/>
                            <w:szCs w:val="16"/>
                          </w:rPr>
                          <w:t>http://ahajournals.org by on March 30</w:t>
                        </w:r>
                      </w:hyperlink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</w:rPr>
                        <w:t>, 2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spacing w:val="-1"/>
                        </w:rPr>
                        <w:t>023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16"/>
          <w:szCs w:val="16"/>
          <w:color w:val="231F20"/>
          <w:spacing w:val="-4"/>
        </w:rPr>
        <w:t>Also shown are</w:t>
      </w:r>
      <w:r>
        <w:rPr>
          <w:sz w:val="16"/>
          <w:szCs w:val="16"/>
          <w:color w:val="231F20"/>
          <w:spacing w:val="9"/>
        </w:rPr>
        <w:t xml:space="preserve"> </w:t>
      </w:r>
      <w:r>
        <w:rPr>
          <w:sz w:val="16"/>
          <w:szCs w:val="16"/>
          <w:color w:val="231F20"/>
          <w:spacing w:val="-4"/>
        </w:rPr>
        <w:t>nonmodifiable</w:t>
      </w:r>
      <w:r>
        <w:rPr>
          <w:sz w:val="16"/>
          <w:szCs w:val="16"/>
          <w:color w:val="231F20"/>
          <w:spacing w:val="9"/>
        </w:rPr>
        <w:t xml:space="preserve"> </w:t>
      </w:r>
      <w:r>
        <w:rPr>
          <w:sz w:val="16"/>
          <w:szCs w:val="16"/>
          <w:color w:val="231F20"/>
          <w:spacing w:val="-4"/>
        </w:rPr>
        <w:t>risk factors. As shown on the</w:t>
      </w:r>
      <w:r>
        <w:rPr>
          <w:sz w:val="16"/>
          <w:szCs w:val="16"/>
          <w:color w:val="231F20"/>
          <w:spacing w:val="10"/>
        </w:rPr>
        <w:t xml:space="preserve"> </w:t>
      </w:r>
      <w:r>
        <w:rPr>
          <w:sz w:val="16"/>
          <w:szCs w:val="16"/>
          <w:b/>
          <w:bCs/>
          <w:color w:val="231F20"/>
          <w:spacing w:val="-4"/>
        </w:rPr>
        <w:t>right</w:t>
      </w:r>
      <w:r>
        <w:rPr>
          <w:sz w:val="16"/>
          <w:szCs w:val="16"/>
          <w:color w:val="231F20"/>
          <w:spacing w:val="-4"/>
        </w:rPr>
        <w:t>,</w:t>
      </w:r>
      <w:r>
        <w:rPr>
          <w:sz w:val="16"/>
          <w:szCs w:val="16"/>
          <w:color w:val="231F20"/>
          <w:spacing w:val="1"/>
        </w:rPr>
        <w:t xml:space="preserve"> </w:t>
      </w:r>
      <w:r>
        <w:rPr>
          <w:sz w:val="16"/>
          <w:szCs w:val="16"/>
          <w:color w:val="231F20"/>
          <w:spacing w:val="-4"/>
        </w:rPr>
        <w:t>there</w:t>
      </w:r>
      <w:r>
        <w:rPr>
          <w:sz w:val="16"/>
          <w:szCs w:val="16"/>
          <w:color w:val="231F20"/>
          <w:spacing w:val="10"/>
        </w:rPr>
        <w:t xml:space="preserve"> </w:t>
      </w:r>
      <w:r>
        <w:rPr>
          <w:sz w:val="16"/>
          <w:szCs w:val="16"/>
          <w:color w:val="231F20"/>
          <w:spacing w:val="-4"/>
        </w:rPr>
        <w:t>is</w:t>
      </w:r>
      <w:r>
        <w:rPr>
          <w:sz w:val="16"/>
          <w:szCs w:val="16"/>
          <w:color w:val="231F20"/>
          <w:spacing w:val="6"/>
        </w:rPr>
        <w:t xml:space="preserve"> </w:t>
      </w:r>
      <w:r>
        <w:rPr>
          <w:sz w:val="16"/>
          <w:szCs w:val="16"/>
          <w:color w:val="231F20"/>
          <w:spacing w:val="-4"/>
        </w:rPr>
        <w:t>evidence</w:t>
      </w:r>
      <w:r>
        <w:rPr>
          <w:sz w:val="16"/>
          <w:szCs w:val="16"/>
          <w:color w:val="231F20"/>
          <w:spacing w:val="5"/>
        </w:rPr>
        <w:t xml:space="preserve"> </w:t>
      </w:r>
      <w:r>
        <w:rPr>
          <w:sz w:val="16"/>
          <w:szCs w:val="16"/>
          <w:color w:val="231F20"/>
          <w:spacing w:val="-4"/>
        </w:rPr>
        <w:t>of</w:t>
      </w:r>
      <w:r>
        <w:rPr>
          <w:sz w:val="16"/>
          <w:szCs w:val="16"/>
          <w:color w:val="231F20"/>
          <w:spacing w:val="2"/>
        </w:rPr>
        <w:t xml:space="preserve"> </w:t>
      </w:r>
      <w:r>
        <w:rPr>
          <w:sz w:val="16"/>
          <w:szCs w:val="16"/>
          <w:color w:val="231F20"/>
          <w:spacing w:val="-4"/>
        </w:rPr>
        <w:t>target</w:t>
      </w:r>
      <w:r>
        <w:rPr>
          <w:sz w:val="16"/>
          <w:szCs w:val="16"/>
          <w:color w:val="231F20"/>
          <w:spacing w:val="5"/>
        </w:rPr>
        <w:t xml:space="preserve"> </w:t>
      </w:r>
      <w:r>
        <w:rPr>
          <w:sz w:val="16"/>
          <w:szCs w:val="16"/>
          <w:color w:val="231F20"/>
          <w:spacing w:val="-4"/>
        </w:rPr>
        <w:t>organ</w:t>
      </w:r>
      <w:r>
        <w:rPr>
          <w:sz w:val="16"/>
          <w:szCs w:val="16"/>
          <w:color w:val="231F20"/>
          <w:spacing w:val="10"/>
        </w:rPr>
        <w:t xml:space="preserve"> </w:t>
      </w:r>
      <w:r>
        <w:rPr>
          <w:sz w:val="16"/>
          <w:szCs w:val="16"/>
          <w:color w:val="231F20"/>
          <w:spacing w:val="-4"/>
        </w:rPr>
        <w:t>inj</w:t>
      </w:r>
      <w:r>
        <w:rPr>
          <w:sz w:val="16"/>
          <w:szCs w:val="16"/>
          <w:color w:val="231F20"/>
          <w:spacing w:val="-5"/>
        </w:rPr>
        <w:t>ury</w:t>
      </w:r>
      <w:r>
        <w:rPr>
          <w:sz w:val="16"/>
          <w:szCs w:val="16"/>
          <w:color w:val="231F20"/>
          <w:spacing w:val="10"/>
        </w:rPr>
        <w:t xml:space="preserve"> </w:t>
      </w:r>
      <w:r>
        <w:rPr>
          <w:sz w:val="16"/>
          <w:szCs w:val="16"/>
          <w:color w:val="231F20"/>
          <w:spacing w:val="-5"/>
        </w:rPr>
        <w:t>in</w:t>
      </w:r>
      <w:r>
        <w:rPr>
          <w:sz w:val="16"/>
          <w:szCs w:val="16"/>
          <w:color w:val="231F20"/>
          <w:spacing w:val="1"/>
        </w:rPr>
        <w:t xml:space="preserve"> </w:t>
      </w:r>
      <w:r>
        <w:rPr>
          <w:sz w:val="16"/>
          <w:szCs w:val="16"/>
          <w:color w:val="231F20"/>
          <w:spacing w:val="-5"/>
        </w:rPr>
        <w:t>the</w:t>
      </w:r>
      <w:r>
        <w:rPr>
          <w:sz w:val="16"/>
          <w:szCs w:val="16"/>
          <w:color w:val="231F20"/>
          <w:spacing w:val="10"/>
        </w:rPr>
        <w:t xml:space="preserve"> </w:t>
      </w:r>
      <w:r>
        <w:rPr>
          <w:sz w:val="16"/>
          <w:szCs w:val="16"/>
          <w:color w:val="231F20"/>
          <w:spacing w:val="-5"/>
        </w:rPr>
        <w:t>heart</w:t>
      </w:r>
      <w:r>
        <w:rPr>
          <w:sz w:val="16"/>
          <w:szCs w:val="16"/>
          <w:color w:val="231F20"/>
          <w:spacing w:val="4"/>
        </w:rPr>
        <w:t xml:space="preserve"> </w:t>
      </w:r>
      <w:r>
        <w:rPr>
          <w:sz w:val="16"/>
          <w:szCs w:val="16"/>
          <w:color w:val="231F20"/>
          <w:spacing w:val="-5"/>
        </w:rPr>
        <w:t>and</w:t>
      </w:r>
      <w:r>
        <w:rPr>
          <w:sz w:val="16"/>
          <w:szCs w:val="16"/>
          <w:color w:val="231F20"/>
          <w:spacing w:val="9"/>
        </w:rPr>
        <w:t xml:space="preserve"> </w:t>
      </w:r>
      <w:r>
        <w:rPr>
          <w:sz w:val="16"/>
          <w:szCs w:val="16"/>
          <w:color w:val="231F20"/>
          <w:spacing w:val="-5"/>
        </w:rPr>
        <w:t>blood vessels</w:t>
      </w:r>
      <w:r>
        <w:rPr>
          <w:sz w:val="16"/>
          <w:szCs w:val="16"/>
          <w:color w:val="231F20"/>
          <w:spacing w:val="10"/>
        </w:rPr>
        <w:t xml:space="preserve"> </w:t>
      </w:r>
      <w:r>
        <w:rPr>
          <w:sz w:val="16"/>
          <w:szCs w:val="16"/>
          <w:color w:val="231F20"/>
          <w:spacing w:val="-5"/>
        </w:rPr>
        <w:t>in</w:t>
      </w:r>
      <w:r>
        <w:rPr>
          <w:sz w:val="16"/>
          <w:szCs w:val="16"/>
          <w:color w:val="231F20"/>
        </w:rPr>
        <w:t xml:space="preserve"> </w:t>
      </w:r>
      <w:r>
        <w:rPr>
          <w:sz w:val="16"/>
          <w:szCs w:val="16"/>
          <w:color w:val="231F20"/>
          <w:spacing w:val="-4"/>
        </w:rPr>
        <w:t>youth with</w:t>
      </w:r>
      <w:r>
        <w:rPr>
          <w:sz w:val="16"/>
          <w:szCs w:val="16"/>
          <w:color w:val="231F20"/>
          <w:spacing w:val="9"/>
        </w:rPr>
        <w:t xml:space="preserve"> </w:t>
      </w:r>
      <w:r>
        <w:rPr>
          <w:sz w:val="16"/>
          <w:szCs w:val="16"/>
          <w:color w:val="231F20"/>
          <w:spacing w:val="-4"/>
        </w:rPr>
        <w:t>primary</w:t>
      </w:r>
      <w:r>
        <w:rPr>
          <w:sz w:val="16"/>
          <w:szCs w:val="16"/>
          <w:color w:val="231F20"/>
          <w:spacing w:val="9"/>
        </w:rPr>
        <w:t xml:space="preserve"> </w:t>
      </w:r>
      <w:r>
        <w:rPr>
          <w:sz w:val="16"/>
          <w:szCs w:val="16"/>
          <w:color w:val="231F20"/>
          <w:spacing w:val="-4"/>
        </w:rPr>
        <w:t>hypertension.</w:t>
      </w:r>
      <w:r>
        <w:rPr>
          <w:sz w:val="16"/>
          <w:szCs w:val="16"/>
          <w:color w:val="231F20"/>
          <w:spacing w:val="11"/>
          <w:w w:val="101"/>
        </w:rPr>
        <w:t xml:space="preserve"> </w:t>
      </w:r>
      <w:r>
        <w:rPr>
          <w:sz w:val="16"/>
          <w:szCs w:val="16"/>
          <w:color w:val="231F20"/>
          <w:spacing w:val="-4"/>
        </w:rPr>
        <w:t>Primary</w:t>
      </w:r>
      <w:r>
        <w:rPr>
          <w:sz w:val="16"/>
          <w:szCs w:val="16"/>
          <w:color w:val="231F20"/>
          <w:spacing w:val="9"/>
        </w:rPr>
        <w:t xml:space="preserve"> </w:t>
      </w:r>
      <w:r>
        <w:rPr>
          <w:sz w:val="16"/>
          <w:szCs w:val="16"/>
          <w:color w:val="231F20"/>
          <w:spacing w:val="-4"/>
        </w:rPr>
        <w:t>hypertension onset</w:t>
      </w:r>
      <w:r>
        <w:rPr>
          <w:sz w:val="16"/>
          <w:szCs w:val="16"/>
          <w:color w:val="231F20"/>
          <w:spacing w:val="10"/>
        </w:rPr>
        <w:t xml:space="preserve"> </w:t>
      </w:r>
      <w:r>
        <w:rPr>
          <w:sz w:val="16"/>
          <w:szCs w:val="16"/>
          <w:color w:val="231F20"/>
          <w:spacing w:val="-4"/>
        </w:rPr>
        <w:t>in childhood</w:t>
      </w:r>
      <w:r>
        <w:rPr>
          <w:sz w:val="16"/>
          <w:szCs w:val="16"/>
          <w:color w:val="231F20"/>
          <w:spacing w:val="10"/>
        </w:rPr>
        <w:t xml:space="preserve"> </w:t>
      </w:r>
      <w:r>
        <w:rPr>
          <w:sz w:val="16"/>
          <w:szCs w:val="16"/>
          <w:color w:val="231F20"/>
          <w:spacing w:val="-4"/>
        </w:rPr>
        <w:t>is associated w</w:t>
      </w:r>
      <w:r>
        <w:rPr>
          <w:sz w:val="16"/>
          <w:szCs w:val="16"/>
          <w:color w:val="231F20"/>
          <w:spacing w:val="-5"/>
        </w:rPr>
        <w:t>ith adverse</w:t>
      </w:r>
      <w:r>
        <w:rPr>
          <w:sz w:val="16"/>
          <w:szCs w:val="16"/>
          <w:color w:val="231F20"/>
          <w:spacing w:val="5"/>
        </w:rPr>
        <w:t xml:space="preserve"> </w:t>
      </w:r>
      <w:r>
        <w:rPr>
          <w:sz w:val="16"/>
          <w:szCs w:val="16"/>
          <w:color w:val="231F20"/>
          <w:spacing w:val="-5"/>
        </w:rPr>
        <w:t>cardiovascular</w:t>
      </w:r>
      <w:r>
        <w:rPr>
          <w:sz w:val="16"/>
          <w:szCs w:val="16"/>
          <w:color w:val="231F20"/>
          <w:spacing w:val="6"/>
        </w:rPr>
        <w:t xml:space="preserve"> </w:t>
      </w:r>
      <w:r>
        <w:rPr>
          <w:sz w:val="16"/>
          <w:szCs w:val="16"/>
          <w:color w:val="231F20"/>
          <w:spacing w:val="-5"/>
        </w:rPr>
        <w:t>disease</w:t>
      </w:r>
      <w:r>
        <w:rPr>
          <w:sz w:val="16"/>
          <w:szCs w:val="16"/>
          <w:color w:val="231F20"/>
          <w:spacing w:val="5"/>
        </w:rPr>
        <w:t xml:space="preserve"> </w:t>
      </w:r>
      <w:r>
        <w:rPr>
          <w:sz w:val="16"/>
          <w:szCs w:val="16"/>
          <w:color w:val="231F20"/>
          <w:spacing w:val="-5"/>
        </w:rPr>
        <w:t>outcomes</w:t>
      </w:r>
      <w:r>
        <w:rPr>
          <w:sz w:val="16"/>
          <w:szCs w:val="16"/>
          <w:color w:val="231F20"/>
          <w:spacing w:val="10"/>
        </w:rPr>
        <w:t xml:space="preserve"> </w:t>
      </w:r>
      <w:r>
        <w:rPr>
          <w:sz w:val="16"/>
          <w:szCs w:val="16"/>
          <w:color w:val="231F20"/>
          <w:spacing w:val="-5"/>
        </w:rPr>
        <w:t>in</w:t>
      </w:r>
      <w:r>
        <w:rPr>
          <w:sz w:val="16"/>
          <w:szCs w:val="16"/>
          <w:color w:val="231F20"/>
        </w:rPr>
        <w:t xml:space="preserve">    </w:t>
      </w:r>
      <w:r>
        <w:rPr>
          <w:sz w:val="16"/>
          <w:szCs w:val="16"/>
          <w:color w:val="231F20"/>
          <w:spacing w:val="-4"/>
        </w:rPr>
        <w:t>adulthood. *Environment:</w:t>
      </w:r>
      <w:r>
        <w:rPr>
          <w:sz w:val="16"/>
          <w:szCs w:val="16"/>
          <w:color w:val="231F20"/>
          <w:spacing w:val="10"/>
        </w:rPr>
        <w:t xml:space="preserve"> </w:t>
      </w:r>
      <w:r>
        <w:rPr>
          <w:sz w:val="16"/>
          <w:szCs w:val="16"/>
          <w:color w:val="231F20"/>
          <w:spacing w:val="-5"/>
        </w:rPr>
        <w:t>Many environmental exposures,</w:t>
      </w:r>
      <w:r>
        <w:rPr>
          <w:sz w:val="16"/>
          <w:szCs w:val="16"/>
          <w:color w:val="231F20"/>
          <w:spacing w:val="10"/>
        </w:rPr>
        <w:t xml:space="preserve"> </w:t>
      </w:r>
      <w:r>
        <w:rPr>
          <w:sz w:val="16"/>
          <w:szCs w:val="16"/>
          <w:color w:val="231F20"/>
          <w:spacing w:val="-5"/>
        </w:rPr>
        <w:t>including excess dietary</w:t>
      </w:r>
      <w:r>
        <w:rPr>
          <w:sz w:val="16"/>
          <w:szCs w:val="16"/>
          <w:color w:val="231F20"/>
          <w:spacing w:val="4"/>
        </w:rPr>
        <w:t xml:space="preserve"> </w:t>
      </w:r>
      <w:r>
        <w:rPr>
          <w:sz w:val="16"/>
          <w:szCs w:val="16"/>
          <w:color w:val="231F20"/>
          <w:spacing w:val="-5"/>
        </w:rPr>
        <w:t>salt</w:t>
      </w:r>
      <w:r>
        <w:rPr>
          <w:sz w:val="16"/>
          <w:szCs w:val="16"/>
          <w:color w:val="231F20"/>
          <w:spacing w:val="10"/>
        </w:rPr>
        <w:t xml:space="preserve"> </w:t>
      </w:r>
      <w:r>
        <w:rPr>
          <w:sz w:val="16"/>
          <w:szCs w:val="16"/>
          <w:color w:val="231F20"/>
          <w:spacing w:val="-5"/>
        </w:rPr>
        <w:t>intake</w:t>
      </w:r>
      <w:r>
        <w:rPr>
          <w:sz w:val="16"/>
          <w:szCs w:val="16"/>
          <w:color w:val="231F20"/>
          <w:spacing w:val="4"/>
        </w:rPr>
        <w:t xml:space="preserve"> </w:t>
      </w:r>
      <w:r>
        <w:rPr>
          <w:sz w:val="16"/>
          <w:szCs w:val="16"/>
          <w:color w:val="231F20"/>
          <w:spacing w:val="-5"/>
        </w:rPr>
        <w:t>and</w:t>
      </w:r>
      <w:r>
        <w:rPr>
          <w:sz w:val="16"/>
          <w:szCs w:val="16"/>
          <w:color w:val="231F20"/>
          <w:spacing w:val="4"/>
        </w:rPr>
        <w:t xml:space="preserve"> </w:t>
      </w:r>
      <w:r>
        <w:rPr>
          <w:sz w:val="16"/>
          <w:szCs w:val="16"/>
          <w:color w:val="231F20"/>
          <w:spacing w:val="-5"/>
        </w:rPr>
        <w:t>air</w:t>
      </w:r>
      <w:r>
        <w:rPr>
          <w:sz w:val="16"/>
          <w:szCs w:val="16"/>
          <w:color w:val="231F20"/>
          <w:spacing w:val="9"/>
        </w:rPr>
        <w:t xml:space="preserve"> </w:t>
      </w:r>
      <w:r>
        <w:rPr>
          <w:sz w:val="16"/>
          <w:szCs w:val="16"/>
          <w:color w:val="231F20"/>
          <w:spacing w:val="-5"/>
        </w:rPr>
        <w:t>pollution,</w:t>
      </w:r>
      <w:r>
        <w:rPr>
          <w:sz w:val="16"/>
          <w:szCs w:val="16"/>
          <w:color w:val="231F20"/>
          <w:spacing w:val="2"/>
        </w:rPr>
        <w:t xml:space="preserve"> </w:t>
      </w:r>
      <w:r>
        <w:rPr>
          <w:sz w:val="16"/>
          <w:szCs w:val="16"/>
          <w:color w:val="231F20"/>
          <w:spacing w:val="-5"/>
        </w:rPr>
        <w:t>that</w:t>
      </w:r>
      <w:r>
        <w:rPr>
          <w:sz w:val="16"/>
          <w:szCs w:val="16"/>
          <w:color w:val="231F20"/>
          <w:spacing w:val="4"/>
        </w:rPr>
        <w:t xml:space="preserve"> </w:t>
      </w:r>
      <w:r>
        <w:rPr>
          <w:sz w:val="16"/>
          <w:szCs w:val="16"/>
          <w:color w:val="231F20"/>
          <w:spacing w:val="-5"/>
        </w:rPr>
        <w:t>are</w:t>
      </w:r>
      <w:r>
        <w:rPr>
          <w:sz w:val="16"/>
          <w:szCs w:val="16"/>
          <w:color w:val="231F20"/>
          <w:spacing w:val="9"/>
        </w:rPr>
        <w:t xml:space="preserve"> </w:t>
      </w:r>
      <w:r>
        <w:rPr>
          <w:sz w:val="16"/>
          <w:szCs w:val="16"/>
          <w:color w:val="231F20"/>
          <w:spacing w:val="-5"/>
        </w:rPr>
        <w:t>known</w:t>
      </w:r>
      <w:r>
        <w:rPr>
          <w:sz w:val="16"/>
          <w:szCs w:val="16"/>
          <w:color w:val="231F20"/>
          <w:spacing w:val="1"/>
        </w:rPr>
        <w:t xml:space="preserve"> </w:t>
      </w:r>
      <w:r>
        <w:rPr>
          <w:sz w:val="16"/>
          <w:szCs w:val="16"/>
          <w:color w:val="231F20"/>
          <w:spacing w:val="-5"/>
        </w:rPr>
        <w:t>to</w:t>
      </w:r>
      <w:r>
        <w:rPr>
          <w:sz w:val="16"/>
          <w:szCs w:val="16"/>
          <w:color w:val="231F20"/>
          <w:spacing w:val="10"/>
        </w:rPr>
        <w:t xml:space="preserve"> </w:t>
      </w:r>
      <w:r>
        <w:rPr>
          <w:sz w:val="16"/>
          <w:szCs w:val="16"/>
          <w:color w:val="231F20"/>
          <w:spacing w:val="-5"/>
        </w:rPr>
        <w:t>have</w:t>
      </w:r>
      <w:r>
        <w:rPr>
          <w:sz w:val="16"/>
          <w:szCs w:val="16"/>
          <w:color w:val="231F20"/>
          <w:spacing w:val="4"/>
        </w:rPr>
        <w:t xml:space="preserve"> </w:t>
      </w:r>
      <w:r>
        <w:rPr>
          <w:sz w:val="16"/>
          <w:szCs w:val="16"/>
          <w:color w:val="231F20"/>
          <w:spacing w:val="-5"/>
        </w:rPr>
        <w:t>an</w:t>
      </w:r>
      <w:r>
        <w:rPr>
          <w:sz w:val="16"/>
          <w:szCs w:val="16"/>
          <w:color w:val="231F20"/>
        </w:rPr>
        <w:t xml:space="preserve">    </w:t>
      </w:r>
      <w:r>
        <w:rPr>
          <w:sz w:val="16"/>
          <w:szCs w:val="16"/>
          <w:color w:val="231F20"/>
          <w:spacing w:val="-4"/>
        </w:rPr>
        <w:t>adverse effect on</w:t>
      </w:r>
      <w:r>
        <w:rPr>
          <w:sz w:val="16"/>
          <w:szCs w:val="16"/>
          <w:color w:val="231F20"/>
          <w:spacing w:val="9"/>
        </w:rPr>
        <w:t xml:space="preserve"> </w:t>
      </w:r>
      <w:r>
        <w:rPr>
          <w:sz w:val="16"/>
          <w:szCs w:val="16"/>
          <w:color w:val="231F20"/>
          <w:spacing w:val="-4"/>
        </w:rPr>
        <w:t>blood</w:t>
      </w:r>
      <w:r>
        <w:rPr>
          <w:sz w:val="16"/>
          <w:szCs w:val="16"/>
          <w:color w:val="231F20"/>
          <w:spacing w:val="9"/>
        </w:rPr>
        <w:t xml:space="preserve"> </w:t>
      </w:r>
      <w:r>
        <w:rPr>
          <w:sz w:val="16"/>
          <w:szCs w:val="16"/>
          <w:color w:val="231F20"/>
          <w:spacing w:val="-4"/>
        </w:rPr>
        <w:t>pressure</w:t>
      </w:r>
      <w:r>
        <w:rPr>
          <w:sz w:val="16"/>
          <w:szCs w:val="16"/>
          <w:color w:val="231F20"/>
          <w:spacing w:val="13"/>
          <w:w w:val="101"/>
        </w:rPr>
        <w:t xml:space="preserve"> </w:t>
      </w:r>
      <w:r>
        <w:rPr>
          <w:sz w:val="16"/>
          <w:szCs w:val="16"/>
          <w:color w:val="231F20"/>
          <w:spacing w:val="-4"/>
        </w:rPr>
        <w:t>(BP)</w:t>
      </w:r>
      <w:r>
        <w:rPr>
          <w:sz w:val="16"/>
          <w:szCs w:val="16"/>
          <w:color w:val="231F20"/>
          <w:spacing w:val="10"/>
        </w:rPr>
        <w:t xml:space="preserve"> </w:t>
      </w:r>
      <w:r>
        <w:rPr>
          <w:sz w:val="16"/>
          <w:szCs w:val="16"/>
          <w:color w:val="231F20"/>
          <w:spacing w:val="-4"/>
        </w:rPr>
        <w:t>in youth and cardiovascular disease</w:t>
      </w:r>
      <w:r>
        <w:rPr>
          <w:sz w:val="16"/>
          <w:szCs w:val="16"/>
          <w:color w:val="231F20"/>
          <w:spacing w:val="10"/>
        </w:rPr>
        <w:t xml:space="preserve"> </w:t>
      </w:r>
      <w:r>
        <w:rPr>
          <w:sz w:val="16"/>
          <w:szCs w:val="16"/>
          <w:color w:val="231F20"/>
          <w:spacing w:val="-4"/>
        </w:rPr>
        <w:t>in</w:t>
      </w:r>
      <w:r>
        <w:rPr>
          <w:sz w:val="16"/>
          <w:szCs w:val="16"/>
          <w:color w:val="231F20"/>
          <w:spacing w:val="4"/>
        </w:rPr>
        <w:t xml:space="preserve"> </w:t>
      </w:r>
      <w:r>
        <w:rPr>
          <w:sz w:val="16"/>
          <w:szCs w:val="16"/>
          <w:color w:val="231F20"/>
          <w:spacing w:val="-4"/>
        </w:rPr>
        <w:t>adults</w:t>
      </w:r>
      <w:r>
        <w:rPr>
          <w:sz w:val="16"/>
          <w:szCs w:val="16"/>
          <w:color w:val="231F20"/>
          <w:spacing w:val="4"/>
        </w:rPr>
        <w:t xml:space="preserve"> </w:t>
      </w:r>
      <w:r>
        <w:rPr>
          <w:sz w:val="16"/>
          <w:szCs w:val="16"/>
          <w:color w:val="231F20"/>
          <w:spacing w:val="-4"/>
        </w:rPr>
        <w:t>are</w:t>
      </w:r>
      <w:r>
        <w:rPr>
          <w:sz w:val="16"/>
          <w:szCs w:val="16"/>
          <w:color w:val="231F20"/>
          <w:spacing w:val="1"/>
        </w:rPr>
        <w:t xml:space="preserve"> </w:t>
      </w:r>
      <w:r>
        <w:rPr>
          <w:sz w:val="16"/>
          <w:szCs w:val="16"/>
          <w:color w:val="231F20"/>
          <w:spacing w:val="-4"/>
        </w:rPr>
        <w:t>technically</w:t>
      </w:r>
      <w:r>
        <w:rPr>
          <w:sz w:val="16"/>
          <w:szCs w:val="16"/>
          <w:color w:val="231F20"/>
          <w:spacing w:val="9"/>
        </w:rPr>
        <w:t xml:space="preserve"> </w:t>
      </w:r>
      <w:r>
        <w:rPr>
          <w:sz w:val="16"/>
          <w:szCs w:val="16"/>
          <w:color w:val="231F20"/>
          <w:spacing w:val="-4"/>
        </w:rPr>
        <w:t>modifiable.</w:t>
      </w:r>
      <w:r>
        <w:rPr>
          <w:sz w:val="16"/>
          <w:szCs w:val="16"/>
          <w:color w:val="231F20"/>
          <w:spacing w:val="12"/>
        </w:rPr>
        <w:t xml:space="preserve"> </w:t>
      </w:r>
      <w:r>
        <w:rPr>
          <w:sz w:val="16"/>
          <w:szCs w:val="16"/>
          <w:color w:val="231F20"/>
          <w:spacing w:val="-4"/>
        </w:rPr>
        <w:t>Howe</w:t>
      </w:r>
      <w:r>
        <w:rPr>
          <w:sz w:val="16"/>
          <w:szCs w:val="16"/>
          <w:color w:val="231F20"/>
          <w:spacing w:val="-5"/>
        </w:rPr>
        <w:t>ver,</w:t>
      </w:r>
      <w:r>
        <w:rPr>
          <w:sz w:val="16"/>
          <w:szCs w:val="16"/>
          <w:color w:val="231F20"/>
          <w:spacing w:val="5"/>
        </w:rPr>
        <w:t xml:space="preserve"> </w:t>
      </w:r>
      <w:r>
        <w:rPr>
          <w:sz w:val="16"/>
          <w:szCs w:val="16"/>
          <w:color w:val="231F20"/>
          <w:spacing w:val="-5"/>
        </w:rPr>
        <w:t>efforts</w:t>
      </w:r>
      <w:r>
        <w:rPr>
          <w:sz w:val="16"/>
          <w:szCs w:val="16"/>
          <w:color w:val="231F20"/>
          <w:spacing w:val="1"/>
        </w:rPr>
        <w:t xml:space="preserve"> </w:t>
      </w:r>
      <w:r>
        <w:rPr>
          <w:sz w:val="16"/>
          <w:szCs w:val="16"/>
          <w:color w:val="231F20"/>
          <w:spacing w:val="-5"/>
        </w:rPr>
        <w:t>to</w:t>
      </w:r>
      <w:r>
        <w:rPr>
          <w:sz w:val="16"/>
          <w:szCs w:val="16"/>
          <w:color w:val="231F20"/>
          <w:spacing w:val="9"/>
        </w:rPr>
        <w:t xml:space="preserve"> </w:t>
      </w:r>
      <w:r>
        <w:rPr>
          <w:sz w:val="16"/>
          <w:szCs w:val="16"/>
          <w:color w:val="231F20"/>
          <w:spacing w:val="-5"/>
        </w:rPr>
        <w:t>mitigate</w:t>
      </w:r>
      <w:r>
        <w:rPr>
          <w:sz w:val="16"/>
          <w:szCs w:val="16"/>
          <w:color w:val="231F20"/>
        </w:rPr>
        <w:t xml:space="preserve"> </w:t>
      </w:r>
      <w:r>
        <w:rPr>
          <w:sz w:val="16"/>
          <w:szCs w:val="16"/>
          <w:color w:val="231F20"/>
          <w:spacing w:val="-4"/>
        </w:rPr>
        <w:t>these exposures are challenging and</w:t>
      </w:r>
      <w:r>
        <w:rPr>
          <w:sz w:val="16"/>
          <w:szCs w:val="16"/>
          <w:color w:val="231F20"/>
          <w:spacing w:val="10"/>
        </w:rPr>
        <w:t xml:space="preserve"> </w:t>
      </w:r>
      <w:r>
        <w:rPr>
          <w:sz w:val="16"/>
          <w:szCs w:val="16"/>
          <w:color w:val="231F20"/>
          <w:spacing w:val="-4"/>
        </w:rPr>
        <w:t>require ongoing</w:t>
      </w:r>
      <w:r>
        <w:rPr>
          <w:sz w:val="16"/>
          <w:szCs w:val="16"/>
          <w:color w:val="231F20"/>
          <w:spacing w:val="9"/>
        </w:rPr>
        <w:t xml:space="preserve"> </w:t>
      </w:r>
      <w:r>
        <w:rPr>
          <w:sz w:val="16"/>
          <w:szCs w:val="16"/>
          <w:color w:val="231F20"/>
          <w:spacing w:val="-4"/>
        </w:rPr>
        <w:t>public</w:t>
      </w:r>
      <w:r>
        <w:rPr>
          <w:sz w:val="16"/>
          <w:szCs w:val="16"/>
          <w:color w:val="231F20"/>
          <w:spacing w:val="9"/>
        </w:rPr>
        <w:t xml:space="preserve"> </w:t>
      </w:r>
      <w:r>
        <w:rPr>
          <w:sz w:val="16"/>
          <w:szCs w:val="16"/>
          <w:color w:val="231F20"/>
          <w:spacing w:val="-4"/>
        </w:rPr>
        <w:t>healt</w:t>
      </w:r>
      <w:r>
        <w:rPr>
          <w:sz w:val="16"/>
          <w:szCs w:val="16"/>
          <w:color w:val="231F20"/>
          <w:spacing w:val="-5"/>
        </w:rPr>
        <w:t>h</w:t>
      </w:r>
      <w:r>
        <w:rPr>
          <w:sz w:val="16"/>
          <w:szCs w:val="16"/>
          <w:color w:val="231F20"/>
          <w:spacing w:val="10"/>
        </w:rPr>
        <w:t xml:space="preserve"> </w:t>
      </w:r>
      <w:r>
        <w:rPr>
          <w:sz w:val="16"/>
          <w:szCs w:val="16"/>
          <w:color w:val="231F20"/>
          <w:spacing w:val="-5"/>
        </w:rPr>
        <w:t>research,</w:t>
      </w:r>
      <w:r>
        <w:rPr>
          <w:sz w:val="16"/>
          <w:szCs w:val="16"/>
          <w:color w:val="231F20"/>
          <w:spacing w:val="4"/>
        </w:rPr>
        <w:t xml:space="preserve"> </w:t>
      </w:r>
      <w:r>
        <w:rPr>
          <w:sz w:val="16"/>
          <w:szCs w:val="16"/>
          <w:color w:val="231F20"/>
          <w:spacing w:val="-5"/>
        </w:rPr>
        <w:t>advocacy,</w:t>
      </w:r>
      <w:r>
        <w:rPr>
          <w:sz w:val="16"/>
          <w:szCs w:val="16"/>
          <w:color w:val="231F20"/>
          <w:spacing w:val="4"/>
        </w:rPr>
        <w:t xml:space="preserve"> </w:t>
      </w:r>
      <w:r>
        <w:rPr>
          <w:sz w:val="16"/>
          <w:szCs w:val="16"/>
          <w:color w:val="231F20"/>
          <w:spacing w:val="-5"/>
        </w:rPr>
        <w:t>and</w:t>
      </w:r>
      <w:r>
        <w:rPr>
          <w:sz w:val="16"/>
          <w:szCs w:val="16"/>
          <w:color w:val="231F20"/>
          <w:spacing w:val="9"/>
        </w:rPr>
        <w:t xml:space="preserve"> </w:t>
      </w:r>
      <w:r>
        <w:rPr>
          <w:sz w:val="16"/>
          <w:szCs w:val="16"/>
          <w:color w:val="231F20"/>
          <w:spacing w:val="-5"/>
        </w:rPr>
        <w:t>policy</w:t>
      </w:r>
      <w:r>
        <w:rPr>
          <w:sz w:val="16"/>
          <w:szCs w:val="16"/>
          <w:color w:val="231F20"/>
          <w:spacing w:val="5"/>
        </w:rPr>
        <w:t xml:space="preserve"> </w:t>
      </w:r>
      <w:r>
        <w:rPr>
          <w:sz w:val="16"/>
          <w:szCs w:val="16"/>
          <w:color w:val="231F20"/>
          <w:spacing w:val="-5"/>
        </w:rPr>
        <w:t>changes.</w:t>
      </w:r>
    </w:p>
    <w:p>
      <w:pPr>
        <w:spacing w:before="39"/>
        <w:rPr/>
      </w:pPr>
      <w:r/>
    </w:p>
    <w:p>
      <w:pPr>
        <w:sectPr>
          <w:headerReference w:type="default" r:id="rId20"/>
          <w:footerReference w:type="default" r:id="rId21"/>
          <w:pgSz w:w="11700" w:h="15660"/>
          <w:pgMar w:top="700" w:right="654" w:bottom="646" w:left="0" w:header="454" w:footer="460" w:gutter="0"/>
          <w:cols w:equalWidth="0" w:num="1">
            <w:col w:w="11046" w:space="0"/>
          </w:cols>
        </w:sectPr>
        <w:rPr/>
      </w:pPr>
    </w:p>
    <w:p>
      <w:pPr>
        <w:pStyle w:val="BodyText"/>
        <w:ind w:left="993" w:right="262" w:firstLine="5"/>
        <w:spacing w:before="48" w:line="221" w:lineRule="auto"/>
        <w:jc w:val="both"/>
        <w:rPr>
          <w:sz w:val="11"/>
          <w:szCs w:val="11"/>
        </w:rPr>
      </w:pPr>
      <w:r>
        <w:rPr>
          <w:sz w:val="20"/>
          <w:szCs w:val="20"/>
          <w:color w:val="231F20"/>
          <w:spacing w:val="-6"/>
        </w:rPr>
        <w:t>(age,  8–9</w:t>
      </w:r>
      <w:r>
        <w:rPr>
          <w:sz w:val="20"/>
          <w:szCs w:val="20"/>
          <w:color w:val="231F20"/>
          <w:spacing w:val="43"/>
        </w:rPr>
        <w:t xml:space="preserve"> </w:t>
      </w:r>
      <w:r>
        <w:rPr>
          <w:sz w:val="20"/>
          <w:szCs w:val="20"/>
          <w:color w:val="231F20"/>
          <w:spacing w:val="-6"/>
        </w:rPr>
        <w:t>years),  BP  levels  wi</w:t>
      </w:r>
      <w:r>
        <w:rPr>
          <w:sz w:val="20"/>
          <w:szCs w:val="20"/>
          <w:color w:val="231F20"/>
          <w:spacing w:val="-7"/>
        </w:rPr>
        <w:t>thin  individuals  tend  to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7"/>
        </w:rPr>
        <w:t>track</w:t>
      </w:r>
      <w:r>
        <w:rPr>
          <w:sz w:val="20"/>
          <w:szCs w:val="20"/>
          <w:color w:val="231F20"/>
          <w:spacing w:val="23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along</w:t>
      </w:r>
      <w:r>
        <w:rPr>
          <w:sz w:val="20"/>
          <w:szCs w:val="20"/>
          <w:color w:val="231F20"/>
          <w:spacing w:val="17"/>
        </w:rPr>
        <w:t xml:space="preserve"> </w:t>
      </w:r>
      <w:r>
        <w:rPr>
          <w:sz w:val="20"/>
          <w:szCs w:val="20"/>
          <w:color w:val="231F20"/>
          <w:spacing w:val="-7"/>
        </w:rPr>
        <w:t>the</w:t>
      </w:r>
      <w:r>
        <w:rPr>
          <w:sz w:val="20"/>
          <w:szCs w:val="20"/>
          <w:color w:val="231F20"/>
          <w:spacing w:val="21"/>
        </w:rPr>
        <w:t xml:space="preserve"> </w:t>
      </w:r>
      <w:r>
        <w:rPr>
          <w:sz w:val="20"/>
          <w:szCs w:val="20"/>
          <w:color w:val="231F20"/>
          <w:spacing w:val="-7"/>
        </w:rPr>
        <w:t>same</w:t>
      </w:r>
      <w:r>
        <w:rPr>
          <w:sz w:val="20"/>
          <w:szCs w:val="20"/>
          <w:color w:val="231F20"/>
          <w:spacing w:val="29"/>
        </w:rPr>
        <w:t xml:space="preserve"> </w:t>
      </w:r>
      <w:r>
        <w:rPr>
          <w:sz w:val="20"/>
          <w:szCs w:val="20"/>
          <w:color w:val="231F20"/>
          <w:spacing w:val="-7"/>
        </w:rPr>
        <w:t>percentile.</w:t>
      </w:r>
      <w:r>
        <w:rPr>
          <w:sz w:val="20"/>
          <w:szCs w:val="20"/>
          <w:color w:val="231F20"/>
          <w:spacing w:val="16"/>
        </w:rPr>
        <w:t xml:space="preserve"> </w:t>
      </w:r>
      <w:r>
        <w:rPr>
          <w:sz w:val="20"/>
          <w:szCs w:val="20"/>
          <w:color w:val="231F20"/>
          <w:spacing w:val="-7"/>
        </w:rPr>
        <w:t>According</w:t>
      </w:r>
      <w:r>
        <w:rPr>
          <w:sz w:val="20"/>
          <w:szCs w:val="20"/>
          <w:color w:val="231F20"/>
          <w:spacing w:val="17"/>
        </w:rPr>
        <w:t xml:space="preserve"> </w:t>
      </w:r>
      <w:r>
        <w:rPr>
          <w:sz w:val="20"/>
          <w:szCs w:val="20"/>
          <w:color w:val="231F20"/>
          <w:spacing w:val="-7"/>
        </w:rPr>
        <w:t>to</w:t>
      </w:r>
      <w:r>
        <w:rPr>
          <w:sz w:val="20"/>
          <w:szCs w:val="20"/>
          <w:color w:val="231F20"/>
          <w:spacing w:val="23"/>
        </w:rPr>
        <w:t xml:space="preserve"> </w:t>
      </w:r>
      <w:r>
        <w:rPr>
          <w:sz w:val="20"/>
          <w:szCs w:val="20"/>
          <w:color w:val="231F20"/>
          <w:spacing w:val="-7"/>
        </w:rPr>
        <w:t>evidence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6"/>
        </w:rPr>
        <w:t>of</w:t>
      </w:r>
      <w:r>
        <w:rPr>
          <w:sz w:val="20"/>
          <w:szCs w:val="20"/>
          <w:color w:val="231F20"/>
          <w:spacing w:val="22"/>
        </w:rPr>
        <w:t xml:space="preserve"> </w:t>
      </w:r>
      <w:r>
        <w:rPr>
          <w:sz w:val="20"/>
          <w:szCs w:val="20"/>
          <w:color w:val="231F20"/>
          <w:spacing w:val="-6"/>
        </w:rPr>
        <w:t>tracking</w:t>
      </w:r>
      <w:r>
        <w:rPr>
          <w:sz w:val="20"/>
          <w:szCs w:val="20"/>
          <w:color w:val="231F20"/>
          <w:spacing w:val="27"/>
        </w:rPr>
        <w:t xml:space="preserve"> </w:t>
      </w:r>
      <w:r>
        <w:rPr>
          <w:sz w:val="20"/>
          <w:szCs w:val="20"/>
          <w:color w:val="231F20"/>
          <w:spacing w:val="-6"/>
        </w:rPr>
        <w:t>(tracking</w:t>
      </w:r>
      <w:r>
        <w:rPr>
          <w:sz w:val="20"/>
          <w:szCs w:val="20"/>
          <w:color w:val="231F20"/>
          <w:spacing w:val="27"/>
          <w:w w:val="101"/>
        </w:rPr>
        <w:t xml:space="preserve"> </w:t>
      </w:r>
      <w:r>
        <w:rPr>
          <w:sz w:val="20"/>
          <w:szCs w:val="20"/>
          <w:color w:val="231F20"/>
          <w:spacing w:val="-6"/>
        </w:rPr>
        <w:t>coefficient</w:t>
      </w:r>
      <w:r>
        <w:rPr>
          <w:sz w:val="20"/>
          <w:szCs w:val="20"/>
          <w:color w:val="231F20"/>
          <w:spacing w:val="24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6"/>
        </w:rPr>
        <w:t>≥</w:t>
      </w:r>
      <w:r>
        <w:rPr>
          <w:sz w:val="20"/>
          <w:szCs w:val="20"/>
          <w:color w:val="231F20"/>
          <w:spacing w:val="-6"/>
        </w:rPr>
        <w:t>0.</w:t>
      </w:r>
      <w:r>
        <w:rPr>
          <w:sz w:val="20"/>
          <w:szCs w:val="20"/>
          <w:color w:val="231F20"/>
          <w:spacing w:val="-7"/>
        </w:rPr>
        <w:t>4),</w:t>
      </w:r>
      <w:r>
        <w:rPr>
          <w:sz w:val="20"/>
          <w:szCs w:val="20"/>
          <w:color w:val="231F20"/>
          <w:spacing w:val="33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pediatric</w:t>
      </w:r>
      <w:r>
        <w:rPr>
          <w:sz w:val="20"/>
          <w:szCs w:val="20"/>
          <w:color w:val="231F20"/>
          <w:spacing w:val="34"/>
        </w:rPr>
        <w:t xml:space="preserve"> </w:t>
      </w:r>
      <w:r>
        <w:rPr>
          <w:sz w:val="20"/>
          <w:szCs w:val="20"/>
          <w:color w:val="231F20"/>
          <w:spacing w:val="-7"/>
        </w:rPr>
        <w:t>primary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7"/>
        </w:rPr>
        <w:t>hypertension</w:t>
      </w:r>
      <w:r>
        <w:rPr>
          <w:sz w:val="20"/>
          <w:szCs w:val="20"/>
          <w:color w:val="231F20"/>
          <w:spacing w:val="15"/>
        </w:rPr>
        <w:t xml:space="preserve"> </w:t>
      </w:r>
      <w:r>
        <w:rPr>
          <w:sz w:val="20"/>
          <w:szCs w:val="20"/>
          <w:color w:val="231F20"/>
          <w:spacing w:val="-7"/>
        </w:rPr>
        <w:t>predicts adult</w:t>
      </w:r>
      <w:r>
        <w:rPr>
          <w:sz w:val="20"/>
          <w:szCs w:val="20"/>
          <w:color w:val="231F20"/>
          <w:spacing w:val="13"/>
        </w:rPr>
        <w:t xml:space="preserve"> </w:t>
      </w:r>
      <w:r>
        <w:rPr>
          <w:sz w:val="20"/>
          <w:szCs w:val="20"/>
          <w:color w:val="231F20"/>
          <w:spacing w:val="-7"/>
        </w:rPr>
        <w:t>hypertension.</w:t>
      </w:r>
      <w:r>
        <w:rPr>
          <w:sz w:val="11"/>
          <w:szCs w:val="11"/>
          <w:color w:val="231F20"/>
          <w:spacing w:val="8"/>
          <w:position w:val="6"/>
        </w:rPr>
        <w:t>20</w:t>
      </w:r>
    </w:p>
    <w:p>
      <w:pPr>
        <w:pStyle w:val="BodyText"/>
        <w:ind w:left="993" w:right="262" w:firstLine="240"/>
        <w:spacing w:before="6" w:line="250" w:lineRule="auto"/>
        <w:jc w:val="both"/>
        <w:rPr>
          <w:sz w:val="11"/>
          <w:szCs w:val="11"/>
        </w:rPr>
      </w:pPr>
      <w:r>
        <w:rPr>
          <w:sz w:val="20"/>
          <w:szCs w:val="20"/>
          <w:color w:val="231F20"/>
          <w:spacing w:val="-5"/>
        </w:rPr>
        <w:t>Trajectory  analyses  examine  not  only </w:t>
      </w:r>
      <w:r>
        <w:rPr>
          <w:sz w:val="20"/>
          <w:szCs w:val="20"/>
          <w:color w:val="231F20"/>
          <w:spacing w:val="-6"/>
        </w:rPr>
        <w:t xml:space="preserve"> tracking  but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3"/>
        </w:rPr>
        <w:t>also other factors that</w:t>
      </w:r>
      <w:r>
        <w:rPr>
          <w:sz w:val="20"/>
          <w:szCs w:val="20"/>
          <w:color w:val="231F20"/>
          <w:spacing w:val="16"/>
          <w:w w:val="101"/>
        </w:rPr>
        <w:t xml:space="preserve"> </w:t>
      </w:r>
      <w:r>
        <w:rPr>
          <w:sz w:val="20"/>
          <w:szCs w:val="20"/>
          <w:color w:val="231F20"/>
          <w:spacing w:val="-3"/>
        </w:rPr>
        <w:t>increase the</w:t>
      </w:r>
      <w:r>
        <w:rPr>
          <w:sz w:val="20"/>
          <w:szCs w:val="20"/>
          <w:color w:val="231F20"/>
          <w:spacing w:val="16"/>
          <w:w w:val="101"/>
        </w:rPr>
        <w:t xml:space="preserve"> </w:t>
      </w:r>
      <w:r>
        <w:rPr>
          <w:sz w:val="20"/>
          <w:szCs w:val="20"/>
          <w:color w:val="231F20"/>
          <w:spacing w:val="-3"/>
        </w:rPr>
        <w:t>likelihood</w:t>
      </w:r>
      <w:r>
        <w:rPr>
          <w:sz w:val="20"/>
          <w:szCs w:val="20"/>
          <w:color w:val="231F20"/>
          <w:spacing w:val="10"/>
        </w:rPr>
        <w:t xml:space="preserve"> </w:t>
      </w:r>
      <w:r>
        <w:rPr>
          <w:sz w:val="20"/>
          <w:szCs w:val="20"/>
          <w:color w:val="231F20"/>
          <w:spacing w:val="-3"/>
        </w:rPr>
        <w:t>of</w:t>
      </w:r>
      <w:r>
        <w:rPr>
          <w:sz w:val="20"/>
          <w:szCs w:val="20"/>
          <w:color w:val="231F20"/>
          <w:spacing w:val="11"/>
        </w:rPr>
        <w:t xml:space="preserve"> </w:t>
      </w:r>
      <w:r>
        <w:rPr>
          <w:sz w:val="20"/>
          <w:szCs w:val="20"/>
          <w:color w:val="231F20"/>
          <w:spacing w:val="-3"/>
        </w:rPr>
        <w:t>devel-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6"/>
        </w:rPr>
        <w:t>oping</w:t>
      </w:r>
      <w:r>
        <w:rPr>
          <w:sz w:val="20"/>
          <w:szCs w:val="20"/>
          <w:color w:val="231F20"/>
          <w:spacing w:val="44"/>
          <w:w w:val="101"/>
        </w:rPr>
        <w:t xml:space="preserve"> </w:t>
      </w:r>
      <w:r>
        <w:rPr>
          <w:sz w:val="20"/>
          <w:szCs w:val="20"/>
          <w:color w:val="231F20"/>
          <w:spacing w:val="-6"/>
        </w:rPr>
        <w:t>higher</w:t>
      </w:r>
      <w:r>
        <w:rPr>
          <w:sz w:val="20"/>
          <w:szCs w:val="20"/>
          <w:color w:val="231F20"/>
          <w:spacing w:val="34"/>
        </w:rPr>
        <w:t xml:space="preserve"> </w:t>
      </w:r>
      <w:r>
        <w:rPr>
          <w:sz w:val="20"/>
          <w:szCs w:val="20"/>
          <w:color w:val="231F20"/>
          <w:spacing w:val="-6"/>
        </w:rPr>
        <w:t>BP</w:t>
      </w:r>
      <w:r>
        <w:rPr>
          <w:sz w:val="20"/>
          <w:szCs w:val="20"/>
          <w:color w:val="231F20"/>
          <w:spacing w:val="27"/>
        </w:rPr>
        <w:t xml:space="preserve"> </w:t>
      </w:r>
      <w:r>
        <w:rPr>
          <w:sz w:val="20"/>
          <w:szCs w:val="20"/>
          <w:color w:val="231F20"/>
          <w:spacing w:val="-6"/>
        </w:rPr>
        <w:t>as</w:t>
      </w:r>
      <w:r>
        <w:rPr>
          <w:sz w:val="20"/>
          <w:szCs w:val="20"/>
          <w:color w:val="231F20"/>
          <w:spacing w:val="27"/>
        </w:rPr>
        <w:t xml:space="preserve"> </w:t>
      </w:r>
      <w:r>
        <w:rPr>
          <w:sz w:val="20"/>
          <w:szCs w:val="20"/>
          <w:color w:val="231F20"/>
          <w:spacing w:val="-6"/>
        </w:rPr>
        <w:t>an</w:t>
      </w:r>
      <w:r>
        <w:rPr>
          <w:sz w:val="20"/>
          <w:szCs w:val="20"/>
          <w:color w:val="231F20"/>
          <w:spacing w:val="27"/>
        </w:rPr>
        <w:t xml:space="preserve"> </w:t>
      </w:r>
      <w:r>
        <w:rPr>
          <w:sz w:val="20"/>
          <w:szCs w:val="20"/>
          <w:color w:val="231F20"/>
          <w:spacing w:val="-6"/>
        </w:rPr>
        <w:t>adult.</w:t>
      </w:r>
      <w:r>
        <w:rPr>
          <w:sz w:val="20"/>
          <w:szCs w:val="20"/>
          <w:color w:val="231F20"/>
          <w:spacing w:val="21"/>
          <w:w w:val="101"/>
        </w:rPr>
        <w:t xml:space="preserve"> </w:t>
      </w:r>
      <w:r>
        <w:rPr>
          <w:sz w:val="20"/>
          <w:szCs w:val="20"/>
          <w:color w:val="231F20"/>
          <w:spacing w:val="-6"/>
        </w:rPr>
        <w:t>The</w:t>
      </w:r>
      <w:r>
        <w:rPr>
          <w:sz w:val="20"/>
          <w:szCs w:val="20"/>
          <w:color w:val="231F20"/>
          <w:spacing w:val="33"/>
        </w:rPr>
        <w:t xml:space="preserve"> </w:t>
      </w:r>
      <w:r>
        <w:rPr>
          <w:sz w:val="20"/>
          <w:szCs w:val="20"/>
          <w:color w:val="231F20"/>
          <w:spacing w:val="-6"/>
        </w:rPr>
        <w:t>presence</w:t>
      </w:r>
      <w:r>
        <w:rPr>
          <w:sz w:val="20"/>
          <w:szCs w:val="20"/>
          <w:color w:val="231F20"/>
          <w:spacing w:val="27"/>
        </w:rPr>
        <w:t xml:space="preserve"> </w:t>
      </w:r>
      <w:r>
        <w:rPr>
          <w:sz w:val="20"/>
          <w:szCs w:val="20"/>
          <w:color w:val="231F20"/>
          <w:spacing w:val="-6"/>
        </w:rPr>
        <w:t>of</w:t>
      </w:r>
      <w:r>
        <w:rPr>
          <w:sz w:val="20"/>
          <w:szCs w:val="20"/>
          <w:color w:val="231F20"/>
          <w:spacing w:val="22"/>
          <w:w w:val="101"/>
        </w:rPr>
        <w:t xml:space="preserve"> </w:t>
      </w:r>
      <w:r>
        <w:rPr>
          <w:sz w:val="20"/>
          <w:szCs w:val="20"/>
          <w:color w:val="231F20"/>
          <w:spacing w:val="-6"/>
        </w:rPr>
        <w:t>factors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4"/>
        </w:rPr>
        <w:t>associated with modifiable suboptimal health behaviors</w:t>
      </w:r>
      <w:r>
        <w:rPr>
          <w:sz w:val="20"/>
          <w:szCs w:val="20"/>
          <w:color w:val="231F20"/>
          <w:spacing w:val="11"/>
        </w:rPr>
        <w:t xml:space="preserve"> </w:t>
      </w:r>
      <w:r>
        <w:rPr>
          <w:sz w:val="20"/>
          <w:szCs w:val="20"/>
          <w:color w:val="231F20"/>
          <w:spacing w:val="-4"/>
        </w:rPr>
        <w:t>and  unmodifiable</w:t>
      </w:r>
      <w:r>
        <w:rPr>
          <w:sz w:val="20"/>
          <w:szCs w:val="20"/>
          <w:color w:val="231F20"/>
          <w:spacing w:val="44"/>
        </w:rPr>
        <w:t xml:space="preserve"> </w:t>
      </w:r>
      <w:r>
        <w:rPr>
          <w:sz w:val="20"/>
          <w:szCs w:val="20"/>
          <w:color w:val="231F20"/>
          <w:spacing w:val="-4"/>
        </w:rPr>
        <w:t>factors  (genetics,  low  birth</w:t>
      </w:r>
      <w:r>
        <w:rPr>
          <w:sz w:val="20"/>
          <w:szCs w:val="20"/>
          <w:color w:val="231F20"/>
          <w:spacing w:val="-5"/>
        </w:rPr>
        <w:t xml:space="preserve">  weight,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4"/>
        </w:rPr>
        <w:t>environmental</w:t>
      </w:r>
      <w:r>
        <w:rPr>
          <w:sz w:val="20"/>
          <w:szCs w:val="20"/>
          <w:color w:val="231F20"/>
          <w:spacing w:val="40"/>
          <w:w w:val="101"/>
        </w:rPr>
        <w:t xml:space="preserve"> </w:t>
      </w:r>
      <w:r>
        <w:rPr>
          <w:sz w:val="20"/>
          <w:szCs w:val="20"/>
          <w:color w:val="231F20"/>
          <w:spacing w:val="-4"/>
        </w:rPr>
        <w:t>deprivation)</w:t>
      </w:r>
      <w:r>
        <w:rPr>
          <w:sz w:val="20"/>
          <w:szCs w:val="20"/>
          <w:color w:val="231F20"/>
          <w:spacing w:val="45"/>
        </w:rPr>
        <w:t xml:space="preserve"> </w:t>
      </w:r>
      <w:r>
        <w:rPr>
          <w:sz w:val="20"/>
          <w:szCs w:val="20"/>
          <w:color w:val="231F20"/>
          <w:spacing w:val="-4"/>
        </w:rPr>
        <w:t>predicts</w:t>
      </w:r>
      <w:r>
        <w:rPr>
          <w:sz w:val="20"/>
          <w:szCs w:val="20"/>
          <w:color w:val="231F20"/>
          <w:spacing w:val="45"/>
          <w:w w:val="101"/>
        </w:rPr>
        <w:t xml:space="preserve"> </w:t>
      </w:r>
      <w:r>
        <w:rPr>
          <w:sz w:val="20"/>
          <w:szCs w:val="20"/>
          <w:color w:val="231F20"/>
          <w:spacing w:val="-4"/>
        </w:rPr>
        <w:t>higher</w:t>
      </w:r>
      <w:r>
        <w:rPr>
          <w:sz w:val="20"/>
          <w:szCs w:val="20"/>
          <w:color w:val="231F20"/>
          <w:spacing w:val="46"/>
        </w:rPr>
        <w:t xml:space="preserve"> </w:t>
      </w:r>
      <w:r>
        <w:rPr>
          <w:sz w:val="20"/>
          <w:szCs w:val="20"/>
          <w:color w:val="231F20"/>
          <w:spacing w:val="-4"/>
        </w:rPr>
        <w:t>BP</w:t>
      </w:r>
      <w:r>
        <w:rPr>
          <w:sz w:val="20"/>
          <w:szCs w:val="20"/>
          <w:color w:val="231F20"/>
          <w:spacing w:val="33"/>
        </w:rPr>
        <w:t xml:space="preserve"> </w:t>
      </w:r>
      <w:r>
        <w:rPr>
          <w:sz w:val="20"/>
          <w:szCs w:val="20"/>
          <w:color w:val="231F20"/>
          <w:spacing w:val="-4"/>
        </w:rPr>
        <w:t>trajec-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3"/>
        </w:rPr>
        <w:t>tories  over  time.</w:t>
      </w:r>
      <w:r>
        <w:rPr>
          <w:sz w:val="11"/>
          <w:szCs w:val="11"/>
          <w:color w:val="231F20"/>
          <w:spacing w:val="-3"/>
          <w:position w:val="6"/>
        </w:rPr>
        <w:t>21,22    </w:t>
      </w:r>
      <w:r>
        <w:rPr>
          <w:sz w:val="20"/>
          <w:szCs w:val="20"/>
          <w:color w:val="231F20"/>
          <w:spacing w:val="-3"/>
        </w:rPr>
        <w:t>I</w:t>
      </w:r>
      <w:r>
        <w:rPr>
          <w:sz w:val="20"/>
          <w:szCs w:val="20"/>
          <w:color w:val="231F20"/>
          <w:spacing w:val="-4"/>
        </w:rPr>
        <w:t>ndividuals  whose</w:t>
      </w:r>
      <w:r>
        <w:rPr>
          <w:sz w:val="20"/>
          <w:szCs w:val="20"/>
          <w:color w:val="231F20"/>
          <w:spacing w:val="10"/>
        </w:rPr>
        <w:t xml:space="preserve">  </w:t>
      </w:r>
      <w:r>
        <w:rPr>
          <w:sz w:val="20"/>
          <w:szCs w:val="20"/>
          <w:color w:val="231F20"/>
          <w:spacing w:val="-5"/>
        </w:rPr>
        <w:t>BPs  track</w:t>
      </w:r>
      <w:r>
        <w:rPr>
          <w:sz w:val="20"/>
          <w:szCs w:val="20"/>
          <w:color w:val="231F20"/>
          <w:spacing w:val="2"/>
        </w:rPr>
        <w:t xml:space="preserve">  </w:t>
      </w:r>
      <w:r>
        <w:rPr>
          <w:sz w:val="20"/>
          <w:szCs w:val="20"/>
          <w:color w:val="231F20"/>
          <w:spacing w:val="-5"/>
        </w:rPr>
        <w:t>at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5"/>
        </w:rPr>
        <w:t>higher</w:t>
      </w:r>
      <w:r>
        <w:rPr>
          <w:sz w:val="20"/>
          <w:szCs w:val="20"/>
          <w:color w:val="231F20"/>
          <w:spacing w:val="32"/>
        </w:rPr>
        <w:t xml:space="preserve"> </w:t>
      </w:r>
      <w:r>
        <w:rPr>
          <w:sz w:val="20"/>
          <w:szCs w:val="20"/>
          <w:color w:val="231F20"/>
          <w:spacing w:val="-5"/>
        </w:rPr>
        <w:t>levels from the</w:t>
      </w:r>
      <w:r>
        <w:rPr>
          <w:sz w:val="20"/>
          <w:szCs w:val="20"/>
          <w:color w:val="231F20"/>
          <w:spacing w:val="16"/>
          <w:w w:val="101"/>
        </w:rPr>
        <w:t xml:space="preserve"> </w:t>
      </w:r>
      <w:r>
        <w:rPr>
          <w:sz w:val="20"/>
          <w:szCs w:val="20"/>
          <w:color w:val="231F20"/>
          <w:spacing w:val="-5"/>
        </w:rPr>
        <w:t>middle of</w:t>
      </w:r>
      <w:r>
        <w:rPr>
          <w:sz w:val="20"/>
          <w:szCs w:val="20"/>
          <w:color w:val="231F20"/>
          <w:spacing w:val="10"/>
        </w:rPr>
        <w:t xml:space="preserve"> </w:t>
      </w:r>
      <w:r>
        <w:rPr>
          <w:sz w:val="20"/>
          <w:szCs w:val="20"/>
          <w:color w:val="231F20"/>
          <w:spacing w:val="-5"/>
        </w:rPr>
        <w:t>childhood</w:t>
      </w:r>
      <w:r>
        <w:rPr>
          <w:sz w:val="20"/>
          <w:szCs w:val="20"/>
          <w:color w:val="231F20"/>
          <w:spacing w:val="10"/>
        </w:rPr>
        <w:t xml:space="preserve"> </w:t>
      </w:r>
      <w:r>
        <w:rPr>
          <w:sz w:val="20"/>
          <w:szCs w:val="20"/>
          <w:color w:val="231F20"/>
          <w:spacing w:val="-5"/>
        </w:rPr>
        <w:t>or who</w:t>
      </w:r>
      <w:r>
        <w:rPr>
          <w:sz w:val="20"/>
          <w:szCs w:val="20"/>
          <w:color w:val="231F20"/>
          <w:spacing w:val="16"/>
        </w:rPr>
        <w:t xml:space="preserve"> </w:t>
      </w:r>
      <w:r>
        <w:rPr>
          <w:sz w:val="20"/>
          <w:szCs w:val="20"/>
          <w:color w:val="231F20"/>
          <w:spacing w:val="-5"/>
        </w:rPr>
        <w:t>have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4"/>
        </w:rPr>
        <w:t>higher</w:t>
      </w:r>
      <w:r>
        <w:rPr>
          <w:sz w:val="20"/>
          <w:szCs w:val="20"/>
          <w:color w:val="231F20"/>
          <w:spacing w:val="23"/>
        </w:rPr>
        <w:t xml:space="preserve"> </w:t>
      </w:r>
      <w:r>
        <w:rPr>
          <w:sz w:val="20"/>
          <w:szCs w:val="20"/>
          <w:color w:val="231F20"/>
          <w:spacing w:val="-4"/>
        </w:rPr>
        <w:t>BP trajectories</w:t>
      </w:r>
      <w:r>
        <w:rPr>
          <w:sz w:val="20"/>
          <w:szCs w:val="20"/>
          <w:color w:val="231F20"/>
          <w:spacing w:val="22"/>
        </w:rPr>
        <w:t xml:space="preserve"> </w:t>
      </w:r>
      <w:r>
        <w:rPr>
          <w:sz w:val="20"/>
          <w:szCs w:val="20"/>
          <w:color w:val="231F20"/>
          <w:spacing w:val="-4"/>
        </w:rPr>
        <w:t>have</w:t>
      </w:r>
      <w:r>
        <w:rPr>
          <w:sz w:val="20"/>
          <w:szCs w:val="20"/>
          <w:color w:val="231F20"/>
          <w:spacing w:val="15"/>
          <w:w w:val="101"/>
        </w:rPr>
        <w:t xml:space="preserve"> </w:t>
      </w:r>
      <w:r>
        <w:rPr>
          <w:sz w:val="20"/>
          <w:szCs w:val="20"/>
          <w:color w:val="231F20"/>
          <w:spacing w:val="-5"/>
        </w:rPr>
        <w:t>evidence</w:t>
      </w:r>
      <w:r>
        <w:rPr>
          <w:sz w:val="20"/>
          <w:szCs w:val="20"/>
          <w:color w:val="231F20"/>
          <w:spacing w:val="11"/>
        </w:rPr>
        <w:t xml:space="preserve"> </w:t>
      </w:r>
      <w:r>
        <w:rPr>
          <w:sz w:val="20"/>
          <w:szCs w:val="20"/>
          <w:color w:val="231F20"/>
          <w:spacing w:val="-5"/>
        </w:rPr>
        <w:t>for TOI</w:t>
      </w:r>
      <w:r>
        <w:rPr>
          <w:sz w:val="20"/>
          <w:szCs w:val="20"/>
          <w:color w:val="231F20"/>
          <w:spacing w:val="16"/>
          <w:w w:val="101"/>
        </w:rPr>
        <w:t xml:space="preserve"> </w:t>
      </w:r>
      <w:r>
        <w:rPr>
          <w:sz w:val="20"/>
          <w:szCs w:val="20"/>
          <w:color w:val="231F20"/>
          <w:spacing w:val="-5"/>
        </w:rPr>
        <w:t>as young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3"/>
        </w:rPr>
        <w:t>adults,</w:t>
      </w:r>
      <w:r>
        <w:rPr>
          <w:sz w:val="20"/>
          <w:szCs w:val="20"/>
          <w:color w:val="231F20"/>
          <w:spacing w:val="16"/>
        </w:rPr>
        <w:t xml:space="preserve">  </w:t>
      </w:r>
      <w:r>
        <w:rPr>
          <w:sz w:val="20"/>
          <w:szCs w:val="20"/>
          <w:color w:val="231F20"/>
          <w:spacing w:val="-3"/>
        </w:rPr>
        <w:t>including</w:t>
      </w:r>
      <w:r>
        <w:rPr>
          <w:sz w:val="20"/>
          <w:szCs w:val="20"/>
          <w:color w:val="231F20"/>
          <w:spacing w:val="16"/>
          <w:w w:val="101"/>
        </w:rPr>
        <w:t xml:space="preserve">  </w:t>
      </w:r>
      <w:r>
        <w:rPr>
          <w:sz w:val="20"/>
          <w:szCs w:val="20"/>
          <w:color w:val="231F20"/>
          <w:spacing w:val="-3"/>
        </w:rPr>
        <w:t>higher</w:t>
      </w:r>
      <w:r>
        <w:rPr>
          <w:sz w:val="20"/>
          <w:szCs w:val="20"/>
          <w:color w:val="231F20"/>
          <w:spacing w:val="13"/>
        </w:rPr>
        <w:t xml:space="preserve">  </w:t>
      </w:r>
      <w:r>
        <w:rPr>
          <w:sz w:val="20"/>
          <w:szCs w:val="20"/>
          <w:color w:val="231F20"/>
          <w:spacing w:val="-3"/>
        </w:rPr>
        <w:t>carotid</w:t>
      </w:r>
      <w:r>
        <w:rPr>
          <w:sz w:val="20"/>
          <w:szCs w:val="20"/>
          <w:color w:val="231F20"/>
          <w:spacing w:val="16"/>
          <w:w w:val="101"/>
        </w:rPr>
        <w:t xml:space="preserve">  </w:t>
      </w:r>
      <w:r>
        <w:rPr>
          <w:sz w:val="20"/>
          <w:szCs w:val="20"/>
          <w:color w:val="231F20"/>
          <w:spacing w:val="-3"/>
        </w:rPr>
        <w:t>intim</w:t>
      </w:r>
      <w:r>
        <w:rPr>
          <w:sz w:val="20"/>
          <w:szCs w:val="20"/>
          <w:color w:val="231F20"/>
          <w:spacing w:val="-4"/>
        </w:rPr>
        <w:t>a-media  thick-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5"/>
        </w:rPr>
        <w:t>ness,</w:t>
      </w:r>
      <w:r>
        <w:rPr>
          <w:sz w:val="20"/>
          <w:szCs w:val="20"/>
          <w:color w:val="231F20"/>
          <w:spacing w:val="14"/>
        </w:rPr>
        <w:t xml:space="preserve"> </w:t>
      </w:r>
      <w:r>
        <w:rPr>
          <w:sz w:val="20"/>
          <w:szCs w:val="20"/>
          <w:color w:val="231F20"/>
          <w:spacing w:val="-5"/>
        </w:rPr>
        <w:t>increased</w:t>
      </w:r>
      <w:r>
        <w:rPr>
          <w:sz w:val="20"/>
          <w:szCs w:val="20"/>
          <w:color w:val="231F20"/>
          <w:spacing w:val="13"/>
        </w:rPr>
        <w:t xml:space="preserve"> </w:t>
      </w:r>
      <w:r>
        <w:rPr>
          <w:sz w:val="20"/>
          <w:szCs w:val="20"/>
          <w:color w:val="231F20"/>
          <w:spacing w:val="-5"/>
        </w:rPr>
        <w:t>pulse wave velocity,</w:t>
      </w:r>
      <w:r>
        <w:rPr>
          <w:sz w:val="20"/>
          <w:szCs w:val="20"/>
          <w:color w:val="231F20"/>
          <w:spacing w:val="-6"/>
        </w:rPr>
        <w:t xml:space="preserve"> and</w:t>
      </w:r>
      <w:r>
        <w:rPr>
          <w:sz w:val="20"/>
          <w:szCs w:val="20"/>
          <w:color w:val="231F20"/>
          <w:spacing w:val="14"/>
        </w:rPr>
        <w:t xml:space="preserve"> </w:t>
      </w:r>
      <w:r>
        <w:rPr>
          <w:sz w:val="20"/>
          <w:szCs w:val="20"/>
          <w:color w:val="231F20"/>
          <w:spacing w:val="-6"/>
        </w:rPr>
        <w:t>left ventricular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4"/>
        </w:rPr>
        <w:t>structural</w:t>
      </w:r>
      <w:r>
        <w:rPr>
          <w:sz w:val="20"/>
          <w:szCs w:val="20"/>
          <w:color w:val="231F20"/>
          <w:spacing w:val="17"/>
        </w:rPr>
        <w:t xml:space="preserve"> </w:t>
      </w:r>
      <w:r>
        <w:rPr>
          <w:sz w:val="20"/>
          <w:szCs w:val="20"/>
          <w:color w:val="231F20"/>
          <w:spacing w:val="-4"/>
        </w:rPr>
        <w:t>changes.</w:t>
      </w:r>
      <w:r>
        <w:rPr>
          <w:sz w:val="11"/>
          <w:szCs w:val="11"/>
          <w:color w:val="231F20"/>
          <w:spacing w:val="-4"/>
          <w:position w:val="6"/>
        </w:rPr>
        <w:t>2</w:t>
      </w:r>
    </w:p>
    <w:p>
      <w:pPr>
        <w:pStyle w:val="BodyText"/>
        <w:spacing w:line="382" w:lineRule="auto"/>
        <w:rPr>
          <w:sz w:val="21"/>
        </w:rPr>
      </w:pPr>
      <w:r>
        <w:pict>
          <v:shape id="_x0000_s42" style="position:absolute;margin-left:50pt;margin-top:18.9014pt;mso-position-vertical-relative:text;mso-position-horizontal-relative:text;width:234pt;height:1pt;z-index:251675648;" filled="false" strokecolor="#AEAFB3" strokeweight="1.00pt" coordsize="4680,20" coordorigin="0,0" path="m0,10l4680,10e">
            <v:stroke joinstyle="miter" miterlimit="10"/>
          </v:shape>
        </w:pict>
      </w:r>
      <w:r/>
    </w:p>
    <w:p>
      <w:pPr>
        <w:pStyle w:val="BodyText"/>
        <w:ind w:left="1008" w:right="1670"/>
        <w:spacing w:before="75" w:line="249" w:lineRule="auto"/>
        <w:rPr>
          <w:sz w:val="26"/>
          <w:szCs w:val="26"/>
        </w:rPr>
      </w:pPr>
      <w:r>
        <w:rPr>
          <w:sz w:val="26"/>
          <w:szCs w:val="26"/>
          <w:color w:val="008164"/>
          <w:spacing w:val="-23"/>
          <w:w w:val="97"/>
        </w:rPr>
        <w:t>RISK</w:t>
      </w:r>
      <w:r>
        <w:rPr>
          <w:sz w:val="26"/>
          <w:szCs w:val="26"/>
          <w:color w:val="008164"/>
          <w:spacing w:val="23"/>
          <w:w w:val="101"/>
        </w:rPr>
        <w:t xml:space="preserve"> </w:t>
      </w:r>
      <w:r>
        <w:rPr>
          <w:sz w:val="26"/>
          <w:szCs w:val="26"/>
          <w:color w:val="008164"/>
          <w:spacing w:val="-23"/>
          <w:w w:val="97"/>
        </w:rPr>
        <w:t>FACTORS</w:t>
      </w:r>
      <w:r>
        <w:rPr>
          <w:sz w:val="26"/>
          <w:szCs w:val="26"/>
          <w:color w:val="008164"/>
          <w:spacing w:val="10"/>
        </w:rPr>
        <w:t xml:space="preserve"> </w:t>
      </w:r>
      <w:r>
        <w:rPr>
          <w:sz w:val="26"/>
          <w:szCs w:val="26"/>
          <w:color w:val="008164"/>
          <w:spacing w:val="-23"/>
          <w:w w:val="97"/>
        </w:rPr>
        <w:t>FOR</w:t>
      </w:r>
      <w:r>
        <w:rPr>
          <w:sz w:val="26"/>
          <w:szCs w:val="26"/>
          <w:color w:val="008164"/>
          <w:spacing w:val="10"/>
        </w:rPr>
        <w:t xml:space="preserve"> </w:t>
      </w:r>
      <w:r>
        <w:rPr>
          <w:sz w:val="26"/>
          <w:szCs w:val="26"/>
          <w:color w:val="008164"/>
          <w:spacing w:val="-23"/>
          <w:w w:val="97"/>
        </w:rPr>
        <w:t>PRIMARY</w:t>
      </w:r>
      <w:r>
        <w:rPr>
          <w:sz w:val="26"/>
          <w:szCs w:val="26"/>
          <w:color w:val="008164"/>
        </w:rPr>
        <w:t xml:space="preserve"> </w:t>
      </w:r>
      <w:r>
        <w:rPr>
          <w:sz w:val="26"/>
          <w:szCs w:val="26"/>
          <w:color w:val="008164"/>
          <w:spacing w:val="-20"/>
        </w:rPr>
        <w:t>HYPERTENSION</w:t>
      </w:r>
    </w:p>
    <w:p>
      <w:pPr>
        <w:pStyle w:val="BodyText"/>
        <w:ind w:left="1000"/>
        <w:spacing w:before="55" w:line="187" w:lineRule="auto"/>
        <w:rPr>
          <w:sz w:val="24"/>
          <w:szCs w:val="24"/>
        </w:rPr>
      </w:pPr>
      <w:r>
        <w:rPr>
          <w:sz w:val="24"/>
          <w:szCs w:val="24"/>
          <w:color w:val="008164"/>
          <w:spacing w:val="-7"/>
        </w:rPr>
        <w:t>Overweight/Obesity</w:t>
      </w:r>
    </w:p>
    <w:p>
      <w:pPr>
        <w:pStyle w:val="BodyText"/>
        <w:ind w:left="1005" w:right="262" w:hanging="13"/>
        <w:spacing w:before="96" w:line="247" w:lineRule="auto"/>
        <w:rPr>
          <w:sz w:val="20"/>
          <w:szCs w:val="20"/>
        </w:rPr>
      </w:pPr>
      <w:r>
        <w:rPr>
          <w:sz w:val="20"/>
          <w:szCs w:val="20"/>
          <w:color w:val="231F20"/>
          <w:spacing w:val="-6"/>
        </w:rPr>
        <w:t>As  in  adults,</w:t>
      </w:r>
      <w:r>
        <w:rPr>
          <w:sz w:val="20"/>
          <w:szCs w:val="20"/>
          <w:color w:val="231F20"/>
          <w:spacing w:val="2"/>
        </w:rPr>
        <w:t xml:space="preserve">  </w:t>
      </w:r>
      <w:r>
        <w:rPr>
          <w:sz w:val="20"/>
          <w:szCs w:val="20"/>
          <w:color w:val="231F20"/>
          <w:spacing w:val="-6"/>
        </w:rPr>
        <w:t>excess</w:t>
      </w:r>
      <w:r>
        <w:rPr>
          <w:sz w:val="20"/>
          <w:szCs w:val="20"/>
          <w:color w:val="231F20"/>
          <w:spacing w:val="1"/>
        </w:rPr>
        <w:t xml:space="preserve">  </w:t>
      </w:r>
      <w:r>
        <w:rPr>
          <w:sz w:val="20"/>
          <w:szCs w:val="20"/>
          <w:color w:val="231F20"/>
          <w:spacing w:val="-6"/>
        </w:rPr>
        <w:t>adiposity</w:t>
      </w:r>
      <w:r>
        <w:rPr>
          <w:sz w:val="20"/>
          <w:szCs w:val="20"/>
          <w:color w:val="231F20"/>
          <w:spacing w:val="5"/>
        </w:rPr>
        <w:t xml:space="preserve">  </w:t>
      </w:r>
      <w:r>
        <w:rPr>
          <w:sz w:val="20"/>
          <w:szCs w:val="20"/>
          <w:color w:val="231F20"/>
          <w:spacing w:val="-6"/>
        </w:rPr>
        <w:t>increases  the</w:t>
      </w:r>
      <w:r>
        <w:rPr>
          <w:sz w:val="20"/>
          <w:szCs w:val="20"/>
          <w:color w:val="231F20"/>
          <w:spacing w:val="5"/>
        </w:rPr>
        <w:t xml:space="preserve">  </w:t>
      </w:r>
      <w:r>
        <w:rPr>
          <w:sz w:val="20"/>
          <w:szCs w:val="20"/>
          <w:color w:val="231F20"/>
          <w:spacing w:val="-6"/>
        </w:rPr>
        <w:t>risk</w:t>
      </w:r>
      <w:r>
        <w:rPr>
          <w:sz w:val="20"/>
          <w:szCs w:val="20"/>
          <w:color w:val="231F20"/>
          <w:spacing w:val="56"/>
          <w:w w:val="101"/>
        </w:rPr>
        <w:t xml:space="preserve"> </w:t>
      </w:r>
      <w:r>
        <w:rPr>
          <w:sz w:val="20"/>
          <w:szCs w:val="20"/>
          <w:color w:val="231F20"/>
          <w:spacing w:val="-6"/>
        </w:rPr>
        <w:t>f</w:t>
      </w:r>
      <w:r>
        <w:rPr>
          <w:sz w:val="20"/>
          <w:szCs w:val="20"/>
          <w:color w:val="231F20"/>
          <w:spacing w:val="-7"/>
        </w:rPr>
        <w:t>or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6"/>
        </w:rPr>
        <w:t>pediatric  primary  hypertension.</w:t>
      </w:r>
      <w:r>
        <w:rPr>
          <w:sz w:val="20"/>
          <w:szCs w:val="20"/>
          <w:color w:val="231F20"/>
          <w:spacing w:val="70"/>
        </w:rPr>
        <w:t xml:space="preserve"> </w:t>
      </w:r>
      <w:r>
        <w:rPr>
          <w:sz w:val="20"/>
          <w:szCs w:val="20"/>
          <w:color w:val="231F20"/>
          <w:spacing w:val="-6"/>
        </w:rPr>
        <w:t>Analysis</w:t>
      </w:r>
      <w:r>
        <w:rPr>
          <w:sz w:val="20"/>
          <w:szCs w:val="20"/>
          <w:color w:val="231F20"/>
          <w:spacing w:val="3"/>
        </w:rPr>
        <w:t xml:space="preserve">  </w:t>
      </w:r>
      <w:r>
        <w:rPr>
          <w:sz w:val="20"/>
          <w:szCs w:val="20"/>
          <w:color w:val="231F20"/>
          <w:spacing w:val="-6"/>
        </w:rPr>
        <w:t>of</w:t>
      </w:r>
      <w:r>
        <w:rPr>
          <w:sz w:val="20"/>
          <w:szCs w:val="20"/>
          <w:color w:val="231F20"/>
          <w:spacing w:val="6"/>
        </w:rPr>
        <w:t xml:space="preserve">  </w:t>
      </w:r>
      <w:r>
        <w:rPr>
          <w:sz w:val="20"/>
          <w:szCs w:val="20"/>
          <w:color w:val="231F20"/>
          <w:spacing w:val="-6"/>
        </w:rPr>
        <w:t>NHANES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ind w:right="334" w:firstLine="5"/>
        <w:spacing w:before="44" w:line="250" w:lineRule="auto"/>
        <w:jc w:val="both"/>
        <w:rPr>
          <w:sz w:val="11"/>
          <w:szCs w:val="11"/>
        </w:rPr>
      </w:pPr>
      <w:r>
        <w:rPr>
          <w:sz w:val="20"/>
          <w:szCs w:val="20"/>
          <w:color w:val="231F20"/>
          <w:spacing w:val="-6"/>
        </w:rPr>
        <w:t>(National</w:t>
      </w:r>
      <w:r>
        <w:rPr>
          <w:sz w:val="20"/>
          <w:szCs w:val="20"/>
          <w:color w:val="231F20"/>
          <w:spacing w:val="20"/>
          <w:w w:val="101"/>
        </w:rPr>
        <w:t xml:space="preserve"> </w:t>
      </w:r>
      <w:r>
        <w:rPr>
          <w:sz w:val="20"/>
          <w:szCs w:val="20"/>
          <w:color w:val="231F20"/>
          <w:spacing w:val="-6"/>
        </w:rPr>
        <w:t>Health and</w:t>
      </w:r>
      <w:r>
        <w:rPr>
          <w:sz w:val="20"/>
          <w:szCs w:val="20"/>
          <w:color w:val="231F20"/>
          <w:spacing w:val="16"/>
        </w:rPr>
        <w:t xml:space="preserve"> </w:t>
      </w:r>
      <w:r>
        <w:rPr>
          <w:sz w:val="20"/>
          <w:szCs w:val="20"/>
          <w:color w:val="231F20"/>
          <w:spacing w:val="-6"/>
        </w:rPr>
        <w:t>Nutrition</w:t>
      </w:r>
      <w:r>
        <w:rPr>
          <w:sz w:val="20"/>
          <w:szCs w:val="20"/>
          <w:color w:val="231F20"/>
          <w:spacing w:val="16"/>
        </w:rPr>
        <w:t xml:space="preserve"> </w:t>
      </w:r>
      <w:r>
        <w:rPr>
          <w:sz w:val="20"/>
          <w:szCs w:val="20"/>
          <w:color w:val="231F20"/>
          <w:spacing w:val="-6"/>
        </w:rPr>
        <w:t>Examination</w:t>
      </w:r>
      <w:r>
        <w:rPr>
          <w:sz w:val="20"/>
          <w:szCs w:val="20"/>
          <w:color w:val="231F20"/>
          <w:spacing w:val="10"/>
        </w:rPr>
        <w:t xml:space="preserve"> </w:t>
      </w:r>
      <w:r>
        <w:rPr>
          <w:sz w:val="20"/>
          <w:szCs w:val="20"/>
          <w:color w:val="231F20"/>
          <w:spacing w:val="-6"/>
        </w:rPr>
        <w:t>Series) data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4"/>
        </w:rPr>
        <w:t>from 2015</w:t>
      </w:r>
      <w:r>
        <w:rPr>
          <w:sz w:val="20"/>
          <w:szCs w:val="20"/>
          <w:color w:val="231F20"/>
          <w:spacing w:val="-8"/>
        </w:rPr>
        <w:t xml:space="preserve"> </w:t>
      </w:r>
      <w:r>
        <w:rPr>
          <w:sz w:val="20"/>
          <w:szCs w:val="20"/>
          <w:color w:val="231F20"/>
          <w:spacing w:val="-4"/>
        </w:rPr>
        <w:t>to 2018 found</w:t>
      </w:r>
      <w:r>
        <w:rPr>
          <w:sz w:val="20"/>
          <w:szCs w:val="20"/>
          <w:color w:val="231F20"/>
          <w:spacing w:val="-12"/>
        </w:rPr>
        <w:t xml:space="preserve"> </w:t>
      </w:r>
      <w:r>
        <w:rPr>
          <w:sz w:val="20"/>
          <w:szCs w:val="20"/>
          <w:color w:val="231F20"/>
          <w:spacing w:val="-4"/>
        </w:rPr>
        <w:t>that children with obesity</w:t>
      </w:r>
      <w:r>
        <w:rPr>
          <w:sz w:val="20"/>
          <w:szCs w:val="20"/>
          <w:color w:val="231F20"/>
          <w:spacing w:val="-10"/>
        </w:rPr>
        <w:t xml:space="preserve"> </w:t>
      </w:r>
      <w:r>
        <w:rPr>
          <w:sz w:val="20"/>
          <w:szCs w:val="20"/>
          <w:color w:val="231F20"/>
          <w:spacing w:val="-4"/>
        </w:rPr>
        <w:t>were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6"/>
        </w:rPr>
        <w:t>more likely to have hypertension</w:t>
      </w:r>
      <w:r>
        <w:rPr>
          <w:sz w:val="20"/>
          <w:szCs w:val="20"/>
          <w:color w:val="231F20"/>
          <w:spacing w:val="10"/>
        </w:rPr>
        <w:t xml:space="preserve"> </w:t>
      </w:r>
      <w:r>
        <w:rPr>
          <w:sz w:val="20"/>
          <w:szCs w:val="20"/>
          <w:color w:val="231F20"/>
          <w:spacing w:val="-6"/>
        </w:rPr>
        <w:t>compared with</w:t>
      </w:r>
      <w:r>
        <w:rPr>
          <w:sz w:val="20"/>
          <w:szCs w:val="20"/>
          <w:color w:val="231F20"/>
          <w:spacing w:val="3"/>
        </w:rPr>
        <w:t xml:space="preserve"> </w:t>
      </w:r>
      <w:r>
        <w:rPr>
          <w:sz w:val="20"/>
          <w:szCs w:val="20"/>
          <w:color w:val="231F20"/>
          <w:spacing w:val="-6"/>
        </w:rPr>
        <w:t>children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7"/>
        </w:rPr>
        <w:t>with</w:t>
      </w:r>
      <w:r>
        <w:rPr>
          <w:sz w:val="20"/>
          <w:szCs w:val="20"/>
          <w:color w:val="231F20"/>
          <w:spacing w:val="20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normal weight.</w:t>
      </w:r>
      <w:r>
        <w:rPr>
          <w:sz w:val="11"/>
          <w:szCs w:val="11"/>
          <w:color w:val="231F20"/>
          <w:spacing w:val="9"/>
          <w:position w:val="6"/>
        </w:rPr>
        <w:t>12  </w:t>
      </w:r>
      <w:r>
        <w:rPr>
          <w:sz w:val="20"/>
          <w:szCs w:val="20"/>
          <w:color w:val="231F20"/>
          <w:spacing w:val="-6"/>
        </w:rPr>
        <w:t>In addition,</w:t>
      </w:r>
      <w:r>
        <w:rPr>
          <w:sz w:val="20"/>
          <w:szCs w:val="20"/>
          <w:color w:val="231F20"/>
          <w:spacing w:val="12"/>
        </w:rPr>
        <w:t xml:space="preserve"> </w:t>
      </w:r>
      <w:r>
        <w:rPr>
          <w:sz w:val="20"/>
          <w:szCs w:val="20"/>
          <w:color w:val="231F20"/>
          <w:spacing w:val="-6"/>
        </w:rPr>
        <w:t>multiple</w:t>
      </w:r>
      <w:r>
        <w:rPr>
          <w:sz w:val="20"/>
          <w:szCs w:val="20"/>
          <w:color w:val="231F20"/>
          <w:spacing w:val="13"/>
        </w:rPr>
        <w:t xml:space="preserve"> </w:t>
      </w:r>
      <w:r>
        <w:rPr>
          <w:sz w:val="20"/>
          <w:szCs w:val="20"/>
          <w:color w:val="231F20"/>
          <w:spacing w:val="-6"/>
        </w:rPr>
        <w:t>pediatric stud-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8"/>
        </w:rPr>
        <w:t>ies</w:t>
      </w:r>
      <w:r>
        <w:rPr>
          <w:sz w:val="20"/>
          <w:szCs w:val="20"/>
          <w:color w:val="231F20"/>
          <w:spacing w:val="41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of</w:t>
      </w:r>
      <w:r>
        <w:rPr>
          <w:sz w:val="20"/>
          <w:szCs w:val="20"/>
          <w:color w:val="231F20"/>
          <w:spacing w:val="44"/>
        </w:rPr>
        <w:t xml:space="preserve"> </w:t>
      </w:r>
      <w:r>
        <w:rPr>
          <w:sz w:val="20"/>
          <w:szCs w:val="20"/>
          <w:color w:val="231F20"/>
          <w:spacing w:val="-8"/>
        </w:rPr>
        <w:t>body</w:t>
      </w:r>
      <w:r>
        <w:rPr>
          <w:sz w:val="20"/>
          <w:szCs w:val="20"/>
          <w:color w:val="231F20"/>
          <w:spacing w:val="44"/>
        </w:rPr>
        <w:t xml:space="preserve"> </w:t>
      </w:r>
      <w:r>
        <w:rPr>
          <w:sz w:val="20"/>
          <w:szCs w:val="20"/>
          <w:color w:val="231F20"/>
          <w:spacing w:val="-8"/>
        </w:rPr>
        <w:t>mass</w:t>
      </w:r>
      <w:r>
        <w:rPr>
          <w:sz w:val="20"/>
          <w:szCs w:val="20"/>
          <w:color w:val="231F20"/>
          <w:spacing w:val="44"/>
        </w:rPr>
        <w:t xml:space="preserve"> </w:t>
      </w:r>
      <w:r>
        <w:rPr>
          <w:sz w:val="20"/>
          <w:szCs w:val="20"/>
          <w:color w:val="231F20"/>
          <w:spacing w:val="-8"/>
        </w:rPr>
        <w:t>index</w:t>
      </w:r>
      <w:r>
        <w:rPr>
          <w:sz w:val="20"/>
          <w:szCs w:val="20"/>
          <w:color w:val="231F20"/>
          <w:spacing w:val="37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(BMI)</w:t>
      </w:r>
      <w:r>
        <w:rPr>
          <w:sz w:val="20"/>
          <w:szCs w:val="20"/>
          <w:color w:val="231F20"/>
          <w:spacing w:val="38"/>
        </w:rPr>
        <w:t xml:space="preserve"> </w:t>
      </w:r>
      <w:r>
        <w:rPr>
          <w:sz w:val="20"/>
          <w:szCs w:val="20"/>
          <w:color w:val="231F20"/>
          <w:spacing w:val="-8"/>
        </w:rPr>
        <w:t>and</w:t>
      </w:r>
      <w:r>
        <w:rPr>
          <w:sz w:val="20"/>
          <w:szCs w:val="20"/>
          <w:color w:val="231F20"/>
          <w:spacing w:val="37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other</w:t>
      </w:r>
      <w:r>
        <w:rPr>
          <w:sz w:val="20"/>
          <w:szCs w:val="20"/>
          <w:color w:val="231F20"/>
          <w:spacing w:val="44"/>
        </w:rPr>
        <w:t xml:space="preserve"> </w:t>
      </w:r>
      <w:r>
        <w:rPr>
          <w:sz w:val="20"/>
          <w:szCs w:val="20"/>
          <w:color w:val="231F20"/>
          <w:spacing w:val="-8"/>
        </w:rPr>
        <w:t>measures</w:t>
      </w:r>
      <w:r>
        <w:rPr>
          <w:sz w:val="20"/>
          <w:szCs w:val="20"/>
          <w:color w:val="231F20"/>
          <w:spacing w:val="37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of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7"/>
        </w:rPr>
        <w:t>adiposity</w:t>
      </w:r>
      <w:r>
        <w:rPr>
          <w:sz w:val="20"/>
          <w:szCs w:val="20"/>
          <w:color w:val="231F20"/>
          <w:spacing w:val="41"/>
        </w:rPr>
        <w:t xml:space="preserve"> </w:t>
      </w:r>
      <w:r>
        <w:rPr>
          <w:sz w:val="20"/>
          <w:szCs w:val="20"/>
          <w:color w:val="231F20"/>
          <w:spacing w:val="-7"/>
        </w:rPr>
        <w:t>show</w:t>
      </w:r>
      <w:r>
        <w:rPr>
          <w:sz w:val="20"/>
          <w:szCs w:val="20"/>
          <w:color w:val="231F20"/>
          <w:spacing w:val="36"/>
        </w:rPr>
        <w:t xml:space="preserve"> </w:t>
      </w:r>
      <w:r>
        <w:rPr>
          <w:sz w:val="20"/>
          <w:szCs w:val="20"/>
          <w:color w:val="231F20"/>
          <w:spacing w:val="-7"/>
        </w:rPr>
        <w:t>a</w:t>
      </w:r>
      <w:r>
        <w:rPr>
          <w:sz w:val="20"/>
          <w:szCs w:val="20"/>
          <w:color w:val="231F20"/>
          <w:spacing w:val="43"/>
        </w:rPr>
        <w:t xml:space="preserve"> </w:t>
      </w:r>
      <w:r>
        <w:rPr>
          <w:sz w:val="20"/>
          <w:szCs w:val="20"/>
          <w:color w:val="231F20"/>
          <w:spacing w:val="-7"/>
        </w:rPr>
        <w:t>positive</w:t>
      </w:r>
      <w:r>
        <w:rPr>
          <w:sz w:val="20"/>
          <w:szCs w:val="20"/>
          <w:color w:val="231F20"/>
          <w:spacing w:val="36"/>
        </w:rPr>
        <w:t xml:space="preserve"> </w:t>
      </w:r>
      <w:r>
        <w:rPr>
          <w:sz w:val="20"/>
          <w:szCs w:val="20"/>
          <w:color w:val="231F20"/>
          <w:spacing w:val="-7"/>
        </w:rPr>
        <w:t>association</w:t>
      </w:r>
      <w:r>
        <w:rPr>
          <w:sz w:val="20"/>
          <w:szCs w:val="20"/>
          <w:color w:val="231F20"/>
          <w:spacing w:val="43"/>
        </w:rPr>
        <w:t xml:space="preserve"> </w:t>
      </w:r>
      <w:r>
        <w:rPr>
          <w:sz w:val="20"/>
          <w:szCs w:val="20"/>
          <w:color w:val="231F20"/>
          <w:spacing w:val="-7"/>
        </w:rPr>
        <w:t>between</w:t>
      </w:r>
      <w:r>
        <w:rPr>
          <w:sz w:val="20"/>
          <w:szCs w:val="20"/>
          <w:color w:val="231F20"/>
          <w:spacing w:val="36"/>
        </w:rPr>
        <w:t xml:space="preserve"> </w:t>
      </w:r>
      <w:r>
        <w:rPr>
          <w:sz w:val="20"/>
          <w:szCs w:val="20"/>
          <w:color w:val="231F20"/>
          <w:spacing w:val="-7"/>
        </w:rPr>
        <w:t>obesity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8"/>
        </w:rPr>
        <w:t>and</w:t>
      </w:r>
      <w:r>
        <w:rPr>
          <w:sz w:val="20"/>
          <w:szCs w:val="20"/>
          <w:color w:val="231F20"/>
          <w:spacing w:val="18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hypertension.</w:t>
      </w:r>
      <w:r>
        <w:rPr>
          <w:sz w:val="11"/>
          <w:szCs w:val="11"/>
          <w:color w:val="231F20"/>
          <w:spacing w:val="8"/>
          <w:position w:val="6"/>
        </w:rPr>
        <w:t>4</w:t>
      </w:r>
      <w:r>
        <w:rPr>
          <w:sz w:val="11"/>
          <w:szCs w:val="11"/>
          <w:color w:val="231F20"/>
          <w:spacing w:val="29"/>
          <w:w w:val="102"/>
          <w:position w:val="6"/>
        </w:rPr>
        <w:t xml:space="preserve"> </w:t>
      </w:r>
      <w:r>
        <w:rPr>
          <w:sz w:val="20"/>
          <w:szCs w:val="20"/>
          <w:color w:val="231F20"/>
          <w:spacing w:val="-8"/>
        </w:rPr>
        <w:t>There</w:t>
      </w:r>
      <w:r>
        <w:rPr>
          <w:sz w:val="20"/>
          <w:szCs w:val="20"/>
          <w:color w:val="231F20"/>
          <w:spacing w:val="10"/>
        </w:rPr>
        <w:t xml:space="preserve"> </w:t>
      </w:r>
      <w:r>
        <w:rPr>
          <w:sz w:val="20"/>
          <w:szCs w:val="20"/>
          <w:color w:val="231F20"/>
          <w:spacing w:val="-8"/>
        </w:rPr>
        <w:t>does</w:t>
      </w:r>
      <w:r>
        <w:rPr>
          <w:sz w:val="20"/>
          <w:szCs w:val="20"/>
          <w:color w:val="231F20"/>
          <w:spacing w:val="18"/>
        </w:rPr>
        <w:t xml:space="preserve"> </w:t>
      </w:r>
      <w:r>
        <w:rPr>
          <w:sz w:val="20"/>
          <w:szCs w:val="20"/>
          <w:color w:val="231F20"/>
          <w:spacing w:val="-8"/>
        </w:rPr>
        <w:t>not</w:t>
      </w:r>
      <w:r>
        <w:rPr>
          <w:sz w:val="20"/>
          <w:szCs w:val="20"/>
          <w:color w:val="231F20"/>
          <w:spacing w:val="11"/>
        </w:rPr>
        <w:t xml:space="preserve"> </w:t>
      </w:r>
      <w:r>
        <w:rPr>
          <w:sz w:val="20"/>
          <w:szCs w:val="20"/>
          <w:color w:val="231F20"/>
          <w:spacing w:val="-8"/>
        </w:rPr>
        <w:t>appear </w:t>
      </w:r>
      <w:r>
        <w:rPr>
          <w:sz w:val="20"/>
          <w:szCs w:val="20"/>
          <w:color w:val="231F20"/>
          <w:spacing w:val="-9"/>
        </w:rPr>
        <w:t>to</w:t>
      </w:r>
      <w:r>
        <w:rPr>
          <w:sz w:val="20"/>
          <w:szCs w:val="20"/>
          <w:color w:val="231F20"/>
          <w:spacing w:val="17"/>
        </w:rPr>
        <w:t xml:space="preserve"> </w:t>
      </w:r>
      <w:r>
        <w:rPr>
          <w:sz w:val="20"/>
          <w:szCs w:val="20"/>
          <w:color w:val="231F20"/>
          <w:spacing w:val="-9"/>
        </w:rPr>
        <w:t>be</w:t>
      </w:r>
      <w:r>
        <w:rPr>
          <w:sz w:val="20"/>
          <w:szCs w:val="20"/>
          <w:color w:val="231F20"/>
          <w:spacing w:val="11"/>
        </w:rPr>
        <w:t xml:space="preserve"> </w:t>
      </w:r>
      <w:r>
        <w:rPr>
          <w:sz w:val="20"/>
          <w:szCs w:val="20"/>
          <w:color w:val="231F20"/>
          <w:spacing w:val="-9"/>
        </w:rPr>
        <w:t>a</w:t>
      </w:r>
      <w:r>
        <w:rPr>
          <w:sz w:val="20"/>
          <w:szCs w:val="20"/>
          <w:color w:val="231F20"/>
          <w:spacing w:val="17"/>
        </w:rPr>
        <w:t xml:space="preserve"> </w:t>
      </w:r>
      <w:r>
        <w:rPr>
          <w:sz w:val="20"/>
          <w:szCs w:val="20"/>
          <w:color w:val="231F20"/>
          <w:spacing w:val="-9"/>
        </w:rPr>
        <w:t>lower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6"/>
        </w:rPr>
        <w:t>age</w:t>
      </w:r>
      <w:r>
        <w:rPr>
          <w:sz w:val="20"/>
          <w:szCs w:val="20"/>
          <w:color w:val="231F20"/>
          <w:spacing w:val="44"/>
          <w:w w:val="101"/>
        </w:rPr>
        <w:t xml:space="preserve"> </w:t>
      </w:r>
      <w:r>
        <w:rPr>
          <w:sz w:val="20"/>
          <w:szCs w:val="20"/>
          <w:color w:val="231F20"/>
          <w:spacing w:val="-6"/>
        </w:rPr>
        <w:t>limit</w:t>
      </w:r>
      <w:r>
        <w:rPr>
          <w:sz w:val="20"/>
          <w:szCs w:val="20"/>
          <w:color w:val="231F20"/>
          <w:spacing w:val="33"/>
          <w:w w:val="101"/>
        </w:rPr>
        <w:t xml:space="preserve"> </w:t>
      </w:r>
      <w:r>
        <w:rPr>
          <w:sz w:val="20"/>
          <w:szCs w:val="20"/>
          <w:color w:val="231F20"/>
          <w:spacing w:val="-6"/>
        </w:rPr>
        <w:t>for</w:t>
      </w:r>
      <w:r>
        <w:rPr>
          <w:sz w:val="20"/>
          <w:szCs w:val="20"/>
          <w:color w:val="231F20"/>
          <w:spacing w:val="32"/>
        </w:rPr>
        <w:t xml:space="preserve"> </w:t>
      </w:r>
      <w:r>
        <w:rPr>
          <w:sz w:val="20"/>
          <w:szCs w:val="20"/>
          <w:color w:val="231F20"/>
          <w:spacing w:val="-6"/>
        </w:rPr>
        <w:t>the</w:t>
      </w:r>
      <w:r>
        <w:rPr>
          <w:sz w:val="20"/>
          <w:szCs w:val="20"/>
          <w:color w:val="231F20"/>
          <w:spacing w:val="44"/>
        </w:rPr>
        <w:t xml:space="preserve"> </w:t>
      </w:r>
      <w:r>
        <w:rPr>
          <w:sz w:val="20"/>
          <w:szCs w:val="20"/>
          <w:color w:val="231F20"/>
          <w:spacing w:val="-6"/>
        </w:rPr>
        <w:t>influence</w:t>
      </w:r>
      <w:r>
        <w:rPr>
          <w:sz w:val="20"/>
          <w:szCs w:val="20"/>
          <w:color w:val="231F20"/>
          <w:spacing w:val="38"/>
        </w:rPr>
        <w:t xml:space="preserve"> </w:t>
      </w:r>
      <w:r>
        <w:rPr>
          <w:sz w:val="20"/>
          <w:szCs w:val="20"/>
          <w:color w:val="231F20"/>
          <w:spacing w:val="-6"/>
        </w:rPr>
        <w:t>of</w:t>
      </w:r>
      <w:r>
        <w:rPr>
          <w:sz w:val="20"/>
          <w:szCs w:val="20"/>
          <w:color w:val="231F20"/>
          <w:spacing w:val="37"/>
          <w:w w:val="101"/>
        </w:rPr>
        <w:t xml:space="preserve"> </w:t>
      </w:r>
      <w:r>
        <w:rPr>
          <w:sz w:val="20"/>
          <w:szCs w:val="20"/>
          <w:color w:val="231F20"/>
          <w:spacing w:val="-6"/>
        </w:rPr>
        <w:t>obesity</w:t>
      </w:r>
      <w:r>
        <w:rPr>
          <w:sz w:val="20"/>
          <w:szCs w:val="20"/>
          <w:color w:val="231F20"/>
          <w:spacing w:val="38"/>
        </w:rPr>
        <w:t xml:space="preserve"> </w:t>
      </w:r>
      <w:r>
        <w:rPr>
          <w:sz w:val="20"/>
          <w:szCs w:val="20"/>
          <w:color w:val="231F20"/>
          <w:spacing w:val="-6"/>
        </w:rPr>
        <w:t>on</w:t>
      </w:r>
      <w:r>
        <w:rPr>
          <w:sz w:val="20"/>
          <w:szCs w:val="20"/>
          <w:color w:val="231F20"/>
          <w:spacing w:val="45"/>
        </w:rPr>
        <w:t xml:space="preserve"> </w:t>
      </w:r>
      <w:r>
        <w:rPr>
          <w:sz w:val="20"/>
          <w:szCs w:val="20"/>
          <w:color w:val="231F20"/>
          <w:spacing w:val="-6"/>
        </w:rPr>
        <w:t>BP;</w:t>
      </w:r>
      <w:r>
        <w:rPr>
          <w:sz w:val="20"/>
          <w:szCs w:val="20"/>
          <w:color w:val="231F20"/>
          <w:spacing w:val="38"/>
        </w:rPr>
        <w:t xml:space="preserve"> </w:t>
      </w:r>
      <w:r>
        <w:rPr>
          <w:sz w:val="20"/>
          <w:szCs w:val="20"/>
          <w:color w:val="231F20"/>
          <w:spacing w:val="-7"/>
        </w:rPr>
        <w:t>elevated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8"/>
        </w:rPr>
        <w:t>BMI</w:t>
      </w:r>
      <w:r>
        <w:rPr>
          <w:sz w:val="20"/>
          <w:szCs w:val="20"/>
          <w:color w:val="231F20"/>
          <w:spacing w:val="56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in</w:t>
      </w:r>
      <w:r>
        <w:rPr>
          <w:sz w:val="20"/>
          <w:szCs w:val="20"/>
          <w:color w:val="231F20"/>
          <w:spacing w:val="39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infancy</w:t>
      </w:r>
      <w:r>
        <w:rPr>
          <w:sz w:val="20"/>
          <w:szCs w:val="20"/>
          <w:color w:val="231F20"/>
          <w:spacing w:val="39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is</w:t>
      </w:r>
      <w:r>
        <w:rPr>
          <w:sz w:val="20"/>
          <w:szCs w:val="20"/>
          <w:color w:val="231F20"/>
          <w:spacing w:val="33"/>
        </w:rPr>
        <w:t xml:space="preserve"> </w:t>
      </w:r>
      <w:r>
        <w:rPr>
          <w:sz w:val="20"/>
          <w:szCs w:val="20"/>
          <w:color w:val="231F20"/>
          <w:spacing w:val="-8"/>
        </w:rPr>
        <w:t>associated</w:t>
      </w:r>
      <w:r>
        <w:rPr>
          <w:sz w:val="20"/>
          <w:szCs w:val="20"/>
          <w:color w:val="231F20"/>
          <w:spacing w:val="29"/>
        </w:rPr>
        <w:t xml:space="preserve"> </w:t>
      </w:r>
      <w:r>
        <w:rPr>
          <w:sz w:val="20"/>
          <w:szCs w:val="20"/>
          <w:color w:val="231F20"/>
          <w:spacing w:val="-8"/>
        </w:rPr>
        <w:t>with</w:t>
      </w:r>
      <w:r>
        <w:rPr>
          <w:sz w:val="20"/>
          <w:szCs w:val="20"/>
          <w:color w:val="231F20"/>
          <w:spacing w:val="29"/>
        </w:rPr>
        <w:t xml:space="preserve"> </w:t>
      </w:r>
      <w:r>
        <w:rPr>
          <w:sz w:val="20"/>
          <w:szCs w:val="20"/>
          <w:color w:val="231F20"/>
          <w:spacing w:val="-8"/>
        </w:rPr>
        <w:t>future</w:t>
      </w:r>
      <w:r>
        <w:rPr>
          <w:sz w:val="20"/>
          <w:szCs w:val="20"/>
          <w:color w:val="231F20"/>
          <w:spacing w:val="39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high</w:t>
      </w:r>
      <w:r>
        <w:rPr>
          <w:sz w:val="20"/>
          <w:szCs w:val="20"/>
          <w:color w:val="231F20"/>
          <w:spacing w:val="40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BP.</w:t>
      </w:r>
      <w:r>
        <w:rPr>
          <w:sz w:val="20"/>
          <w:szCs w:val="20"/>
          <w:color w:val="231F20"/>
          <w:spacing w:val="40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In</w:t>
      </w:r>
      <w:r>
        <w:rPr>
          <w:sz w:val="20"/>
          <w:szCs w:val="20"/>
          <w:color w:val="231F20"/>
          <w:spacing w:val="33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a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5"/>
        </w:rPr>
        <w:t>longitudinal</w:t>
      </w:r>
      <w:r>
        <w:rPr>
          <w:sz w:val="20"/>
          <w:szCs w:val="20"/>
          <w:color w:val="231F20"/>
          <w:spacing w:val="38"/>
        </w:rPr>
        <w:t xml:space="preserve"> </w:t>
      </w:r>
      <w:r>
        <w:rPr>
          <w:sz w:val="20"/>
          <w:szCs w:val="20"/>
          <w:color w:val="231F20"/>
          <w:spacing w:val="-5"/>
        </w:rPr>
        <w:t>study</w:t>
      </w:r>
      <w:r>
        <w:rPr>
          <w:sz w:val="20"/>
          <w:szCs w:val="20"/>
          <w:color w:val="231F20"/>
          <w:spacing w:val="40"/>
          <w:w w:val="101"/>
        </w:rPr>
        <w:t xml:space="preserve"> </w:t>
      </w:r>
      <w:r>
        <w:rPr>
          <w:sz w:val="20"/>
          <w:szCs w:val="20"/>
          <w:color w:val="231F20"/>
          <w:spacing w:val="-5"/>
        </w:rPr>
        <w:t>of</w:t>
      </w:r>
      <w:r>
        <w:rPr>
          <w:sz w:val="20"/>
          <w:szCs w:val="20"/>
          <w:color w:val="231F20"/>
          <w:spacing w:val="46"/>
          <w:w w:val="101"/>
        </w:rPr>
        <w:t xml:space="preserve"> </w:t>
      </w:r>
      <w:r>
        <w:rPr>
          <w:sz w:val="20"/>
          <w:szCs w:val="20"/>
          <w:color w:val="231F20"/>
          <w:spacing w:val="-5"/>
        </w:rPr>
        <w:t>birth</w:t>
      </w:r>
      <w:r>
        <w:rPr>
          <w:sz w:val="20"/>
          <w:szCs w:val="20"/>
          <w:color w:val="231F20"/>
          <w:spacing w:val="35"/>
          <w:w w:val="101"/>
        </w:rPr>
        <w:t xml:space="preserve"> </w:t>
      </w:r>
      <w:r>
        <w:rPr>
          <w:sz w:val="20"/>
          <w:szCs w:val="20"/>
          <w:color w:val="231F20"/>
          <w:spacing w:val="-5"/>
        </w:rPr>
        <w:t>weight</w:t>
      </w:r>
      <w:r>
        <w:rPr>
          <w:sz w:val="20"/>
          <w:szCs w:val="20"/>
          <w:color w:val="231F20"/>
          <w:spacing w:val="40"/>
          <w:w w:val="101"/>
        </w:rPr>
        <w:t xml:space="preserve"> </w:t>
      </w:r>
      <w:r>
        <w:rPr>
          <w:sz w:val="20"/>
          <w:szCs w:val="20"/>
          <w:color w:val="231F20"/>
          <w:spacing w:val="-5"/>
        </w:rPr>
        <w:t>a</w:t>
      </w:r>
      <w:r>
        <w:rPr>
          <w:sz w:val="20"/>
          <w:szCs w:val="20"/>
          <w:color w:val="231F20"/>
          <w:spacing w:val="-6"/>
        </w:rPr>
        <w:t>nd</w:t>
      </w:r>
      <w:r>
        <w:rPr>
          <w:sz w:val="20"/>
          <w:szCs w:val="20"/>
          <w:color w:val="231F20"/>
          <w:spacing w:val="40"/>
        </w:rPr>
        <w:t xml:space="preserve"> </w:t>
      </w:r>
      <w:r>
        <w:rPr>
          <w:sz w:val="20"/>
          <w:szCs w:val="20"/>
          <w:color w:val="231F20"/>
          <w:spacing w:val="-6"/>
        </w:rPr>
        <w:t>cardiometabolic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6"/>
        </w:rPr>
        <w:t>factors,</w:t>
      </w:r>
      <w:r>
        <w:rPr>
          <w:sz w:val="20"/>
          <w:szCs w:val="20"/>
          <w:color w:val="231F20"/>
          <w:spacing w:val="30"/>
        </w:rPr>
        <w:t xml:space="preserve"> </w:t>
      </w:r>
      <w:r>
        <w:rPr>
          <w:sz w:val="20"/>
          <w:szCs w:val="20"/>
          <w:color w:val="231F20"/>
          <w:spacing w:val="-6"/>
        </w:rPr>
        <w:t>both</w:t>
      </w:r>
      <w:r>
        <w:rPr>
          <w:sz w:val="20"/>
          <w:szCs w:val="20"/>
          <w:color w:val="231F20"/>
          <w:spacing w:val="30"/>
        </w:rPr>
        <w:t xml:space="preserve"> </w:t>
      </w:r>
      <w:r>
        <w:rPr>
          <w:sz w:val="20"/>
          <w:szCs w:val="20"/>
          <w:color w:val="231F20"/>
          <w:spacing w:val="-6"/>
        </w:rPr>
        <w:t>low</w:t>
      </w:r>
      <w:r>
        <w:rPr>
          <w:sz w:val="20"/>
          <w:szCs w:val="20"/>
          <w:color w:val="231F20"/>
          <w:spacing w:val="30"/>
        </w:rPr>
        <w:t xml:space="preserve"> </w:t>
      </w:r>
      <w:r>
        <w:rPr>
          <w:sz w:val="20"/>
          <w:szCs w:val="20"/>
          <w:color w:val="231F20"/>
          <w:spacing w:val="-6"/>
        </w:rPr>
        <w:t>birth</w:t>
      </w:r>
      <w:r>
        <w:rPr>
          <w:sz w:val="20"/>
          <w:szCs w:val="20"/>
          <w:color w:val="231F20"/>
          <w:spacing w:val="19"/>
        </w:rPr>
        <w:t xml:space="preserve"> </w:t>
      </w:r>
      <w:r>
        <w:rPr>
          <w:sz w:val="20"/>
          <w:szCs w:val="20"/>
          <w:color w:val="231F20"/>
          <w:spacing w:val="-6"/>
        </w:rPr>
        <w:t>weight</w:t>
      </w:r>
      <w:r>
        <w:rPr>
          <w:sz w:val="20"/>
          <w:szCs w:val="20"/>
          <w:color w:val="231F20"/>
          <w:spacing w:val="24"/>
        </w:rPr>
        <w:t xml:space="preserve"> </w:t>
      </w:r>
      <w:r>
        <w:rPr>
          <w:sz w:val="20"/>
          <w:szCs w:val="20"/>
          <w:color w:val="231F20"/>
          <w:spacing w:val="-6"/>
        </w:rPr>
        <w:t>and</w:t>
      </w:r>
      <w:r>
        <w:rPr>
          <w:sz w:val="20"/>
          <w:szCs w:val="20"/>
          <w:color w:val="231F20"/>
          <w:spacing w:val="29"/>
          <w:w w:val="101"/>
        </w:rPr>
        <w:t xml:space="preserve"> </w:t>
      </w:r>
      <w:r>
        <w:rPr>
          <w:sz w:val="20"/>
          <w:szCs w:val="20"/>
          <w:color w:val="231F20"/>
          <w:spacing w:val="-6"/>
        </w:rPr>
        <w:t>high</w:t>
      </w:r>
      <w:r>
        <w:rPr>
          <w:sz w:val="20"/>
          <w:szCs w:val="20"/>
          <w:color w:val="231F20"/>
          <w:spacing w:val="31"/>
        </w:rPr>
        <w:t xml:space="preserve"> </w:t>
      </w:r>
      <w:r>
        <w:rPr>
          <w:sz w:val="20"/>
          <w:szCs w:val="20"/>
          <w:color w:val="231F20"/>
          <w:spacing w:val="-6"/>
        </w:rPr>
        <w:t>BMI</w:t>
      </w:r>
      <w:r>
        <w:rPr>
          <w:sz w:val="20"/>
          <w:szCs w:val="20"/>
          <w:color w:val="231F20"/>
          <w:spacing w:val="30"/>
        </w:rPr>
        <w:t xml:space="preserve"> </w:t>
      </w:r>
      <w:r>
        <w:rPr>
          <w:sz w:val="20"/>
          <w:szCs w:val="20"/>
          <w:color w:val="231F20"/>
          <w:spacing w:val="-6"/>
        </w:rPr>
        <w:t>in</w:t>
      </w:r>
      <w:r>
        <w:rPr>
          <w:sz w:val="20"/>
          <w:szCs w:val="20"/>
          <w:color w:val="231F20"/>
          <w:spacing w:val="-7"/>
        </w:rPr>
        <w:t>fluenced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9"/>
        </w:rPr>
        <w:t>BP</w:t>
      </w:r>
      <w:r>
        <w:rPr>
          <w:sz w:val="20"/>
          <w:szCs w:val="20"/>
          <w:color w:val="231F20"/>
          <w:spacing w:val="24"/>
        </w:rPr>
        <w:t xml:space="preserve"> </w:t>
      </w:r>
      <w:r>
        <w:rPr>
          <w:sz w:val="20"/>
          <w:szCs w:val="20"/>
          <w:color w:val="231F20"/>
          <w:spacing w:val="-9"/>
        </w:rPr>
        <w:t>at</w:t>
      </w:r>
      <w:r>
        <w:rPr>
          <w:sz w:val="20"/>
          <w:szCs w:val="20"/>
          <w:color w:val="231F20"/>
          <w:spacing w:val="20"/>
        </w:rPr>
        <w:t xml:space="preserve"> </w:t>
      </w:r>
      <w:r>
        <w:rPr>
          <w:sz w:val="20"/>
          <w:szCs w:val="20"/>
          <w:color w:val="231F20"/>
          <w:spacing w:val="-9"/>
        </w:rPr>
        <w:t>5</w:t>
      </w:r>
      <w:r>
        <w:rPr>
          <w:sz w:val="20"/>
          <w:szCs w:val="20"/>
          <w:color w:val="231F20"/>
          <w:spacing w:val="11"/>
        </w:rPr>
        <w:t xml:space="preserve"> </w:t>
      </w:r>
      <w:r>
        <w:rPr>
          <w:sz w:val="20"/>
          <w:szCs w:val="20"/>
          <w:color w:val="231F20"/>
          <w:spacing w:val="-9"/>
        </w:rPr>
        <w:t>years</w:t>
      </w:r>
      <w:r>
        <w:rPr>
          <w:sz w:val="20"/>
          <w:szCs w:val="20"/>
          <w:color w:val="231F20"/>
          <w:spacing w:val="17"/>
          <w:w w:val="101"/>
        </w:rPr>
        <w:t xml:space="preserve"> </w:t>
      </w:r>
      <w:r>
        <w:rPr>
          <w:sz w:val="20"/>
          <w:szCs w:val="20"/>
          <w:color w:val="231F20"/>
          <w:spacing w:val="-9"/>
        </w:rPr>
        <w:t>of</w:t>
      </w:r>
      <w:r>
        <w:rPr>
          <w:sz w:val="20"/>
          <w:szCs w:val="20"/>
          <w:color w:val="231F20"/>
          <w:spacing w:val="18"/>
        </w:rPr>
        <w:t xml:space="preserve"> </w:t>
      </w:r>
      <w:r>
        <w:rPr>
          <w:sz w:val="20"/>
          <w:szCs w:val="20"/>
          <w:color w:val="231F20"/>
          <w:spacing w:val="-9"/>
        </w:rPr>
        <w:t>age,</w:t>
      </w:r>
      <w:r>
        <w:rPr>
          <w:sz w:val="20"/>
          <w:szCs w:val="20"/>
          <w:color w:val="231F20"/>
          <w:spacing w:val="24"/>
          <w:w w:val="101"/>
        </w:rPr>
        <w:t xml:space="preserve"> </w:t>
      </w:r>
      <w:r>
        <w:rPr>
          <w:sz w:val="20"/>
          <w:szCs w:val="20"/>
          <w:color w:val="231F20"/>
          <w:spacing w:val="-9"/>
        </w:rPr>
        <w:t>but</w:t>
      </w:r>
      <w:r>
        <w:rPr>
          <w:sz w:val="20"/>
          <w:szCs w:val="20"/>
          <w:color w:val="231F20"/>
          <w:spacing w:val="24"/>
        </w:rPr>
        <w:t xml:space="preserve"> </w:t>
      </w:r>
      <w:r>
        <w:rPr>
          <w:sz w:val="20"/>
          <w:szCs w:val="20"/>
          <w:color w:val="231F20"/>
          <w:spacing w:val="-9"/>
        </w:rPr>
        <w:t>by</w:t>
      </w:r>
      <w:r>
        <w:rPr>
          <w:sz w:val="20"/>
          <w:szCs w:val="20"/>
          <w:color w:val="231F20"/>
          <w:spacing w:val="41"/>
        </w:rPr>
        <w:t xml:space="preserve"> </w:t>
      </w:r>
      <w:r>
        <w:rPr>
          <w:sz w:val="20"/>
          <w:szCs w:val="20"/>
          <w:color w:val="231F20"/>
          <w:spacing w:val="-9"/>
        </w:rPr>
        <w:t>10</w:t>
      </w:r>
      <w:r>
        <w:rPr>
          <w:sz w:val="20"/>
          <w:szCs w:val="20"/>
          <w:color w:val="231F20"/>
          <w:spacing w:val="11"/>
        </w:rPr>
        <w:t xml:space="preserve"> </w:t>
      </w:r>
      <w:r>
        <w:rPr>
          <w:sz w:val="20"/>
          <w:szCs w:val="20"/>
          <w:color w:val="231F20"/>
          <w:spacing w:val="-9"/>
        </w:rPr>
        <w:t>years</w:t>
      </w:r>
      <w:r>
        <w:rPr>
          <w:sz w:val="20"/>
          <w:szCs w:val="20"/>
          <w:color w:val="231F20"/>
          <w:spacing w:val="18"/>
        </w:rPr>
        <w:t xml:space="preserve"> </w:t>
      </w:r>
      <w:r>
        <w:rPr>
          <w:sz w:val="20"/>
          <w:szCs w:val="20"/>
          <w:color w:val="231F20"/>
          <w:spacing w:val="-9"/>
        </w:rPr>
        <w:t>of</w:t>
      </w:r>
      <w:r>
        <w:rPr>
          <w:sz w:val="20"/>
          <w:szCs w:val="20"/>
          <w:color w:val="231F20"/>
          <w:spacing w:val="18"/>
        </w:rPr>
        <w:t xml:space="preserve"> </w:t>
      </w:r>
      <w:r>
        <w:rPr>
          <w:sz w:val="20"/>
          <w:szCs w:val="20"/>
          <w:color w:val="231F20"/>
          <w:spacing w:val="-9"/>
        </w:rPr>
        <w:t>age,</w:t>
      </w:r>
      <w:r>
        <w:rPr>
          <w:sz w:val="20"/>
          <w:szCs w:val="20"/>
          <w:color w:val="231F20"/>
          <w:spacing w:val="25"/>
          <w:w w:val="101"/>
        </w:rPr>
        <w:t xml:space="preserve"> </w:t>
      </w:r>
      <w:r>
        <w:rPr>
          <w:sz w:val="20"/>
          <w:szCs w:val="20"/>
          <w:color w:val="231F20"/>
          <w:spacing w:val="-9"/>
        </w:rPr>
        <w:t>BMI</w:t>
      </w:r>
      <w:r>
        <w:rPr>
          <w:sz w:val="20"/>
          <w:szCs w:val="20"/>
          <w:color w:val="231F20"/>
          <w:spacing w:val="24"/>
        </w:rPr>
        <w:t xml:space="preserve"> </w:t>
      </w:r>
      <w:r>
        <w:rPr>
          <w:sz w:val="20"/>
          <w:szCs w:val="20"/>
          <w:color w:val="231F20"/>
          <w:spacing w:val="-9"/>
        </w:rPr>
        <w:t>had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3"/>
        </w:rPr>
        <w:t>the stronger</w:t>
      </w:r>
      <w:r>
        <w:rPr>
          <w:sz w:val="20"/>
          <w:szCs w:val="20"/>
          <w:color w:val="231F20"/>
          <w:spacing w:val="14"/>
        </w:rPr>
        <w:t xml:space="preserve"> </w:t>
      </w:r>
      <w:r>
        <w:rPr>
          <w:sz w:val="20"/>
          <w:szCs w:val="20"/>
          <w:color w:val="231F20"/>
          <w:spacing w:val="-3"/>
        </w:rPr>
        <w:t>effect.</w:t>
      </w:r>
      <w:r>
        <w:rPr>
          <w:sz w:val="11"/>
          <w:szCs w:val="11"/>
          <w:color w:val="231F20"/>
          <w:spacing w:val="-3"/>
          <w:position w:val="6"/>
        </w:rPr>
        <w:t>23</w:t>
      </w:r>
    </w:p>
    <w:p>
      <w:pPr>
        <w:pStyle w:val="BodyText"/>
        <w:spacing w:line="343" w:lineRule="auto"/>
        <w:rPr>
          <w:sz w:val="21"/>
        </w:rPr>
      </w:pPr>
      <w:r/>
    </w:p>
    <w:p>
      <w:pPr>
        <w:pStyle w:val="BodyText"/>
        <w:ind w:left="1"/>
        <w:spacing w:before="69" w:line="188" w:lineRule="auto"/>
        <w:rPr>
          <w:sz w:val="24"/>
          <w:szCs w:val="24"/>
        </w:rPr>
      </w:pPr>
      <w:r>
        <w:rPr>
          <w:sz w:val="24"/>
          <w:szCs w:val="24"/>
          <w:color w:val="008164"/>
          <w:spacing w:val="-7"/>
        </w:rPr>
        <w:t>Suboptimal Diet</w:t>
      </w:r>
    </w:p>
    <w:p>
      <w:pPr>
        <w:pStyle w:val="BodyText"/>
        <w:ind w:left="1" w:right="335" w:firstLine="12"/>
        <w:spacing w:before="100" w:line="249" w:lineRule="auto"/>
        <w:jc w:val="both"/>
        <w:rPr>
          <w:sz w:val="20"/>
          <w:szCs w:val="20"/>
        </w:rPr>
      </w:pPr>
      <w:r>
        <w:rPr>
          <w:sz w:val="20"/>
          <w:szCs w:val="20"/>
          <w:color w:val="231F20"/>
          <w:spacing w:val="-6"/>
        </w:rPr>
        <w:t>Diet</w:t>
      </w:r>
      <w:r>
        <w:rPr>
          <w:sz w:val="20"/>
          <w:szCs w:val="20"/>
          <w:color w:val="231F20"/>
          <w:spacing w:val="38"/>
        </w:rPr>
        <w:t xml:space="preserve"> </w:t>
      </w:r>
      <w:r>
        <w:rPr>
          <w:sz w:val="20"/>
          <w:szCs w:val="20"/>
          <w:color w:val="231F20"/>
          <w:spacing w:val="-6"/>
        </w:rPr>
        <w:t>can</w:t>
      </w:r>
      <w:r>
        <w:rPr>
          <w:sz w:val="20"/>
          <w:szCs w:val="20"/>
          <w:color w:val="231F20"/>
          <w:spacing w:val="43"/>
          <w:w w:val="101"/>
        </w:rPr>
        <w:t xml:space="preserve"> </w:t>
      </w:r>
      <w:r>
        <w:rPr>
          <w:sz w:val="20"/>
          <w:szCs w:val="20"/>
          <w:color w:val="231F20"/>
          <w:spacing w:val="-6"/>
        </w:rPr>
        <w:t>have</w:t>
      </w:r>
      <w:r>
        <w:rPr>
          <w:sz w:val="20"/>
          <w:szCs w:val="20"/>
          <w:color w:val="231F20"/>
          <w:spacing w:val="37"/>
        </w:rPr>
        <w:t xml:space="preserve"> </w:t>
      </w:r>
      <w:r>
        <w:rPr>
          <w:sz w:val="20"/>
          <w:szCs w:val="20"/>
          <w:color w:val="231F20"/>
          <w:spacing w:val="-6"/>
        </w:rPr>
        <w:t>an</w:t>
      </w:r>
      <w:r>
        <w:rPr>
          <w:sz w:val="20"/>
          <w:szCs w:val="20"/>
          <w:color w:val="231F20"/>
          <w:spacing w:val="43"/>
          <w:w w:val="101"/>
        </w:rPr>
        <w:t xml:space="preserve"> </w:t>
      </w:r>
      <w:r>
        <w:rPr>
          <w:sz w:val="20"/>
          <w:szCs w:val="20"/>
          <w:color w:val="231F20"/>
          <w:spacing w:val="-6"/>
        </w:rPr>
        <w:t>impact</w:t>
      </w:r>
      <w:r>
        <w:rPr>
          <w:sz w:val="20"/>
          <w:szCs w:val="20"/>
          <w:color w:val="231F20"/>
          <w:spacing w:val="37"/>
        </w:rPr>
        <w:t xml:space="preserve"> </w:t>
      </w:r>
      <w:r>
        <w:rPr>
          <w:sz w:val="20"/>
          <w:szCs w:val="20"/>
          <w:color w:val="231F20"/>
          <w:spacing w:val="-6"/>
        </w:rPr>
        <w:t>on</w:t>
      </w:r>
      <w:r>
        <w:rPr>
          <w:sz w:val="20"/>
          <w:szCs w:val="20"/>
          <w:color w:val="231F20"/>
          <w:spacing w:val="45"/>
        </w:rPr>
        <w:t xml:space="preserve"> </w:t>
      </w:r>
      <w:r>
        <w:rPr>
          <w:sz w:val="20"/>
          <w:szCs w:val="20"/>
          <w:color w:val="231F20"/>
          <w:spacing w:val="-6"/>
        </w:rPr>
        <w:t>BP</w:t>
      </w:r>
      <w:r>
        <w:rPr>
          <w:sz w:val="20"/>
          <w:szCs w:val="20"/>
          <w:color w:val="231F20"/>
          <w:spacing w:val="43"/>
        </w:rPr>
        <w:t xml:space="preserve"> </w:t>
      </w:r>
      <w:r>
        <w:rPr>
          <w:sz w:val="20"/>
          <w:szCs w:val="20"/>
          <w:color w:val="231F20"/>
          <w:spacing w:val="-6"/>
        </w:rPr>
        <w:t>in</w:t>
      </w:r>
      <w:r>
        <w:rPr>
          <w:sz w:val="20"/>
          <w:szCs w:val="20"/>
          <w:color w:val="231F20"/>
          <w:spacing w:val="37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children.</w:t>
      </w:r>
      <w:r>
        <w:rPr>
          <w:sz w:val="20"/>
          <w:szCs w:val="20"/>
          <w:color w:val="231F20"/>
          <w:spacing w:val="38"/>
        </w:rPr>
        <w:t xml:space="preserve"> </w:t>
      </w:r>
      <w:r>
        <w:rPr>
          <w:sz w:val="20"/>
          <w:szCs w:val="20"/>
          <w:color w:val="231F20"/>
          <w:spacing w:val="-7"/>
        </w:rPr>
        <w:t>Children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5"/>
        </w:rPr>
        <w:t>with</w:t>
      </w:r>
      <w:r>
        <w:rPr>
          <w:sz w:val="20"/>
          <w:szCs w:val="20"/>
          <w:color w:val="231F20"/>
          <w:spacing w:val="50"/>
        </w:rPr>
        <w:t xml:space="preserve"> </w:t>
      </w:r>
      <w:r>
        <w:rPr>
          <w:sz w:val="20"/>
          <w:szCs w:val="20"/>
          <w:color w:val="231F20"/>
          <w:spacing w:val="-5"/>
        </w:rPr>
        <w:t>high</w:t>
      </w:r>
      <w:r>
        <w:rPr>
          <w:sz w:val="20"/>
          <w:szCs w:val="20"/>
          <w:color w:val="231F20"/>
          <w:spacing w:val="32"/>
          <w:w w:val="101"/>
        </w:rPr>
        <w:t xml:space="preserve"> </w:t>
      </w:r>
      <w:r>
        <w:rPr>
          <w:sz w:val="20"/>
          <w:szCs w:val="20"/>
          <w:color w:val="231F20"/>
          <w:spacing w:val="-5"/>
        </w:rPr>
        <w:t>sodium</w:t>
      </w:r>
      <w:r>
        <w:rPr>
          <w:sz w:val="20"/>
          <w:szCs w:val="20"/>
          <w:color w:val="231F20"/>
          <w:spacing w:val="40"/>
        </w:rPr>
        <w:t xml:space="preserve"> </w:t>
      </w:r>
      <w:r>
        <w:rPr>
          <w:sz w:val="20"/>
          <w:szCs w:val="20"/>
          <w:color w:val="231F20"/>
          <w:spacing w:val="-5"/>
        </w:rPr>
        <w:t>intake</w:t>
      </w:r>
      <w:r>
        <w:rPr>
          <w:sz w:val="20"/>
          <w:szCs w:val="20"/>
          <w:color w:val="231F20"/>
          <w:spacing w:val="40"/>
          <w:w w:val="101"/>
        </w:rPr>
        <w:t xml:space="preserve"> </w:t>
      </w:r>
      <w:r>
        <w:rPr>
          <w:sz w:val="20"/>
          <w:szCs w:val="20"/>
          <w:color w:val="231F20"/>
          <w:spacing w:val="-5"/>
        </w:rPr>
        <w:t>have</w:t>
      </w:r>
      <w:r>
        <w:rPr>
          <w:sz w:val="20"/>
          <w:szCs w:val="20"/>
          <w:color w:val="231F20"/>
          <w:spacing w:val="40"/>
          <w:w w:val="101"/>
        </w:rPr>
        <w:t xml:space="preserve"> </w:t>
      </w:r>
      <w:r>
        <w:rPr>
          <w:sz w:val="20"/>
          <w:szCs w:val="20"/>
          <w:color w:val="231F20"/>
          <w:spacing w:val="-5"/>
        </w:rPr>
        <w:t>increased</w:t>
      </w:r>
      <w:r>
        <w:rPr>
          <w:sz w:val="20"/>
          <w:szCs w:val="20"/>
          <w:color w:val="231F20"/>
          <w:spacing w:val="40"/>
          <w:w w:val="101"/>
        </w:rPr>
        <w:t xml:space="preserve"> </w:t>
      </w:r>
      <w:r>
        <w:rPr>
          <w:sz w:val="20"/>
          <w:szCs w:val="20"/>
          <w:color w:val="231F20"/>
          <w:spacing w:val="-5"/>
        </w:rPr>
        <w:t>risk</w:t>
      </w:r>
      <w:r>
        <w:rPr>
          <w:sz w:val="20"/>
          <w:szCs w:val="20"/>
          <w:color w:val="231F20"/>
          <w:spacing w:val="30"/>
        </w:rPr>
        <w:t xml:space="preserve"> </w:t>
      </w:r>
      <w:r>
        <w:rPr>
          <w:sz w:val="20"/>
          <w:szCs w:val="20"/>
          <w:color w:val="231F20"/>
          <w:spacing w:val="-5"/>
        </w:rPr>
        <w:t>for</w:t>
      </w:r>
      <w:r>
        <w:rPr>
          <w:sz w:val="20"/>
          <w:szCs w:val="20"/>
          <w:color w:val="231F20"/>
          <w:spacing w:val="40"/>
          <w:w w:val="101"/>
        </w:rPr>
        <w:t xml:space="preserve"> </w:t>
      </w:r>
      <w:r>
        <w:rPr>
          <w:sz w:val="20"/>
          <w:szCs w:val="20"/>
          <w:color w:val="231F20"/>
          <w:spacing w:val="-5"/>
        </w:rPr>
        <w:t>high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4"/>
        </w:rPr>
        <w:t>BP,</w:t>
      </w:r>
      <w:r>
        <w:rPr>
          <w:sz w:val="20"/>
          <w:szCs w:val="20"/>
          <w:color w:val="231F20"/>
          <w:spacing w:val="28"/>
        </w:rPr>
        <w:t xml:space="preserve"> </w:t>
      </w:r>
      <w:r>
        <w:rPr>
          <w:sz w:val="20"/>
          <w:szCs w:val="20"/>
          <w:color w:val="231F20"/>
          <w:spacing w:val="-4"/>
        </w:rPr>
        <w:t>with</w:t>
      </w:r>
      <w:r>
        <w:rPr>
          <w:sz w:val="20"/>
          <w:szCs w:val="20"/>
          <w:color w:val="231F20"/>
          <w:spacing w:val="33"/>
          <w:w w:val="101"/>
        </w:rPr>
        <w:t xml:space="preserve"> </w:t>
      </w:r>
      <w:r>
        <w:rPr>
          <w:sz w:val="20"/>
          <w:szCs w:val="20"/>
          <w:color w:val="231F20"/>
          <w:spacing w:val="-4"/>
        </w:rPr>
        <w:t>a</w:t>
      </w:r>
      <w:r>
        <w:rPr>
          <w:sz w:val="20"/>
          <w:szCs w:val="20"/>
          <w:color w:val="231F20"/>
          <w:spacing w:val="31"/>
        </w:rPr>
        <w:t xml:space="preserve"> </w:t>
      </w:r>
      <w:r>
        <w:rPr>
          <w:sz w:val="20"/>
          <w:szCs w:val="20"/>
          <w:color w:val="231F20"/>
          <w:spacing w:val="-4"/>
        </w:rPr>
        <w:t>stronger</w:t>
      </w:r>
      <w:r>
        <w:rPr>
          <w:sz w:val="20"/>
          <w:szCs w:val="20"/>
          <w:color w:val="231F20"/>
          <w:spacing w:val="33"/>
        </w:rPr>
        <w:t xml:space="preserve"> </w:t>
      </w:r>
      <w:r>
        <w:rPr>
          <w:sz w:val="20"/>
          <w:szCs w:val="20"/>
          <w:color w:val="231F20"/>
          <w:spacing w:val="-4"/>
        </w:rPr>
        <w:t>association</w:t>
      </w:r>
      <w:r>
        <w:rPr>
          <w:sz w:val="20"/>
          <w:szCs w:val="20"/>
          <w:color w:val="231F20"/>
          <w:spacing w:val="31"/>
        </w:rPr>
        <w:t xml:space="preserve"> </w:t>
      </w:r>
      <w:r>
        <w:rPr>
          <w:sz w:val="20"/>
          <w:szCs w:val="20"/>
          <w:color w:val="231F20"/>
          <w:spacing w:val="-4"/>
        </w:rPr>
        <w:t>s</w:t>
      </w:r>
      <w:r>
        <w:rPr>
          <w:sz w:val="20"/>
          <w:szCs w:val="20"/>
          <w:color w:val="231F20"/>
          <w:spacing w:val="-5"/>
        </w:rPr>
        <w:t>een</w:t>
      </w:r>
      <w:r>
        <w:rPr>
          <w:sz w:val="20"/>
          <w:szCs w:val="20"/>
          <w:color w:val="231F20"/>
          <w:spacing w:val="39"/>
          <w:w w:val="101"/>
        </w:rPr>
        <w:t xml:space="preserve"> </w:t>
      </w:r>
      <w:r>
        <w:rPr>
          <w:sz w:val="20"/>
          <w:szCs w:val="20"/>
          <w:color w:val="231F20"/>
          <w:spacing w:val="-5"/>
        </w:rPr>
        <w:t>in</w:t>
      </w:r>
      <w:r>
        <w:rPr>
          <w:sz w:val="20"/>
          <w:szCs w:val="20"/>
          <w:color w:val="231F20"/>
          <w:spacing w:val="33"/>
        </w:rPr>
        <w:t xml:space="preserve"> </w:t>
      </w:r>
      <w:r>
        <w:rPr>
          <w:sz w:val="20"/>
          <w:szCs w:val="20"/>
          <w:color w:val="231F20"/>
          <w:spacing w:val="-5"/>
        </w:rPr>
        <w:t>children</w:t>
      </w:r>
      <w:r>
        <w:rPr>
          <w:sz w:val="20"/>
          <w:szCs w:val="20"/>
          <w:color w:val="231F20"/>
          <w:spacing w:val="28"/>
          <w:w w:val="101"/>
        </w:rPr>
        <w:t xml:space="preserve"> </w:t>
      </w:r>
      <w:r>
        <w:rPr>
          <w:sz w:val="20"/>
          <w:szCs w:val="20"/>
          <w:color w:val="231F20"/>
          <w:spacing w:val="-5"/>
        </w:rPr>
        <w:t>with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3"/>
        </w:rPr>
        <w:t>obesity.  A  recent</w:t>
      </w:r>
      <w:r>
        <w:rPr>
          <w:sz w:val="20"/>
          <w:szCs w:val="20"/>
          <w:color w:val="231F20"/>
          <w:spacing w:val="8"/>
        </w:rPr>
        <w:t xml:space="preserve">  </w:t>
      </w:r>
      <w:r>
        <w:rPr>
          <w:sz w:val="20"/>
          <w:szCs w:val="20"/>
          <w:color w:val="231F20"/>
          <w:spacing w:val="-3"/>
        </w:rPr>
        <w:t>meta-analysis</w:t>
      </w:r>
      <w:r>
        <w:rPr>
          <w:sz w:val="20"/>
          <w:szCs w:val="20"/>
          <w:color w:val="231F20"/>
          <w:spacing w:val="5"/>
        </w:rPr>
        <w:t xml:space="preserve">  </w:t>
      </w:r>
      <w:r>
        <w:rPr>
          <w:sz w:val="20"/>
          <w:szCs w:val="20"/>
          <w:color w:val="231F20"/>
          <w:spacing w:val="-3"/>
        </w:rPr>
        <w:t>of   18 </w:t>
      </w:r>
      <w:r>
        <w:rPr>
          <w:sz w:val="20"/>
          <w:szCs w:val="20"/>
          <w:color w:val="231F20"/>
          <w:spacing w:val="-4"/>
        </w:rPr>
        <w:t xml:space="preserve"> studies  with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4"/>
        </w:rPr>
        <w:t>high-quality</w:t>
      </w:r>
      <w:r>
        <w:rPr>
          <w:sz w:val="20"/>
          <w:szCs w:val="20"/>
          <w:color w:val="231F20"/>
          <w:spacing w:val="29"/>
          <w:w w:val="101"/>
        </w:rPr>
        <w:t xml:space="preserve"> </w:t>
      </w:r>
      <w:r>
        <w:rPr>
          <w:sz w:val="20"/>
          <w:szCs w:val="20"/>
          <w:color w:val="231F20"/>
          <w:spacing w:val="-4"/>
        </w:rPr>
        <w:t>data</w:t>
      </w:r>
      <w:r>
        <w:rPr>
          <w:sz w:val="20"/>
          <w:szCs w:val="20"/>
          <w:color w:val="231F20"/>
          <w:spacing w:val="29"/>
        </w:rPr>
        <w:t xml:space="preserve"> </w:t>
      </w:r>
      <w:r>
        <w:rPr>
          <w:sz w:val="20"/>
          <w:szCs w:val="20"/>
          <w:color w:val="231F20"/>
          <w:spacing w:val="-4"/>
        </w:rPr>
        <w:t>on</w:t>
      </w:r>
      <w:r>
        <w:rPr>
          <w:sz w:val="20"/>
          <w:szCs w:val="20"/>
          <w:color w:val="231F20"/>
          <w:spacing w:val="27"/>
          <w:w w:val="101"/>
        </w:rPr>
        <w:t xml:space="preserve"> </w:t>
      </w:r>
      <w:r>
        <w:rPr>
          <w:sz w:val="20"/>
          <w:szCs w:val="20"/>
          <w:color w:val="231F20"/>
          <w:spacing w:val="-4"/>
        </w:rPr>
        <w:t>so</w:t>
      </w:r>
      <w:r>
        <w:rPr>
          <w:sz w:val="20"/>
          <w:szCs w:val="20"/>
          <w:color w:val="231F20"/>
          <w:spacing w:val="-5"/>
        </w:rPr>
        <w:t>dium</w:t>
      </w:r>
      <w:r>
        <w:rPr>
          <w:sz w:val="20"/>
          <w:szCs w:val="20"/>
          <w:color w:val="231F20"/>
          <w:spacing w:val="35"/>
        </w:rPr>
        <w:t xml:space="preserve"> </w:t>
      </w:r>
      <w:r>
        <w:rPr>
          <w:sz w:val="20"/>
          <w:szCs w:val="20"/>
          <w:color w:val="231F20"/>
          <w:spacing w:val="-5"/>
        </w:rPr>
        <w:t>intake</w:t>
      </w:r>
      <w:r>
        <w:rPr>
          <w:sz w:val="20"/>
          <w:szCs w:val="20"/>
          <w:color w:val="231F20"/>
          <w:spacing w:val="29"/>
          <w:w w:val="101"/>
        </w:rPr>
        <w:t xml:space="preserve"> </w:t>
      </w:r>
      <w:r>
        <w:rPr>
          <w:sz w:val="20"/>
          <w:szCs w:val="20"/>
          <w:color w:val="231F20"/>
          <w:spacing w:val="-5"/>
        </w:rPr>
        <w:t>and</w:t>
      </w:r>
      <w:r>
        <w:rPr>
          <w:sz w:val="20"/>
          <w:szCs w:val="20"/>
          <w:color w:val="231F20"/>
          <w:spacing w:val="36"/>
          <w:w w:val="101"/>
        </w:rPr>
        <w:t xml:space="preserve"> </w:t>
      </w:r>
      <w:r>
        <w:rPr>
          <w:sz w:val="20"/>
          <w:szCs w:val="20"/>
          <w:color w:val="231F20"/>
          <w:spacing w:val="-5"/>
        </w:rPr>
        <w:t>BP</w:t>
      </w:r>
      <w:r>
        <w:rPr>
          <w:sz w:val="20"/>
          <w:szCs w:val="20"/>
          <w:color w:val="231F20"/>
          <w:spacing w:val="35"/>
        </w:rPr>
        <w:t xml:space="preserve"> </w:t>
      </w:r>
      <w:r>
        <w:rPr>
          <w:sz w:val="20"/>
          <w:szCs w:val="20"/>
          <w:color w:val="231F20"/>
          <w:spacing w:val="-5"/>
        </w:rPr>
        <w:t>measure-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4"/>
        </w:rPr>
        <w:t>ments</w:t>
      </w:r>
      <w:r>
        <w:rPr>
          <w:sz w:val="20"/>
          <w:szCs w:val="20"/>
          <w:color w:val="231F20"/>
          <w:spacing w:val="11"/>
        </w:rPr>
        <w:t xml:space="preserve"> </w:t>
      </w:r>
      <w:r>
        <w:rPr>
          <w:sz w:val="20"/>
          <w:szCs w:val="20"/>
          <w:color w:val="231F20"/>
          <w:spacing w:val="-4"/>
        </w:rPr>
        <w:t>found that</w:t>
      </w:r>
      <w:r>
        <w:rPr>
          <w:sz w:val="20"/>
          <w:szCs w:val="20"/>
          <w:color w:val="231F20"/>
          <w:spacing w:val="13"/>
        </w:rPr>
        <w:t xml:space="preserve"> </w:t>
      </w:r>
      <w:r>
        <w:rPr>
          <w:sz w:val="20"/>
          <w:szCs w:val="20"/>
          <w:color w:val="231F20"/>
          <w:spacing w:val="-4"/>
        </w:rPr>
        <w:t>systo</w:t>
      </w:r>
      <w:r>
        <w:rPr>
          <w:sz w:val="20"/>
          <w:szCs w:val="20"/>
          <w:color w:val="231F20"/>
          <w:spacing w:val="-5"/>
        </w:rPr>
        <w:t>lic</w:t>
      </w:r>
      <w:r>
        <w:rPr>
          <w:sz w:val="20"/>
          <w:szCs w:val="20"/>
          <w:color w:val="231F20"/>
          <w:spacing w:val="23"/>
          <w:w w:val="101"/>
        </w:rPr>
        <w:t xml:space="preserve"> </w:t>
      </w:r>
      <w:r>
        <w:rPr>
          <w:sz w:val="20"/>
          <w:szCs w:val="20"/>
          <w:color w:val="231F20"/>
          <w:spacing w:val="-5"/>
        </w:rPr>
        <w:t>BP</w:t>
      </w:r>
      <w:r>
        <w:rPr>
          <w:sz w:val="20"/>
          <w:szCs w:val="20"/>
          <w:color w:val="231F20"/>
          <w:spacing w:val="21"/>
          <w:w w:val="101"/>
        </w:rPr>
        <w:t xml:space="preserve"> </w:t>
      </w:r>
      <w:r>
        <w:rPr>
          <w:sz w:val="20"/>
          <w:szCs w:val="20"/>
          <w:color w:val="231F20"/>
          <w:spacing w:val="-5"/>
        </w:rPr>
        <w:t>increased</w:t>
      </w:r>
      <w:r>
        <w:rPr>
          <w:sz w:val="20"/>
          <w:szCs w:val="20"/>
          <w:color w:val="231F20"/>
          <w:spacing w:val="22"/>
        </w:rPr>
        <w:t xml:space="preserve"> </w:t>
      </w:r>
      <w:r>
        <w:rPr>
          <w:sz w:val="20"/>
          <w:szCs w:val="20"/>
          <w:color w:val="231F20"/>
          <w:spacing w:val="-5"/>
        </w:rPr>
        <w:t>by</w:t>
      </w:r>
      <w:r>
        <w:rPr>
          <w:sz w:val="20"/>
          <w:szCs w:val="20"/>
          <w:color w:val="231F20"/>
          <w:spacing w:val="15"/>
        </w:rPr>
        <w:t xml:space="preserve"> </w:t>
      </w:r>
      <w:r>
        <w:rPr>
          <w:sz w:val="20"/>
          <w:szCs w:val="20"/>
          <w:color w:val="231F20"/>
          <w:spacing w:val="-5"/>
        </w:rPr>
        <w:t>0.8</w:t>
      </w:r>
      <w:r>
        <w:rPr>
          <w:sz w:val="20"/>
          <w:szCs w:val="20"/>
          <w:color w:val="231F20"/>
          <w:spacing w:val="22"/>
        </w:rPr>
        <w:t xml:space="preserve"> </w:t>
      </w:r>
      <w:r>
        <w:rPr>
          <w:sz w:val="20"/>
          <w:szCs w:val="20"/>
          <w:color w:val="231F20"/>
          <w:spacing w:val="-5"/>
        </w:rPr>
        <w:t>mm Hg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4"/>
        </w:rPr>
        <w:t>and  diastolic  BP  incr</w:t>
      </w:r>
      <w:r>
        <w:rPr>
          <w:sz w:val="20"/>
          <w:szCs w:val="20"/>
          <w:color w:val="231F20"/>
          <w:spacing w:val="-5"/>
        </w:rPr>
        <w:t>eased  by  0.7  mm Hg  for  every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4"/>
        </w:rPr>
        <w:t>additional</w:t>
      </w:r>
      <w:r>
        <w:rPr>
          <w:sz w:val="20"/>
          <w:szCs w:val="20"/>
          <w:color w:val="231F20"/>
          <w:spacing w:val="19"/>
        </w:rPr>
        <w:t xml:space="preserve"> </w:t>
      </w:r>
      <w:r>
        <w:rPr>
          <w:sz w:val="20"/>
          <w:szCs w:val="20"/>
          <w:color w:val="231F20"/>
          <w:spacing w:val="-4"/>
        </w:rPr>
        <w:t>gram</w:t>
      </w:r>
      <w:r>
        <w:rPr>
          <w:sz w:val="20"/>
          <w:szCs w:val="20"/>
          <w:color w:val="231F20"/>
          <w:spacing w:val="18"/>
        </w:rPr>
        <w:t xml:space="preserve"> </w:t>
      </w:r>
      <w:r>
        <w:rPr>
          <w:sz w:val="20"/>
          <w:szCs w:val="20"/>
          <w:color w:val="231F20"/>
          <w:spacing w:val="-4"/>
        </w:rPr>
        <w:t>of</w:t>
      </w:r>
      <w:r>
        <w:rPr>
          <w:sz w:val="20"/>
          <w:szCs w:val="20"/>
          <w:color w:val="231F20"/>
          <w:spacing w:val="18"/>
        </w:rPr>
        <w:t xml:space="preserve"> </w:t>
      </w:r>
      <w:r>
        <w:rPr>
          <w:sz w:val="20"/>
          <w:szCs w:val="20"/>
          <w:color w:val="231F20"/>
          <w:spacing w:val="-4"/>
        </w:rPr>
        <w:t>daily</w:t>
      </w:r>
      <w:r>
        <w:rPr>
          <w:sz w:val="20"/>
          <w:szCs w:val="20"/>
          <w:color w:val="231F20"/>
          <w:spacing w:val="16"/>
          <w:w w:val="101"/>
        </w:rPr>
        <w:t xml:space="preserve"> </w:t>
      </w:r>
      <w:r>
        <w:rPr>
          <w:sz w:val="20"/>
          <w:szCs w:val="20"/>
          <w:color w:val="231F20"/>
          <w:spacing w:val="-4"/>
        </w:rPr>
        <w:t>sodium</w:t>
      </w:r>
      <w:r>
        <w:rPr>
          <w:sz w:val="20"/>
          <w:szCs w:val="20"/>
          <w:color w:val="231F20"/>
          <w:spacing w:val="24"/>
          <w:w w:val="101"/>
        </w:rPr>
        <w:t xml:space="preserve"> </w:t>
      </w:r>
      <w:r>
        <w:rPr>
          <w:sz w:val="20"/>
          <w:szCs w:val="20"/>
          <w:color w:val="231F20"/>
          <w:spacing w:val="-4"/>
        </w:rPr>
        <w:t>intake.</w:t>
      </w:r>
      <w:r>
        <w:rPr>
          <w:sz w:val="11"/>
          <w:szCs w:val="11"/>
          <w:color w:val="231F20"/>
          <w:spacing w:val="-4"/>
          <w:position w:val="6"/>
        </w:rPr>
        <w:t>24</w:t>
      </w:r>
      <w:r>
        <w:rPr>
          <w:sz w:val="11"/>
          <w:szCs w:val="11"/>
          <w:color w:val="231F20"/>
          <w:spacing w:val="9"/>
          <w:position w:val="6"/>
        </w:rPr>
        <w:t xml:space="preserve">  </w:t>
      </w:r>
      <w:r>
        <w:rPr>
          <w:sz w:val="20"/>
          <w:szCs w:val="20"/>
          <w:color w:val="231F20"/>
          <w:spacing w:val="-4"/>
        </w:rPr>
        <w:t>In</w:t>
      </w:r>
      <w:r>
        <w:rPr>
          <w:sz w:val="20"/>
          <w:szCs w:val="20"/>
          <w:color w:val="231F20"/>
          <w:spacing w:val="12"/>
        </w:rPr>
        <w:t xml:space="preserve"> </w:t>
      </w:r>
      <w:r>
        <w:rPr>
          <w:sz w:val="20"/>
          <w:szCs w:val="20"/>
          <w:color w:val="231F20"/>
          <w:spacing w:val="-5"/>
        </w:rPr>
        <w:t>the</w:t>
      </w:r>
      <w:r>
        <w:rPr>
          <w:sz w:val="20"/>
          <w:szCs w:val="20"/>
          <w:color w:val="231F20"/>
          <w:spacing w:val="26"/>
        </w:rPr>
        <w:t xml:space="preserve"> </w:t>
      </w:r>
      <w:r>
        <w:rPr>
          <w:sz w:val="20"/>
          <w:szCs w:val="20"/>
          <w:color w:val="231F20"/>
          <w:spacing w:val="-5"/>
        </w:rPr>
        <w:t>United</w:t>
      </w:r>
    </w:p>
    <w:p>
      <w:pPr>
        <w:spacing w:line="249" w:lineRule="auto"/>
        <w:sectPr>
          <w:type w:val="continuous"/>
          <w:pgSz w:w="11700" w:h="15660"/>
          <w:pgMar w:top="700" w:right="654" w:bottom="646" w:left="0" w:header="454" w:footer="460" w:gutter="0"/>
          <w:cols w:equalWidth="0" w:num="2">
            <w:col w:w="5934" w:space="100"/>
            <w:col w:w="5013" w:space="0"/>
          </w:cols>
        </w:sectPr>
        <w:rPr>
          <w:sz w:val="20"/>
          <w:szCs w:val="20"/>
        </w:rPr>
      </w:pPr>
    </w:p>
    <w:p>
      <w:pPr>
        <w:spacing w:before="77"/>
        <w:rPr/>
      </w:pPr>
      <w:r>
        <mc:AlternateContent xmlns:mc="http://schemas.openxmlformats.org/markup-compatibility/2006">
          <mc:Choice Requires="wps">
            <w:drawing>
              <wp:anchor distT="0" distB="0" distL="0" distR="0" simplePos="0" relativeHeight="251677696" behindDoc="0" locked="0" layoutInCell="0" allowOverlap="1">
                <wp:simplePos x="0" y="0"/>
                <wp:positionH relativeFrom="page">
                  <wp:posOffset>6454299</wp:posOffset>
                </wp:positionH>
                <wp:positionV relativeFrom="page">
                  <wp:posOffset>1186974</wp:posOffset>
                </wp:positionV>
                <wp:extent cx="1524000" cy="426719"/>
                <wp:effectExtent l="0" t="0" r="0" b="0"/>
                <wp:wrapNone/>
                <wp:docPr id="54" name="TextBox 54"/>
                <wp:cNvGraphicFramePr/>
                <a:graphic>
                  <a:graphicData uri="http://schemas.microsoft.com/office/word/2010/wordprocessingShape">
                    <wps:wsp>
                      <wps:cNvPr id="54" name="TextBox 54"/>
                      <wps:cNvSpPr txBox="1"/>
                      <wps:spPr>
                        <a:xfrm rot="5400000">
                          <a:off x="6454299" y="1186974"/>
                          <a:ext cx="1524000" cy="426719"/>
                        </a:xfrm>
                        <a:prstGeom prst="rect">
                          <a:avLst/>
                        </a:prstGeom>
                        <a:solidFill>
                          <a:srgbClr val="008164">
                            <a:alpha val="96470"/>
                          </a:srgbClr>
                        </a:solidFill>
                        <a:ln w="0" cap="flat">
                          <a:noFill/>
                          <a:prstDash val="solid"/>
                          <a:miter lim="0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pStyle w:val="BodyText"/>
                              <w:ind w:left="385"/>
                              <w:spacing w:before="140" w:line="258" w:lineRule="exact"/>
                              <w:rPr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sz w:val="22"/>
                                <w:szCs w:val="22"/>
                                <w:b/>
                                <w:bCs/>
                                <w:color w:val="FFFFFF"/>
                                <w:spacing w:val="-15"/>
                                <w:w w:val="74"/>
                              </w:rPr>
                              <w:t>CL</w:t>
                            </w:r>
                            <w:r>
                              <w:rPr>
                                <w:sz w:val="22"/>
                                <w:szCs w:val="22"/>
                                <w:b/>
                                <w:bCs/>
                                <w:color w:val="FFFFFF"/>
                                <w:spacing w:val="-47"/>
                              </w:rPr>
                              <w:t xml:space="preserve"> </w:t>
                            </w:r>
                            <w:r>
                              <w:rPr>
                                <w:sz w:val="22"/>
                                <w:szCs w:val="22"/>
                                <w:b/>
                                <w:bCs/>
                                <w:color w:val="FFFFFF"/>
                                <w:spacing w:val="-15"/>
                                <w:w w:val="74"/>
                              </w:rPr>
                              <w:t>IN</w:t>
                            </w:r>
                            <w:r>
                              <w:rPr>
                                <w:sz w:val="22"/>
                                <w:szCs w:val="22"/>
                                <w:b/>
                                <w:bCs/>
                                <w:color w:val="FFFFFF"/>
                                <w:spacing w:val="-41"/>
                              </w:rPr>
                              <w:t xml:space="preserve"> </w:t>
                            </w:r>
                            <w:r>
                              <w:rPr>
                                <w:sz w:val="22"/>
                                <w:szCs w:val="22"/>
                                <w:b/>
                                <w:bCs/>
                                <w:color w:val="FFFFFF"/>
                                <w:spacing w:val="-15"/>
                                <w:w w:val="74"/>
                              </w:rPr>
                              <w:t>ICAL</w:t>
                            </w:r>
                            <w:r>
                              <w:rPr>
                                <w:sz w:val="22"/>
                                <w:szCs w:val="22"/>
                                <w:b/>
                                <w:bCs/>
                                <w:color w:val="FFFFFF"/>
                              </w:rPr>
                              <w:t xml:space="preserve"> </w:t>
                            </w:r>
                            <w:r>
                              <w:rPr>
                                <w:sz w:val="22"/>
                                <w:szCs w:val="22"/>
                                <w:b/>
                                <w:bCs/>
                                <w:color w:val="FFFFFF"/>
                                <w:spacing w:val="-15"/>
                                <w:w w:val="74"/>
                              </w:rPr>
                              <w:t>STATEMENTS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44" style="position:absolute;margin-left:508.213pt;margin-top:93.4625pt;mso-position-vertical-relative:page;mso-position-horizontal-relative:page;width:120pt;height:33.6pt;z-index:251677696;rotation:90;" o:allowincell="f" fillcolor="#008164" filled="true" stroked="false" type="#_x0000_t202">
                <v:fill opacity="0.964706" on="true"/>
                <v:stroke on="false"/>
                <v:path/>
                <v:imagedata o:title=""/>
                <o:lock v:ext="edit" aspectratio="false"/>
                <v:textbox inset="0mm,0mm,0mm,0mm">
                  <w:txbxContent>
                    <w:p>
                      <w:pPr>
                        <w:pStyle w:val="BodyText"/>
                        <w:ind w:left="385"/>
                        <w:spacing w:before="140" w:line="258" w:lineRule="exact"/>
                        <w:rPr>
                          <w:sz w:val="22"/>
                          <w:szCs w:val="22"/>
                        </w:rPr>
                      </w:pPr>
                      <w:r>
                        <w:rPr>
                          <w:sz w:val="22"/>
                          <w:szCs w:val="22"/>
                          <w:b/>
                          <w:bCs/>
                          <w:color w:val="FFFFFF"/>
                          <w:spacing w:val="-15"/>
                          <w:w w:val="74"/>
                        </w:rPr>
                        <w:t>CL</w:t>
                      </w:r>
                      <w:r>
                        <w:rPr>
                          <w:sz w:val="22"/>
                          <w:szCs w:val="22"/>
                          <w:b/>
                          <w:bCs/>
                          <w:color w:val="FFFFFF"/>
                          <w:spacing w:val="-47"/>
                        </w:rPr>
                        <w:t xml:space="preserve"> </w:t>
                      </w:r>
                      <w:r>
                        <w:rPr>
                          <w:sz w:val="22"/>
                          <w:szCs w:val="22"/>
                          <w:b/>
                          <w:bCs/>
                          <w:color w:val="FFFFFF"/>
                          <w:spacing w:val="-15"/>
                          <w:w w:val="74"/>
                        </w:rPr>
                        <w:t>IN</w:t>
                      </w:r>
                      <w:r>
                        <w:rPr>
                          <w:sz w:val="22"/>
                          <w:szCs w:val="22"/>
                          <w:b/>
                          <w:bCs/>
                          <w:color w:val="FFFFFF"/>
                          <w:spacing w:val="-41"/>
                        </w:rPr>
                        <w:t xml:space="preserve"> </w:t>
                      </w:r>
                      <w:r>
                        <w:rPr>
                          <w:sz w:val="22"/>
                          <w:szCs w:val="22"/>
                          <w:b/>
                          <w:bCs/>
                          <w:color w:val="FFFFFF"/>
                          <w:spacing w:val="-15"/>
                          <w:w w:val="74"/>
                        </w:rPr>
                        <w:t>ICAL</w:t>
                      </w:r>
                      <w:r>
                        <w:rPr>
                          <w:sz w:val="22"/>
                          <w:szCs w:val="22"/>
                          <w:b/>
                          <w:bCs/>
                          <w:color w:val="FFFFFF"/>
                        </w:rPr>
                        <w:t xml:space="preserve"> </w:t>
                      </w:r>
                      <w:r>
                        <w:rPr>
                          <w:sz w:val="22"/>
                          <w:szCs w:val="22"/>
                          <w:b/>
                          <w:bCs/>
                          <w:color w:val="FFFFFF"/>
                          <w:spacing w:val="-15"/>
                          <w:w w:val="74"/>
                        </w:rPr>
                        <w:t>STATEMENTS</w:t>
                      </w:r>
                    </w:p>
                  </w:txbxContent>
                </v:textbox>
              </v:shape>
            </w:pict>
          </mc:Fallback>
        </mc:AlternateContent>
      </w:r>
      <w:r/>
    </w:p>
    <w:p>
      <w:pPr>
        <w:sectPr>
          <w:headerReference w:type="default" r:id="rId18"/>
          <w:footerReference w:type="default" r:id="rId23"/>
          <w:pgSz w:w="11700" w:h="15660"/>
          <w:pgMar w:top="700" w:right="0" w:bottom="646" w:left="365" w:header="454" w:footer="460" w:gutter="0"/>
          <w:cols w:equalWidth="0" w:num="1">
            <w:col w:w="11335" w:space="0"/>
          </w:cols>
        </w:sectPr>
        <w:rPr/>
      </w:pPr>
    </w:p>
    <w:p>
      <w:pPr>
        <w:ind w:firstLine="624"/>
        <w:spacing w:line="40" w:lineRule="exact"/>
        <w:rPr/>
      </w:pPr>
      <w:r>
        <w:rPr/>
        <w:pict>
          <v:shape id="_x0000_s46" style="mso-position-vertical-relative:line;mso-position-horizontal-relative:char;width:234pt;height:2pt;" filled="false" strokecolor="#AEAFB3" strokeweight="2.00pt" coordsize="4680,40" coordorigin="0,0" path="m0,20l4680,20m0,20l4680,20e">
            <v:stroke joinstyle="miter" miterlimit="4"/>
          </v:shape>
        </w:pict>
      </w:r>
    </w:p>
    <w:p>
      <w:pPr>
        <w:pStyle w:val="BodyText"/>
        <w:ind w:left="627" w:right="259" w:firstLine="6"/>
        <w:spacing w:before="108" w:line="253" w:lineRule="auto"/>
        <w:jc w:val="both"/>
        <w:rPr>
          <w:sz w:val="11"/>
          <w:szCs w:val="11"/>
        </w:rPr>
      </w:pPr>
      <w:r>
        <w:rPr>
          <w:sz w:val="20"/>
          <w:szCs w:val="20"/>
          <w:color w:val="231F20"/>
          <w:spacing w:val="-5"/>
        </w:rPr>
        <w:t>States,</w:t>
      </w:r>
      <w:r>
        <w:rPr>
          <w:sz w:val="20"/>
          <w:szCs w:val="20"/>
          <w:color w:val="231F20"/>
          <w:spacing w:val="14"/>
        </w:rPr>
        <w:t xml:space="preserve">  </w:t>
      </w:r>
      <w:r>
        <w:rPr>
          <w:sz w:val="20"/>
          <w:szCs w:val="20"/>
          <w:color w:val="231F20"/>
          <w:spacing w:val="-5"/>
        </w:rPr>
        <w:t>dietary</w:t>
      </w:r>
      <w:r>
        <w:rPr>
          <w:sz w:val="20"/>
          <w:szCs w:val="20"/>
          <w:color w:val="231F20"/>
          <w:spacing w:val="12"/>
        </w:rPr>
        <w:t xml:space="preserve">  </w:t>
      </w:r>
      <w:r>
        <w:rPr>
          <w:sz w:val="20"/>
          <w:szCs w:val="20"/>
          <w:color w:val="231F20"/>
          <w:spacing w:val="-5"/>
        </w:rPr>
        <w:t>sodium</w:t>
      </w:r>
      <w:r>
        <w:rPr>
          <w:sz w:val="20"/>
          <w:szCs w:val="20"/>
          <w:color w:val="231F20"/>
          <w:spacing w:val="16"/>
          <w:w w:val="101"/>
        </w:rPr>
        <w:t xml:space="preserve">  </w:t>
      </w:r>
      <w:r>
        <w:rPr>
          <w:sz w:val="20"/>
          <w:szCs w:val="20"/>
          <w:color w:val="231F20"/>
          <w:spacing w:val="-5"/>
        </w:rPr>
        <w:t>intake</w:t>
      </w:r>
      <w:r>
        <w:rPr>
          <w:sz w:val="20"/>
          <w:szCs w:val="20"/>
          <w:color w:val="231F20"/>
          <w:spacing w:val="13"/>
        </w:rPr>
        <w:t xml:space="preserve">  </w:t>
      </w:r>
      <w:r>
        <w:rPr>
          <w:sz w:val="20"/>
          <w:szCs w:val="20"/>
          <w:color w:val="231F20"/>
          <w:spacing w:val="-5"/>
        </w:rPr>
        <w:t>among</w:t>
      </w:r>
      <w:r>
        <w:rPr>
          <w:sz w:val="20"/>
          <w:szCs w:val="20"/>
          <w:color w:val="231F20"/>
          <w:spacing w:val="13"/>
          <w:w w:val="101"/>
        </w:rPr>
        <w:t xml:space="preserve">  </w:t>
      </w:r>
      <w:r>
        <w:rPr>
          <w:sz w:val="20"/>
          <w:szCs w:val="20"/>
          <w:color w:val="231F20"/>
          <w:spacing w:val="-5"/>
        </w:rPr>
        <w:t>children</w:t>
      </w:r>
      <w:r>
        <w:rPr>
          <w:sz w:val="20"/>
          <w:szCs w:val="20"/>
          <w:color w:val="231F20"/>
          <w:spacing w:val="13"/>
        </w:rPr>
        <w:t xml:space="preserve">  </w:t>
      </w:r>
      <w:r>
        <w:rPr>
          <w:sz w:val="20"/>
          <w:szCs w:val="20"/>
          <w:color w:val="231F20"/>
          <w:spacing w:val="-5"/>
        </w:rPr>
        <w:t>and</w:t>
      </w:r>
      <w:r>
        <w:rPr>
          <w:sz w:val="20"/>
          <w:szCs w:val="20"/>
          <w:color w:val="231F20"/>
          <w:spacing w:val="1"/>
        </w:rPr>
        <w:t xml:space="preserve"> </w:t>
      </w:r>
      <w:r>
        <w:rPr>
          <w:sz w:val="20"/>
          <w:szCs w:val="20"/>
          <w:color w:val="231F20"/>
          <w:spacing w:val="-5"/>
        </w:rPr>
        <w:t>adolescents</w:t>
      </w:r>
      <w:r>
        <w:rPr>
          <w:sz w:val="20"/>
          <w:szCs w:val="20"/>
          <w:color w:val="231F20"/>
          <w:spacing w:val="30"/>
        </w:rPr>
        <w:t xml:space="preserve"> </w:t>
      </w:r>
      <w:r>
        <w:rPr>
          <w:sz w:val="20"/>
          <w:szCs w:val="20"/>
          <w:color w:val="231F20"/>
          <w:spacing w:val="-5"/>
        </w:rPr>
        <w:t>is</w:t>
      </w:r>
      <w:r>
        <w:rPr>
          <w:sz w:val="20"/>
          <w:szCs w:val="20"/>
          <w:color w:val="231F20"/>
          <w:spacing w:val="19"/>
          <w:w w:val="101"/>
        </w:rPr>
        <w:t xml:space="preserve"> </w:t>
      </w:r>
      <w:r>
        <w:rPr>
          <w:sz w:val="20"/>
          <w:szCs w:val="20"/>
          <w:color w:val="231F20"/>
          <w:spacing w:val="-5"/>
        </w:rPr>
        <w:t>far</w:t>
      </w:r>
      <w:r>
        <w:rPr>
          <w:sz w:val="20"/>
          <w:szCs w:val="20"/>
          <w:color w:val="231F20"/>
          <w:spacing w:val="24"/>
        </w:rPr>
        <w:t xml:space="preserve"> </w:t>
      </w:r>
      <w:r>
        <w:rPr>
          <w:sz w:val="20"/>
          <w:szCs w:val="20"/>
          <w:color w:val="231F20"/>
          <w:spacing w:val="-5"/>
        </w:rPr>
        <w:t>above</w:t>
      </w:r>
      <w:r>
        <w:rPr>
          <w:sz w:val="20"/>
          <w:szCs w:val="20"/>
          <w:color w:val="231F20"/>
          <w:spacing w:val="30"/>
        </w:rPr>
        <w:t xml:space="preserve"> </w:t>
      </w:r>
      <w:r>
        <w:rPr>
          <w:sz w:val="20"/>
          <w:szCs w:val="20"/>
          <w:color w:val="231F20"/>
          <w:spacing w:val="-5"/>
        </w:rPr>
        <w:t>recommend</w:t>
      </w:r>
      <w:r>
        <w:rPr>
          <w:sz w:val="20"/>
          <w:szCs w:val="20"/>
          <w:color w:val="231F20"/>
          <w:spacing w:val="-6"/>
        </w:rPr>
        <w:t>ed</w:t>
      </w:r>
      <w:r>
        <w:rPr>
          <w:sz w:val="20"/>
          <w:szCs w:val="20"/>
          <w:color w:val="231F20"/>
          <w:spacing w:val="30"/>
        </w:rPr>
        <w:t xml:space="preserve"> </w:t>
      </w:r>
      <w:r>
        <w:rPr>
          <w:sz w:val="20"/>
          <w:szCs w:val="20"/>
          <w:color w:val="231F20"/>
          <w:spacing w:val="-6"/>
        </w:rPr>
        <w:t>levels,</w:t>
      </w:r>
      <w:r>
        <w:rPr>
          <w:sz w:val="20"/>
          <w:szCs w:val="20"/>
          <w:color w:val="231F20"/>
          <w:spacing w:val="30"/>
          <w:w w:val="101"/>
        </w:rPr>
        <w:t xml:space="preserve"> </w:t>
      </w:r>
      <w:r>
        <w:rPr>
          <w:sz w:val="20"/>
          <w:szCs w:val="20"/>
          <w:color w:val="231F20"/>
          <w:spacing w:val="-6"/>
        </w:rPr>
        <w:t>largely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3"/>
        </w:rPr>
        <w:t>because  of  the</w:t>
      </w:r>
      <w:r>
        <w:rPr>
          <w:sz w:val="20"/>
          <w:szCs w:val="20"/>
          <w:color w:val="231F20"/>
          <w:spacing w:val="15"/>
          <w:w w:val="101"/>
        </w:rPr>
        <w:t xml:space="preserve">  </w:t>
      </w:r>
      <w:r>
        <w:rPr>
          <w:sz w:val="20"/>
          <w:szCs w:val="20"/>
          <w:color w:val="231F20"/>
          <w:spacing w:val="-3"/>
        </w:rPr>
        <w:t>intake</w:t>
      </w:r>
      <w:r>
        <w:rPr>
          <w:sz w:val="20"/>
          <w:szCs w:val="20"/>
          <w:color w:val="231F20"/>
          <w:spacing w:val="8"/>
        </w:rPr>
        <w:t xml:space="preserve">  </w:t>
      </w:r>
      <w:r>
        <w:rPr>
          <w:sz w:val="20"/>
          <w:szCs w:val="20"/>
          <w:color w:val="231F20"/>
          <w:spacing w:val="-3"/>
        </w:rPr>
        <w:t>of</w:t>
      </w:r>
      <w:r>
        <w:rPr>
          <w:sz w:val="20"/>
          <w:szCs w:val="20"/>
          <w:color w:val="231F20"/>
          <w:spacing w:val="11"/>
        </w:rPr>
        <w:t xml:space="preserve">  </w:t>
      </w:r>
      <w:r>
        <w:rPr>
          <w:sz w:val="20"/>
          <w:szCs w:val="20"/>
          <w:color w:val="231F20"/>
          <w:spacing w:val="-3"/>
        </w:rPr>
        <w:t>processed</w:t>
      </w:r>
      <w:r>
        <w:rPr>
          <w:sz w:val="20"/>
          <w:szCs w:val="20"/>
          <w:color w:val="231F20"/>
          <w:spacing w:val="6"/>
        </w:rPr>
        <w:t xml:space="preserve">  </w:t>
      </w:r>
      <w:r>
        <w:rPr>
          <w:sz w:val="20"/>
          <w:szCs w:val="20"/>
          <w:color w:val="231F20"/>
          <w:spacing w:val="-3"/>
        </w:rPr>
        <w:t>foods.</w:t>
      </w:r>
      <w:r>
        <w:rPr>
          <w:sz w:val="11"/>
          <w:szCs w:val="11"/>
          <w:color w:val="231F20"/>
          <w:spacing w:val="-3"/>
          <w:position w:val="6"/>
        </w:rPr>
        <w:t>25     </w:t>
      </w:r>
      <w:r>
        <w:rPr>
          <w:sz w:val="20"/>
          <w:szCs w:val="20"/>
          <w:color w:val="231F20"/>
          <w:spacing w:val="-3"/>
        </w:rPr>
        <w:t>Con-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4"/>
        </w:rPr>
        <w:t>sumption</w:t>
      </w:r>
      <w:r>
        <w:rPr>
          <w:sz w:val="20"/>
          <w:szCs w:val="20"/>
          <w:color w:val="231F20"/>
          <w:spacing w:val="35"/>
        </w:rPr>
        <w:t xml:space="preserve"> </w:t>
      </w:r>
      <w:r>
        <w:rPr>
          <w:sz w:val="20"/>
          <w:szCs w:val="20"/>
          <w:color w:val="231F20"/>
          <w:spacing w:val="-4"/>
        </w:rPr>
        <w:t>of</w:t>
      </w:r>
      <w:r>
        <w:rPr>
          <w:sz w:val="20"/>
          <w:szCs w:val="20"/>
          <w:color w:val="231F20"/>
          <w:spacing w:val="32"/>
        </w:rPr>
        <w:t xml:space="preserve"> </w:t>
      </w:r>
      <w:r>
        <w:rPr>
          <w:sz w:val="20"/>
          <w:szCs w:val="20"/>
          <w:color w:val="231F20"/>
          <w:spacing w:val="-4"/>
        </w:rPr>
        <w:t>sugar-sweetened</w:t>
      </w:r>
      <w:r>
        <w:rPr>
          <w:sz w:val="20"/>
          <w:szCs w:val="20"/>
          <w:color w:val="231F20"/>
          <w:spacing w:val="41"/>
        </w:rPr>
        <w:t xml:space="preserve"> </w:t>
      </w:r>
      <w:r>
        <w:rPr>
          <w:sz w:val="20"/>
          <w:szCs w:val="20"/>
          <w:color w:val="231F20"/>
          <w:spacing w:val="-4"/>
        </w:rPr>
        <w:t>beverage</w:t>
      </w:r>
      <w:r>
        <w:rPr>
          <w:sz w:val="20"/>
          <w:szCs w:val="20"/>
          <w:color w:val="231F20"/>
          <w:spacing w:val="-5"/>
        </w:rPr>
        <w:t>s</w:t>
      </w:r>
      <w:r>
        <w:rPr>
          <w:sz w:val="20"/>
          <w:szCs w:val="20"/>
          <w:color w:val="231F20"/>
          <w:spacing w:val="34"/>
          <w:w w:val="101"/>
        </w:rPr>
        <w:t xml:space="preserve"> </w:t>
      </w:r>
      <w:r>
        <w:rPr>
          <w:sz w:val="20"/>
          <w:szCs w:val="20"/>
          <w:color w:val="231F20"/>
          <w:spacing w:val="-5"/>
        </w:rPr>
        <w:t>and</w:t>
      </w:r>
      <w:r>
        <w:rPr>
          <w:sz w:val="20"/>
          <w:szCs w:val="20"/>
          <w:color w:val="231F20"/>
          <w:spacing w:val="34"/>
          <w:w w:val="101"/>
        </w:rPr>
        <w:t xml:space="preserve"> </w:t>
      </w:r>
      <w:r>
        <w:rPr>
          <w:sz w:val="20"/>
          <w:szCs w:val="20"/>
          <w:color w:val="231F20"/>
          <w:spacing w:val="-5"/>
        </w:rPr>
        <w:t>excess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4"/>
        </w:rPr>
        <w:t>calories</w:t>
      </w:r>
      <w:r>
        <w:rPr>
          <w:sz w:val="20"/>
          <w:szCs w:val="20"/>
          <w:color w:val="231F20"/>
          <w:spacing w:val="38"/>
          <w:w w:val="101"/>
        </w:rPr>
        <w:t xml:space="preserve"> </w:t>
      </w:r>
      <w:r>
        <w:rPr>
          <w:sz w:val="20"/>
          <w:szCs w:val="20"/>
          <w:color w:val="231F20"/>
          <w:spacing w:val="-4"/>
        </w:rPr>
        <w:t>is</w:t>
      </w:r>
      <w:r>
        <w:rPr>
          <w:sz w:val="20"/>
          <w:szCs w:val="20"/>
          <w:color w:val="231F20"/>
          <w:spacing w:val="31"/>
          <w:w w:val="101"/>
        </w:rPr>
        <w:t xml:space="preserve"> </w:t>
      </w:r>
      <w:r>
        <w:rPr>
          <w:sz w:val="20"/>
          <w:szCs w:val="20"/>
          <w:color w:val="231F20"/>
          <w:spacing w:val="-4"/>
        </w:rPr>
        <w:t>associated</w:t>
      </w:r>
      <w:r>
        <w:rPr>
          <w:sz w:val="20"/>
          <w:szCs w:val="20"/>
          <w:color w:val="231F20"/>
          <w:spacing w:val="27"/>
        </w:rPr>
        <w:t xml:space="preserve"> </w:t>
      </w:r>
      <w:r>
        <w:rPr>
          <w:sz w:val="20"/>
          <w:szCs w:val="20"/>
          <w:color w:val="231F20"/>
          <w:spacing w:val="-4"/>
        </w:rPr>
        <w:t>wi</w:t>
      </w:r>
      <w:r>
        <w:rPr>
          <w:sz w:val="20"/>
          <w:szCs w:val="20"/>
          <w:color w:val="231F20"/>
          <w:spacing w:val="-5"/>
        </w:rPr>
        <w:t>th</w:t>
      </w:r>
      <w:r>
        <w:rPr>
          <w:sz w:val="20"/>
          <w:szCs w:val="20"/>
          <w:color w:val="231F20"/>
          <w:spacing w:val="38"/>
        </w:rPr>
        <w:t xml:space="preserve"> </w:t>
      </w:r>
      <w:r>
        <w:rPr>
          <w:sz w:val="20"/>
          <w:szCs w:val="20"/>
          <w:color w:val="231F20"/>
          <w:spacing w:val="-5"/>
        </w:rPr>
        <w:t>increased</w:t>
      </w:r>
      <w:r>
        <w:rPr>
          <w:sz w:val="20"/>
          <w:szCs w:val="20"/>
          <w:color w:val="231F20"/>
          <w:spacing w:val="39"/>
        </w:rPr>
        <w:t xml:space="preserve"> </w:t>
      </w:r>
      <w:r>
        <w:rPr>
          <w:sz w:val="20"/>
          <w:szCs w:val="20"/>
          <w:color w:val="231F20"/>
          <w:spacing w:val="-5"/>
        </w:rPr>
        <w:t>BMI,</w:t>
      </w:r>
      <w:r>
        <w:rPr>
          <w:sz w:val="20"/>
          <w:szCs w:val="20"/>
          <w:color w:val="231F20"/>
          <w:spacing w:val="27"/>
        </w:rPr>
        <w:t xml:space="preserve"> </w:t>
      </w:r>
      <w:r>
        <w:rPr>
          <w:sz w:val="20"/>
          <w:szCs w:val="20"/>
          <w:color w:val="231F20"/>
          <w:spacing w:val="-5"/>
        </w:rPr>
        <w:t>which</w:t>
      </w:r>
      <w:r>
        <w:rPr>
          <w:sz w:val="20"/>
          <w:szCs w:val="20"/>
          <w:color w:val="231F20"/>
          <w:spacing w:val="31"/>
          <w:w w:val="101"/>
        </w:rPr>
        <w:t xml:space="preserve"> </w:t>
      </w:r>
      <w:r>
        <w:rPr>
          <w:sz w:val="20"/>
          <w:szCs w:val="20"/>
          <w:color w:val="231F20"/>
          <w:spacing w:val="-5"/>
        </w:rPr>
        <w:t>can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5"/>
        </w:rPr>
        <w:t>contribute</w:t>
      </w:r>
      <w:r>
        <w:rPr>
          <w:sz w:val="20"/>
          <w:szCs w:val="20"/>
          <w:color w:val="231F20"/>
          <w:spacing w:val="40"/>
        </w:rPr>
        <w:t xml:space="preserve"> </w:t>
      </w:r>
      <w:r>
        <w:rPr>
          <w:sz w:val="20"/>
          <w:szCs w:val="20"/>
          <w:color w:val="231F20"/>
          <w:spacing w:val="-5"/>
        </w:rPr>
        <w:t>to</w:t>
      </w:r>
      <w:r>
        <w:rPr>
          <w:sz w:val="20"/>
          <w:szCs w:val="20"/>
          <w:color w:val="231F20"/>
          <w:spacing w:val="29"/>
        </w:rPr>
        <w:t xml:space="preserve"> </w:t>
      </w:r>
      <w:r>
        <w:rPr>
          <w:sz w:val="20"/>
          <w:szCs w:val="20"/>
          <w:color w:val="231F20"/>
          <w:spacing w:val="-5"/>
        </w:rPr>
        <w:t>abnormal</w:t>
      </w:r>
      <w:r>
        <w:rPr>
          <w:sz w:val="20"/>
          <w:szCs w:val="20"/>
          <w:color w:val="231F20"/>
          <w:spacing w:val="35"/>
          <w:w w:val="101"/>
        </w:rPr>
        <w:t xml:space="preserve"> </w:t>
      </w:r>
      <w:r>
        <w:rPr>
          <w:sz w:val="20"/>
          <w:szCs w:val="20"/>
          <w:color w:val="231F20"/>
          <w:spacing w:val="-5"/>
        </w:rPr>
        <w:t>BP.</w:t>
      </w:r>
      <w:r>
        <w:rPr>
          <w:sz w:val="20"/>
          <w:szCs w:val="20"/>
          <w:color w:val="231F20"/>
          <w:spacing w:val="22"/>
        </w:rPr>
        <w:t xml:space="preserve"> </w:t>
      </w:r>
      <w:r>
        <w:rPr>
          <w:sz w:val="20"/>
          <w:szCs w:val="20"/>
          <w:color w:val="231F20"/>
          <w:spacing w:val="-5"/>
        </w:rPr>
        <w:t>Alternatively,</w:t>
      </w:r>
      <w:r>
        <w:rPr>
          <w:sz w:val="20"/>
          <w:szCs w:val="20"/>
          <w:color w:val="231F20"/>
          <w:spacing w:val="28"/>
          <w:w w:val="101"/>
        </w:rPr>
        <w:t xml:space="preserve"> </w:t>
      </w:r>
      <w:r>
        <w:rPr>
          <w:sz w:val="20"/>
          <w:szCs w:val="20"/>
          <w:color w:val="231F20"/>
          <w:spacing w:val="-5"/>
        </w:rPr>
        <w:t>diets</w:t>
      </w:r>
      <w:r>
        <w:rPr>
          <w:sz w:val="20"/>
          <w:szCs w:val="20"/>
          <w:color w:val="231F20"/>
          <w:spacing w:val="34"/>
          <w:w w:val="101"/>
        </w:rPr>
        <w:t xml:space="preserve"> </w:t>
      </w:r>
      <w:r>
        <w:rPr>
          <w:sz w:val="20"/>
          <w:szCs w:val="20"/>
          <w:color w:val="231F20"/>
          <w:spacing w:val="-5"/>
        </w:rPr>
        <w:t>high</w:t>
      </w:r>
      <w:r>
        <w:rPr>
          <w:sz w:val="20"/>
          <w:szCs w:val="20"/>
          <w:color w:val="231F20"/>
          <w:spacing w:val="34"/>
          <w:w w:val="101"/>
        </w:rPr>
        <w:t xml:space="preserve"> </w:t>
      </w:r>
      <w:r>
        <w:rPr>
          <w:sz w:val="20"/>
          <w:szCs w:val="20"/>
          <w:color w:val="231F20"/>
          <w:spacing w:val="-5"/>
        </w:rPr>
        <w:t>in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4"/>
        </w:rPr>
        <w:t>potassium-rich</w:t>
      </w:r>
      <w:r>
        <w:rPr>
          <w:sz w:val="20"/>
          <w:szCs w:val="20"/>
          <w:color w:val="231F20"/>
          <w:spacing w:val="42"/>
        </w:rPr>
        <w:t xml:space="preserve"> </w:t>
      </w:r>
      <w:r>
        <w:rPr>
          <w:sz w:val="20"/>
          <w:szCs w:val="20"/>
          <w:color w:val="231F20"/>
          <w:spacing w:val="-4"/>
        </w:rPr>
        <w:t>foods</w:t>
      </w:r>
      <w:r>
        <w:rPr>
          <w:sz w:val="20"/>
          <w:szCs w:val="20"/>
          <w:color w:val="231F20"/>
          <w:spacing w:val="44"/>
        </w:rPr>
        <w:t xml:space="preserve"> </w:t>
      </w:r>
      <w:r>
        <w:rPr>
          <w:sz w:val="20"/>
          <w:szCs w:val="20"/>
          <w:color w:val="231F20"/>
          <w:spacing w:val="-4"/>
        </w:rPr>
        <w:t>such</w:t>
      </w:r>
      <w:r>
        <w:rPr>
          <w:sz w:val="20"/>
          <w:szCs w:val="20"/>
          <w:color w:val="231F20"/>
          <w:spacing w:val="46"/>
          <w:w w:val="101"/>
        </w:rPr>
        <w:t xml:space="preserve"> </w:t>
      </w:r>
      <w:r>
        <w:rPr>
          <w:sz w:val="20"/>
          <w:szCs w:val="20"/>
          <w:color w:val="231F20"/>
          <w:spacing w:val="-4"/>
        </w:rPr>
        <w:t>as</w:t>
      </w:r>
      <w:r>
        <w:rPr>
          <w:sz w:val="20"/>
          <w:szCs w:val="20"/>
          <w:color w:val="231F20"/>
          <w:spacing w:val="42"/>
        </w:rPr>
        <w:t xml:space="preserve"> </w:t>
      </w:r>
      <w:r>
        <w:rPr>
          <w:sz w:val="20"/>
          <w:szCs w:val="20"/>
          <w:color w:val="231F20"/>
          <w:spacing w:val="-4"/>
        </w:rPr>
        <w:t>fruits,</w:t>
      </w:r>
      <w:r>
        <w:rPr>
          <w:sz w:val="20"/>
          <w:szCs w:val="20"/>
          <w:color w:val="231F20"/>
          <w:spacing w:val="39"/>
        </w:rPr>
        <w:t xml:space="preserve"> </w:t>
      </w:r>
      <w:r>
        <w:rPr>
          <w:sz w:val="20"/>
          <w:szCs w:val="20"/>
          <w:color w:val="231F20"/>
          <w:spacing w:val="-4"/>
        </w:rPr>
        <w:t>vegetables,</w:t>
      </w:r>
      <w:r>
        <w:rPr>
          <w:sz w:val="20"/>
          <w:szCs w:val="20"/>
          <w:color w:val="231F20"/>
          <w:spacing w:val="46"/>
        </w:rPr>
        <w:t xml:space="preserve"> </w:t>
      </w:r>
      <w:r>
        <w:rPr>
          <w:sz w:val="20"/>
          <w:szCs w:val="20"/>
          <w:color w:val="231F20"/>
          <w:spacing w:val="-4"/>
        </w:rPr>
        <w:t>a</w:t>
      </w:r>
      <w:r>
        <w:rPr>
          <w:sz w:val="20"/>
          <w:szCs w:val="20"/>
          <w:color w:val="231F20"/>
          <w:spacing w:val="-5"/>
        </w:rPr>
        <w:t>nd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4"/>
        </w:rPr>
        <w:t>legumes</w:t>
      </w:r>
      <w:r>
        <w:rPr>
          <w:sz w:val="20"/>
          <w:szCs w:val="20"/>
          <w:color w:val="231F20"/>
          <w:spacing w:val="41"/>
          <w:w w:val="101"/>
        </w:rPr>
        <w:t xml:space="preserve"> </w:t>
      </w:r>
      <w:r>
        <w:rPr>
          <w:sz w:val="20"/>
          <w:szCs w:val="20"/>
          <w:color w:val="231F20"/>
          <w:spacing w:val="-4"/>
        </w:rPr>
        <w:t>and</w:t>
      </w:r>
      <w:r>
        <w:rPr>
          <w:sz w:val="20"/>
          <w:szCs w:val="20"/>
          <w:color w:val="231F20"/>
          <w:spacing w:val="47"/>
          <w:w w:val="101"/>
        </w:rPr>
        <w:t xml:space="preserve"> </w:t>
      </w:r>
      <w:r>
        <w:rPr>
          <w:sz w:val="20"/>
          <w:szCs w:val="20"/>
          <w:color w:val="231F20"/>
          <w:spacing w:val="-4"/>
        </w:rPr>
        <w:t>increased</w:t>
      </w:r>
      <w:r>
        <w:rPr>
          <w:sz w:val="20"/>
          <w:szCs w:val="20"/>
          <w:color w:val="231F20"/>
          <w:spacing w:val="48"/>
        </w:rPr>
        <w:t xml:space="preserve"> </w:t>
      </w:r>
      <w:r>
        <w:rPr>
          <w:sz w:val="20"/>
          <w:szCs w:val="20"/>
          <w:color w:val="231F20"/>
          <w:spacing w:val="-4"/>
        </w:rPr>
        <w:t>intake</w:t>
      </w:r>
      <w:r>
        <w:rPr>
          <w:sz w:val="20"/>
          <w:szCs w:val="20"/>
          <w:color w:val="231F20"/>
          <w:spacing w:val="41"/>
          <w:w w:val="101"/>
        </w:rPr>
        <w:t xml:space="preserve"> </w:t>
      </w:r>
      <w:r>
        <w:rPr>
          <w:sz w:val="20"/>
          <w:szCs w:val="20"/>
          <w:color w:val="231F20"/>
          <w:spacing w:val="-4"/>
        </w:rPr>
        <w:t>of</w:t>
      </w:r>
      <w:r>
        <w:rPr>
          <w:sz w:val="20"/>
          <w:szCs w:val="20"/>
          <w:color w:val="231F20"/>
          <w:spacing w:val="48"/>
        </w:rPr>
        <w:t xml:space="preserve"> </w:t>
      </w:r>
      <w:r>
        <w:rPr>
          <w:sz w:val="20"/>
          <w:szCs w:val="20"/>
          <w:color w:val="231F20"/>
          <w:spacing w:val="-4"/>
        </w:rPr>
        <w:t>low-fat</w:t>
      </w:r>
      <w:r>
        <w:rPr>
          <w:sz w:val="20"/>
          <w:szCs w:val="20"/>
          <w:color w:val="231F20"/>
          <w:spacing w:val="41"/>
          <w:w w:val="101"/>
        </w:rPr>
        <w:t xml:space="preserve"> </w:t>
      </w:r>
      <w:r>
        <w:rPr>
          <w:sz w:val="20"/>
          <w:szCs w:val="20"/>
          <w:color w:val="231F20"/>
          <w:spacing w:val="-4"/>
        </w:rPr>
        <w:t>dairy</w:t>
      </w:r>
      <w:r>
        <w:rPr>
          <w:sz w:val="20"/>
          <w:szCs w:val="20"/>
          <w:color w:val="231F20"/>
          <w:spacing w:val="48"/>
        </w:rPr>
        <w:t xml:space="preserve"> </w:t>
      </w:r>
      <w:r>
        <w:rPr>
          <w:sz w:val="20"/>
          <w:szCs w:val="20"/>
          <w:color w:val="231F20"/>
          <w:spacing w:val="-4"/>
        </w:rPr>
        <w:t>prod-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4"/>
        </w:rPr>
        <w:t>ucts</w:t>
      </w:r>
      <w:r>
        <w:rPr>
          <w:sz w:val="20"/>
          <w:szCs w:val="20"/>
          <w:color w:val="231F20"/>
          <w:spacing w:val="40"/>
          <w:w w:val="101"/>
        </w:rPr>
        <w:t xml:space="preserve"> </w:t>
      </w:r>
      <w:r>
        <w:rPr>
          <w:sz w:val="20"/>
          <w:szCs w:val="20"/>
          <w:color w:val="231F20"/>
          <w:spacing w:val="-4"/>
        </w:rPr>
        <w:t>are</w:t>
      </w:r>
      <w:r>
        <w:rPr>
          <w:sz w:val="20"/>
          <w:szCs w:val="20"/>
          <w:color w:val="231F20"/>
          <w:spacing w:val="40"/>
        </w:rPr>
        <w:t xml:space="preserve"> </w:t>
      </w:r>
      <w:r>
        <w:rPr>
          <w:sz w:val="20"/>
          <w:szCs w:val="20"/>
          <w:color w:val="231F20"/>
          <w:spacing w:val="-4"/>
        </w:rPr>
        <w:t>associated</w:t>
      </w:r>
      <w:r>
        <w:rPr>
          <w:sz w:val="20"/>
          <w:szCs w:val="20"/>
          <w:color w:val="231F20"/>
          <w:spacing w:val="35"/>
          <w:w w:val="101"/>
        </w:rPr>
        <w:t xml:space="preserve"> </w:t>
      </w:r>
      <w:r>
        <w:rPr>
          <w:sz w:val="20"/>
          <w:szCs w:val="20"/>
          <w:color w:val="231F20"/>
          <w:spacing w:val="-4"/>
        </w:rPr>
        <w:t>with</w:t>
      </w:r>
      <w:r>
        <w:rPr>
          <w:sz w:val="20"/>
          <w:szCs w:val="20"/>
          <w:color w:val="231F20"/>
          <w:spacing w:val="46"/>
        </w:rPr>
        <w:t xml:space="preserve"> </w:t>
      </w:r>
      <w:r>
        <w:rPr>
          <w:sz w:val="20"/>
          <w:szCs w:val="20"/>
          <w:color w:val="231F20"/>
          <w:spacing w:val="-4"/>
        </w:rPr>
        <w:t>lower</w:t>
      </w:r>
      <w:r>
        <w:rPr>
          <w:sz w:val="20"/>
          <w:szCs w:val="20"/>
          <w:color w:val="231F20"/>
          <w:spacing w:val="47"/>
          <w:w w:val="101"/>
        </w:rPr>
        <w:t xml:space="preserve"> </w:t>
      </w:r>
      <w:r>
        <w:rPr>
          <w:sz w:val="20"/>
          <w:szCs w:val="20"/>
          <w:color w:val="231F20"/>
          <w:spacing w:val="-4"/>
        </w:rPr>
        <w:t>BP</w:t>
      </w:r>
      <w:r>
        <w:rPr>
          <w:sz w:val="20"/>
          <w:szCs w:val="20"/>
          <w:color w:val="231F20"/>
          <w:spacing w:val="46"/>
          <w:w w:val="101"/>
        </w:rPr>
        <w:t xml:space="preserve"> </w:t>
      </w:r>
      <w:r>
        <w:rPr>
          <w:sz w:val="20"/>
          <w:szCs w:val="20"/>
          <w:color w:val="231F20"/>
          <w:spacing w:val="-4"/>
        </w:rPr>
        <w:t>in</w:t>
      </w:r>
      <w:r>
        <w:rPr>
          <w:sz w:val="20"/>
          <w:szCs w:val="20"/>
          <w:color w:val="231F20"/>
          <w:spacing w:val="40"/>
        </w:rPr>
        <w:t xml:space="preserve"> </w:t>
      </w:r>
      <w:r>
        <w:rPr>
          <w:sz w:val="20"/>
          <w:szCs w:val="20"/>
          <w:color w:val="231F20"/>
          <w:spacing w:val="-4"/>
        </w:rPr>
        <w:t>children.</w:t>
      </w:r>
      <w:r>
        <w:rPr>
          <w:sz w:val="11"/>
          <w:szCs w:val="11"/>
          <w:color w:val="231F20"/>
          <w:spacing w:val="-4"/>
          <w:position w:val="6"/>
        </w:rPr>
        <w:t>26  </w:t>
      </w:r>
      <w:r>
        <w:rPr>
          <w:sz w:val="11"/>
          <w:szCs w:val="11"/>
          <w:color w:val="231F20"/>
          <w:spacing w:val="-5"/>
          <w:position w:val="6"/>
        </w:rPr>
        <w:t xml:space="preserve"> </w:t>
      </w:r>
      <w:r>
        <w:rPr>
          <w:sz w:val="20"/>
          <w:szCs w:val="20"/>
          <w:color w:val="231F20"/>
          <w:spacing w:val="-5"/>
        </w:rPr>
        <w:t>The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3"/>
        </w:rPr>
        <w:t>DASH</w:t>
      </w:r>
      <w:r>
        <w:rPr>
          <w:sz w:val="20"/>
          <w:szCs w:val="20"/>
          <w:color w:val="231F20"/>
          <w:spacing w:val="12"/>
        </w:rPr>
        <w:t xml:space="preserve">  </w:t>
      </w:r>
      <w:r>
        <w:rPr>
          <w:sz w:val="20"/>
          <w:szCs w:val="20"/>
          <w:color w:val="231F20"/>
          <w:spacing w:val="-3"/>
        </w:rPr>
        <w:t>(Dietary  Approaches</w:t>
      </w:r>
      <w:r>
        <w:rPr>
          <w:sz w:val="20"/>
          <w:szCs w:val="20"/>
          <w:color w:val="231F20"/>
          <w:spacing w:val="9"/>
        </w:rPr>
        <w:t xml:space="preserve">  </w:t>
      </w:r>
      <w:r>
        <w:rPr>
          <w:sz w:val="20"/>
          <w:szCs w:val="20"/>
          <w:color w:val="231F20"/>
          <w:spacing w:val="-3"/>
        </w:rPr>
        <w:t>to</w:t>
      </w:r>
      <w:r>
        <w:rPr>
          <w:sz w:val="20"/>
          <w:szCs w:val="20"/>
          <w:color w:val="231F20"/>
          <w:spacing w:val="13"/>
        </w:rPr>
        <w:t xml:space="preserve">  </w:t>
      </w:r>
      <w:r>
        <w:rPr>
          <w:sz w:val="20"/>
          <w:szCs w:val="20"/>
          <w:color w:val="231F20"/>
          <w:spacing w:val="-3"/>
        </w:rPr>
        <w:t>Stop   </w:t>
      </w:r>
      <w:r>
        <w:rPr>
          <w:sz w:val="20"/>
          <w:szCs w:val="20"/>
          <w:color w:val="231F20"/>
          <w:spacing w:val="-4"/>
        </w:rPr>
        <w:t>Hypertension)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3"/>
        </w:rPr>
        <w:t>plan</w:t>
      </w:r>
      <w:r>
        <w:rPr>
          <w:sz w:val="20"/>
          <w:szCs w:val="20"/>
          <w:color w:val="231F20"/>
          <w:spacing w:val="12"/>
        </w:rPr>
        <w:t xml:space="preserve"> </w:t>
      </w:r>
      <w:r>
        <w:rPr>
          <w:sz w:val="20"/>
          <w:szCs w:val="20"/>
          <w:color w:val="231F20"/>
          <w:spacing w:val="-3"/>
        </w:rPr>
        <w:t>is currently</w:t>
      </w:r>
      <w:r>
        <w:rPr>
          <w:sz w:val="20"/>
          <w:szCs w:val="20"/>
          <w:color w:val="231F20"/>
          <w:spacing w:val="11"/>
        </w:rPr>
        <w:t xml:space="preserve"> </w:t>
      </w:r>
      <w:r>
        <w:rPr>
          <w:sz w:val="20"/>
          <w:szCs w:val="20"/>
          <w:color w:val="231F20"/>
          <w:spacing w:val="-3"/>
        </w:rPr>
        <w:t>recommended for children with h</w:t>
      </w:r>
      <w:r>
        <w:rPr>
          <w:sz w:val="20"/>
          <w:szCs w:val="20"/>
          <w:color w:val="231F20"/>
          <w:spacing w:val="-4"/>
        </w:rPr>
        <w:t>yper-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5"/>
        </w:rPr>
        <w:t>tension</w:t>
      </w:r>
      <w:r>
        <w:rPr>
          <w:sz w:val="20"/>
          <w:szCs w:val="20"/>
          <w:color w:val="231F20"/>
          <w:spacing w:val="33"/>
        </w:rPr>
        <w:t xml:space="preserve"> </w:t>
      </w:r>
      <w:r>
        <w:rPr>
          <w:sz w:val="20"/>
          <w:szCs w:val="20"/>
          <w:color w:val="231F20"/>
          <w:spacing w:val="-5"/>
        </w:rPr>
        <w:t>and</w:t>
      </w:r>
      <w:r>
        <w:rPr>
          <w:sz w:val="20"/>
          <w:szCs w:val="20"/>
          <w:color w:val="231F20"/>
          <w:spacing w:val="28"/>
        </w:rPr>
        <w:t xml:space="preserve"> </w:t>
      </w:r>
      <w:r>
        <w:rPr>
          <w:sz w:val="20"/>
          <w:szCs w:val="20"/>
          <w:color w:val="231F20"/>
          <w:spacing w:val="-5"/>
        </w:rPr>
        <w:t>was</w:t>
      </w:r>
      <w:r>
        <w:rPr>
          <w:sz w:val="20"/>
          <w:szCs w:val="20"/>
          <w:color w:val="231F20"/>
          <w:spacing w:val="38"/>
          <w:w w:val="101"/>
        </w:rPr>
        <w:t xml:space="preserve"> </w:t>
      </w:r>
      <w:r>
        <w:rPr>
          <w:sz w:val="20"/>
          <w:szCs w:val="20"/>
          <w:color w:val="231F20"/>
          <w:spacing w:val="-5"/>
        </w:rPr>
        <w:t>proven</w:t>
      </w:r>
      <w:r>
        <w:rPr>
          <w:sz w:val="20"/>
          <w:szCs w:val="20"/>
          <w:color w:val="231F20"/>
          <w:spacing w:val="27"/>
        </w:rPr>
        <w:t xml:space="preserve"> </w:t>
      </w:r>
      <w:r>
        <w:rPr>
          <w:sz w:val="20"/>
          <w:szCs w:val="20"/>
          <w:color w:val="231F20"/>
          <w:spacing w:val="-5"/>
        </w:rPr>
        <w:t>to</w:t>
      </w:r>
      <w:r>
        <w:rPr>
          <w:sz w:val="20"/>
          <w:szCs w:val="20"/>
          <w:color w:val="231F20"/>
          <w:spacing w:val="38"/>
          <w:w w:val="101"/>
        </w:rPr>
        <w:t xml:space="preserve"> </w:t>
      </w:r>
      <w:r>
        <w:rPr>
          <w:sz w:val="20"/>
          <w:szCs w:val="20"/>
          <w:color w:val="231F20"/>
          <w:spacing w:val="-5"/>
        </w:rPr>
        <w:t>be</w:t>
      </w:r>
      <w:r>
        <w:rPr>
          <w:sz w:val="20"/>
          <w:szCs w:val="20"/>
          <w:color w:val="231F20"/>
          <w:spacing w:val="32"/>
          <w:w w:val="101"/>
        </w:rPr>
        <w:t xml:space="preserve"> </w:t>
      </w:r>
      <w:r>
        <w:rPr>
          <w:sz w:val="20"/>
          <w:szCs w:val="20"/>
          <w:color w:val="231F20"/>
          <w:spacing w:val="-5"/>
        </w:rPr>
        <w:t>effec</w:t>
      </w:r>
      <w:r>
        <w:rPr>
          <w:sz w:val="20"/>
          <w:szCs w:val="20"/>
          <w:color w:val="231F20"/>
          <w:spacing w:val="-6"/>
        </w:rPr>
        <w:t>tive</w:t>
      </w:r>
      <w:r>
        <w:rPr>
          <w:sz w:val="20"/>
          <w:szCs w:val="20"/>
          <w:color w:val="231F20"/>
          <w:spacing w:val="38"/>
          <w:w w:val="101"/>
        </w:rPr>
        <w:t xml:space="preserve"> </w:t>
      </w:r>
      <w:r>
        <w:rPr>
          <w:sz w:val="20"/>
          <w:szCs w:val="20"/>
          <w:color w:val="231F20"/>
          <w:spacing w:val="-6"/>
        </w:rPr>
        <w:t>in</w:t>
      </w:r>
      <w:r>
        <w:rPr>
          <w:sz w:val="20"/>
          <w:szCs w:val="20"/>
          <w:color w:val="231F20"/>
          <w:spacing w:val="32"/>
          <w:w w:val="101"/>
        </w:rPr>
        <w:t xml:space="preserve"> </w:t>
      </w:r>
      <w:r>
        <w:rPr>
          <w:sz w:val="20"/>
          <w:szCs w:val="20"/>
          <w:color w:val="231F20"/>
          <w:spacing w:val="-6"/>
        </w:rPr>
        <w:t>a</w:t>
      </w:r>
      <w:r>
        <w:rPr>
          <w:sz w:val="20"/>
          <w:szCs w:val="20"/>
          <w:color w:val="231F20"/>
          <w:spacing w:val="39"/>
        </w:rPr>
        <w:t xml:space="preserve"> </w:t>
      </w:r>
      <w:r>
        <w:rPr>
          <w:sz w:val="20"/>
          <w:szCs w:val="20"/>
          <w:color w:val="231F20"/>
          <w:spacing w:val="-6"/>
        </w:rPr>
        <w:t>random-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3"/>
        </w:rPr>
        <w:t>ized trial</w:t>
      </w:r>
      <w:r>
        <w:rPr>
          <w:sz w:val="20"/>
          <w:szCs w:val="20"/>
          <w:color w:val="231F20"/>
          <w:spacing w:val="21"/>
          <w:w w:val="101"/>
        </w:rPr>
        <w:t xml:space="preserve"> </w:t>
      </w:r>
      <w:r>
        <w:rPr>
          <w:sz w:val="20"/>
          <w:szCs w:val="20"/>
          <w:color w:val="231F20"/>
          <w:spacing w:val="-3"/>
        </w:rPr>
        <w:t>in</w:t>
      </w:r>
      <w:r>
        <w:rPr>
          <w:sz w:val="20"/>
          <w:szCs w:val="20"/>
          <w:color w:val="231F20"/>
          <w:spacing w:val="16"/>
        </w:rPr>
        <w:t xml:space="preserve"> </w:t>
      </w:r>
      <w:r>
        <w:rPr>
          <w:sz w:val="20"/>
          <w:szCs w:val="20"/>
          <w:color w:val="231F20"/>
          <w:spacing w:val="-3"/>
        </w:rPr>
        <w:t>adolescents</w:t>
      </w:r>
      <w:r>
        <w:rPr>
          <w:sz w:val="20"/>
          <w:szCs w:val="20"/>
          <w:color w:val="231F20"/>
          <w:spacing w:val="-4"/>
        </w:rPr>
        <w:t>.</w:t>
      </w:r>
      <w:r>
        <w:rPr>
          <w:sz w:val="11"/>
          <w:szCs w:val="11"/>
          <w:color w:val="231F20"/>
          <w:spacing w:val="-4"/>
          <w:position w:val="6"/>
        </w:rPr>
        <w:t>27</w:t>
      </w:r>
    </w:p>
    <w:p>
      <w:pPr>
        <w:pStyle w:val="BodyText"/>
        <w:spacing w:line="308" w:lineRule="auto"/>
        <w:rPr>
          <w:sz w:val="21"/>
        </w:rPr>
      </w:pPr>
      <w:r/>
    </w:p>
    <w:p>
      <w:pPr>
        <w:pStyle w:val="BodyText"/>
        <w:ind w:left="642"/>
        <w:spacing w:before="69" w:line="183" w:lineRule="auto"/>
        <w:rPr>
          <w:sz w:val="24"/>
          <w:szCs w:val="24"/>
        </w:rPr>
      </w:pPr>
      <w:r>
        <w:rPr>
          <w:sz w:val="24"/>
          <w:szCs w:val="24"/>
          <w:color w:val="008164"/>
          <w:spacing w:val="-11"/>
        </w:rPr>
        <w:t>Physical</w:t>
      </w:r>
      <w:r>
        <w:rPr>
          <w:sz w:val="24"/>
          <w:szCs w:val="24"/>
          <w:color w:val="008164"/>
          <w:spacing w:val="9"/>
        </w:rPr>
        <w:t xml:space="preserve"> </w:t>
      </w:r>
      <w:r>
        <w:rPr>
          <w:sz w:val="24"/>
          <w:szCs w:val="24"/>
          <w:color w:val="008164"/>
          <w:spacing w:val="-11"/>
        </w:rPr>
        <w:t>Fitness</w:t>
      </w:r>
    </w:p>
    <w:p>
      <w:pPr>
        <w:pStyle w:val="BodyText"/>
        <w:ind w:left="627" w:right="259" w:hanging="1"/>
        <w:spacing w:before="98" w:line="244" w:lineRule="auto"/>
        <w:jc w:val="both"/>
        <w:rPr>
          <w:sz w:val="20"/>
          <w:szCs w:val="20"/>
        </w:rPr>
      </w:pPr>
      <w:r>
        <mc:AlternateContent xmlns:mc="http://schemas.openxmlformats.org/markup-compatibility/2006">
          <mc:Choice Requires="wps">
            <w:drawing>
              <wp:anchor distT="0" distB="0" distL="0" distR="0" simplePos="0" relativeHeight="251678720" behindDoc="0" locked="0" layoutInCell="1" allowOverlap="1">
                <wp:simplePos x="0" y="0"/>
                <wp:positionH relativeFrom="column">
                  <wp:posOffset>-1248155</wp:posOffset>
                </wp:positionH>
                <wp:positionV relativeFrom="paragraph">
                  <wp:posOffset>3130342</wp:posOffset>
                </wp:positionV>
                <wp:extent cx="2588895" cy="118110"/>
                <wp:effectExtent l="0" t="0" r="0" b="0"/>
                <wp:wrapNone/>
                <wp:docPr id="56" name="TextBox 56"/>
                <wp:cNvGraphicFramePr/>
                <a:graphic>
                  <a:graphicData uri="http://schemas.microsoft.com/office/word/2010/wordprocessingShape">
                    <wps:wsp>
                      <wps:cNvPr id="56" name="TextBox 56"/>
                      <wps:cNvSpPr txBox="1"/>
                      <wps:spPr>
                        <a:xfrm rot="5400000">
                          <a:off x="-1248155" y="3130342"/>
                          <a:ext cx="2588895" cy="118110"/>
                        </a:xfrm>
                        <a:prstGeom prst="rect">
                          <a:avLst/>
                        </a:prstGeom>
                        <a:noFill/>
                        <a:ln w="0" cap="flat">
                          <a:noFill/>
                          <a:prstDash val="solid"/>
                          <a:miter lim="0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ind w:left="20"/>
                              <w:spacing w:before="20" w:line="190" w:lineRule="auto"/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</w:rPr>
                              <w:t>Downloaded from </w:t>
                            </w:r>
                            <w:hyperlink w:history="true" r:id="rId2">
                              <w:r>
                                <w:rPr>
                                  <w:rFonts w:ascii="Times New Roman" w:hAnsi="Times New Roman" w:eastAsia="Times New Roman" w:cs="Times New Roman"/>
                                  <w:sz w:val="16"/>
                                  <w:szCs w:val="16"/>
                                </w:rPr>
                                <w:t>http://ahajournals.org by on March 30</w:t>
                              </w:r>
                            </w:hyperlink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</w:rPr>
                              <w:t>, 2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spacing w:val="-1"/>
                              </w:rPr>
                              <w:t>023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48" style="position:absolute;margin-left:-98.28pt;margin-top:246.484pt;mso-position-vertical-relative:text;mso-position-horizontal-relative:text;width:203.85pt;height:9.3pt;z-index:251678720;rotation:90;" filled="false" stroked="false" type="#_x0000_t202">
                <v:fill on="false"/>
                <v:stroke on="false"/>
                <v:path/>
                <v:imagedata o:title=""/>
                <o:lock v:ext="edit" aspectratio="false"/>
                <v:textbox inset="0mm,0mm,0mm,0mm">
                  <w:txbxContent>
                    <w:p>
                      <w:pPr>
                        <w:ind w:left="20"/>
                        <w:spacing w:before="20" w:line="190" w:lineRule="auto"/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</w:rPr>
                      </w:pP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</w:rPr>
                        <w:t>Downloaded from </w:t>
                      </w:r>
                      <w:hyperlink w:history="true" r:id="rId2">
                        <w:r>
                          <w:rPr>
                            <w:rFonts w:ascii="Times New Roman" w:hAnsi="Times New Roman" w:eastAsia="Times New Roman" w:cs="Times New Roman"/>
                            <w:sz w:val="16"/>
                            <w:szCs w:val="16"/>
                          </w:rPr>
                          <w:t>http://ahajournals.org by on March 30</w:t>
                        </w:r>
                      </w:hyperlink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</w:rPr>
                        <w:t>, 2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spacing w:val="-1"/>
                        </w:rPr>
                        <w:t>023</w:t>
                      </w:r>
                    </w:p>
                  </w:txbxContent>
                </v:textbox>
              </v:shape>
            </w:pict>
          </mc:Fallback>
        </mc:AlternateContent>
      </w:r>
      <w:r>
        <w:drawing>
          <wp:anchor distT="0" distB="0" distL="0" distR="0" simplePos="0" relativeHeight="251676672" behindDoc="1" locked="0" layoutInCell="1" allowOverlap="1">
            <wp:simplePos x="0" y="0"/>
            <wp:positionH relativeFrom="column">
              <wp:posOffset>1196403</wp:posOffset>
            </wp:positionH>
            <wp:positionV relativeFrom="paragraph">
              <wp:posOffset>985158</wp:posOffset>
            </wp:positionV>
            <wp:extent cx="4568304" cy="1964548"/>
            <wp:effectExtent l="0" t="0" r="0" b="0"/>
            <wp:wrapNone/>
            <wp:docPr id="58" name="IM 58"/>
            <wp:cNvGraphicFramePr/>
            <a:graphic>
              <a:graphicData uri="http://schemas.openxmlformats.org/drawingml/2006/picture">
                <pic:pic>
                  <pic:nvPicPr>
                    <pic:cNvPr id="58" name="IM 58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568304" cy="196454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0"/>
          <w:szCs w:val="20"/>
          <w:color w:val="231F20"/>
          <w:spacing w:val="-4"/>
        </w:rPr>
        <w:t>Although</w:t>
      </w:r>
      <w:r>
        <w:rPr>
          <w:sz w:val="20"/>
          <w:szCs w:val="20"/>
          <w:color w:val="231F20"/>
          <w:spacing w:val="36"/>
        </w:rPr>
        <w:t xml:space="preserve"> </w:t>
      </w:r>
      <w:r>
        <w:rPr>
          <w:sz w:val="20"/>
          <w:szCs w:val="20"/>
          <w:color w:val="231F20"/>
          <w:spacing w:val="-4"/>
        </w:rPr>
        <w:t>it</w:t>
      </w:r>
      <w:r>
        <w:rPr>
          <w:sz w:val="20"/>
          <w:szCs w:val="20"/>
          <w:color w:val="231F20"/>
          <w:spacing w:val="36"/>
          <w:w w:val="101"/>
        </w:rPr>
        <w:t xml:space="preserve"> </w:t>
      </w:r>
      <w:r>
        <w:rPr>
          <w:sz w:val="20"/>
          <w:szCs w:val="20"/>
          <w:color w:val="231F20"/>
          <w:spacing w:val="-4"/>
        </w:rPr>
        <w:t>is</w:t>
      </w:r>
      <w:r>
        <w:rPr>
          <w:sz w:val="20"/>
          <w:szCs w:val="20"/>
          <w:color w:val="231F20"/>
          <w:spacing w:val="25"/>
          <w:w w:val="101"/>
        </w:rPr>
        <w:t xml:space="preserve"> </w:t>
      </w:r>
      <w:r>
        <w:rPr>
          <w:sz w:val="20"/>
          <w:szCs w:val="20"/>
          <w:color w:val="231F20"/>
          <w:spacing w:val="-4"/>
        </w:rPr>
        <w:t>well</w:t>
      </w:r>
      <w:r>
        <w:rPr>
          <w:sz w:val="20"/>
          <w:szCs w:val="20"/>
          <w:color w:val="231F20"/>
          <w:spacing w:val="30"/>
        </w:rPr>
        <w:t xml:space="preserve"> </w:t>
      </w:r>
      <w:r>
        <w:rPr>
          <w:sz w:val="20"/>
          <w:szCs w:val="20"/>
          <w:color w:val="231F20"/>
          <w:spacing w:val="-4"/>
        </w:rPr>
        <w:t>esta</w:t>
      </w:r>
      <w:r>
        <w:rPr>
          <w:sz w:val="20"/>
          <w:szCs w:val="20"/>
          <w:color w:val="231F20"/>
          <w:spacing w:val="-5"/>
        </w:rPr>
        <w:t>blished</w:t>
      </w:r>
      <w:r>
        <w:rPr>
          <w:sz w:val="20"/>
          <w:szCs w:val="20"/>
          <w:color w:val="231F20"/>
          <w:spacing w:val="24"/>
        </w:rPr>
        <w:t xml:space="preserve"> </w:t>
      </w:r>
      <w:r>
        <w:rPr>
          <w:sz w:val="20"/>
          <w:szCs w:val="20"/>
          <w:color w:val="231F20"/>
          <w:spacing w:val="-5"/>
        </w:rPr>
        <w:t>that</w:t>
      </w:r>
      <w:r>
        <w:rPr>
          <w:sz w:val="20"/>
          <w:szCs w:val="20"/>
          <w:color w:val="231F20"/>
          <w:spacing w:val="36"/>
          <w:w w:val="101"/>
        </w:rPr>
        <w:t xml:space="preserve"> </w:t>
      </w:r>
      <w:r>
        <w:rPr>
          <w:sz w:val="20"/>
          <w:szCs w:val="20"/>
          <w:color w:val="231F20"/>
          <w:spacing w:val="-5"/>
        </w:rPr>
        <w:t>physical</w:t>
      </w:r>
      <w:r>
        <w:rPr>
          <w:sz w:val="20"/>
          <w:szCs w:val="20"/>
          <w:color w:val="231F20"/>
          <w:spacing w:val="30"/>
        </w:rPr>
        <w:t xml:space="preserve"> </w:t>
      </w:r>
      <w:r>
        <w:rPr>
          <w:sz w:val="20"/>
          <w:szCs w:val="20"/>
          <w:color w:val="231F20"/>
          <w:spacing w:val="-5"/>
        </w:rPr>
        <w:t>activity</w:t>
      </w:r>
      <w:r>
        <w:rPr>
          <w:sz w:val="20"/>
          <w:szCs w:val="20"/>
          <w:color w:val="231F20"/>
          <w:spacing w:val="36"/>
          <w:w w:val="101"/>
        </w:rPr>
        <w:t xml:space="preserve"> </w:t>
      </w:r>
      <w:r>
        <w:rPr>
          <w:sz w:val="20"/>
          <w:szCs w:val="20"/>
          <w:color w:val="231F20"/>
          <w:spacing w:val="-5"/>
        </w:rPr>
        <w:t>is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5"/>
        </w:rPr>
        <w:t>associated</w:t>
      </w:r>
      <w:r>
        <w:rPr>
          <w:sz w:val="20"/>
          <w:szCs w:val="20"/>
          <w:color w:val="231F20"/>
          <w:spacing w:val="41"/>
          <w:w w:val="101"/>
        </w:rPr>
        <w:t xml:space="preserve"> </w:t>
      </w:r>
      <w:r>
        <w:rPr>
          <w:sz w:val="20"/>
          <w:szCs w:val="20"/>
          <w:color w:val="231F20"/>
          <w:spacing w:val="-5"/>
        </w:rPr>
        <w:t>with</w:t>
      </w:r>
      <w:r>
        <w:rPr>
          <w:sz w:val="20"/>
          <w:szCs w:val="20"/>
          <w:color w:val="231F20"/>
          <w:spacing w:val="43"/>
        </w:rPr>
        <w:t xml:space="preserve"> </w:t>
      </w:r>
      <w:r>
        <w:rPr>
          <w:sz w:val="20"/>
          <w:szCs w:val="20"/>
          <w:color w:val="231F20"/>
          <w:spacing w:val="-5"/>
        </w:rPr>
        <w:t>health</w:t>
      </w:r>
      <w:r>
        <w:rPr>
          <w:sz w:val="20"/>
          <w:szCs w:val="20"/>
          <w:color w:val="231F20"/>
          <w:spacing w:val="43"/>
        </w:rPr>
        <w:t xml:space="preserve"> </w:t>
      </w:r>
      <w:r>
        <w:rPr>
          <w:sz w:val="20"/>
          <w:szCs w:val="20"/>
          <w:color w:val="231F20"/>
          <w:spacing w:val="-5"/>
        </w:rPr>
        <w:t>benefits,</w:t>
      </w:r>
      <w:r>
        <w:rPr>
          <w:sz w:val="20"/>
          <w:szCs w:val="20"/>
          <w:color w:val="231F20"/>
          <w:spacing w:val="37"/>
        </w:rPr>
        <w:t xml:space="preserve"> </w:t>
      </w:r>
      <w:r>
        <w:rPr>
          <w:sz w:val="20"/>
          <w:szCs w:val="20"/>
          <w:color w:val="231F20"/>
          <w:spacing w:val="-5"/>
        </w:rPr>
        <w:t>data</w:t>
      </w:r>
      <w:r>
        <w:rPr>
          <w:sz w:val="20"/>
          <w:szCs w:val="20"/>
          <w:color w:val="231F20"/>
          <w:spacing w:val="37"/>
        </w:rPr>
        <w:t xml:space="preserve"> </w:t>
      </w:r>
      <w:r>
        <w:rPr>
          <w:sz w:val="20"/>
          <w:szCs w:val="20"/>
          <w:color w:val="231F20"/>
          <w:spacing w:val="-5"/>
        </w:rPr>
        <w:t>on</w:t>
      </w:r>
      <w:r>
        <w:rPr>
          <w:sz w:val="20"/>
          <w:szCs w:val="20"/>
          <w:color w:val="231F20"/>
          <w:spacing w:val="31"/>
        </w:rPr>
        <w:t xml:space="preserve"> </w:t>
      </w:r>
      <w:r>
        <w:rPr>
          <w:sz w:val="20"/>
          <w:szCs w:val="20"/>
          <w:color w:val="231F20"/>
          <w:spacing w:val="-5"/>
        </w:rPr>
        <w:t>the</w:t>
      </w:r>
      <w:r>
        <w:rPr>
          <w:sz w:val="20"/>
          <w:szCs w:val="20"/>
          <w:color w:val="231F20"/>
          <w:spacing w:val="37"/>
        </w:rPr>
        <w:t xml:space="preserve"> </w:t>
      </w:r>
      <w:r>
        <w:rPr>
          <w:sz w:val="20"/>
          <w:szCs w:val="20"/>
          <w:color w:val="231F20"/>
          <w:spacing w:val="-5"/>
        </w:rPr>
        <w:t>associa-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5"/>
        </w:rPr>
        <w:t>tion</w:t>
      </w:r>
      <w:r>
        <w:rPr>
          <w:sz w:val="20"/>
          <w:szCs w:val="20"/>
          <w:color w:val="231F20"/>
          <w:spacing w:val="43"/>
          <w:w w:val="101"/>
        </w:rPr>
        <w:t xml:space="preserve"> </w:t>
      </w:r>
      <w:r>
        <w:rPr>
          <w:sz w:val="20"/>
          <w:szCs w:val="20"/>
          <w:color w:val="231F20"/>
          <w:spacing w:val="-5"/>
        </w:rPr>
        <w:t>between</w:t>
      </w:r>
      <w:r>
        <w:rPr>
          <w:sz w:val="20"/>
          <w:szCs w:val="20"/>
          <w:color w:val="231F20"/>
          <w:spacing w:val="43"/>
          <w:w w:val="101"/>
        </w:rPr>
        <w:t xml:space="preserve"> </w:t>
      </w:r>
      <w:r>
        <w:rPr>
          <w:sz w:val="20"/>
          <w:szCs w:val="20"/>
          <w:color w:val="231F20"/>
          <w:spacing w:val="-5"/>
        </w:rPr>
        <w:t>physical</w:t>
      </w:r>
      <w:r>
        <w:rPr>
          <w:sz w:val="20"/>
          <w:szCs w:val="20"/>
          <w:color w:val="231F20"/>
          <w:spacing w:val="37"/>
          <w:w w:val="101"/>
        </w:rPr>
        <w:t xml:space="preserve"> </w:t>
      </w:r>
      <w:r>
        <w:rPr>
          <w:sz w:val="20"/>
          <w:szCs w:val="20"/>
          <w:color w:val="231F20"/>
          <w:spacing w:val="-6"/>
        </w:rPr>
        <w:t>activity</w:t>
      </w:r>
      <w:r>
        <w:rPr>
          <w:sz w:val="20"/>
          <w:szCs w:val="20"/>
          <w:color w:val="231F20"/>
          <w:spacing w:val="37"/>
          <w:w w:val="101"/>
        </w:rPr>
        <w:t xml:space="preserve"> </w:t>
      </w:r>
      <w:r>
        <w:rPr>
          <w:sz w:val="20"/>
          <w:szCs w:val="20"/>
          <w:color w:val="231F20"/>
          <w:spacing w:val="-6"/>
        </w:rPr>
        <w:t>and</w:t>
      </w:r>
      <w:r>
        <w:rPr>
          <w:sz w:val="20"/>
          <w:szCs w:val="20"/>
          <w:color w:val="231F20"/>
          <w:spacing w:val="44"/>
          <w:w w:val="101"/>
        </w:rPr>
        <w:t xml:space="preserve"> </w:t>
      </w:r>
      <w:r>
        <w:rPr>
          <w:sz w:val="20"/>
          <w:szCs w:val="20"/>
          <w:color w:val="231F20"/>
          <w:spacing w:val="-6"/>
        </w:rPr>
        <w:t>BP</w:t>
      </w:r>
      <w:r>
        <w:rPr>
          <w:sz w:val="20"/>
          <w:szCs w:val="20"/>
          <w:color w:val="231F20"/>
          <w:spacing w:val="43"/>
          <w:w w:val="101"/>
        </w:rPr>
        <w:t xml:space="preserve"> </w:t>
      </w:r>
      <w:r>
        <w:rPr>
          <w:sz w:val="20"/>
          <w:szCs w:val="20"/>
          <w:color w:val="231F20"/>
          <w:spacing w:val="-6"/>
        </w:rPr>
        <w:t>in</w:t>
      </w:r>
      <w:r>
        <w:rPr>
          <w:sz w:val="20"/>
          <w:szCs w:val="20"/>
          <w:color w:val="231F20"/>
          <w:spacing w:val="37"/>
        </w:rPr>
        <w:t xml:space="preserve"> </w:t>
      </w:r>
      <w:r>
        <w:rPr>
          <w:sz w:val="20"/>
          <w:szCs w:val="20"/>
          <w:color w:val="231F20"/>
          <w:spacing w:val="-6"/>
        </w:rPr>
        <w:t>children</w:t>
      </w:r>
      <w:r>
        <w:rPr>
          <w:sz w:val="20"/>
          <w:szCs w:val="20"/>
          <w:color w:val="231F20"/>
          <w:spacing w:val="37"/>
          <w:w w:val="101"/>
        </w:rPr>
        <w:t xml:space="preserve"> </w:t>
      </w:r>
      <w:r>
        <w:rPr>
          <w:sz w:val="20"/>
          <w:szCs w:val="20"/>
          <w:color w:val="231F20"/>
          <w:spacing w:val="-6"/>
        </w:rPr>
        <w:t>are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3"/>
        </w:rPr>
        <w:t>mixed.</w:t>
      </w:r>
      <w:r>
        <w:rPr>
          <w:sz w:val="11"/>
          <w:szCs w:val="11"/>
          <w:color w:val="231F20"/>
          <w:spacing w:val="-3"/>
          <w:position w:val="6"/>
        </w:rPr>
        <w:t>25   </w:t>
      </w:r>
      <w:r>
        <w:rPr>
          <w:sz w:val="20"/>
          <w:szCs w:val="20"/>
          <w:color w:val="231F20"/>
          <w:spacing w:val="-6"/>
        </w:rPr>
        <w:t>There  have  been</w:t>
      </w:r>
      <w:r>
        <w:rPr>
          <w:sz w:val="20"/>
          <w:szCs w:val="20"/>
          <w:color w:val="231F20"/>
          <w:spacing w:val="44"/>
        </w:rPr>
        <w:t xml:space="preserve"> </w:t>
      </w:r>
      <w:r>
        <w:rPr>
          <w:sz w:val="20"/>
          <w:szCs w:val="20"/>
          <w:color w:val="231F20"/>
          <w:spacing w:val="-6"/>
        </w:rPr>
        <w:t>a  large </w:t>
      </w:r>
      <w:r>
        <w:rPr>
          <w:sz w:val="20"/>
          <w:szCs w:val="20"/>
          <w:color w:val="231F20"/>
          <w:spacing w:val="-7"/>
        </w:rPr>
        <w:t xml:space="preserve"> number  of</w:t>
      </w:r>
      <w:r>
        <w:rPr>
          <w:sz w:val="20"/>
          <w:szCs w:val="20"/>
          <w:color w:val="231F20"/>
          <w:spacing w:val="41"/>
        </w:rPr>
        <w:t xml:space="preserve"> </w:t>
      </w:r>
      <w:r>
        <w:rPr>
          <w:sz w:val="20"/>
          <w:szCs w:val="20"/>
          <w:color w:val="231F20"/>
          <w:spacing w:val="-7"/>
        </w:rPr>
        <w:t>studies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4"/>
        </w:rPr>
        <w:t>on  the  relationship</w:t>
      </w:r>
      <w:r>
        <w:rPr>
          <w:sz w:val="20"/>
          <w:szCs w:val="20"/>
          <w:color w:val="231F20"/>
          <w:spacing w:val="6"/>
        </w:rPr>
        <w:t xml:space="preserve">  </w:t>
      </w:r>
      <w:r>
        <w:rPr>
          <w:sz w:val="20"/>
          <w:szCs w:val="20"/>
          <w:color w:val="231F20"/>
          <w:spacing w:val="-4"/>
        </w:rPr>
        <w:t>among</w:t>
      </w:r>
      <w:r>
        <w:rPr>
          <w:sz w:val="20"/>
          <w:szCs w:val="20"/>
          <w:color w:val="231F20"/>
          <w:spacing w:val="5"/>
        </w:rPr>
        <w:t xml:space="preserve">  </w:t>
      </w:r>
      <w:r>
        <w:rPr>
          <w:sz w:val="20"/>
          <w:szCs w:val="20"/>
          <w:color w:val="231F20"/>
          <w:spacing w:val="-4"/>
        </w:rPr>
        <w:t>seden</w:t>
      </w:r>
      <w:r>
        <w:rPr>
          <w:sz w:val="20"/>
          <w:szCs w:val="20"/>
          <w:color w:val="231F20"/>
          <w:spacing w:val="-5"/>
        </w:rPr>
        <w:t>tary</w:t>
      </w:r>
      <w:r>
        <w:rPr>
          <w:sz w:val="20"/>
          <w:szCs w:val="20"/>
          <w:color w:val="231F20"/>
          <w:spacing w:val="4"/>
        </w:rPr>
        <w:t xml:space="preserve">  </w:t>
      </w:r>
      <w:r>
        <w:rPr>
          <w:sz w:val="20"/>
          <w:szCs w:val="20"/>
          <w:color w:val="231F20"/>
          <w:spacing w:val="-5"/>
        </w:rPr>
        <w:t>time,</w:t>
      </w:r>
      <w:r>
        <w:rPr>
          <w:sz w:val="20"/>
          <w:szCs w:val="20"/>
          <w:color w:val="231F20"/>
          <w:spacing w:val="9"/>
        </w:rPr>
        <w:t xml:space="preserve">  </w:t>
      </w:r>
      <w:r>
        <w:rPr>
          <w:sz w:val="20"/>
          <w:szCs w:val="20"/>
          <w:color w:val="231F20"/>
          <w:spacing w:val="-5"/>
        </w:rPr>
        <w:t>physical</w:t>
      </w:r>
      <w:r>
        <w:rPr>
          <w:sz w:val="20"/>
          <w:szCs w:val="20"/>
          <w:color w:val="231F20"/>
          <w:spacing w:val="1"/>
        </w:rPr>
        <w:t xml:space="preserve"> </w:t>
      </w:r>
      <w:r>
        <w:rPr>
          <w:sz w:val="20"/>
          <w:szCs w:val="20"/>
          <w:color w:val="231F20"/>
          <w:spacing w:val="-5"/>
        </w:rPr>
        <w:t>activity,</w:t>
      </w:r>
      <w:r>
        <w:rPr>
          <w:sz w:val="20"/>
          <w:szCs w:val="20"/>
          <w:color w:val="231F20"/>
          <w:spacing w:val="27"/>
        </w:rPr>
        <w:t xml:space="preserve"> </w:t>
      </w:r>
      <w:r>
        <w:rPr>
          <w:sz w:val="20"/>
          <w:szCs w:val="20"/>
          <w:color w:val="231F20"/>
          <w:spacing w:val="-5"/>
        </w:rPr>
        <w:t>and</w:t>
      </w:r>
      <w:r>
        <w:rPr>
          <w:sz w:val="20"/>
          <w:szCs w:val="20"/>
          <w:color w:val="231F20"/>
          <w:spacing w:val="33"/>
        </w:rPr>
        <w:t xml:space="preserve"> </w:t>
      </w:r>
      <w:r>
        <w:rPr>
          <w:sz w:val="20"/>
          <w:szCs w:val="20"/>
          <w:color w:val="231F20"/>
          <w:spacing w:val="-5"/>
        </w:rPr>
        <w:t>physical</w:t>
      </w:r>
      <w:r>
        <w:rPr>
          <w:sz w:val="20"/>
          <w:szCs w:val="20"/>
          <w:color w:val="231F20"/>
          <w:spacing w:val="22"/>
        </w:rPr>
        <w:t xml:space="preserve"> </w:t>
      </w:r>
      <w:r>
        <w:rPr>
          <w:sz w:val="20"/>
          <w:szCs w:val="20"/>
          <w:color w:val="231F20"/>
          <w:spacing w:val="-6"/>
        </w:rPr>
        <w:t>fitness,</w:t>
      </w:r>
      <w:r>
        <w:rPr>
          <w:sz w:val="20"/>
          <w:szCs w:val="20"/>
          <w:color w:val="231F20"/>
          <w:spacing w:val="22"/>
        </w:rPr>
        <w:t xml:space="preserve"> </w:t>
      </w:r>
      <w:r>
        <w:rPr>
          <w:sz w:val="20"/>
          <w:szCs w:val="20"/>
          <w:color w:val="231F20"/>
          <w:spacing w:val="-6"/>
        </w:rPr>
        <w:t>with</w:t>
      </w:r>
      <w:r>
        <w:rPr>
          <w:sz w:val="20"/>
          <w:szCs w:val="20"/>
          <w:color w:val="231F20"/>
          <w:spacing w:val="24"/>
          <w:w w:val="101"/>
        </w:rPr>
        <w:t xml:space="preserve"> </w:t>
      </w:r>
      <w:r>
        <w:rPr>
          <w:sz w:val="20"/>
          <w:szCs w:val="20"/>
          <w:color w:val="231F20"/>
          <w:spacing w:val="-6"/>
        </w:rPr>
        <w:t>some</w:t>
      </w:r>
      <w:r>
        <w:rPr>
          <w:sz w:val="20"/>
          <w:szCs w:val="20"/>
          <w:color w:val="231F20"/>
          <w:spacing w:val="24"/>
          <w:w w:val="101"/>
        </w:rPr>
        <w:t xml:space="preserve"> </w:t>
      </w:r>
      <w:r>
        <w:rPr>
          <w:sz w:val="20"/>
          <w:szCs w:val="20"/>
          <w:color w:val="231F20"/>
          <w:spacing w:val="-6"/>
        </w:rPr>
        <w:t>showing</w:t>
      </w:r>
      <w:r>
        <w:rPr>
          <w:sz w:val="20"/>
          <w:szCs w:val="20"/>
          <w:color w:val="231F20"/>
          <w:spacing w:val="32"/>
          <w:w w:val="101"/>
        </w:rPr>
        <w:t xml:space="preserve"> </w:t>
      </w:r>
      <w:r>
        <w:rPr>
          <w:sz w:val="20"/>
          <w:szCs w:val="20"/>
          <w:color w:val="231F20"/>
          <w:spacing w:val="-6"/>
        </w:rPr>
        <w:t>posi-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5"/>
        </w:rPr>
        <w:t>tive findings and some showing minimal</w:t>
      </w:r>
      <w:r>
        <w:rPr>
          <w:sz w:val="20"/>
          <w:szCs w:val="20"/>
          <w:color w:val="231F20"/>
          <w:spacing w:val="27"/>
        </w:rPr>
        <w:t xml:space="preserve"> </w:t>
      </w:r>
      <w:r>
        <w:rPr>
          <w:sz w:val="20"/>
          <w:szCs w:val="20"/>
          <w:color w:val="231F20"/>
          <w:spacing w:val="-5"/>
        </w:rPr>
        <w:t>impact. A large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4"/>
        </w:rPr>
        <w:t>meta-analysis of the impact of levels of</w:t>
      </w:r>
      <w:r>
        <w:rPr>
          <w:sz w:val="20"/>
          <w:szCs w:val="20"/>
          <w:color w:val="231F20"/>
          <w:spacing w:val="13"/>
        </w:rPr>
        <w:t xml:space="preserve"> </w:t>
      </w:r>
      <w:r>
        <w:rPr>
          <w:sz w:val="20"/>
          <w:szCs w:val="20"/>
          <w:color w:val="231F20"/>
          <w:spacing w:val="-4"/>
        </w:rPr>
        <w:t>physical activity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5"/>
        </w:rPr>
        <w:t>on  metabolic  risk,  including  BP,</w:t>
      </w:r>
      <w:r>
        <w:rPr>
          <w:sz w:val="20"/>
          <w:szCs w:val="20"/>
          <w:color w:val="231F20"/>
          <w:spacing w:val="42"/>
        </w:rPr>
        <w:t xml:space="preserve"> </w:t>
      </w:r>
      <w:r>
        <w:rPr>
          <w:sz w:val="20"/>
          <w:szCs w:val="20"/>
          <w:color w:val="231F20"/>
          <w:spacing w:val="-5"/>
        </w:rPr>
        <w:t>show</w:t>
      </w:r>
      <w:r>
        <w:rPr>
          <w:sz w:val="20"/>
          <w:szCs w:val="20"/>
          <w:color w:val="231F20"/>
          <w:spacing w:val="-6"/>
        </w:rPr>
        <w:t>ed</w:t>
      </w:r>
      <w:r>
        <w:rPr>
          <w:sz w:val="20"/>
          <w:szCs w:val="20"/>
          <w:color w:val="231F20"/>
          <w:spacing w:val="38"/>
        </w:rPr>
        <w:t xml:space="preserve"> </w:t>
      </w:r>
      <w:r>
        <w:rPr>
          <w:sz w:val="20"/>
          <w:szCs w:val="20"/>
          <w:color w:val="231F20"/>
          <w:spacing w:val="-6"/>
        </w:rPr>
        <w:t>that  moder-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5"/>
        </w:rPr>
        <w:t>ate</w:t>
      </w:r>
      <w:r>
        <w:rPr>
          <w:sz w:val="20"/>
          <w:szCs w:val="20"/>
          <w:color w:val="231F20"/>
          <w:spacing w:val="15"/>
        </w:rPr>
        <w:t xml:space="preserve"> </w:t>
      </w:r>
      <w:r>
        <w:rPr>
          <w:sz w:val="20"/>
          <w:szCs w:val="20"/>
          <w:color w:val="231F20"/>
          <w:spacing w:val="-5"/>
        </w:rPr>
        <w:t>to</w:t>
      </w:r>
      <w:r>
        <w:rPr>
          <w:sz w:val="20"/>
          <w:szCs w:val="20"/>
          <w:color w:val="231F20"/>
          <w:spacing w:val="26"/>
          <w:w w:val="101"/>
        </w:rPr>
        <w:t xml:space="preserve"> </w:t>
      </w:r>
      <w:r>
        <w:rPr>
          <w:sz w:val="20"/>
          <w:szCs w:val="20"/>
          <w:color w:val="231F20"/>
          <w:spacing w:val="-5"/>
        </w:rPr>
        <w:t>high</w:t>
      </w:r>
      <w:r>
        <w:rPr>
          <w:sz w:val="20"/>
          <w:szCs w:val="20"/>
          <w:color w:val="231F20"/>
          <w:spacing w:val="26"/>
          <w:w w:val="101"/>
        </w:rPr>
        <w:t xml:space="preserve"> </w:t>
      </w:r>
      <w:r>
        <w:rPr>
          <w:sz w:val="20"/>
          <w:szCs w:val="20"/>
          <w:color w:val="231F20"/>
          <w:spacing w:val="-5"/>
        </w:rPr>
        <w:t>physical</w:t>
      </w:r>
      <w:r>
        <w:rPr>
          <w:sz w:val="20"/>
          <w:szCs w:val="20"/>
          <w:color w:val="231F20"/>
          <w:spacing w:val="20"/>
        </w:rPr>
        <w:t xml:space="preserve"> </w:t>
      </w:r>
      <w:r>
        <w:rPr>
          <w:sz w:val="20"/>
          <w:szCs w:val="20"/>
          <w:color w:val="231F20"/>
          <w:spacing w:val="-5"/>
        </w:rPr>
        <w:t>activity</w:t>
      </w:r>
      <w:r>
        <w:rPr>
          <w:sz w:val="20"/>
          <w:szCs w:val="20"/>
          <w:color w:val="231F20"/>
          <w:spacing w:val="16"/>
        </w:rPr>
        <w:t xml:space="preserve"> </w:t>
      </w:r>
      <w:r>
        <w:rPr>
          <w:sz w:val="20"/>
          <w:szCs w:val="20"/>
          <w:color w:val="231F20"/>
          <w:spacing w:val="-5"/>
        </w:rPr>
        <w:t>was</w:t>
      </w:r>
      <w:r>
        <w:rPr>
          <w:sz w:val="20"/>
          <w:szCs w:val="20"/>
          <w:color w:val="231F20"/>
          <w:spacing w:val="20"/>
          <w:w w:val="101"/>
        </w:rPr>
        <w:t xml:space="preserve"> </w:t>
      </w:r>
      <w:r>
        <w:rPr>
          <w:sz w:val="20"/>
          <w:szCs w:val="20"/>
          <w:color w:val="231F20"/>
          <w:spacing w:val="-5"/>
        </w:rPr>
        <w:t>associated</w:t>
      </w:r>
      <w:r>
        <w:rPr>
          <w:sz w:val="20"/>
          <w:szCs w:val="20"/>
          <w:color w:val="231F20"/>
          <w:spacing w:val="15"/>
          <w:w w:val="101"/>
        </w:rPr>
        <w:t xml:space="preserve"> </w:t>
      </w:r>
      <w:r>
        <w:rPr>
          <w:sz w:val="20"/>
          <w:szCs w:val="20"/>
          <w:color w:val="231F20"/>
          <w:spacing w:val="-5"/>
        </w:rPr>
        <w:t>with</w:t>
      </w:r>
      <w:r>
        <w:rPr>
          <w:sz w:val="20"/>
          <w:szCs w:val="20"/>
          <w:color w:val="231F20"/>
          <w:spacing w:val="26"/>
        </w:rPr>
        <w:t xml:space="preserve"> </w:t>
      </w:r>
      <w:r>
        <w:rPr>
          <w:sz w:val="20"/>
          <w:szCs w:val="20"/>
          <w:color w:val="231F20"/>
          <w:spacing w:val="-5"/>
        </w:rPr>
        <w:t>lo</w:t>
      </w:r>
      <w:r>
        <w:rPr>
          <w:sz w:val="20"/>
          <w:szCs w:val="20"/>
          <w:color w:val="231F20"/>
          <w:spacing w:val="-6"/>
        </w:rPr>
        <w:t>wer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4"/>
        </w:rPr>
        <w:t>BP.</w:t>
      </w:r>
      <w:r>
        <w:rPr>
          <w:sz w:val="11"/>
          <w:szCs w:val="11"/>
          <w:color w:val="231F20"/>
          <w:spacing w:val="-4"/>
          <w:position w:val="6"/>
        </w:rPr>
        <w:t>28  </w:t>
      </w:r>
      <w:r>
        <w:rPr>
          <w:sz w:val="20"/>
          <w:szCs w:val="20"/>
          <w:color w:val="231F20"/>
          <w:spacing w:val="-4"/>
        </w:rPr>
        <w:t>Overall, data suggest </w:t>
      </w:r>
      <w:r>
        <w:rPr>
          <w:sz w:val="20"/>
          <w:szCs w:val="20"/>
          <w:color w:val="231F20"/>
          <w:spacing w:val="-5"/>
        </w:rPr>
        <w:t>that</w:t>
      </w:r>
      <w:r>
        <w:rPr>
          <w:sz w:val="20"/>
          <w:szCs w:val="20"/>
          <w:color w:val="231F20"/>
          <w:spacing w:val="12"/>
        </w:rPr>
        <w:t xml:space="preserve"> </w:t>
      </w:r>
      <w:r>
        <w:rPr>
          <w:sz w:val="20"/>
          <w:szCs w:val="20"/>
          <w:color w:val="231F20"/>
          <w:spacing w:val="-5"/>
        </w:rPr>
        <w:t>regular</w:t>
      </w:r>
      <w:r>
        <w:rPr>
          <w:sz w:val="20"/>
          <w:szCs w:val="20"/>
          <w:color w:val="231F20"/>
          <w:spacing w:val="12"/>
        </w:rPr>
        <w:t xml:space="preserve"> </w:t>
      </w:r>
      <w:r>
        <w:rPr>
          <w:sz w:val="20"/>
          <w:szCs w:val="20"/>
          <w:color w:val="231F20"/>
          <w:spacing w:val="-5"/>
        </w:rPr>
        <w:t>physical activity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10"/>
        </w:rPr>
        <w:t>improves</w:t>
      </w:r>
      <w:r>
        <w:rPr>
          <w:sz w:val="20"/>
          <w:szCs w:val="20"/>
          <w:color w:val="231F20"/>
          <w:spacing w:val="32"/>
        </w:rPr>
        <w:t xml:space="preserve"> </w:t>
      </w:r>
      <w:r>
        <w:rPr>
          <w:sz w:val="20"/>
          <w:szCs w:val="20"/>
          <w:color w:val="231F20"/>
          <w:spacing w:val="-10"/>
        </w:rPr>
        <w:t>BP</w:t>
      </w:r>
      <w:r>
        <w:rPr>
          <w:sz w:val="20"/>
          <w:szCs w:val="20"/>
          <w:color w:val="231F20"/>
          <w:spacing w:val="20"/>
        </w:rPr>
        <w:t xml:space="preserve"> </w:t>
      </w:r>
      <w:r>
        <w:rPr>
          <w:sz w:val="20"/>
          <w:szCs w:val="20"/>
          <w:color w:val="231F20"/>
          <w:spacing w:val="-10"/>
        </w:rPr>
        <w:t>by</w:t>
      </w:r>
      <w:r>
        <w:rPr>
          <w:sz w:val="20"/>
          <w:szCs w:val="20"/>
          <w:color w:val="231F20"/>
          <w:spacing w:val="9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0"/>
        </w:rPr>
        <w:t>≈</w:t>
      </w:r>
      <w:r>
        <w:rPr>
          <w:sz w:val="20"/>
          <w:szCs w:val="20"/>
          <w:color w:val="231F20"/>
          <w:spacing w:val="-10"/>
        </w:rPr>
        <w:t>2</w:t>
      </w:r>
      <w:r>
        <w:rPr>
          <w:sz w:val="20"/>
          <w:szCs w:val="20"/>
          <w:color w:val="231F20"/>
          <w:spacing w:val="20"/>
        </w:rPr>
        <w:t xml:space="preserve"> </w:t>
      </w:r>
      <w:r>
        <w:rPr>
          <w:sz w:val="20"/>
          <w:szCs w:val="20"/>
          <w:color w:val="231F20"/>
          <w:spacing w:val="-10"/>
        </w:rPr>
        <w:t>mm Hg.</w:t>
      </w:r>
    </w:p>
    <w:p>
      <w:pPr>
        <w:pStyle w:val="BodyText"/>
        <w:spacing w:line="294" w:lineRule="auto"/>
        <w:rPr>
          <w:sz w:val="21"/>
        </w:rPr>
      </w:pPr>
      <w:r/>
    </w:p>
    <w:p>
      <w:pPr>
        <w:pStyle w:val="BodyText"/>
        <w:ind w:left="629"/>
        <w:spacing w:before="69" w:line="188" w:lineRule="auto"/>
        <w:rPr>
          <w:sz w:val="24"/>
          <w:szCs w:val="24"/>
        </w:rPr>
      </w:pPr>
      <w:r>
        <w:rPr>
          <w:sz w:val="24"/>
          <w:szCs w:val="24"/>
          <w:color w:val="008164"/>
          <w:spacing w:val="-9"/>
        </w:rPr>
        <w:t>Sleep</w:t>
      </w:r>
    </w:p>
    <w:p>
      <w:pPr>
        <w:pStyle w:val="BodyText"/>
        <w:ind w:left="627" w:right="259" w:firstLine="13"/>
        <w:spacing w:before="93" w:line="250" w:lineRule="auto"/>
        <w:jc w:val="both"/>
        <w:rPr>
          <w:sz w:val="11"/>
          <w:szCs w:val="11"/>
        </w:rPr>
      </w:pPr>
      <w:r>
        <w:rPr>
          <w:sz w:val="20"/>
          <w:szCs w:val="20"/>
          <w:color w:val="231F20"/>
          <w:spacing w:val="-7"/>
        </w:rPr>
        <w:t>Disturbed  sleep  patterns</w:t>
      </w:r>
      <w:r>
        <w:rPr>
          <w:sz w:val="20"/>
          <w:szCs w:val="20"/>
          <w:color w:val="231F20"/>
          <w:spacing w:val="6"/>
        </w:rPr>
        <w:t xml:space="preserve">  </w:t>
      </w:r>
      <w:r>
        <w:rPr>
          <w:sz w:val="20"/>
          <w:szCs w:val="20"/>
          <w:color w:val="231F20"/>
          <w:spacing w:val="-7"/>
        </w:rPr>
        <w:t>in</w:t>
      </w:r>
      <w:r>
        <w:rPr>
          <w:sz w:val="20"/>
          <w:szCs w:val="20"/>
          <w:color w:val="231F20"/>
          <w:spacing w:val="2"/>
        </w:rPr>
        <w:t xml:space="preserve">  </w:t>
      </w:r>
      <w:r>
        <w:rPr>
          <w:sz w:val="20"/>
          <w:szCs w:val="20"/>
          <w:color w:val="231F20"/>
          <w:spacing w:val="-7"/>
        </w:rPr>
        <w:t>childhood,</w:t>
      </w:r>
      <w:r>
        <w:rPr>
          <w:sz w:val="20"/>
          <w:szCs w:val="20"/>
          <w:color w:val="231F20"/>
          <w:spacing w:val="6"/>
        </w:rPr>
        <w:t xml:space="preserve">  </w:t>
      </w:r>
      <w:r>
        <w:rPr>
          <w:sz w:val="20"/>
          <w:szCs w:val="20"/>
          <w:color w:val="231F20"/>
          <w:spacing w:val="-7"/>
        </w:rPr>
        <w:t>including</w:t>
      </w:r>
      <w:r>
        <w:rPr>
          <w:sz w:val="20"/>
          <w:szCs w:val="20"/>
          <w:color w:val="231F20"/>
          <w:spacing w:val="5"/>
        </w:rPr>
        <w:t xml:space="preserve">  </w:t>
      </w:r>
      <w:r>
        <w:rPr>
          <w:sz w:val="20"/>
          <w:szCs w:val="20"/>
          <w:color w:val="231F20"/>
          <w:spacing w:val="-7"/>
        </w:rPr>
        <w:t>poor</w:t>
      </w:r>
      <w:r>
        <w:rPr>
          <w:sz w:val="20"/>
          <w:szCs w:val="20"/>
          <w:color w:val="231F20"/>
          <w:spacing w:val="1"/>
        </w:rPr>
        <w:t xml:space="preserve"> </w:t>
      </w:r>
      <w:r>
        <w:rPr>
          <w:sz w:val="20"/>
          <w:szCs w:val="20"/>
          <w:color w:val="231F20"/>
          <w:spacing w:val="-7"/>
        </w:rPr>
        <w:t>sleep quality, inte</w:t>
      </w:r>
      <w:r>
        <w:rPr>
          <w:sz w:val="20"/>
          <w:szCs w:val="20"/>
          <w:color w:val="231F20"/>
          <w:spacing w:val="-8"/>
        </w:rPr>
        <w:t>rrupted sleep, and short sleep, are asso-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8"/>
        </w:rPr>
        <w:t>ciated</w:t>
      </w:r>
      <w:r>
        <w:rPr>
          <w:sz w:val="20"/>
          <w:szCs w:val="20"/>
          <w:color w:val="231F20"/>
          <w:spacing w:val="27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with</w:t>
      </w:r>
      <w:r>
        <w:rPr>
          <w:sz w:val="20"/>
          <w:szCs w:val="20"/>
          <w:color w:val="231F20"/>
          <w:spacing w:val="38"/>
        </w:rPr>
        <w:t xml:space="preserve"> </w:t>
      </w:r>
      <w:r>
        <w:rPr>
          <w:sz w:val="20"/>
          <w:szCs w:val="20"/>
          <w:color w:val="231F20"/>
          <w:spacing w:val="-8"/>
        </w:rPr>
        <w:t>higher</w:t>
      </w:r>
      <w:r>
        <w:rPr>
          <w:sz w:val="20"/>
          <w:szCs w:val="20"/>
          <w:color w:val="231F20"/>
          <w:spacing w:val="39"/>
        </w:rPr>
        <w:t xml:space="preserve"> </w:t>
      </w:r>
      <w:r>
        <w:rPr>
          <w:sz w:val="20"/>
          <w:szCs w:val="20"/>
          <w:color w:val="231F20"/>
          <w:spacing w:val="-8"/>
        </w:rPr>
        <w:t>BP</w:t>
      </w:r>
      <w:r>
        <w:rPr>
          <w:sz w:val="20"/>
          <w:szCs w:val="20"/>
          <w:color w:val="231F20"/>
          <w:spacing w:val="38"/>
        </w:rPr>
        <w:t xml:space="preserve"> </w:t>
      </w:r>
      <w:r>
        <w:rPr>
          <w:sz w:val="20"/>
          <w:szCs w:val="20"/>
          <w:color w:val="231F20"/>
          <w:spacing w:val="-8"/>
        </w:rPr>
        <w:t>levels,</w:t>
      </w:r>
      <w:r>
        <w:rPr>
          <w:sz w:val="20"/>
          <w:szCs w:val="20"/>
          <w:color w:val="231F20"/>
          <w:spacing w:val="32"/>
        </w:rPr>
        <w:t xml:space="preserve"> </w:t>
      </w:r>
      <w:r>
        <w:rPr>
          <w:sz w:val="20"/>
          <w:szCs w:val="20"/>
          <w:color w:val="231F20"/>
          <w:spacing w:val="-8"/>
        </w:rPr>
        <w:t>especially</w:t>
      </w:r>
      <w:r>
        <w:rPr>
          <w:sz w:val="20"/>
          <w:szCs w:val="20"/>
          <w:color w:val="231F20"/>
          <w:spacing w:val="38"/>
        </w:rPr>
        <w:t xml:space="preserve"> </w:t>
      </w:r>
      <w:r>
        <w:rPr>
          <w:sz w:val="20"/>
          <w:szCs w:val="20"/>
          <w:color w:val="231F20"/>
          <w:spacing w:val="-8"/>
        </w:rPr>
        <w:t>in</w:t>
      </w:r>
      <w:r>
        <w:rPr>
          <w:sz w:val="20"/>
          <w:szCs w:val="20"/>
          <w:color w:val="231F20"/>
          <w:spacing w:val="32"/>
        </w:rPr>
        <w:t xml:space="preserve"> </w:t>
      </w:r>
      <w:r>
        <w:rPr>
          <w:sz w:val="20"/>
          <w:szCs w:val="20"/>
          <w:color w:val="231F20"/>
          <w:spacing w:val="-8"/>
        </w:rPr>
        <w:t>adolescent</w:t>
      </w:r>
      <w:r>
        <w:rPr>
          <w:sz w:val="20"/>
          <w:szCs w:val="20"/>
          <w:color w:val="231F20"/>
          <w:spacing w:val="-9"/>
        </w:rPr>
        <w:t>s.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6"/>
        </w:rPr>
        <w:t>Obstructive sleep apnea is a p</w:t>
      </w:r>
      <w:r>
        <w:rPr>
          <w:sz w:val="20"/>
          <w:szCs w:val="20"/>
          <w:color w:val="231F20"/>
          <w:spacing w:val="-7"/>
        </w:rPr>
        <w:t>athological sleep</w:t>
      </w:r>
      <w:r>
        <w:rPr>
          <w:sz w:val="20"/>
          <w:szCs w:val="20"/>
          <w:color w:val="231F20"/>
          <w:spacing w:val="1"/>
        </w:rPr>
        <w:t xml:space="preserve"> </w:t>
      </w:r>
      <w:r>
        <w:rPr>
          <w:sz w:val="20"/>
          <w:szCs w:val="20"/>
          <w:color w:val="231F20"/>
          <w:spacing w:val="-7"/>
        </w:rPr>
        <w:t>condition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7"/>
        </w:rPr>
        <w:t>common</w:t>
      </w:r>
      <w:r>
        <w:rPr>
          <w:sz w:val="20"/>
          <w:szCs w:val="20"/>
          <w:color w:val="231F20"/>
          <w:spacing w:val="16"/>
        </w:rPr>
        <w:t xml:space="preserve"> </w:t>
      </w:r>
      <w:r>
        <w:rPr>
          <w:sz w:val="20"/>
          <w:szCs w:val="20"/>
          <w:color w:val="231F20"/>
          <w:spacing w:val="-7"/>
        </w:rPr>
        <w:t>among</w:t>
      </w:r>
      <w:r>
        <w:rPr>
          <w:sz w:val="20"/>
          <w:szCs w:val="20"/>
          <w:color w:val="231F20"/>
          <w:spacing w:val="15"/>
        </w:rPr>
        <w:t xml:space="preserve"> </w:t>
      </w:r>
      <w:r>
        <w:rPr>
          <w:sz w:val="20"/>
          <w:szCs w:val="20"/>
          <w:color w:val="231F20"/>
          <w:spacing w:val="-7"/>
        </w:rPr>
        <w:t>children</w:t>
      </w:r>
      <w:r>
        <w:rPr>
          <w:sz w:val="20"/>
          <w:szCs w:val="20"/>
          <w:color w:val="231F20"/>
          <w:spacing w:val="10"/>
        </w:rPr>
        <w:t xml:space="preserve"> </w:t>
      </w:r>
      <w:r>
        <w:rPr>
          <w:sz w:val="20"/>
          <w:szCs w:val="20"/>
          <w:color w:val="231F20"/>
          <w:spacing w:val="-7"/>
        </w:rPr>
        <w:t>with</w:t>
      </w:r>
      <w:r>
        <w:rPr>
          <w:sz w:val="20"/>
          <w:szCs w:val="20"/>
          <w:color w:val="231F20"/>
          <w:spacing w:val="15"/>
        </w:rPr>
        <w:t xml:space="preserve"> </w:t>
      </w:r>
      <w:r>
        <w:rPr>
          <w:sz w:val="20"/>
          <w:szCs w:val="20"/>
          <w:color w:val="231F20"/>
          <w:spacing w:val="-7"/>
        </w:rPr>
        <w:t>obesity-associat</w:t>
      </w:r>
      <w:r>
        <w:rPr>
          <w:sz w:val="20"/>
          <w:szCs w:val="20"/>
          <w:color w:val="231F20"/>
          <w:spacing w:val="-8"/>
        </w:rPr>
        <w:t>ed</w:t>
      </w:r>
      <w:r>
        <w:rPr>
          <w:sz w:val="20"/>
          <w:szCs w:val="20"/>
          <w:color w:val="231F20"/>
          <w:spacing w:val="21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hyper-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9"/>
        </w:rPr>
        <w:t>tension.</w:t>
      </w:r>
      <w:r>
        <w:rPr>
          <w:sz w:val="20"/>
          <w:szCs w:val="20"/>
          <w:color w:val="231F20"/>
          <w:spacing w:val="43"/>
          <w:w w:val="101"/>
        </w:rPr>
        <w:t xml:space="preserve"> </w:t>
      </w:r>
      <w:r>
        <w:rPr>
          <w:sz w:val="20"/>
          <w:szCs w:val="20"/>
          <w:color w:val="231F20"/>
          <w:spacing w:val="-9"/>
        </w:rPr>
        <w:t>Episodic</w:t>
      </w:r>
      <w:r>
        <w:rPr>
          <w:sz w:val="20"/>
          <w:szCs w:val="20"/>
          <w:color w:val="231F20"/>
          <w:spacing w:val="24"/>
        </w:rPr>
        <w:t xml:space="preserve"> </w:t>
      </w:r>
      <w:r>
        <w:rPr>
          <w:sz w:val="20"/>
          <w:szCs w:val="20"/>
          <w:color w:val="231F20"/>
          <w:spacing w:val="-9"/>
        </w:rPr>
        <w:t>apnea</w:t>
      </w:r>
      <w:r>
        <w:rPr>
          <w:sz w:val="20"/>
          <w:szCs w:val="20"/>
          <w:color w:val="231F20"/>
          <w:spacing w:val="24"/>
          <w:w w:val="101"/>
        </w:rPr>
        <w:t xml:space="preserve"> </w:t>
      </w:r>
      <w:r>
        <w:rPr>
          <w:sz w:val="20"/>
          <w:szCs w:val="20"/>
          <w:color w:val="231F20"/>
          <w:spacing w:val="-9"/>
        </w:rPr>
        <w:t>and</w:t>
      </w:r>
      <w:r>
        <w:rPr>
          <w:sz w:val="20"/>
          <w:szCs w:val="20"/>
          <w:color w:val="231F20"/>
          <w:spacing w:val="24"/>
        </w:rPr>
        <w:t xml:space="preserve"> </w:t>
      </w:r>
      <w:r>
        <w:rPr>
          <w:sz w:val="20"/>
          <w:szCs w:val="20"/>
          <w:color w:val="231F20"/>
          <w:spacing w:val="-9"/>
        </w:rPr>
        <w:t>arousal</w:t>
      </w:r>
      <w:r>
        <w:rPr>
          <w:sz w:val="20"/>
          <w:szCs w:val="20"/>
          <w:color w:val="231F20"/>
          <w:spacing w:val="24"/>
          <w:w w:val="101"/>
        </w:rPr>
        <w:t xml:space="preserve"> </w:t>
      </w:r>
      <w:r>
        <w:rPr>
          <w:sz w:val="20"/>
          <w:szCs w:val="20"/>
          <w:color w:val="231F20"/>
          <w:spacing w:val="-9"/>
        </w:rPr>
        <w:t>are</w:t>
      </w:r>
      <w:r>
        <w:rPr>
          <w:sz w:val="20"/>
          <w:szCs w:val="20"/>
          <w:color w:val="231F20"/>
          <w:spacing w:val="30"/>
        </w:rPr>
        <w:t xml:space="preserve"> </w:t>
      </w:r>
      <w:r>
        <w:rPr>
          <w:sz w:val="20"/>
          <w:szCs w:val="20"/>
          <w:color w:val="231F20"/>
          <w:spacing w:val="-9"/>
        </w:rPr>
        <w:t>reported</w:t>
      </w:r>
      <w:r>
        <w:rPr>
          <w:sz w:val="20"/>
          <w:szCs w:val="20"/>
          <w:color w:val="231F20"/>
          <w:spacing w:val="18"/>
          <w:w w:val="101"/>
        </w:rPr>
        <w:t xml:space="preserve"> </w:t>
      </w:r>
      <w:r>
        <w:rPr>
          <w:sz w:val="20"/>
          <w:szCs w:val="20"/>
          <w:color w:val="231F20"/>
          <w:spacing w:val="-9"/>
        </w:rPr>
        <w:t>to</w:t>
      </w:r>
      <w:r>
        <w:rPr>
          <w:sz w:val="20"/>
          <w:szCs w:val="20"/>
          <w:color w:val="231F20"/>
          <w:spacing w:val="30"/>
          <w:w w:val="101"/>
        </w:rPr>
        <w:t xml:space="preserve"> </w:t>
      </w:r>
      <w:r>
        <w:rPr>
          <w:sz w:val="20"/>
          <w:szCs w:val="20"/>
          <w:color w:val="231F20"/>
          <w:spacing w:val="-9"/>
        </w:rPr>
        <w:t>be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6"/>
        </w:rPr>
        <w:t>associated</w:t>
      </w:r>
      <w:r>
        <w:rPr>
          <w:sz w:val="20"/>
          <w:szCs w:val="20"/>
          <w:color w:val="231F20"/>
          <w:spacing w:val="26"/>
        </w:rPr>
        <w:t xml:space="preserve"> </w:t>
      </w:r>
      <w:r>
        <w:rPr>
          <w:sz w:val="20"/>
          <w:szCs w:val="20"/>
          <w:color w:val="231F20"/>
          <w:spacing w:val="-6"/>
        </w:rPr>
        <w:t>with</w:t>
      </w:r>
      <w:r>
        <w:rPr>
          <w:sz w:val="20"/>
          <w:szCs w:val="20"/>
          <w:color w:val="231F20"/>
          <w:spacing w:val="33"/>
          <w:w w:val="101"/>
        </w:rPr>
        <w:t xml:space="preserve"> </w:t>
      </w:r>
      <w:r>
        <w:rPr>
          <w:sz w:val="20"/>
          <w:szCs w:val="20"/>
          <w:color w:val="231F20"/>
          <w:spacing w:val="-6"/>
        </w:rPr>
        <w:t>24-hour</w:t>
      </w:r>
      <w:r>
        <w:rPr>
          <w:sz w:val="20"/>
          <w:szCs w:val="20"/>
          <w:color w:val="231F20"/>
          <w:spacing w:val="38"/>
        </w:rPr>
        <w:t xml:space="preserve"> </w:t>
      </w:r>
      <w:r>
        <w:rPr>
          <w:sz w:val="20"/>
          <w:szCs w:val="20"/>
          <w:color w:val="231F20"/>
          <w:spacing w:val="-6"/>
        </w:rPr>
        <w:t>BP</w:t>
      </w:r>
      <w:r>
        <w:rPr>
          <w:sz w:val="20"/>
          <w:szCs w:val="20"/>
          <w:color w:val="231F20"/>
          <w:spacing w:val="30"/>
          <w:w w:val="101"/>
        </w:rPr>
        <w:t xml:space="preserve"> </w:t>
      </w:r>
      <w:r>
        <w:rPr>
          <w:sz w:val="20"/>
          <w:szCs w:val="20"/>
          <w:color w:val="231F20"/>
          <w:spacing w:val="-6"/>
        </w:rPr>
        <w:t>dysregulation</w:t>
      </w:r>
      <w:r>
        <w:rPr>
          <w:sz w:val="20"/>
          <w:szCs w:val="20"/>
          <w:color w:val="231F20"/>
          <w:spacing w:val="31"/>
        </w:rPr>
        <w:t xml:space="preserve"> </w:t>
      </w:r>
      <w:r>
        <w:rPr>
          <w:sz w:val="20"/>
          <w:szCs w:val="20"/>
          <w:color w:val="231F20"/>
          <w:spacing w:val="-6"/>
        </w:rPr>
        <w:t>and</w:t>
      </w:r>
      <w:r>
        <w:rPr>
          <w:sz w:val="20"/>
          <w:szCs w:val="20"/>
          <w:color w:val="231F20"/>
          <w:spacing w:val="24"/>
          <w:w w:val="101"/>
        </w:rPr>
        <w:t xml:space="preserve"> </w:t>
      </w:r>
      <w:r>
        <w:rPr>
          <w:sz w:val="20"/>
          <w:szCs w:val="20"/>
          <w:color w:val="231F20"/>
          <w:spacing w:val="-6"/>
        </w:rPr>
        <w:t>t</w:t>
      </w:r>
      <w:r>
        <w:rPr>
          <w:sz w:val="20"/>
          <w:szCs w:val="20"/>
          <w:color w:val="231F20"/>
          <w:spacing w:val="-7"/>
        </w:rPr>
        <w:t>o</w:t>
      </w:r>
      <w:r>
        <w:rPr>
          <w:sz w:val="20"/>
          <w:szCs w:val="20"/>
          <w:color w:val="231F20"/>
          <w:spacing w:val="30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con-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8"/>
        </w:rPr>
        <w:t>tribute to</w:t>
      </w:r>
      <w:r>
        <w:rPr>
          <w:sz w:val="20"/>
          <w:szCs w:val="20"/>
          <w:color w:val="231F20"/>
          <w:spacing w:val="13"/>
        </w:rPr>
        <w:t xml:space="preserve"> </w:t>
      </w:r>
      <w:r>
        <w:rPr>
          <w:sz w:val="20"/>
          <w:szCs w:val="20"/>
          <w:color w:val="231F20"/>
          <w:spacing w:val="-8"/>
        </w:rPr>
        <w:t>high</w:t>
      </w:r>
      <w:r>
        <w:rPr>
          <w:sz w:val="20"/>
          <w:szCs w:val="20"/>
          <w:color w:val="231F20"/>
          <w:spacing w:val="15"/>
        </w:rPr>
        <w:t xml:space="preserve"> </w:t>
      </w:r>
      <w:r>
        <w:rPr>
          <w:sz w:val="20"/>
          <w:szCs w:val="20"/>
          <w:color w:val="231F20"/>
          <w:spacing w:val="-8"/>
        </w:rPr>
        <w:t>BP.</w:t>
      </w:r>
      <w:r>
        <w:rPr>
          <w:sz w:val="11"/>
          <w:szCs w:val="11"/>
          <w:color w:val="231F20"/>
          <w:spacing w:val="12"/>
          <w:position w:val="6"/>
        </w:rPr>
        <w:t>29</w:t>
      </w:r>
    </w:p>
    <w:p>
      <w:pPr>
        <w:pStyle w:val="BodyText"/>
        <w:spacing w:line="344" w:lineRule="auto"/>
        <w:rPr>
          <w:sz w:val="21"/>
        </w:rPr>
      </w:pPr>
      <w:r/>
    </w:p>
    <w:p>
      <w:pPr>
        <w:pStyle w:val="BodyText"/>
        <w:ind w:left="641"/>
        <w:spacing w:before="69" w:line="196" w:lineRule="auto"/>
        <w:rPr>
          <w:sz w:val="24"/>
          <w:szCs w:val="24"/>
        </w:rPr>
      </w:pPr>
      <w:r>
        <w:rPr>
          <w:sz w:val="24"/>
          <w:szCs w:val="24"/>
          <w:color w:val="008164"/>
          <w:spacing w:val="-10"/>
        </w:rPr>
        <w:t>Environmental Stress</w:t>
      </w:r>
    </w:p>
    <w:p>
      <w:pPr>
        <w:pStyle w:val="BodyText"/>
        <w:ind w:left="627" w:right="259" w:firstLine="6"/>
        <w:spacing w:before="85" w:line="250" w:lineRule="auto"/>
        <w:jc w:val="both"/>
        <w:rPr>
          <w:sz w:val="11"/>
          <w:szCs w:val="11"/>
        </w:rPr>
      </w:pPr>
      <w:r>
        <w:rPr>
          <w:sz w:val="20"/>
          <w:szCs w:val="20"/>
          <w:color w:val="231F20"/>
          <w:spacing w:val="-8"/>
        </w:rPr>
        <w:t>Some  environmental  exposures  may  have</w:t>
      </w:r>
      <w:r>
        <w:rPr>
          <w:sz w:val="20"/>
          <w:szCs w:val="20"/>
          <w:color w:val="231F20"/>
          <w:spacing w:val="-9"/>
        </w:rPr>
        <w:t xml:space="preserve">  an  adverse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7"/>
        </w:rPr>
        <w:t>effect</w:t>
      </w:r>
      <w:r>
        <w:rPr>
          <w:sz w:val="20"/>
          <w:szCs w:val="20"/>
          <w:color w:val="231F20"/>
          <w:spacing w:val="39"/>
        </w:rPr>
        <w:t xml:space="preserve"> </w:t>
      </w:r>
      <w:r>
        <w:rPr>
          <w:sz w:val="20"/>
          <w:szCs w:val="20"/>
          <w:color w:val="231F20"/>
          <w:spacing w:val="-7"/>
        </w:rPr>
        <w:t>on</w:t>
      </w:r>
      <w:r>
        <w:rPr>
          <w:sz w:val="20"/>
          <w:szCs w:val="20"/>
          <w:color w:val="231F20"/>
          <w:spacing w:val="46"/>
        </w:rPr>
        <w:t xml:space="preserve"> </w:t>
      </w:r>
      <w:r>
        <w:rPr>
          <w:sz w:val="20"/>
          <w:szCs w:val="20"/>
          <w:color w:val="231F20"/>
          <w:spacing w:val="-7"/>
        </w:rPr>
        <w:t>BP</w:t>
      </w:r>
      <w:r>
        <w:rPr>
          <w:sz w:val="20"/>
          <w:szCs w:val="20"/>
          <w:color w:val="231F20"/>
          <w:spacing w:val="44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in</w:t>
      </w:r>
      <w:r>
        <w:rPr>
          <w:sz w:val="20"/>
          <w:szCs w:val="20"/>
          <w:color w:val="231F20"/>
          <w:spacing w:val="39"/>
        </w:rPr>
        <w:t xml:space="preserve"> </w:t>
      </w:r>
      <w:r>
        <w:rPr>
          <w:sz w:val="20"/>
          <w:szCs w:val="20"/>
          <w:color w:val="231F20"/>
          <w:spacing w:val="-7"/>
        </w:rPr>
        <w:t>children.</w:t>
      </w:r>
      <w:r>
        <w:rPr>
          <w:sz w:val="20"/>
          <w:szCs w:val="20"/>
          <w:color w:val="231F20"/>
          <w:spacing w:val="31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A</w:t>
      </w:r>
      <w:r>
        <w:rPr>
          <w:sz w:val="20"/>
          <w:szCs w:val="20"/>
          <w:color w:val="231F20"/>
          <w:spacing w:val="36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study</w:t>
      </w:r>
      <w:r>
        <w:rPr>
          <w:sz w:val="20"/>
          <w:szCs w:val="20"/>
          <w:color w:val="231F20"/>
          <w:spacing w:val="39"/>
        </w:rPr>
        <w:t xml:space="preserve"> </w:t>
      </w:r>
      <w:r>
        <w:rPr>
          <w:sz w:val="20"/>
          <w:szCs w:val="20"/>
          <w:color w:val="231F20"/>
          <w:spacing w:val="-7"/>
        </w:rPr>
        <w:t>on</w:t>
      </w:r>
      <w:r>
        <w:rPr>
          <w:sz w:val="20"/>
          <w:szCs w:val="20"/>
          <w:color w:val="231F20"/>
          <w:spacing w:val="38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air</w:t>
      </w:r>
      <w:r>
        <w:rPr>
          <w:sz w:val="20"/>
          <w:szCs w:val="20"/>
          <w:color w:val="231F20"/>
          <w:spacing w:val="45"/>
        </w:rPr>
        <w:t xml:space="preserve"> </w:t>
      </w:r>
      <w:r>
        <w:rPr>
          <w:sz w:val="20"/>
          <w:szCs w:val="20"/>
          <w:color w:val="231F20"/>
          <w:spacing w:val="-7"/>
        </w:rPr>
        <w:t>pollutio</w:t>
      </w:r>
      <w:r>
        <w:rPr>
          <w:sz w:val="20"/>
          <w:szCs w:val="20"/>
          <w:color w:val="231F20"/>
          <w:spacing w:val="-8"/>
        </w:rPr>
        <w:t>n</w:t>
      </w:r>
      <w:r>
        <w:rPr>
          <w:sz w:val="20"/>
          <w:szCs w:val="20"/>
          <w:color w:val="231F20"/>
          <w:spacing w:val="34"/>
        </w:rPr>
        <w:t xml:space="preserve"> </w:t>
      </w:r>
      <w:r>
        <w:rPr>
          <w:sz w:val="20"/>
          <w:szCs w:val="20"/>
          <w:color w:val="231F20"/>
          <w:spacing w:val="-8"/>
        </w:rPr>
        <w:t>with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6"/>
        </w:rPr>
        <w:t>measures of particulate matter (PM2.5)</w:t>
      </w:r>
      <w:r>
        <w:rPr>
          <w:sz w:val="20"/>
          <w:szCs w:val="20"/>
          <w:color w:val="231F20"/>
          <w:spacing w:val="13"/>
        </w:rPr>
        <w:t xml:space="preserve"> </w:t>
      </w:r>
      <w:r>
        <w:rPr>
          <w:sz w:val="20"/>
          <w:szCs w:val="20"/>
          <w:color w:val="231F20"/>
          <w:spacing w:val="-6"/>
        </w:rPr>
        <w:t>and</w:t>
      </w:r>
      <w:r>
        <w:rPr>
          <w:sz w:val="20"/>
          <w:szCs w:val="20"/>
          <w:color w:val="231F20"/>
          <w:spacing w:val="3"/>
        </w:rPr>
        <w:t xml:space="preserve"> </w:t>
      </w:r>
      <w:r>
        <w:rPr>
          <w:sz w:val="20"/>
          <w:szCs w:val="20"/>
          <w:color w:val="231F20"/>
          <w:spacing w:val="-6"/>
        </w:rPr>
        <w:t>other</w:t>
      </w:r>
      <w:r>
        <w:rPr>
          <w:sz w:val="20"/>
          <w:szCs w:val="20"/>
          <w:color w:val="231F20"/>
          <w:spacing w:val="9"/>
        </w:rPr>
        <w:t xml:space="preserve"> </w:t>
      </w:r>
      <w:r>
        <w:rPr>
          <w:sz w:val="20"/>
          <w:szCs w:val="20"/>
          <w:color w:val="231F20"/>
          <w:spacing w:val="-6"/>
        </w:rPr>
        <w:t>pollut-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7"/>
        </w:rPr>
        <w:t>ants reported an association with increased risk of abnor-</w:t>
      </w:r>
      <w:r>
        <w:rPr>
          <w:sz w:val="20"/>
          <w:szCs w:val="20"/>
          <w:color w:val="231F20"/>
          <w:spacing w:val="12"/>
        </w:rPr>
        <w:t xml:space="preserve"> </w:t>
      </w:r>
      <w:r>
        <w:rPr>
          <w:sz w:val="20"/>
          <w:szCs w:val="20"/>
          <w:color w:val="231F20"/>
          <w:spacing w:val="-10"/>
        </w:rPr>
        <w:t>mal</w:t>
      </w:r>
      <w:r>
        <w:rPr>
          <w:sz w:val="20"/>
          <w:szCs w:val="20"/>
          <w:color w:val="231F20"/>
          <w:spacing w:val="53"/>
        </w:rPr>
        <w:t xml:space="preserve"> </w:t>
      </w:r>
      <w:r>
        <w:rPr>
          <w:sz w:val="20"/>
          <w:szCs w:val="20"/>
          <w:color w:val="231F20"/>
          <w:spacing w:val="-10"/>
        </w:rPr>
        <w:t>BP</w:t>
      </w:r>
      <w:r>
        <w:rPr>
          <w:sz w:val="20"/>
          <w:szCs w:val="20"/>
          <w:color w:val="231F20"/>
          <w:spacing w:val="35"/>
        </w:rPr>
        <w:t xml:space="preserve"> </w:t>
      </w:r>
      <w:r>
        <w:rPr>
          <w:sz w:val="20"/>
          <w:szCs w:val="20"/>
          <w:color w:val="231F20"/>
          <w:spacing w:val="-10"/>
        </w:rPr>
        <w:t>in</w:t>
      </w:r>
      <w:r>
        <w:rPr>
          <w:sz w:val="20"/>
          <w:szCs w:val="20"/>
          <w:color w:val="231F20"/>
          <w:spacing w:val="21"/>
          <w:w w:val="101"/>
        </w:rPr>
        <w:t xml:space="preserve"> </w:t>
      </w:r>
      <w:r>
        <w:rPr>
          <w:sz w:val="20"/>
          <w:szCs w:val="20"/>
          <w:color w:val="231F20"/>
          <w:spacing w:val="-10"/>
        </w:rPr>
        <w:t>youth.</w:t>
      </w:r>
      <w:r>
        <w:rPr>
          <w:sz w:val="11"/>
          <w:szCs w:val="11"/>
          <w:color w:val="231F20"/>
          <w:spacing w:val="9"/>
          <w:position w:val="6"/>
        </w:rPr>
        <w:t>30</w:t>
      </w:r>
      <w:r>
        <w:rPr>
          <w:sz w:val="11"/>
          <w:szCs w:val="11"/>
          <w:color w:val="231F20"/>
          <w:position w:val="6"/>
        </w:rPr>
        <w:t xml:space="preserve">   </w:t>
      </w:r>
      <w:r>
        <w:rPr>
          <w:sz w:val="20"/>
          <w:szCs w:val="20"/>
          <w:color w:val="231F20"/>
          <w:spacing w:val="-9"/>
        </w:rPr>
        <w:t>Exposure</w:t>
      </w:r>
      <w:r>
        <w:rPr>
          <w:sz w:val="20"/>
          <w:szCs w:val="20"/>
          <w:color w:val="231F20"/>
          <w:spacing w:val="23"/>
        </w:rPr>
        <w:t xml:space="preserve"> </w:t>
      </w:r>
      <w:r>
        <w:rPr>
          <w:sz w:val="20"/>
          <w:szCs w:val="20"/>
          <w:color w:val="231F20"/>
          <w:spacing w:val="-9"/>
        </w:rPr>
        <w:t>to</w:t>
      </w:r>
      <w:r>
        <w:rPr>
          <w:sz w:val="20"/>
          <w:szCs w:val="20"/>
          <w:color w:val="231F20"/>
          <w:spacing w:val="35"/>
        </w:rPr>
        <w:t xml:space="preserve"> </w:t>
      </w:r>
      <w:r>
        <w:rPr>
          <w:sz w:val="20"/>
          <w:szCs w:val="20"/>
          <w:color w:val="231F20"/>
          <w:spacing w:val="-9"/>
        </w:rPr>
        <w:t>phthalates,</w:t>
      </w:r>
      <w:r>
        <w:rPr>
          <w:sz w:val="20"/>
          <w:szCs w:val="20"/>
          <w:color w:val="231F20"/>
          <w:spacing w:val="29"/>
        </w:rPr>
        <w:t xml:space="preserve"> </w:t>
      </w:r>
      <w:r>
        <w:rPr>
          <w:sz w:val="20"/>
          <w:szCs w:val="20"/>
          <w:color w:val="231F20"/>
          <w:spacing w:val="-9"/>
        </w:rPr>
        <w:t>compounds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7"/>
        </w:rPr>
        <w:t>commonly  found  in  plastics  and  home</w:t>
      </w:r>
      <w:r>
        <w:rPr>
          <w:sz w:val="20"/>
          <w:szCs w:val="20"/>
          <w:color w:val="231F20"/>
          <w:spacing w:val="51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car</w:t>
      </w:r>
      <w:r>
        <w:rPr>
          <w:sz w:val="20"/>
          <w:szCs w:val="20"/>
          <w:color w:val="231F20"/>
          <w:spacing w:val="-8"/>
        </w:rPr>
        <w:t>e</w:t>
      </w:r>
      <w:r>
        <w:rPr>
          <w:sz w:val="20"/>
          <w:szCs w:val="20"/>
          <w:color w:val="231F20"/>
          <w:spacing w:val="1"/>
        </w:rPr>
        <w:t xml:space="preserve">  </w:t>
      </w:r>
      <w:r>
        <w:rPr>
          <w:sz w:val="20"/>
          <w:szCs w:val="20"/>
          <w:color w:val="231F20"/>
          <w:spacing w:val="-8"/>
        </w:rPr>
        <w:t>products,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7"/>
        </w:rPr>
        <w:t>may</w:t>
      </w:r>
      <w:r>
        <w:rPr>
          <w:sz w:val="20"/>
          <w:szCs w:val="20"/>
          <w:color w:val="231F20"/>
          <w:spacing w:val="28"/>
        </w:rPr>
        <w:t xml:space="preserve"> </w:t>
      </w:r>
      <w:r>
        <w:rPr>
          <w:sz w:val="20"/>
          <w:szCs w:val="20"/>
          <w:color w:val="231F20"/>
          <w:spacing w:val="-7"/>
        </w:rPr>
        <w:t>affect</w:t>
      </w:r>
      <w:r>
        <w:rPr>
          <w:sz w:val="20"/>
          <w:szCs w:val="20"/>
          <w:color w:val="231F20"/>
          <w:spacing w:val="23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endocrine</w:t>
      </w:r>
      <w:r>
        <w:rPr>
          <w:sz w:val="20"/>
          <w:szCs w:val="20"/>
          <w:color w:val="231F20"/>
          <w:spacing w:val="19"/>
        </w:rPr>
        <w:t xml:space="preserve"> </w:t>
      </w:r>
      <w:r>
        <w:rPr>
          <w:sz w:val="20"/>
          <w:szCs w:val="20"/>
          <w:color w:val="231F20"/>
          <w:spacing w:val="-7"/>
        </w:rPr>
        <w:t>function.</w:t>
      </w:r>
      <w:r>
        <w:rPr>
          <w:sz w:val="20"/>
          <w:szCs w:val="20"/>
          <w:color w:val="231F20"/>
          <w:spacing w:val="30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Higher</w:t>
      </w:r>
      <w:r>
        <w:rPr>
          <w:sz w:val="20"/>
          <w:szCs w:val="20"/>
          <w:color w:val="231F20"/>
          <w:spacing w:val="29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urinary</w:t>
      </w:r>
      <w:r>
        <w:rPr>
          <w:sz w:val="20"/>
          <w:szCs w:val="20"/>
          <w:color w:val="231F20"/>
          <w:spacing w:val="29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phthalate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6"/>
        </w:rPr>
        <w:t>concentration was</w:t>
      </w:r>
      <w:r>
        <w:rPr>
          <w:sz w:val="20"/>
          <w:szCs w:val="20"/>
          <w:color w:val="231F20"/>
          <w:spacing w:val="17"/>
          <w:w w:val="101"/>
        </w:rPr>
        <w:t xml:space="preserve"> </w:t>
      </w:r>
      <w:r>
        <w:rPr>
          <w:sz w:val="20"/>
          <w:szCs w:val="20"/>
          <w:color w:val="231F20"/>
          <w:spacing w:val="-6"/>
        </w:rPr>
        <w:t>reported</w:t>
      </w:r>
      <w:r>
        <w:rPr>
          <w:sz w:val="20"/>
          <w:szCs w:val="20"/>
          <w:color w:val="231F20"/>
          <w:spacing w:val="17"/>
        </w:rPr>
        <w:t xml:space="preserve"> </w:t>
      </w:r>
      <w:r>
        <w:rPr>
          <w:sz w:val="20"/>
          <w:szCs w:val="20"/>
          <w:color w:val="231F20"/>
          <w:spacing w:val="-6"/>
        </w:rPr>
        <w:t>in</w:t>
      </w:r>
      <w:r>
        <w:rPr>
          <w:sz w:val="20"/>
          <w:szCs w:val="20"/>
          <w:color w:val="231F20"/>
          <w:spacing w:val="11"/>
        </w:rPr>
        <w:t xml:space="preserve"> </w:t>
      </w:r>
      <w:r>
        <w:rPr>
          <w:sz w:val="20"/>
          <w:szCs w:val="20"/>
          <w:color w:val="231F20"/>
          <w:spacing w:val="-6"/>
        </w:rPr>
        <w:t>adoles</w:t>
      </w:r>
      <w:r>
        <w:rPr>
          <w:sz w:val="20"/>
          <w:szCs w:val="20"/>
          <w:color w:val="231F20"/>
          <w:spacing w:val="-7"/>
        </w:rPr>
        <w:t>cents with</w:t>
      </w:r>
      <w:r>
        <w:rPr>
          <w:sz w:val="20"/>
          <w:szCs w:val="20"/>
          <w:color w:val="231F20"/>
          <w:spacing w:val="11"/>
        </w:rPr>
        <w:t xml:space="preserve"> </w:t>
      </w:r>
      <w:r>
        <w:rPr>
          <w:sz w:val="20"/>
          <w:szCs w:val="20"/>
          <w:color w:val="231F20"/>
          <w:spacing w:val="-7"/>
        </w:rPr>
        <w:t>ambula-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6"/>
        </w:rPr>
        <w:t>tory and white-coat</w:t>
      </w:r>
      <w:r>
        <w:rPr>
          <w:sz w:val="20"/>
          <w:szCs w:val="20"/>
          <w:color w:val="231F20"/>
          <w:spacing w:val="22"/>
        </w:rPr>
        <w:t xml:space="preserve"> </w:t>
      </w:r>
      <w:r>
        <w:rPr>
          <w:sz w:val="20"/>
          <w:szCs w:val="20"/>
          <w:color w:val="231F20"/>
          <w:spacing w:val="-6"/>
        </w:rPr>
        <w:t>hypertension compared with</w:t>
      </w:r>
      <w:r>
        <w:rPr>
          <w:sz w:val="20"/>
          <w:szCs w:val="20"/>
          <w:color w:val="231F20"/>
          <w:spacing w:val="8"/>
        </w:rPr>
        <w:t xml:space="preserve"> </w:t>
      </w:r>
      <w:r>
        <w:rPr>
          <w:sz w:val="20"/>
          <w:szCs w:val="20"/>
          <w:color w:val="231F20"/>
          <w:spacing w:val="-6"/>
        </w:rPr>
        <w:t>adoles-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7"/>
        </w:rPr>
        <w:t>cents with normotension.</w:t>
      </w:r>
      <w:r>
        <w:rPr>
          <w:sz w:val="11"/>
          <w:szCs w:val="11"/>
          <w:color w:val="231F20"/>
          <w:spacing w:val="-2"/>
          <w:position w:val="6"/>
        </w:rPr>
        <w:t>31  </w:t>
      </w:r>
      <w:r>
        <w:rPr>
          <w:sz w:val="20"/>
          <w:szCs w:val="20"/>
          <w:color w:val="231F20"/>
          <w:spacing w:val="-2"/>
        </w:rPr>
        <w:t>Significant </w:t>
      </w:r>
      <w:r>
        <w:rPr>
          <w:sz w:val="20"/>
          <w:szCs w:val="20"/>
          <w:color w:val="231F20"/>
          <w:spacing w:val="-8"/>
        </w:rPr>
        <w:t>adverse childhood</w:t>
      </w:r>
      <w:r>
        <w:rPr>
          <w:sz w:val="20"/>
          <w:szCs w:val="20"/>
          <w:color w:val="231F20"/>
          <w:spacing w:val="14"/>
        </w:rPr>
        <w:t xml:space="preserve"> </w:t>
      </w:r>
      <w:r>
        <w:rPr>
          <w:sz w:val="20"/>
          <w:szCs w:val="20"/>
          <w:color w:val="231F20"/>
          <w:spacing w:val="-6"/>
        </w:rPr>
        <w:t>experiences, defined as subjectively</w:t>
      </w:r>
      <w:r>
        <w:rPr>
          <w:sz w:val="20"/>
          <w:szCs w:val="20"/>
          <w:color w:val="231F20"/>
          <w:spacing w:val="13"/>
        </w:rPr>
        <w:t xml:space="preserve"> </w:t>
      </w:r>
      <w:r>
        <w:rPr>
          <w:sz w:val="20"/>
          <w:szCs w:val="20"/>
          <w:color w:val="231F20"/>
          <w:spacing w:val="-6"/>
        </w:rPr>
        <w:t>perc</w:t>
      </w:r>
      <w:r>
        <w:rPr>
          <w:sz w:val="20"/>
          <w:szCs w:val="20"/>
          <w:color w:val="231F20"/>
          <w:spacing w:val="-7"/>
        </w:rPr>
        <w:t>eived threats to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7"/>
        </w:rPr>
        <w:t>the safety or security of</w:t>
      </w:r>
      <w:r>
        <w:rPr>
          <w:sz w:val="20"/>
          <w:szCs w:val="20"/>
          <w:color w:val="231F20"/>
          <w:spacing w:val="14"/>
        </w:rPr>
        <w:t xml:space="preserve"> </w:t>
      </w:r>
      <w:r>
        <w:rPr>
          <w:sz w:val="20"/>
          <w:szCs w:val="20"/>
          <w:color w:val="231F20"/>
          <w:spacing w:val="-7"/>
        </w:rPr>
        <w:t>the</w:t>
      </w:r>
      <w:r>
        <w:rPr>
          <w:sz w:val="20"/>
          <w:szCs w:val="20"/>
          <w:color w:val="231F20"/>
          <w:spacing w:val="6"/>
        </w:rPr>
        <w:t xml:space="preserve"> </w:t>
      </w:r>
      <w:r>
        <w:rPr>
          <w:sz w:val="20"/>
          <w:szCs w:val="20"/>
          <w:color w:val="231F20"/>
          <w:spacing w:val="-7"/>
        </w:rPr>
        <w:t>child’s</w:t>
      </w:r>
      <w:r>
        <w:rPr>
          <w:sz w:val="20"/>
          <w:szCs w:val="20"/>
          <w:color w:val="231F20"/>
          <w:spacing w:val="12"/>
        </w:rPr>
        <w:t xml:space="preserve"> </w:t>
      </w:r>
      <w:r>
        <w:rPr>
          <w:sz w:val="20"/>
          <w:szCs w:val="20"/>
          <w:color w:val="231F20"/>
          <w:spacing w:val="-7"/>
        </w:rPr>
        <w:t>bodily</w:t>
      </w:r>
      <w:r>
        <w:rPr>
          <w:sz w:val="20"/>
          <w:szCs w:val="20"/>
          <w:color w:val="231F20"/>
          <w:spacing w:val="13"/>
        </w:rPr>
        <w:t xml:space="preserve"> </w:t>
      </w:r>
      <w:r>
        <w:rPr>
          <w:sz w:val="20"/>
          <w:szCs w:val="20"/>
          <w:color w:val="231F20"/>
          <w:spacing w:val="-7"/>
        </w:rPr>
        <w:t>integrity,</w:t>
      </w:r>
      <w:r>
        <w:rPr>
          <w:sz w:val="20"/>
          <w:szCs w:val="20"/>
          <w:color w:val="231F20"/>
          <w:spacing w:val="1"/>
        </w:rPr>
        <w:t xml:space="preserve"> </w:t>
      </w:r>
      <w:r>
        <w:rPr>
          <w:sz w:val="20"/>
          <w:szCs w:val="20"/>
          <w:color w:val="231F20"/>
          <w:spacing w:val="-7"/>
        </w:rPr>
        <w:t>family,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8"/>
        </w:rPr>
        <w:t>or</w:t>
      </w:r>
      <w:r>
        <w:rPr>
          <w:sz w:val="20"/>
          <w:szCs w:val="20"/>
          <w:color w:val="231F20"/>
          <w:spacing w:val="34"/>
        </w:rPr>
        <w:t xml:space="preserve"> </w:t>
      </w:r>
      <w:r>
        <w:rPr>
          <w:sz w:val="20"/>
          <w:szCs w:val="20"/>
          <w:color w:val="231F20"/>
          <w:spacing w:val="-8"/>
        </w:rPr>
        <w:t>social</w:t>
      </w:r>
      <w:r>
        <w:rPr>
          <w:sz w:val="20"/>
          <w:szCs w:val="20"/>
          <w:color w:val="231F20"/>
          <w:spacing w:val="34"/>
        </w:rPr>
        <w:t xml:space="preserve"> </w:t>
      </w:r>
      <w:r>
        <w:rPr>
          <w:sz w:val="20"/>
          <w:szCs w:val="20"/>
          <w:color w:val="231F20"/>
          <w:spacing w:val="-8"/>
        </w:rPr>
        <w:t>structures,</w:t>
      </w:r>
      <w:r>
        <w:rPr>
          <w:sz w:val="20"/>
          <w:szCs w:val="20"/>
          <w:color w:val="231F20"/>
          <w:spacing w:val="42"/>
        </w:rPr>
        <w:t xml:space="preserve"> </w:t>
      </w:r>
      <w:r>
        <w:rPr>
          <w:sz w:val="20"/>
          <w:szCs w:val="20"/>
          <w:color w:val="231F20"/>
          <w:spacing w:val="-8"/>
        </w:rPr>
        <w:t>have</w:t>
      </w:r>
      <w:r>
        <w:rPr>
          <w:sz w:val="20"/>
          <w:szCs w:val="20"/>
          <w:color w:val="231F20"/>
          <w:spacing w:val="42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been</w:t>
      </w:r>
      <w:r>
        <w:rPr>
          <w:sz w:val="20"/>
          <w:szCs w:val="20"/>
          <w:color w:val="231F20"/>
          <w:spacing w:val="42"/>
        </w:rPr>
        <w:t xml:space="preserve"> </w:t>
      </w:r>
      <w:r>
        <w:rPr>
          <w:sz w:val="20"/>
          <w:szCs w:val="20"/>
          <w:color w:val="231F20"/>
          <w:spacing w:val="-8"/>
        </w:rPr>
        <w:t>re</w:t>
      </w:r>
      <w:r>
        <w:rPr>
          <w:sz w:val="20"/>
          <w:szCs w:val="20"/>
          <w:color w:val="231F20"/>
          <w:spacing w:val="-9"/>
        </w:rPr>
        <w:t>ported</w:t>
      </w:r>
      <w:r>
        <w:rPr>
          <w:sz w:val="20"/>
          <w:szCs w:val="20"/>
          <w:color w:val="231F20"/>
          <w:spacing w:val="36"/>
          <w:w w:val="101"/>
        </w:rPr>
        <w:t xml:space="preserve"> </w:t>
      </w:r>
      <w:r>
        <w:rPr>
          <w:sz w:val="20"/>
          <w:szCs w:val="20"/>
          <w:color w:val="231F20"/>
          <w:spacing w:val="-9"/>
        </w:rPr>
        <w:t>among</w:t>
      </w:r>
      <w:r>
        <w:rPr>
          <w:sz w:val="20"/>
          <w:szCs w:val="20"/>
          <w:color w:val="231F20"/>
          <w:spacing w:val="29"/>
        </w:rPr>
        <w:t xml:space="preserve"> </w:t>
      </w:r>
      <w:r>
        <w:rPr>
          <w:sz w:val="20"/>
          <w:szCs w:val="20"/>
          <w:color w:val="231F20"/>
          <w:spacing w:val="-9"/>
        </w:rPr>
        <w:t>young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7"/>
        </w:rPr>
        <w:t>adults with</w:t>
      </w:r>
      <w:r>
        <w:rPr>
          <w:sz w:val="20"/>
          <w:szCs w:val="20"/>
          <w:color w:val="231F20"/>
          <w:spacing w:val="14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hypertension.</w:t>
      </w:r>
      <w:r>
        <w:rPr>
          <w:sz w:val="11"/>
          <w:szCs w:val="11"/>
          <w:color w:val="231F20"/>
          <w:spacing w:val="8"/>
          <w:position w:val="6"/>
        </w:rPr>
        <w:t>32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spacing w:line="38" w:lineRule="exact"/>
        <w:rPr/>
      </w:pPr>
      <w:r>
        <w:rPr/>
        <w:pict>
          <v:shape id="_x0000_s50" style="mso-position-vertical-relative:line;mso-position-horizontal-relative:char;width:234pt;height:2pt;" filled="false" strokecolor="#AEAFB3" strokeweight="2.00pt" coordsize="4680,40" coordorigin="0,0" path="m0,20l4680,20m0,20l4680,20e">
            <v:stroke joinstyle="miter" miterlimit="4"/>
          </v:shape>
        </w:pict>
      </w:r>
    </w:p>
    <w:p>
      <w:pPr>
        <w:pStyle w:val="BodyText"/>
        <w:ind w:left="18" w:right="994" w:hanging="13"/>
        <w:spacing w:before="157" w:line="241" w:lineRule="auto"/>
        <w:rPr>
          <w:sz w:val="26"/>
          <w:szCs w:val="26"/>
        </w:rPr>
      </w:pPr>
      <w:r>
        <mc:AlternateContent xmlns:mc="http://schemas.openxmlformats.org/markup-compatibility/2006">
          <mc:Choice Requires="wps">
            <w:drawing>
              <wp:anchor distT="0" distB="0" distL="0" distR="0" simplePos="0" relativeHeight="251679744" behindDoc="0" locked="0" layoutInCell="1" allowOverlap="1">
                <wp:simplePos x="0" y="0"/>
                <wp:positionH relativeFrom="column">
                  <wp:posOffset>2887037</wp:posOffset>
                </wp:positionH>
                <wp:positionV relativeFrom="paragraph">
                  <wp:posOffset>635676</wp:posOffset>
                </wp:positionV>
                <wp:extent cx="810894" cy="184150"/>
                <wp:effectExtent l="0" t="0" r="0" b="0"/>
                <wp:wrapNone/>
                <wp:docPr id="60" name="TextBox 60"/>
                <wp:cNvGraphicFramePr/>
                <a:graphic>
                  <a:graphicData uri="http://schemas.microsoft.com/office/word/2010/wordprocessingShape">
                    <wps:wsp>
                      <wps:cNvPr id="60" name="TextBox 60"/>
                      <wps:cNvSpPr txBox="1"/>
                      <wps:spPr>
                        <a:xfrm rot="5400000">
                          <a:off x="2887037" y="635676"/>
                          <a:ext cx="810894" cy="184150"/>
                        </a:xfrm>
                        <a:prstGeom prst="rect">
                          <a:avLst/>
                        </a:prstGeom>
                        <a:noFill/>
                        <a:ln w="0" cap="flat">
                          <a:noFill/>
                          <a:prstDash val="solid"/>
                          <a:miter lim="0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pStyle w:val="BodyText"/>
                              <w:spacing w:before="63" w:line="195" w:lineRule="auto"/>
                              <w:outlineLvl w:val="0"/>
                              <w:jc w:val="right"/>
                              <w:rPr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sz w:val="22"/>
                                <w:szCs w:val="22"/>
                                <w:b/>
                                <w:bCs/>
                                <w:color w:val="FFFFFF"/>
                                <w:spacing w:val="-21"/>
                                <w:w w:val="78"/>
                              </w:rPr>
                              <w:t>AND</w:t>
                            </w:r>
                            <w:r>
                              <w:rPr>
                                <w:sz w:val="22"/>
                                <w:szCs w:val="22"/>
                                <w:b/>
                                <w:bCs/>
                                <w:color w:val="FFFFFF"/>
                                <w:spacing w:val="13"/>
                              </w:rPr>
                              <w:t xml:space="preserve"> </w:t>
                            </w:r>
                            <w:r>
                              <w:rPr>
                                <w:sz w:val="22"/>
                                <w:szCs w:val="22"/>
                                <w:b/>
                                <w:bCs/>
                                <w:color w:val="FFFFFF"/>
                                <w:spacing w:val="-21"/>
                                <w:w w:val="78"/>
                              </w:rPr>
                              <w:t>GUIDEL</w:t>
                            </w:r>
                            <w:r>
                              <w:rPr>
                                <w:sz w:val="22"/>
                                <w:szCs w:val="22"/>
                                <w:b/>
                                <w:bCs/>
                                <w:color w:val="FFFFFF"/>
                                <w:spacing w:val="-20"/>
                                <w:w w:val="78"/>
                              </w:rPr>
                              <w:t>INE</w:t>
                            </w:r>
                            <w:r>
                              <w:rPr>
                                <w:sz w:val="22"/>
                                <w:szCs w:val="22"/>
                                <w:b/>
                                <w:bCs/>
                                <w:color w:val="FFFFFF"/>
                                <w:spacing w:val="-11"/>
                                <w:w w:val="78"/>
                              </w:rPr>
                              <w:t>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52" style="position:absolute;margin-left:227.326pt;margin-top:50.0533pt;mso-position-vertical-relative:text;mso-position-horizontal-relative:text;width:63.85pt;height:14.5pt;z-index:251679744;rotation:90;" filled="false" stroked="false" type="#_x0000_t202">
                <v:fill on="false"/>
                <v:stroke on="false"/>
                <v:path/>
                <v:imagedata o:title=""/>
                <o:lock v:ext="edit" aspectratio="false"/>
                <v:textbox inset="0mm,0mm,0mm,0mm">
                  <w:txbxContent>
                    <w:p>
                      <w:pPr>
                        <w:pStyle w:val="BodyText"/>
                        <w:spacing w:before="63" w:line="195" w:lineRule="auto"/>
                        <w:outlineLvl w:val="0"/>
                        <w:jc w:val="right"/>
                        <w:rPr>
                          <w:sz w:val="22"/>
                          <w:szCs w:val="22"/>
                        </w:rPr>
                      </w:pPr>
                      <w:r>
                        <w:rPr>
                          <w:sz w:val="22"/>
                          <w:szCs w:val="22"/>
                          <w:b/>
                          <w:bCs/>
                          <w:color w:val="FFFFFF"/>
                          <w:spacing w:val="-21"/>
                          <w:w w:val="78"/>
                        </w:rPr>
                        <w:t>AND</w:t>
                      </w:r>
                      <w:r>
                        <w:rPr>
                          <w:sz w:val="22"/>
                          <w:szCs w:val="22"/>
                          <w:b/>
                          <w:bCs/>
                          <w:color w:val="FFFFFF"/>
                          <w:spacing w:val="13"/>
                        </w:rPr>
                        <w:t xml:space="preserve"> </w:t>
                      </w:r>
                      <w:r>
                        <w:rPr>
                          <w:sz w:val="22"/>
                          <w:szCs w:val="22"/>
                          <w:b/>
                          <w:bCs/>
                          <w:color w:val="FFFFFF"/>
                          <w:spacing w:val="-21"/>
                          <w:w w:val="78"/>
                        </w:rPr>
                        <w:t>GUIDEL</w:t>
                      </w:r>
                      <w:r>
                        <w:rPr>
                          <w:sz w:val="22"/>
                          <w:szCs w:val="22"/>
                          <w:b/>
                          <w:bCs/>
                          <w:color w:val="FFFFFF"/>
                          <w:spacing w:val="-20"/>
                          <w:w w:val="78"/>
                        </w:rPr>
                        <w:t>INE</w:t>
                      </w:r>
                      <w:r>
                        <w:rPr>
                          <w:sz w:val="22"/>
                          <w:szCs w:val="22"/>
                          <w:b/>
                          <w:bCs/>
                          <w:color w:val="FFFFFF"/>
                          <w:spacing w:val="-11"/>
                          <w:w w:val="78"/>
                        </w:rPr>
                        <w:t>S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6"/>
          <w:szCs w:val="26"/>
          <w:color w:val="008164"/>
          <w:spacing w:val="-22"/>
        </w:rPr>
        <w:t>TOI:</w:t>
      </w:r>
      <w:r>
        <w:rPr>
          <w:sz w:val="26"/>
          <w:szCs w:val="26"/>
          <w:color w:val="008164"/>
          <w:spacing w:val="9"/>
        </w:rPr>
        <w:t xml:space="preserve"> </w:t>
      </w:r>
      <w:r>
        <w:rPr>
          <w:sz w:val="26"/>
          <w:szCs w:val="26"/>
          <w:color w:val="008164"/>
          <w:spacing w:val="-22"/>
        </w:rPr>
        <w:t>EVIDENCE OF</w:t>
      </w:r>
      <w:r>
        <w:rPr>
          <w:sz w:val="26"/>
          <w:szCs w:val="26"/>
          <w:color w:val="008164"/>
          <w:spacing w:val="10"/>
        </w:rPr>
        <w:t xml:space="preserve"> </w:t>
      </w:r>
      <w:r>
        <w:rPr>
          <w:sz w:val="26"/>
          <w:szCs w:val="26"/>
          <w:color w:val="008164"/>
          <w:spacing w:val="-22"/>
        </w:rPr>
        <w:t>HEART</w:t>
      </w:r>
      <w:r>
        <w:rPr>
          <w:sz w:val="26"/>
          <w:szCs w:val="26"/>
          <w:color w:val="008164"/>
          <w:spacing w:val="-23"/>
        </w:rPr>
        <w:t xml:space="preserve"> AND VASCULAR</w:t>
      </w:r>
      <w:r>
        <w:rPr>
          <w:sz w:val="26"/>
          <w:szCs w:val="26"/>
          <w:color w:val="008164"/>
        </w:rPr>
        <w:t xml:space="preserve"> </w:t>
      </w:r>
      <w:r>
        <w:rPr>
          <w:sz w:val="26"/>
          <w:szCs w:val="26"/>
          <w:color w:val="008164"/>
          <w:spacing w:val="-23"/>
        </w:rPr>
        <w:t>INJURY</w:t>
      </w:r>
      <w:r>
        <w:rPr>
          <w:sz w:val="26"/>
          <w:szCs w:val="26"/>
          <w:color w:val="008164"/>
          <w:spacing w:val="24"/>
        </w:rPr>
        <w:t xml:space="preserve"> </w:t>
      </w:r>
      <w:r>
        <w:rPr>
          <w:sz w:val="26"/>
          <w:szCs w:val="26"/>
          <w:color w:val="008164"/>
          <w:spacing w:val="-23"/>
        </w:rPr>
        <w:t>IN</w:t>
      </w:r>
      <w:r>
        <w:rPr>
          <w:sz w:val="26"/>
          <w:szCs w:val="26"/>
          <w:color w:val="008164"/>
          <w:spacing w:val="10"/>
        </w:rPr>
        <w:t xml:space="preserve"> </w:t>
      </w:r>
      <w:r>
        <w:rPr>
          <w:sz w:val="26"/>
          <w:szCs w:val="26"/>
          <w:color w:val="008164"/>
          <w:spacing w:val="-23"/>
        </w:rPr>
        <w:t>PEDIATRIC</w:t>
      </w:r>
      <w:r>
        <w:rPr>
          <w:sz w:val="26"/>
          <w:szCs w:val="26"/>
          <w:color w:val="008164"/>
          <w:spacing w:val="11"/>
        </w:rPr>
        <w:t xml:space="preserve"> </w:t>
      </w:r>
      <w:r>
        <w:rPr>
          <w:sz w:val="26"/>
          <w:szCs w:val="26"/>
          <w:color w:val="008164"/>
          <w:spacing w:val="-23"/>
        </w:rPr>
        <w:t>PRIMARY</w:t>
      </w:r>
    </w:p>
    <w:p>
      <w:pPr>
        <w:pStyle w:val="BodyText"/>
        <w:ind w:left="18"/>
        <w:spacing w:line="196" w:lineRule="auto"/>
        <w:rPr>
          <w:sz w:val="26"/>
          <w:szCs w:val="26"/>
        </w:rPr>
      </w:pPr>
      <w:r>
        <w:rPr>
          <w:sz w:val="26"/>
          <w:szCs w:val="26"/>
          <w:color w:val="008164"/>
          <w:spacing w:val="-20"/>
        </w:rPr>
        <w:t>HYPERTENSION</w:t>
      </w:r>
    </w:p>
    <w:p>
      <w:pPr>
        <w:pStyle w:val="BodyText"/>
        <w:ind w:left="7"/>
        <w:spacing w:before="130" w:line="196" w:lineRule="auto"/>
        <w:rPr>
          <w:sz w:val="24"/>
          <w:szCs w:val="24"/>
        </w:rPr>
      </w:pPr>
      <w:r>
        <w:rPr>
          <w:sz w:val="24"/>
          <w:szCs w:val="24"/>
          <w:color w:val="008164"/>
          <w:spacing w:val="-12"/>
        </w:rPr>
        <w:t>Cardiac</w:t>
      </w:r>
    </w:p>
    <w:p>
      <w:pPr>
        <w:pStyle w:val="BodyText"/>
        <w:ind w:left="2" w:right="989" w:firstLine="13"/>
        <w:spacing w:before="88" w:line="250" w:lineRule="auto"/>
        <w:jc w:val="both"/>
        <w:rPr>
          <w:sz w:val="11"/>
          <w:szCs w:val="11"/>
        </w:rPr>
      </w:pPr>
      <w:r>
        <w:rPr>
          <w:sz w:val="20"/>
          <w:szCs w:val="20"/>
          <w:color w:val="231F20"/>
          <w:spacing w:val="-11"/>
        </w:rPr>
        <w:t>Many</w:t>
      </w:r>
      <w:r>
        <w:rPr>
          <w:sz w:val="20"/>
          <w:szCs w:val="20"/>
          <w:color w:val="231F20"/>
          <w:spacing w:val="16"/>
        </w:rPr>
        <w:t xml:space="preserve"> </w:t>
      </w:r>
      <w:r>
        <w:rPr>
          <w:sz w:val="20"/>
          <w:szCs w:val="20"/>
          <w:color w:val="231F20"/>
          <w:spacing w:val="-11"/>
        </w:rPr>
        <w:t>cross-sectional</w:t>
      </w:r>
      <w:r>
        <w:rPr>
          <w:sz w:val="20"/>
          <w:szCs w:val="20"/>
          <w:color w:val="231F20"/>
          <w:spacing w:val="14"/>
        </w:rPr>
        <w:t xml:space="preserve"> </w:t>
      </w:r>
      <w:r>
        <w:rPr>
          <w:sz w:val="20"/>
          <w:szCs w:val="20"/>
          <w:color w:val="231F20"/>
          <w:spacing w:val="-11"/>
        </w:rPr>
        <w:t>studies</w:t>
      </w:r>
      <w:r>
        <w:rPr>
          <w:sz w:val="20"/>
          <w:szCs w:val="20"/>
          <w:color w:val="231F20"/>
          <w:spacing w:val="22"/>
          <w:w w:val="101"/>
        </w:rPr>
        <w:t xml:space="preserve"> </w:t>
      </w:r>
      <w:r>
        <w:rPr>
          <w:sz w:val="20"/>
          <w:szCs w:val="20"/>
          <w:color w:val="231F20"/>
          <w:spacing w:val="-11"/>
        </w:rPr>
        <w:t>have</w:t>
      </w:r>
      <w:r>
        <w:rPr>
          <w:sz w:val="20"/>
          <w:szCs w:val="20"/>
          <w:color w:val="231F20"/>
          <w:spacing w:val="16"/>
        </w:rPr>
        <w:t xml:space="preserve"> </w:t>
      </w:r>
      <w:r>
        <w:rPr>
          <w:sz w:val="20"/>
          <w:szCs w:val="20"/>
          <w:color w:val="231F20"/>
          <w:spacing w:val="-11"/>
        </w:rPr>
        <w:t>demonstrated</w:t>
      </w:r>
      <w:r>
        <w:rPr>
          <w:sz w:val="20"/>
          <w:szCs w:val="20"/>
          <w:color w:val="231F20"/>
          <w:spacing w:val="16"/>
        </w:rPr>
        <w:t xml:space="preserve"> </w:t>
      </w:r>
      <w:r>
        <w:rPr>
          <w:sz w:val="20"/>
          <w:szCs w:val="20"/>
          <w:color w:val="231F20"/>
          <w:spacing w:val="-12"/>
        </w:rPr>
        <w:t>associa-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11"/>
        </w:rPr>
        <w:t>tions between</w:t>
      </w:r>
      <w:r>
        <w:rPr>
          <w:sz w:val="20"/>
          <w:szCs w:val="20"/>
          <w:color w:val="231F20"/>
          <w:spacing w:val="-16"/>
        </w:rPr>
        <w:t xml:space="preserve"> </w:t>
      </w:r>
      <w:r>
        <w:rPr>
          <w:sz w:val="20"/>
          <w:szCs w:val="20"/>
          <w:color w:val="231F20"/>
          <w:spacing w:val="-11"/>
        </w:rPr>
        <w:t>TOI and high BP in</w:t>
      </w:r>
      <w:r>
        <w:rPr>
          <w:sz w:val="20"/>
          <w:szCs w:val="20"/>
          <w:color w:val="231F20"/>
          <w:spacing w:val="-16"/>
        </w:rPr>
        <w:t xml:space="preserve"> </w:t>
      </w:r>
      <w:r>
        <w:rPr>
          <w:sz w:val="20"/>
          <w:szCs w:val="20"/>
          <w:color w:val="231F20"/>
          <w:spacing w:val="-11"/>
        </w:rPr>
        <w:t>you</w:t>
      </w:r>
      <w:r>
        <w:rPr>
          <w:sz w:val="20"/>
          <w:szCs w:val="20"/>
          <w:color w:val="231F20"/>
          <w:spacing w:val="-12"/>
        </w:rPr>
        <w:t>th.</w:t>
      </w:r>
      <w:r>
        <w:rPr>
          <w:sz w:val="11"/>
          <w:szCs w:val="11"/>
          <w:color w:val="231F20"/>
          <w:spacing w:val="2"/>
          <w:position w:val="6"/>
        </w:rPr>
        <w:t>7</w:t>
      </w:r>
      <w:r>
        <w:rPr>
          <w:sz w:val="11"/>
          <w:szCs w:val="11"/>
          <w:color w:val="231F20"/>
          <w:spacing w:val="24"/>
          <w:position w:val="6"/>
        </w:rPr>
        <w:t xml:space="preserve"> </w:t>
      </w:r>
      <w:r>
        <w:rPr>
          <w:sz w:val="20"/>
          <w:szCs w:val="20"/>
          <w:color w:val="231F20"/>
          <w:spacing w:val="-12"/>
        </w:rPr>
        <w:t>Echocardiography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11"/>
        </w:rPr>
        <w:t>to</w:t>
      </w:r>
      <w:r>
        <w:rPr>
          <w:sz w:val="20"/>
          <w:szCs w:val="20"/>
          <w:color w:val="231F20"/>
          <w:spacing w:val="21"/>
          <w:w w:val="101"/>
        </w:rPr>
        <w:t xml:space="preserve"> </w:t>
      </w:r>
      <w:r>
        <w:rPr>
          <w:sz w:val="20"/>
          <w:szCs w:val="20"/>
          <w:color w:val="231F20"/>
          <w:spacing w:val="-11"/>
        </w:rPr>
        <w:t>evaluate</w:t>
      </w:r>
      <w:r>
        <w:rPr>
          <w:sz w:val="20"/>
          <w:szCs w:val="20"/>
          <w:color w:val="231F20"/>
          <w:spacing w:val="27"/>
          <w:w w:val="101"/>
        </w:rPr>
        <w:t xml:space="preserve"> </w:t>
      </w:r>
      <w:r>
        <w:rPr>
          <w:sz w:val="20"/>
          <w:szCs w:val="20"/>
          <w:color w:val="231F20"/>
          <w:spacing w:val="-11"/>
        </w:rPr>
        <w:t>left</w:t>
      </w:r>
      <w:r>
        <w:rPr>
          <w:sz w:val="20"/>
          <w:szCs w:val="20"/>
          <w:color w:val="231F20"/>
          <w:spacing w:val="14"/>
          <w:w w:val="101"/>
        </w:rPr>
        <w:t xml:space="preserve"> </w:t>
      </w:r>
      <w:r>
        <w:rPr>
          <w:sz w:val="20"/>
          <w:szCs w:val="20"/>
          <w:color w:val="231F20"/>
          <w:spacing w:val="-11"/>
        </w:rPr>
        <w:t>ventricular</w:t>
      </w:r>
      <w:r>
        <w:rPr>
          <w:sz w:val="20"/>
          <w:szCs w:val="20"/>
          <w:color w:val="231F20"/>
          <w:spacing w:val="27"/>
          <w:w w:val="101"/>
        </w:rPr>
        <w:t xml:space="preserve"> </w:t>
      </w:r>
      <w:r>
        <w:rPr>
          <w:sz w:val="20"/>
          <w:szCs w:val="20"/>
          <w:color w:val="231F20"/>
          <w:spacing w:val="-11"/>
        </w:rPr>
        <w:t>mass</w:t>
      </w:r>
      <w:r>
        <w:rPr>
          <w:sz w:val="20"/>
          <w:szCs w:val="20"/>
          <w:color w:val="231F20"/>
          <w:spacing w:val="21"/>
        </w:rPr>
        <w:t xml:space="preserve"> </w:t>
      </w:r>
      <w:r>
        <w:rPr>
          <w:sz w:val="20"/>
          <w:szCs w:val="20"/>
          <w:color w:val="231F20"/>
          <w:spacing w:val="-11"/>
        </w:rPr>
        <w:t>(LVM)</w:t>
      </w:r>
      <w:r>
        <w:rPr>
          <w:sz w:val="20"/>
          <w:szCs w:val="20"/>
          <w:color w:val="231F20"/>
          <w:spacing w:val="28"/>
        </w:rPr>
        <w:t xml:space="preserve"> </w:t>
      </w:r>
      <w:r>
        <w:rPr>
          <w:sz w:val="20"/>
          <w:szCs w:val="20"/>
          <w:color w:val="231F20"/>
          <w:spacing w:val="-11"/>
        </w:rPr>
        <w:t>is</w:t>
      </w:r>
      <w:r>
        <w:rPr>
          <w:sz w:val="20"/>
          <w:szCs w:val="20"/>
          <w:color w:val="231F20"/>
          <w:spacing w:val="15"/>
          <w:w w:val="101"/>
        </w:rPr>
        <w:t xml:space="preserve"> </w:t>
      </w:r>
      <w:r>
        <w:rPr>
          <w:sz w:val="20"/>
          <w:szCs w:val="20"/>
          <w:color w:val="231F20"/>
          <w:spacing w:val="-11"/>
        </w:rPr>
        <w:t>the</w:t>
      </w:r>
      <w:r>
        <w:rPr>
          <w:sz w:val="20"/>
          <w:szCs w:val="20"/>
          <w:color w:val="231F20"/>
          <w:spacing w:val="28"/>
        </w:rPr>
        <w:t xml:space="preserve"> </w:t>
      </w:r>
      <w:r>
        <w:rPr>
          <w:sz w:val="20"/>
          <w:szCs w:val="20"/>
          <w:color w:val="231F20"/>
          <w:spacing w:val="-11"/>
        </w:rPr>
        <w:t>best</w:t>
      </w:r>
      <w:r>
        <w:rPr>
          <w:sz w:val="20"/>
          <w:szCs w:val="20"/>
          <w:color w:val="231F20"/>
          <w:spacing w:val="21"/>
        </w:rPr>
        <w:t xml:space="preserve"> </w:t>
      </w:r>
      <w:r>
        <w:rPr>
          <w:sz w:val="20"/>
          <w:szCs w:val="20"/>
          <w:color w:val="231F20"/>
          <w:spacing w:val="-11"/>
        </w:rPr>
        <w:t>clin</w:t>
      </w:r>
      <w:r>
        <w:rPr>
          <w:sz w:val="20"/>
          <w:szCs w:val="20"/>
          <w:color w:val="231F20"/>
          <w:spacing w:val="-12"/>
        </w:rPr>
        <w:t>ical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9"/>
        </w:rPr>
        <w:t>method</w:t>
      </w:r>
      <w:r>
        <w:rPr>
          <w:sz w:val="20"/>
          <w:szCs w:val="20"/>
          <w:color w:val="231F20"/>
          <w:spacing w:val="41"/>
        </w:rPr>
        <w:t xml:space="preserve"> </w:t>
      </w:r>
      <w:r>
        <w:rPr>
          <w:sz w:val="20"/>
          <w:szCs w:val="20"/>
          <w:color w:val="231F20"/>
          <w:spacing w:val="-9"/>
        </w:rPr>
        <w:t>to  assess  BP-related  TOI  in</w:t>
      </w:r>
      <w:r>
        <w:rPr>
          <w:sz w:val="20"/>
          <w:szCs w:val="20"/>
          <w:color w:val="231F20"/>
          <w:spacing w:val="-10"/>
        </w:rPr>
        <w:t xml:space="preserve">  pediatric  patients.</w:t>
      </w:r>
      <w:r>
        <w:rPr>
          <w:sz w:val="11"/>
          <w:szCs w:val="11"/>
          <w:color w:val="231F20"/>
          <w:spacing w:val="2"/>
          <w:position w:val="6"/>
        </w:rPr>
        <w:t>4</w:t>
      </w:r>
      <w:r>
        <w:rPr>
          <w:sz w:val="11"/>
          <w:szCs w:val="11"/>
          <w:color w:val="231F20"/>
          <w:position w:val="6"/>
        </w:rPr>
        <w:t xml:space="preserve"> </w:t>
      </w:r>
      <w:r>
        <w:rPr>
          <w:sz w:val="20"/>
          <w:szCs w:val="20"/>
          <w:color w:val="231F20"/>
          <w:spacing w:val="-10"/>
        </w:rPr>
        <w:t>The</w:t>
      </w:r>
      <w:r>
        <w:rPr>
          <w:sz w:val="20"/>
          <w:szCs w:val="20"/>
          <w:color w:val="231F20"/>
          <w:spacing w:val="21"/>
        </w:rPr>
        <w:t xml:space="preserve"> </w:t>
      </w:r>
      <w:r>
        <w:rPr>
          <w:sz w:val="20"/>
          <w:szCs w:val="20"/>
          <w:color w:val="231F20"/>
          <w:spacing w:val="-10"/>
        </w:rPr>
        <w:t>American</w:t>
      </w:r>
      <w:r>
        <w:rPr>
          <w:sz w:val="20"/>
          <w:szCs w:val="20"/>
          <w:color w:val="231F20"/>
          <w:spacing w:val="19"/>
          <w:w w:val="101"/>
        </w:rPr>
        <w:t xml:space="preserve"> </w:t>
      </w:r>
      <w:r>
        <w:rPr>
          <w:sz w:val="20"/>
          <w:szCs w:val="20"/>
          <w:color w:val="231F20"/>
          <w:spacing w:val="-10"/>
        </w:rPr>
        <w:t>Academy</w:t>
      </w:r>
      <w:r>
        <w:rPr>
          <w:sz w:val="20"/>
          <w:szCs w:val="20"/>
          <w:color w:val="231F20"/>
          <w:spacing w:val="26"/>
        </w:rPr>
        <w:t xml:space="preserve"> </w:t>
      </w:r>
      <w:r>
        <w:rPr>
          <w:sz w:val="20"/>
          <w:szCs w:val="20"/>
          <w:color w:val="231F20"/>
          <w:spacing w:val="-10"/>
        </w:rPr>
        <w:t>of</w:t>
      </w:r>
      <w:r>
        <w:rPr>
          <w:sz w:val="20"/>
          <w:szCs w:val="20"/>
          <w:color w:val="231F20"/>
          <w:spacing w:val="33"/>
          <w:w w:val="101"/>
        </w:rPr>
        <w:t xml:space="preserve"> </w:t>
      </w:r>
      <w:r>
        <w:rPr>
          <w:sz w:val="20"/>
          <w:szCs w:val="20"/>
          <w:color w:val="231F20"/>
          <w:spacing w:val="-10"/>
        </w:rPr>
        <w:t>Pediatrics</w:t>
      </w:r>
      <w:r>
        <w:rPr>
          <w:sz w:val="20"/>
          <w:szCs w:val="20"/>
          <w:color w:val="231F20"/>
          <w:spacing w:val="29"/>
          <w:w w:val="101"/>
        </w:rPr>
        <w:t xml:space="preserve"> </w:t>
      </w:r>
      <w:r>
        <w:rPr>
          <w:sz w:val="20"/>
          <w:szCs w:val="20"/>
          <w:color w:val="231F20"/>
          <w:spacing w:val="-10"/>
        </w:rPr>
        <w:t>2017</w:t>
      </w:r>
      <w:r>
        <w:rPr>
          <w:sz w:val="20"/>
          <w:szCs w:val="20"/>
          <w:color w:val="231F20"/>
          <w:spacing w:val="26"/>
        </w:rPr>
        <w:t xml:space="preserve"> </w:t>
      </w:r>
      <w:r>
        <w:rPr>
          <w:sz w:val="20"/>
          <w:szCs w:val="20"/>
          <w:color w:val="231F20"/>
          <w:spacing w:val="-10"/>
        </w:rPr>
        <w:t>clinical</w:t>
      </w:r>
      <w:r>
        <w:rPr>
          <w:sz w:val="20"/>
          <w:szCs w:val="20"/>
          <w:color w:val="231F20"/>
          <w:spacing w:val="32"/>
          <w:w w:val="101"/>
        </w:rPr>
        <w:t xml:space="preserve"> </w:t>
      </w:r>
      <w:r>
        <w:rPr>
          <w:sz w:val="20"/>
          <w:szCs w:val="20"/>
          <w:color w:val="231F20"/>
          <w:spacing w:val="-10"/>
        </w:rPr>
        <w:t>prac-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12"/>
        </w:rPr>
        <w:t>tice</w:t>
      </w:r>
      <w:r>
        <w:rPr>
          <w:sz w:val="20"/>
          <w:szCs w:val="20"/>
          <w:color w:val="231F20"/>
          <w:spacing w:val="34"/>
        </w:rPr>
        <w:t xml:space="preserve"> </w:t>
      </w:r>
      <w:r>
        <w:rPr>
          <w:sz w:val="20"/>
          <w:szCs w:val="20"/>
          <w:color w:val="231F20"/>
          <w:spacing w:val="-12"/>
        </w:rPr>
        <w:t>guideline</w:t>
      </w:r>
      <w:r>
        <w:rPr>
          <w:sz w:val="20"/>
          <w:szCs w:val="20"/>
          <w:color w:val="231F20"/>
          <w:spacing w:val="34"/>
        </w:rPr>
        <w:t xml:space="preserve"> </w:t>
      </w:r>
      <w:r>
        <w:rPr>
          <w:sz w:val="20"/>
          <w:szCs w:val="20"/>
          <w:color w:val="231F20"/>
          <w:spacing w:val="-12"/>
        </w:rPr>
        <w:t>(CPG)</w:t>
      </w:r>
      <w:r>
        <w:rPr>
          <w:sz w:val="20"/>
          <w:szCs w:val="20"/>
          <w:color w:val="231F20"/>
          <w:spacing w:val="41"/>
        </w:rPr>
        <w:t xml:space="preserve"> </w:t>
      </w:r>
      <w:r>
        <w:rPr>
          <w:sz w:val="20"/>
          <w:szCs w:val="20"/>
          <w:color w:val="231F20"/>
          <w:spacing w:val="-12"/>
        </w:rPr>
        <w:t>recommended</w:t>
      </w:r>
      <w:r>
        <w:rPr>
          <w:sz w:val="20"/>
          <w:szCs w:val="20"/>
          <w:color w:val="231F20"/>
          <w:spacing w:val="41"/>
          <w:w w:val="101"/>
        </w:rPr>
        <w:t xml:space="preserve"> </w:t>
      </w:r>
      <w:r>
        <w:rPr>
          <w:sz w:val="20"/>
          <w:szCs w:val="20"/>
          <w:color w:val="231F20"/>
          <w:spacing w:val="-12"/>
        </w:rPr>
        <w:t>LVM</w:t>
      </w:r>
      <w:r>
        <w:rPr>
          <w:sz w:val="20"/>
          <w:szCs w:val="20"/>
          <w:color w:val="231F20"/>
          <w:spacing w:val="34"/>
          <w:w w:val="101"/>
        </w:rPr>
        <w:t xml:space="preserve"> </w:t>
      </w:r>
      <w:r>
        <w:rPr>
          <w:sz w:val="20"/>
          <w:szCs w:val="20"/>
          <w:color w:val="231F20"/>
          <w:spacing w:val="-12"/>
        </w:rPr>
        <w:t>assess</w:t>
      </w:r>
      <w:r>
        <w:rPr>
          <w:sz w:val="20"/>
          <w:szCs w:val="20"/>
          <w:color w:val="231F20"/>
          <w:spacing w:val="-13"/>
        </w:rPr>
        <w:t>ment</w:t>
      </w:r>
      <w:r>
        <w:rPr>
          <w:sz w:val="20"/>
          <w:szCs w:val="20"/>
          <w:color w:val="231F20"/>
          <w:spacing w:val="34"/>
        </w:rPr>
        <w:t xml:space="preserve"> </w:t>
      </w:r>
      <w:r>
        <w:rPr>
          <w:sz w:val="20"/>
          <w:szCs w:val="20"/>
          <w:color w:val="231F20"/>
          <w:spacing w:val="-13"/>
        </w:rPr>
        <w:t>on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9"/>
        </w:rPr>
        <w:t>the basis of several factors, including (1) the</w:t>
      </w:r>
      <w:r>
        <w:rPr>
          <w:sz w:val="20"/>
          <w:szCs w:val="20"/>
          <w:color w:val="231F20"/>
          <w:spacing w:val="5"/>
        </w:rPr>
        <w:t xml:space="preserve"> </w:t>
      </w:r>
      <w:r>
        <w:rPr>
          <w:sz w:val="20"/>
          <w:szCs w:val="20"/>
          <w:color w:val="231F20"/>
          <w:spacing w:val="-9"/>
        </w:rPr>
        <w:t>close</w:t>
      </w:r>
      <w:r>
        <w:rPr>
          <w:sz w:val="20"/>
          <w:szCs w:val="20"/>
          <w:color w:val="231F20"/>
          <w:spacing w:val="6"/>
        </w:rPr>
        <w:t xml:space="preserve"> </w:t>
      </w:r>
      <w:r>
        <w:rPr>
          <w:sz w:val="20"/>
          <w:szCs w:val="20"/>
          <w:color w:val="231F20"/>
          <w:spacing w:val="-9"/>
        </w:rPr>
        <w:t>relation-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10"/>
        </w:rPr>
        <w:t>ship of</w:t>
      </w:r>
      <w:r>
        <w:rPr>
          <w:sz w:val="20"/>
          <w:szCs w:val="20"/>
          <w:color w:val="231F20"/>
          <w:spacing w:val="8"/>
        </w:rPr>
        <w:t xml:space="preserve"> </w:t>
      </w:r>
      <w:r>
        <w:rPr>
          <w:sz w:val="20"/>
          <w:szCs w:val="20"/>
          <w:color w:val="231F20"/>
          <w:spacing w:val="-10"/>
        </w:rPr>
        <w:t>LVM to</w:t>
      </w:r>
      <w:r>
        <w:rPr>
          <w:sz w:val="20"/>
          <w:szCs w:val="20"/>
          <w:color w:val="231F20"/>
          <w:spacing w:val="8"/>
        </w:rPr>
        <w:t xml:space="preserve"> </w:t>
      </w:r>
      <w:r>
        <w:rPr>
          <w:sz w:val="20"/>
          <w:szCs w:val="20"/>
          <w:color w:val="231F20"/>
          <w:spacing w:val="-10"/>
        </w:rPr>
        <w:t>BP and of</w:t>
      </w:r>
      <w:r>
        <w:rPr>
          <w:sz w:val="20"/>
          <w:szCs w:val="20"/>
          <w:color w:val="231F20"/>
          <w:spacing w:val="6"/>
        </w:rPr>
        <w:t xml:space="preserve"> </w:t>
      </w:r>
      <w:r>
        <w:rPr>
          <w:sz w:val="20"/>
          <w:szCs w:val="20"/>
          <w:color w:val="231F20"/>
          <w:spacing w:val="-10"/>
        </w:rPr>
        <w:t>left ventricular</w:t>
      </w:r>
      <w:r>
        <w:rPr>
          <w:sz w:val="20"/>
          <w:szCs w:val="20"/>
          <w:color w:val="231F20"/>
          <w:spacing w:val="7"/>
        </w:rPr>
        <w:t xml:space="preserve"> </w:t>
      </w:r>
      <w:r>
        <w:rPr>
          <w:sz w:val="20"/>
          <w:szCs w:val="20"/>
          <w:color w:val="231F20"/>
          <w:spacing w:val="-10"/>
        </w:rPr>
        <w:t>hypertrophy</w:t>
      </w:r>
      <w:r>
        <w:rPr>
          <w:sz w:val="20"/>
          <w:szCs w:val="20"/>
          <w:color w:val="231F20"/>
          <w:spacing w:val="-11"/>
        </w:rPr>
        <w:t xml:space="preserve"> (LVH)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11"/>
        </w:rPr>
        <w:t>to</w:t>
      </w:r>
      <w:r>
        <w:rPr>
          <w:sz w:val="20"/>
          <w:szCs w:val="20"/>
          <w:color w:val="231F20"/>
          <w:spacing w:val="22"/>
        </w:rPr>
        <w:t xml:space="preserve"> </w:t>
      </w:r>
      <w:r>
        <w:rPr>
          <w:sz w:val="20"/>
          <w:szCs w:val="20"/>
          <w:color w:val="231F20"/>
          <w:spacing w:val="-11"/>
        </w:rPr>
        <w:t>CVD</w:t>
      </w:r>
      <w:r>
        <w:rPr>
          <w:sz w:val="20"/>
          <w:szCs w:val="20"/>
          <w:color w:val="231F20"/>
          <w:spacing w:val="16"/>
          <w:w w:val="101"/>
        </w:rPr>
        <w:t xml:space="preserve"> </w:t>
      </w:r>
      <w:r>
        <w:rPr>
          <w:sz w:val="20"/>
          <w:szCs w:val="20"/>
          <w:color w:val="231F20"/>
          <w:spacing w:val="-11"/>
        </w:rPr>
        <w:t>events</w:t>
      </w:r>
      <w:r>
        <w:rPr>
          <w:sz w:val="20"/>
          <w:szCs w:val="20"/>
          <w:color w:val="231F20"/>
          <w:spacing w:val="23"/>
        </w:rPr>
        <w:t xml:space="preserve"> </w:t>
      </w:r>
      <w:r>
        <w:rPr>
          <w:sz w:val="20"/>
          <w:szCs w:val="20"/>
          <w:color w:val="231F20"/>
          <w:spacing w:val="-11"/>
        </w:rPr>
        <w:t>in</w:t>
      </w:r>
      <w:r>
        <w:rPr>
          <w:sz w:val="20"/>
          <w:szCs w:val="20"/>
          <w:color w:val="231F20"/>
          <w:spacing w:val="17"/>
        </w:rPr>
        <w:t xml:space="preserve"> </w:t>
      </w:r>
      <w:r>
        <w:rPr>
          <w:sz w:val="20"/>
          <w:szCs w:val="20"/>
          <w:color w:val="231F20"/>
          <w:spacing w:val="-11"/>
        </w:rPr>
        <w:t>adults</w:t>
      </w:r>
      <w:r>
        <w:rPr>
          <w:sz w:val="20"/>
          <w:szCs w:val="20"/>
          <w:color w:val="231F20"/>
          <w:spacing w:val="17"/>
        </w:rPr>
        <w:t xml:space="preserve"> </w:t>
      </w:r>
      <w:r>
        <w:rPr>
          <w:sz w:val="20"/>
          <w:szCs w:val="20"/>
          <w:color w:val="231F20"/>
          <w:spacing w:val="-11"/>
        </w:rPr>
        <w:t>and</w:t>
      </w:r>
      <w:r>
        <w:rPr>
          <w:sz w:val="20"/>
          <w:szCs w:val="20"/>
          <w:color w:val="231F20"/>
          <w:spacing w:val="17"/>
        </w:rPr>
        <w:t xml:space="preserve"> </w:t>
      </w:r>
      <w:r>
        <w:rPr>
          <w:sz w:val="20"/>
          <w:szCs w:val="20"/>
          <w:color w:val="231F20"/>
          <w:spacing w:val="-11"/>
        </w:rPr>
        <w:t>(2)</w:t>
      </w:r>
      <w:r>
        <w:rPr>
          <w:sz w:val="20"/>
          <w:szCs w:val="20"/>
          <w:color w:val="231F20"/>
          <w:spacing w:val="14"/>
          <w:w w:val="101"/>
        </w:rPr>
        <w:t xml:space="preserve"> </w:t>
      </w:r>
      <w:r>
        <w:rPr>
          <w:sz w:val="20"/>
          <w:szCs w:val="20"/>
          <w:color w:val="231F20"/>
          <w:spacing w:val="-11"/>
        </w:rPr>
        <w:t>substantial</w:t>
      </w:r>
      <w:r>
        <w:rPr>
          <w:sz w:val="20"/>
          <w:szCs w:val="20"/>
          <w:color w:val="231F20"/>
          <w:spacing w:val="23"/>
          <w:w w:val="101"/>
        </w:rPr>
        <w:t xml:space="preserve"> </w:t>
      </w:r>
      <w:r>
        <w:rPr>
          <w:sz w:val="20"/>
          <w:szCs w:val="20"/>
          <w:color w:val="231F20"/>
          <w:spacing w:val="-11"/>
        </w:rPr>
        <w:t>pediatric</w:t>
      </w:r>
      <w:r>
        <w:rPr>
          <w:sz w:val="20"/>
          <w:szCs w:val="20"/>
          <w:color w:val="231F20"/>
          <w:spacing w:val="16"/>
          <w:w w:val="101"/>
        </w:rPr>
        <w:t xml:space="preserve"> </w:t>
      </w:r>
      <w:r>
        <w:rPr>
          <w:sz w:val="20"/>
          <w:szCs w:val="20"/>
          <w:color w:val="231F20"/>
          <w:spacing w:val="-11"/>
        </w:rPr>
        <w:t>data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11"/>
        </w:rPr>
        <w:t>demonstrating</w:t>
      </w:r>
      <w:r>
        <w:rPr>
          <w:sz w:val="20"/>
          <w:szCs w:val="20"/>
          <w:color w:val="231F20"/>
          <w:spacing w:val="41"/>
        </w:rPr>
        <w:t xml:space="preserve"> </w:t>
      </w:r>
      <w:r>
        <w:rPr>
          <w:sz w:val="20"/>
          <w:szCs w:val="20"/>
          <w:color w:val="231F20"/>
          <w:spacing w:val="-11"/>
        </w:rPr>
        <w:t>a</w:t>
      </w:r>
      <w:r>
        <w:rPr>
          <w:sz w:val="20"/>
          <w:szCs w:val="20"/>
          <w:color w:val="231F20"/>
          <w:spacing w:val="21"/>
          <w:w w:val="101"/>
        </w:rPr>
        <w:t xml:space="preserve"> </w:t>
      </w:r>
      <w:r>
        <w:rPr>
          <w:sz w:val="20"/>
          <w:szCs w:val="20"/>
          <w:color w:val="231F20"/>
          <w:spacing w:val="-11"/>
        </w:rPr>
        <w:t>significant</w:t>
      </w:r>
      <w:r>
        <w:rPr>
          <w:sz w:val="20"/>
          <w:szCs w:val="20"/>
          <w:color w:val="231F20"/>
          <w:spacing w:val="30"/>
        </w:rPr>
        <w:t xml:space="preserve"> </w:t>
      </w:r>
      <w:r>
        <w:rPr>
          <w:sz w:val="20"/>
          <w:szCs w:val="20"/>
          <w:color w:val="231F20"/>
          <w:spacing w:val="-11"/>
        </w:rPr>
        <w:t>prevalence</w:t>
      </w:r>
      <w:r>
        <w:rPr>
          <w:sz w:val="20"/>
          <w:szCs w:val="20"/>
          <w:color w:val="231F20"/>
          <w:spacing w:val="31"/>
          <w:w w:val="101"/>
        </w:rPr>
        <w:t xml:space="preserve"> </w:t>
      </w:r>
      <w:r>
        <w:rPr>
          <w:sz w:val="20"/>
          <w:szCs w:val="20"/>
          <w:color w:val="231F20"/>
          <w:spacing w:val="-11"/>
        </w:rPr>
        <w:t>LVH</w:t>
      </w:r>
      <w:r>
        <w:rPr>
          <w:sz w:val="20"/>
          <w:szCs w:val="20"/>
          <w:color w:val="231F20"/>
          <w:spacing w:val="29"/>
          <w:w w:val="101"/>
        </w:rPr>
        <w:t xml:space="preserve"> </w:t>
      </w:r>
      <w:r>
        <w:rPr>
          <w:sz w:val="20"/>
          <w:szCs w:val="20"/>
          <w:color w:val="231F20"/>
          <w:spacing w:val="-11"/>
        </w:rPr>
        <w:t>in</w:t>
      </w:r>
      <w:r>
        <w:rPr>
          <w:sz w:val="20"/>
          <w:szCs w:val="20"/>
          <w:color w:val="231F20"/>
          <w:spacing w:val="17"/>
        </w:rPr>
        <w:t xml:space="preserve"> </w:t>
      </w:r>
      <w:r>
        <w:rPr>
          <w:sz w:val="20"/>
          <w:szCs w:val="20"/>
          <w:color w:val="231F20"/>
          <w:spacing w:val="-11"/>
        </w:rPr>
        <w:t>youth</w:t>
      </w:r>
      <w:r>
        <w:rPr>
          <w:sz w:val="20"/>
          <w:szCs w:val="20"/>
          <w:color w:val="231F20"/>
          <w:spacing w:val="19"/>
        </w:rPr>
        <w:t xml:space="preserve"> </w:t>
      </w:r>
      <w:r>
        <w:rPr>
          <w:sz w:val="20"/>
          <w:szCs w:val="20"/>
          <w:color w:val="231F20"/>
          <w:spacing w:val="-11"/>
        </w:rPr>
        <w:t>with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12"/>
        </w:rPr>
        <w:t>hypertension.</w:t>
      </w:r>
      <w:r>
        <w:rPr>
          <w:sz w:val="20"/>
          <w:szCs w:val="20"/>
          <w:color w:val="231F20"/>
          <w:spacing w:val="27"/>
        </w:rPr>
        <w:t xml:space="preserve"> </w:t>
      </w:r>
      <w:r>
        <w:rPr>
          <w:sz w:val="20"/>
          <w:szCs w:val="20"/>
          <w:color w:val="231F20"/>
          <w:spacing w:val="-12"/>
        </w:rPr>
        <w:t>In</w:t>
      </w:r>
      <w:r>
        <w:rPr>
          <w:sz w:val="20"/>
          <w:szCs w:val="20"/>
          <w:color w:val="231F20"/>
          <w:spacing w:val="13"/>
        </w:rPr>
        <w:t xml:space="preserve"> </w:t>
      </w:r>
      <w:r>
        <w:rPr>
          <w:sz w:val="20"/>
          <w:szCs w:val="20"/>
          <w:color w:val="231F20"/>
          <w:spacing w:val="-12"/>
        </w:rPr>
        <w:t>a</w:t>
      </w:r>
      <w:r>
        <w:rPr>
          <w:sz w:val="20"/>
          <w:szCs w:val="20"/>
          <w:color w:val="231F20"/>
          <w:spacing w:val="19"/>
        </w:rPr>
        <w:t xml:space="preserve"> </w:t>
      </w:r>
      <w:r>
        <w:rPr>
          <w:sz w:val="20"/>
          <w:szCs w:val="20"/>
          <w:color w:val="231F20"/>
          <w:spacing w:val="-12"/>
        </w:rPr>
        <w:t>recent</w:t>
      </w:r>
      <w:r>
        <w:rPr>
          <w:sz w:val="20"/>
          <w:szCs w:val="20"/>
          <w:color w:val="231F20"/>
          <w:spacing w:val="19"/>
        </w:rPr>
        <w:t xml:space="preserve"> </w:t>
      </w:r>
      <w:r>
        <w:rPr>
          <w:sz w:val="20"/>
          <w:szCs w:val="20"/>
          <w:color w:val="231F20"/>
          <w:spacing w:val="-12"/>
        </w:rPr>
        <w:t>multicenter,</w:t>
      </w:r>
      <w:r>
        <w:rPr>
          <w:sz w:val="20"/>
          <w:szCs w:val="20"/>
          <w:color w:val="231F20"/>
          <w:spacing w:val="19"/>
          <w:w w:val="101"/>
        </w:rPr>
        <w:t xml:space="preserve"> </w:t>
      </w:r>
      <w:r>
        <w:rPr>
          <w:sz w:val="20"/>
          <w:szCs w:val="20"/>
          <w:color w:val="231F20"/>
          <w:spacing w:val="-12"/>
        </w:rPr>
        <w:t>racially</w:t>
      </w:r>
      <w:r>
        <w:rPr>
          <w:sz w:val="20"/>
          <w:szCs w:val="20"/>
          <w:color w:val="231F20"/>
          <w:spacing w:val="13"/>
        </w:rPr>
        <w:t xml:space="preserve"> </w:t>
      </w:r>
      <w:r>
        <w:rPr>
          <w:sz w:val="20"/>
          <w:szCs w:val="20"/>
          <w:color w:val="231F20"/>
          <w:spacing w:val="-12"/>
        </w:rPr>
        <w:t>diverse</w:t>
      </w:r>
      <w:r>
        <w:rPr>
          <w:sz w:val="20"/>
          <w:szCs w:val="20"/>
          <w:color w:val="231F20"/>
          <w:spacing w:val="10"/>
        </w:rPr>
        <w:t xml:space="preserve"> </w:t>
      </w:r>
      <w:r>
        <w:rPr>
          <w:sz w:val="20"/>
          <w:szCs w:val="20"/>
          <w:color w:val="231F20"/>
          <w:spacing w:val="-12"/>
        </w:rPr>
        <w:t>study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10"/>
        </w:rPr>
        <w:t>of</w:t>
      </w:r>
      <w:r>
        <w:rPr>
          <w:sz w:val="20"/>
          <w:szCs w:val="20"/>
          <w:color w:val="231F20"/>
          <w:spacing w:val="30"/>
        </w:rPr>
        <w:t xml:space="preserve"> </w:t>
      </w:r>
      <w:r>
        <w:rPr>
          <w:sz w:val="20"/>
          <w:szCs w:val="20"/>
          <w:color w:val="231F20"/>
          <w:spacing w:val="-10"/>
        </w:rPr>
        <w:t>the</w:t>
      </w:r>
      <w:r>
        <w:rPr>
          <w:sz w:val="20"/>
          <w:szCs w:val="20"/>
          <w:color w:val="231F20"/>
          <w:spacing w:val="18"/>
        </w:rPr>
        <w:t xml:space="preserve"> </w:t>
      </w:r>
      <w:r>
        <w:rPr>
          <w:sz w:val="20"/>
          <w:szCs w:val="20"/>
          <w:color w:val="231F20"/>
          <w:spacing w:val="-10"/>
        </w:rPr>
        <w:t>effects</w:t>
      </w:r>
      <w:r>
        <w:rPr>
          <w:sz w:val="20"/>
          <w:szCs w:val="20"/>
          <w:color w:val="231F20"/>
          <w:spacing w:val="18"/>
          <w:w w:val="101"/>
        </w:rPr>
        <w:t xml:space="preserve"> </w:t>
      </w:r>
      <w:r>
        <w:rPr>
          <w:sz w:val="20"/>
          <w:szCs w:val="20"/>
          <w:color w:val="231F20"/>
          <w:spacing w:val="-10"/>
        </w:rPr>
        <w:t>of</w:t>
      </w:r>
      <w:r>
        <w:rPr>
          <w:sz w:val="20"/>
          <w:szCs w:val="20"/>
          <w:color w:val="231F20"/>
          <w:spacing w:val="25"/>
          <w:w w:val="101"/>
        </w:rPr>
        <w:t xml:space="preserve"> </w:t>
      </w:r>
      <w:r>
        <w:rPr>
          <w:sz w:val="20"/>
          <w:szCs w:val="20"/>
          <w:color w:val="231F20"/>
          <w:spacing w:val="-10"/>
        </w:rPr>
        <w:t>BP</w:t>
      </w:r>
      <w:r>
        <w:rPr>
          <w:sz w:val="20"/>
          <w:szCs w:val="20"/>
          <w:color w:val="231F20"/>
          <w:spacing w:val="18"/>
        </w:rPr>
        <w:t xml:space="preserve"> </w:t>
      </w:r>
      <w:r>
        <w:rPr>
          <w:sz w:val="20"/>
          <w:szCs w:val="20"/>
          <w:color w:val="231F20"/>
          <w:spacing w:val="-10"/>
        </w:rPr>
        <w:t>on</w:t>
      </w:r>
      <w:r>
        <w:rPr>
          <w:sz w:val="20"/>
          <w:szCs w:val="20"/>
          <w:color w:val="231F20"/>
          <w:spacing w:val="12"/>
        </w:rPr>
        <w:t xml:space="preserve"> </w:t>
      </w:r>
      <w:r>
        <w:rPr>
          <w:sz w:val="20"/>
          <w:szCs w:val="20"/>
          <w:color w:val="231F20"/>
          <w:spacing w:val="-10"/>
        </w:rPr>
        <w:t>TOI</w:t>
      </w:r>
      <w:r>
        <w:rPr>
          <w:sz w:val="20"/>
          <w:szCs w:val="20"/>
          <w:color w:val="231F20"/>
          <w:spacing w:val="25"/>
        </w:rPr>
        <w:t xml:space="preserve"> </w:t>
      </w:r>
      <w:r>
        <w:rPr>
          <w:sz w:val="20"/>
          <w:szCs w:val="20"/>
          <w:color w:val="231F20"/>
          <w:spacing w:val="-10"/>
        </w:rPr>
        <w:t>in</w:t>
      </w:r>
      <w:r>
        <w:rPr>
          <w:sz w:val="20"/>
          <w:szCs w:val="20"/>
          <w:color w:val="231F20"/>
          <w:spacing w:val="11"/>
        </w:rPr>
        <w:t xml:space="preserve"> </w:t>
      </w:r>
      <w:r>
        <w:rPr>
          <w:sz w:val="20"/>
          <w:szCs w:val="20"/>
          <w:color w:val="231F20"/>
          <w:spacing w:val="-10"/>
        </w:rPr>
        <w:t>youth</w:t>
      </w:r>
      <w:r>
        <w:rPr>
          <w:sz w:val="20"/>
          <w:szCs w:val="20"/>
          <w:color w:val="231F20"/>
          <w:spacing w:val="18"/>
          <w:w w:val="101"/>
        </w:rPr>
        <w:t xml:space="preserve"> </w:t>
      </w:r>
      <w:r>
        <w:rPr>
          <w:sz w:val="20"/>
          <w:szCs w:val="20"/>
          <w:color w:val="231F20"/>
          <w:spacing w:val="-10"/>
        </w:rPr>
        <w:t>(N=303;</w:t>
      </w:r>
      <w:r>
        <w:rPr>
          <w:sz w:val="20"/>
          <w:szCs w:val="20"/>
          <w:color w:val="231F20"/>
          <w:spacing w:val="24"/>
          <w:w w:val="101"/>
        </w:rPr>
        <w:t xml:space="preserve"> </w:t>
      </w:r>
      <w:r>
        <w:rPr>
          <w:sz w:val="20"/>
          <w:szCs w:val="20"/>
          <w:color w:val="231F20"/>
          <w:spacing w:val="-10"/>
        </w:rPr>
        <w:t>mean</w:t>
      </w:r>
      <w:r>
        <w:rPr>
          <w:sz w:val="20"/>
          <w:szCs w:val="20"/>
          <w:color w:val="231F20"/>
          <w:spacing w:val="18"/>
        </w:rPr>
        <w:t xml:space="preserve"> </w:t>
      </w:r>
      <w:r>
        <w:rPr>
          <w:sz w:val="20"/>
          <w:szCs w:val="20"/>
          <w:color w:val="231F20"/>
          <w:spacing w:val="-10"/>
        </w:rPr>
        <w:t>age,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11"/>
        </w:rPr>
        <w:t>15.6 years; 63%</w:t>
      </w:r>
      <w:r>
        <w:rPr>
          <w:sz w:val="20"/>
          <w:szCs w:val="20"/>
          <w:color w:val="231F20"/>
          <w:spacing w:val="-20"/>
        </w:rPr>
        <w:t xml:space="preserve"> </w:t>
      </w:r>
      <w:r>
        <w:rPr>
          <w:sz w:val="20"/>
          <w:szCs w:val="20"/>
          <w:color w:val="231F20"/>
          <w:spacing w:val="-11"/>
        </w:rPr>
        <w:t>White; 55% male),</w:t>
      </w:r>
      <w:r>
        <w:rPr>
          <w:sz w:val="20"/>
          <w:szCs w:val="20"/>
          <w:color w:val="231F20"/>
          <w:spacing w:val="-13"/>
        </w:rPr>
        <w:t xml:space="preserve"> </w:t>
      </w:r>
      <w:r>
        <w:rPr>
          <w:sz w:val="20"/>
          <w:szCs w:val="20"/>
          <w:color w:val="231F20"/>
          <w:spacing w:val="-11"/>
        </w:rPr>
        <w:t>a</w:t>
      </w:r>
      <w:r>
        <w:rPr>
          <w:sz w:val="20"/>
          <w:szCs w:val="20"/>
          <w:color w:val="231F20"/>
          <w:spacing w:val="-8"/>
        </w:rPr>
        <w:t xml:space="preserve"> </w:t>
      </w:r>
      <w:r>
        <w:rPr>
          <w:sz w:val="20"/>
          <w:szCs w:val="20"/>
          <w:color w:val="231F20"/>
          <w:spacing w:val="-11"/>
        </w:rPr>
        <w:t>linear</w:t>
      </w:r>
      <w:r>
        <w:rPr>
          <w:sz w:val="20"/>
          <w:szCs w:val="20"/>
          <w:color w:val="231F20"/>
          <w:spacing w:val="-7"/>
        </w:rPr>
        <w:t xml:space="preserve"> </w:t>
      </w:r>
      <w:r>
        <w:rPr>
          <w:sz w:val="20"/>
          <w:szCs w:val="20"/>
          <w:color w:val="231F20"/>
          <w:spacing w:val="-11"/>
        </w:rPr>
        <w:t>relationship</w:t>
      </w:r>
      <w:r>
        <w:rPr>
          <w:sz w:val="20"/>
          <w:szCs w:val="20"/>
          <w:color w:val="231F20"/>
          <w:spacing w:val="-18"/>
        </w:rPr>
        <w:t xml:space="preserve"> </w:t>
      </w:r>
      <w:r>
        <w:rPr>
          <w:sz w:val="20"/>
          <w:szCs w:val="20"/>
          <w:color w:val="231F20"/>
          <w:spacing w:val="-11"/>
        </w:rPr>
        <w:t>was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10"/>
        </w:rPr>
        <w:t>found between mean clinic and dayt</w:t>
      </w:r>
      <w:r>
        <w:rPr>
          <w:sz w:val="20"/>
          <w:szCs w:val="20"/>
          <w:color w:val="231F20"/>
          <w:spacing w:val="-11"/>
        </w:rPr>
        <w:t>ime ambulatory systolic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14"/>
        </w:rPr>
        <w:t>BP and LVM</w:t>
      </w:r>
      <w:r>
        <w:rPr>
          <w:sz w:val="20"/>
          <w:szCs w:val="20"/>
          <w:color w:val="231F20"/>
          <w:spacing w:val="7"/>
        </w:rPr>
        <w:t xml:space="preserve"> </w:t>
      </w:r>
      <w:r>
        <w:rPr>
          <w:sz w:val="20"/>
          <w:szCs w:val="20"/>
          <w:color w:val="231F20"/>
          <w:spacing w:val="-14"/>
        </w:rPr>
        <w:t>index.</w:t>
      </w:r>
      <w:r>
        <w:rPr>
          <w:sz w:val="11"/>
          <w:szCs w:val="11"/>
          <w:color w:val="231F20"/>
          <w:spacing w:val="4"/>
          <w:position w:val="6"/>
        </w:rPr>
        <w:t>33</w:t>
      </w:r>
      <w:r>
        <w:rPr>
          <w:sz w:val="11"/>
          <w:szCs w:val="11"/>
          <w:color w:val="231F20"/>
          <w:spacing w:val="14"/>
          <w:w w:val="101"/>
          <w:position w:val="6"/>
        </w:rPr>
        <w:t xml:space="preserve"> </w:t>
      </w:r>
      <w:r>
        <w:rPr>
          <w:sz w:val="20"/>
          <w:szCs w:val="20"/>
          <w:color w:val="231F20"/>
          <w:spacing w:val="-10"/>
        </w:rPr>
        <w:t>The BP threshold for</w:t>
      </w:r>
      <w:r>
        <w:rPr>
          <w:sz w:val="20"/>
          <w:szCs w:val="20"/>
          <w:color w:val="231F20"/>
          <w:spacing w:val="-13"/>
        </w:rPr>
        <w:t xml:space="preserve"> </w:t>
      </w:r>
      <w:r>
        <w:rPr>
          <w:sz w:val="20"/>
          <w:szCs w:val="20"/>
          <w:color w:val="231F20"/>
          <w:spacing w:val="-10"/>
        </w:rPr>
        <w:t>the development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12"/>
        </w:rPr>
        <w:t>of</w:t>
      </w:r>
      <w:r>
        <w:rPr>
          <w:sz w:val="20"/>
          <w:szCs w:val="20"/>
          <w:color w:val="231F20"/>
          <w:spacing w:val="43"/>
        </w:rPr>
        <w:t xml:space="preserve"> </w:t>
      </w:r>
      <w:r>
        <w:rPr>
          <w:sz w:val="20"/>
          <w:szCs w:val="20"/>
          <w:color w:val="231F20"/>
          <w:spacing w:val="-12"/>
        </w:rPr>
        <w:t>an</w:t>
      </w:r>
      <w:r>
        <w:rPr>
          <w:sz w:val="20"/>
          <w:szCs w:val="20"/>
          <w:color w:val="231F20"/>
          <w:spacing w:val="25"/>
          <w:w w:val="101"/>
        </w:rPr>
        <w:t xml:space="preserve"> </w:t>
      </w:r>
      <w:r>
        <w:rPr>
          <w:sz w:val="20"/>
          <w:szCs w:val="20"/>
          <w:color w:val="231F20"/>
          <w:spacing w:val="-12"/>
        </w:rPr>
        <w:t>elevated</w:t>
      </w:r>
      <w:r>
        <w:rPr>
          <w:sz w:val="20"/>
          <w:szCs w:val="20"/>
          <w:color w:val="231F20"/>
          <w:spacing w:val="32"/>
          <w:w w:val="101"/>
        </w:rPr>
        <w:t xml:space="preserve"> </w:t>
      </w:r>
      <w:r>
        <w:rPr>
          <w:sz w:val="20"/>
          <w:szCs w:val="20"/>
          <w:color w:val="231F20"/>
          <w:spacing w:val="-12"/>
        </w:rPr>
        <w:t>LVM</w:t>
      </w:r>
      <w:r>
        <w:rPr>
          <w:sz w:val="20"/>
          <w:szCs w:val="20"/>
          <w:color w:val="231F20"/>
          <w:spacing w:val="31"/>
          <w:w w:val="101"/>
        </w:rPr>
        <w:t xml:space="preserve"> </w:t>
      </w:r>
      <w:r>
        <w:rPr>
          <w:sz w:val="20"/>
          <w:szCs w:val="20"/>
          <w:color w:val="231F20"/>
          <w:spacing w:val="-12"/>
        </w:rPr>
        <w:t>index</w:t>
      </w:r>
      <w:r>
        <w:rPr>
          <w:sz w:val="20"/>
          <w:szCs w:val="20"/>
          <w:color w:val="231F20"/>
          <w:spacing w:val="21"/>
        </w:rPr>
        <w:t xml:space="preserve"> </w:t>
      </w:r>
      <w:r>
        <w:rPr>
          <w:sz w:val="20"/>
          <w:szCs w:val="20"/>
          <w:color w:val="231F20"/>
          <w:spacing w:val="-12"/>
        </w:rPr>
        <w:t>was</w:t>
      </w:r>
      <w:r>
        <w:rPr>
          <w:sz w:val="20"/>
          <w:szCs w:val="20"/>
          <w:color w:val="231F20"/>
          <w:spacing w:val="25"/>
          <w:w w:val="101"/>
        </w:rPr>
        <w:t xml:space="preserve"> </w:t>
      </w:r>
      <w:r>
        <w:rPr>
          <w:sz w:val="20"/>
          <w:szCs w:val="20"/>
          <w:color w:val="231F20"/>
          <w:spacing w:val="-12"/>
        </w:rPr>
        <w:t>at</w:t>
      </w:r>
      <w:r>
        <w:rPr>
          <w:sz w:val="20"/>
          <w:szCs w:val="20"/>
          <w:color w:val="231F20"/>
          <w:spacing w:val="24"/>
          <w:w w:val="101"/>
        </w:rPr>
        <w:t xml:space="preserve"> </w:t>
      </w:r>
      <w:r>
        <w:rPr>
          <w:sz w:val="20"/>
          <w:szCs w:val="20"/>
          <w:color w:val="231F20"/>
          <w:spacing w:val="-12"/>
        </w:rPr>
        <w:t>90th</w:t>
      </w:r>
      <w:r>
        <w:rPr>
          <w:sz w:val="20"/>
          <w:szCs w:val="20"/>
          <w:color w:val="231F20"/>
          <w:spacing w:val="32"/>
        </w:rPr>
        <w:t xml:space="preserve"> </w:t>
      </w:r>
      <w:r>
        <w:rPr>
          <w:sz w:val="20"/>
          <w:szCs w:val="20"/>
          <w:color w:val="231F20"/>
          <w:spacing w:val="-12"/>
        </w:rPr>
        <w:t>percentile</w:t>
      </w:r>
      <w:r>
        <w:rPr>
          <w:sz w:val="20"/>
          <w:szCs w:val="20"/>
          <w:color w:val="231F20"/>
          <w:spacing w:val="21"/>
        </w:rPr>
        <w:t xml:space="preserve"> </w:t>
      </w:r>
      <w:r>
        <w:rPr>
          <w:sz w:val="20"/>
          <w:szCs w:val="20"/>
          <w:color w:val="231F20"/>
          <w:spacing w:val="-12"/>
        </w:rPr>
        <w:t>for</w:t>
      </w:r>
      <w:r>
        <w:rPr>
          <w:sz w:val="20"/>
          <w:szCs w:val="20"/>
          <w:color w:val="231F20"/>
          <w:spacing w:val="33"/>
        </w:rPr>
        <w:t xml:space="preserve"> </w:t>
      </w:r>
      <w:r>
        <w:rPr>
          <w:sz w:val="20"/>
          <w:szCs w:val="20"/>
          <w:color w:val="231F20"/>
          <w:spacing w:val="-12"/>
        </w:rPr>
        <w:t>BP,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10"/>
        </w:rPr>
        <w:t>below</w:t>
      </w:r>
      <w:r>
        <w:rPr>
          <w:sz w:val="20"/>
          <w:szCs w:val="20"/>
          <w:color w:val="231F20"/>
          <w:spacing w:val="20"/>
          <w:w w:val="101"/>
        </w:rPr>
        <w:t xml:space="preserve"> </w:t>
      </w:r>
      <w:r>
        <w:rPr>
          <w:sz w:val="20"/>
          <w:szCs w:val="20"/>
          <w:color w:val="231F20"/>
          <w:spacing w:val="-10"/>
        </w:rPr>
        <w:t>the</w:t>
      </w:r>
      <w:r>
        <w:rPr>
          <w:sz w:val="20"/>
          <w:szCs w:val="20"/>
          <w:color w:val="231F20"/>
          <w:spacing w:val="14"/>
        </w:rPr>
        <w:t xml:space="preserve"> </w:t>
      </w:r>
      <w:r>
        <w:rPr>
          <w:sz w:val="20"/>
          <w:szCs w:val="20"/>
          <w:color w:val="231F20"/>
          <w:spacing w:val="-10"/>
        </w:rPr>
        <w:t>current</w:t>
      </w:r>
      <w:r>
        <w:rPr>
          <w:sz w:val="20"/>
          <w:szCs w:val="20"/>
          <w:color w:val="231F20"/>
          <w:spacing w:val="14"/>
        </w:rPr>
        <w:t xml:space="preserve"> </w:t>
      </w:r>
      <w:r>
        <w:rPr>
          <w:sz w:val="20"/>
          <w:szCs w:val="20"/>
          <w:color w:val="231F20"/>
          <w:spacing w:val="-10"/>
        </w:rPr>
        <w:t>clinical</w:t>
      </w:r>
      <w:r>
        <w:rPr>
          <w:sz w:val="20"/>
          <w:szCs w:val="20"/>
          <w:color w:val="231F20"/>
          <w:spacing w:val="13"/>
        </w:rPr>
        <w:t xml:space="preserve"> </w:t>
      </w:r>
      <w:r>
        <w:rPr>
          <w:sz w:val="20"/>
          <w:szCs w:val="20"/>
          <w:color w:val="231F20"/>
          <w:spacing w:val="-10"/>
        </w:rPr>
        <w:t>definition</w:t>
      </w:r>
      <w:r>
        <w:rPr>
          <w:sz w:val="20"/>
          <w:szCs w:val="20"/>
          <w:color w:val="231F20"/>
          <w:spacing w:val="14"/>
          <w:w w:val="101"/>
        </w:rPr>
        <w:t xml:space="preserve"> </w:t>
      </w:r>
      <w:r>
        <w:rPr>
          <w:sz w:val="20"/>
          <w:szCs w:val="20"/>
          <w:color w:val="231F20"/>
          <w:spacing w:val="-10"/>
        </w:rPr>
        <w:t>of</w:t>
      </w:r>
      <w:r>
        <w:rPr>
          <w:sz w:val="20"/>
          <w:szCs w:val="20"/>
          <w:color w:val="231F20"/>
          <w:spacing w:val="20"/>
        </w:rPr>
        <w:t xml:space="preserve"> </w:t>
      </w:r>
      <w:r>
        <w:rPr>
          <w:sz w:val="20"/>
          <w:szCs w:val="20"/>
          <w:color w:val="231F20"/>
          <w:spacing w:val="-10"/>
        </w:rPr>
        <w:t>hypertension.</w:t>
      </w:r>
      <w:r>
        <w:rPr>
          <w:sz w:val="20"/>
          <w:szCs w:val="20"/>
          <w:color w:val="231F20"/>
          <w:spacing w:val="21"/>
        </w:rPr>
        <w:t xml:space="preserve"> </w:t>
      </w:r>
      <w:r>
        <w:rPr>
          <w:sz w:val="20"/>
          <w:szCs w:val="20"/>
          <w:color w:val="231F20"/>
          <w:spacing w:val="-10"/>
        </w:rPr>
        <w:t>In</w:t>
      </w:r>
      <w:r>
        <w:rPr>
          <w:sz w:val="20"/>
          <w:szCs w:val="20"/>
          <w:color w:val="231F20"/>
          <w:spacing w:val="8"/>
        </w:rPr>
        <w:t xml:space="preserve"> </w:t>
      </w:r>
      <w:r>
        <w:rPr>
          <w:sz w:val="20"/>
          <w:szCs w:val="20"/>
          <w:color w:val="231F20"/>
          <w:spacing w:val="-10"/>
        </w:rPr>
        <w:t>the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11"/>
        </w:rPr>
        <w:t>same</w:t>
      </w:r>
      <w:r>
        <w:rPr>
          <w:sz w:val="20"/>
          <w:szCs w:val="20"/>
          <w:color w:val="231F20"/>
          <w:spacing w:val="14"/>
          <w:w w:val="101"/>
        </w:rPr>
        <w:t xml:space="preserve"> </w:t>
      </w:r>
      <w:r>
        <w:rPr>
          <w:sz w:val="20"/>
          <w:szCs w:val="20"/>
          <w:color w:val="231F20"/>
          <w:spacing w:val="-11"/>
        </w:rPr>
        <w:t>cohort,</w:t>
      </w:r>
      <w:r>
        <w:rPr>
          <w:sz w:val="20"/>
          <w:szCs w:val="20"/>
          <w:color w:val="231F20"/>
          <w:spacing w:val="14"/>
          <w:w w:val="101"/>
        </w:rPr>
        <w:t xml:space="preserve"> </w:t>
      </w:r>
      <w:r>
        <w:rPr>
          <w:sz w:val="20"/>
          <w:szCs w:val="20"/>
          <w:color w:val="231F20"/>
          <w:spacing w:val="-11"/>
        </w:rPr>
        <w:t>a</w:t>
      </w:r>
      <w:r>
        <w:rPr>
          <w:sz w:val="20"/>
          <w:szCs w:val="20"/>
          <w:color w:val="231F20"/>
          <w:spacing w:val="12"/>
        </w:rPr>
        <w:t xml:space="preserve"> </w:t>
      </w:r>
      <w:r>
        <w:rPr>
          <w:sz w:val="20"/>
          <w:szCs w:val="20"/>
          <w:color w:val="231F20"/>
          <w:spacing w:val="-11"/>
        </w:rPr>
        <w:t>similar</w:t>
      </w:r>
      <w:r>
        <w:rPr>
          <w:sz w:val="20"/>
          <w:szCs w:val="20"/>
          <w:color w:val="231F20"/>
          <w:spacing w:val="21"/>
        </w:rPr>
        <w:t xml:space="preserve"> </w:t>
      </w:r>
      <w:r>
        <w:rPr>
          <w:sz w:val="20"/>
          <w:szCs w:val="20"/>
          <w:color w:val="231F20"/>
          <w:spacing w:val="-11"/>
        </w:rPr>
        <w:t>li</w:t>
      </w:r>
      <w:r>
        <w:rPr>
          <w:sz w:val="20"/>
          <w:szCs w:val="20"/>
          <w:color w:val="231F20"/>
          <w:spacing w:val="-12"/>
        </w:rPr>
        <w:t>near</w:t>
      </w:r>
      <w:r>
        <w:rPr>
          <w:sz w:val="20"/>
          <w:szCs w:val="20"/>
          <w:color w:val="231F20"/>
          <w:spacing w:val="21"/>
        </w:rPr>
        <w:t xml:space="preserve"> </w:t>
      </w:r>
      <w:r>
        <w:rPr>
          <w:sz w:val="20"/>
          <w:szCs w:val="20"/>
          <w:color w:val="231F20"/>
          <w:spacing w:val="-12"/>
        </w:rPr>
        <w:t>relationship</w:t>
      </w:r>
      <w:r>
        <w:rPr>
          <w:sz w:val="20"/>
          <w:szCs w:val="20"/>
          <w:color w:val="231F20"/>
          <w:spacing w:val="21"/>
        </w:rPr>
        <w:t xml:space="preserve"> </w:t>
      </w:r>
      <w:r>
        <w:rPr>
          <w:sz w:val="20"/>
          <w:szCs w:val="20"/>
          <w:color w:val="231F20"/>
          <w:spacing w:val="-12"/>
        </w:rPr>
        <w:t>between</w:t>
      </w:r>
      <w:r>
        <w:rPr>
          <w:sz w:val="20"/>
          <w:szCs w:val="20"/>
          <w:color w:val="231F20"/>
          <w:spacing w:val="21"/>
          <w:w w:val="101"/>
        </w:rPr>
        <w:t xml:space="preserve"> </w:t>
      </w:r>
      <w:r>
        <w:rPr>
          <w:sz w:val="20"/>
          <w:szCs w:val="20"/>
          <w:color w:val="231F20"/>
          <w:spacing w:val="-12"/>
        </w:rPr>
        <w:t>BP</w:t>
      </w:r>
      <w:r>
        <w:rPr>
          <w:sz w:val="20"/>
          <w:szCs w:val="20"/>
          <w:color w:val="231F20"/>
          <w:spacing w:val="15"/>
        </w:rPr>
        <w:t xml:space="preserve"> </w:t>
      </w:r>
      <w:r>
        <w:rPr>
          <w:sz w:val="20"/>
          <w:szCs w:val="20"/>
          <w:color w:val="231F20"/>
          <w:spacing w:val="-12"/>
        </w:rPr>
        <w:t>and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9"/>
        </w:rPr>
        <w:t>systolic</w:t>
      </w:r>
      <w:r>
        <w:rPr>
          <w:sz w:val="20"/>
          <w:szCs w:val="20"/>
          <w:color w:val="231F20"/>
          <w:spacing w:val="60"/>
        </w:rPr>
        <w:t xml:space="preserve"> </w:t>
      </w:r>
      <w:r>
        <w:rPr>
          <w:sz w:val="20"/>
          <w:szCs w:val="20"/>
          <w:color w:val="231F20"/>
          <w:spacing w:val="-9"/>
        </w:rPr>
        <w:t>function  (global  longitudinal  strain)  and  diastolic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8"/>
        </w:rPr>
        <w:t>function</w:t>
      </w:r>
      <w:r>
        <w:rPr>
          <w:sz w:val="20"/>
          <w:szCs w:val="20"/>
          <w:color w:val="231F20"/>
          <w:spacing w:val="22"/>
        </w:rPr>
        <w:t xml:space="preserve"> </w:t>
      </w:r>
      <w:r>
        <w:rPr>
          <w:sz w:val="20"/>
          <w:szCs w:val="20"/>
          <w:color w:val="231F20"/>
          <w:spacing w:val="-8"/>
        </w:rPr>
        <w:t>(E/e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8"/>
        </w:rPr>
        <w:t>ʹ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33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ratio)</w:t>
      </w:r>
      <w:r>
        <w:rPr>
          <w:sz w:val="20"/>
          <w:szCs w:val="20"/>
          <w:color w:val="231F20"/>
          <w:spacing w:val="17"/>
        </w:rPr>
        <w:t xml:space="preserve"> </w:t>
      </w:r>
      <w:r>
        <w:rPr>
          <w:sz w:val="20"/>
          <w:szCs w:val="20"/>
          <w:color w:val="231F20"/>
          <w:spacing w:val="-8"/>
        </w:rPr>
        <w:t>w</w:t>
      </w:r>
      <w:r>
        <w:rPr>
          <w:sz w:val="20"/>
          <w:szCs w:val="20"/>
          <w:color w:val="231F20"/>
          <w:spacing w:val="-9"/>
        </w:rPr>
        <w:t>as</w:t>
      </w:r>
      <w:r>
        <w:rPr>
          <w:sz w:val="20"/>
          <w:szCs w:val="20"/>
          <w:color w:val="231F20"/>
          <w:spacing w:val="17"/>
          <w:w w:val="101"/>
        </w:rPr>
        <w:t xml:space="preserve"> </w:t>
      </w:r>
      <w:r>
        <w:rPr>
          <w:sz w:val="20"/>
          <w:szCs w:val="20"/>
          <w:color w:val="231F20"/>
          <w:spacing w:val="-9"/>
        </w:rPr>
        <w:t>found,</w:t>
      </w:r>
      <w:r>
        <w:rPr>
          <w:sz w:val="20"/>
          <w:szCs w:val="20"/>
          <w:color w:val="231F20"/>
          <w:spacing w:val="27"/>
          <w:w w:val="101"/>
        </w:rPr>
        <w:t xml:space="preserve"> </w:t>
      </w:r>
      <w:r>
        <w:rPr>
          <w:sz w:val="20"/>
          <w:szCs w:val="20"/>
          <w:color w:val="231F20"/>
          <w:spacing w:val="-9"/>
        </w:rPr>
        <w:t>indicating</w:t>
      </w:r>
      <w:r>
        <w:rPr>
          <w:sz w:val="20"/>
          <w:szCs w:val="20"/>
          <w:color w:val="231F20"/>
          <w:spacing w:val="19"/>
          <w:w w:val="101"/>
        </w:rPr>
        <w:t xml:space="preserve"> </w:t>
      </w:r>
      <w:r>
        <w:rPr>
          <w:sz w:val="20"/>
          <w:szCs w:val="20"/>
          <w:color w:val="231F20"/>
          <w:spacing w:val="-9"/>
        </w:rPr>
        <w:t>subclinical</w:t>
      </w:r>
      <w:r>
        <w:rPr>
          <w:sz w:val="20"/>
          <w:szCs w:val="20"/>
          <w:color w:val="231F20"/>
          <w:spacing w:val="22"/>
        </w:rPr>
        <w:t xml:space="preserve"> </w:t>
      </w:r>
      <w:r>
        <w:rPr>
          <w:sz w:val="20"/>
          <w:szCs w:val="20"/>
          <w:color w:val="231F20"/>
          <w:spacing w:val="-9"/>
        </w:rPr>
        <w:t>car-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10"/>
        </w:rPr>
        <w:t>diac dysfunction at higher</w:t>
      </w:r>
      <w:r>
        <w:rPr>
          <w:sz w:val="20"/>
          <w:szCs w:val="20"/>
          <w:color w:val="231F20"/>
          <w:spacing w:val="7"/>
        </w:rPr>
        <w:t xml:space="preserve"> </w:t>
      </w:r>
      <w:r>
        <w:rPr>
          <w:sz w:val="20"/>
          <w:szCs w:val="20"/>
          <w:color w:val="231F20"/>
          <w:spacing w:val="-10"/>
        </w:rPr>
        <w:t>BP</w:t>
      </w:r>
      <w:r>
        <w:rPr>
          <w:sz w:val="20"/>
          <w:szCs w:val="20"/>
          <w:color w:val="231F20"/>
          <w:spacing w:val="5"/>
        </w:rPr>
        <w:t xml:space="preserve"> </w:t>
      </w:r>
      <w:r>
        <w:rPr>
          <w:sz w:val="20"/>
          <w:szCs w:val="20"/>
          <w:color w:val="231F20"/>
          <w:spacing w:val="-10"/>
        </w:rPr>
        <w:t>leve</w:t>
      </w:r>
      <w:r>
        <w:rPr>
          <w:sz w:val="20"/>
          <w:szCs w:val="20"/>
          <w:color w:val="231F20"/>
          <w:spacing w:val="-11"/>
        </w:rPr>
        <w:t>ls.</w:t>
      </w:r>
      <w:r>
        <w:rPr>
          <w:sz w:val="11"/>
          <w:szCs w:val="11"/>
          <w:color w:val="231F20"/>
          <w:spacing w:val="4"/>
          <w:position w:val="6"/>
        </w:rPr>
        <w:t>34</w:t>
      </w:r>
    </w:p>
    <w:p>
      <w:pPr>
        <w:pStyle w:val="BodyText"/>
        <w:ind w:left="1" w:right="989" w:firstLine="254"/>
        <w:spacing w:before="7" w:line="242" w:lineRule="auto"/>
        <w:jc w:val="both"/>
        <w:rPr>
          <w:sz w:val="20"/>
          <w:szCs w:val="20"/>
        </w:rPr>
      </w:pPr>
      <w:r>
        <w:rPr>
          <w:sz w:val="20"/>
          <w:szCs w:val="20"/>
          <w:color w:val="231F20"/>
          <w:spacing w:val="-6"/>
        </w:rPr>
        <w:t>Best  practices</w:t>
      </w:r>
      <w:r>
        <w:rPr>
          <w:sz w:val="20"/>
          <w:szCs w:val="20"/>
          <w:color w:val="231F20"/>
          <w:spacing w:val="41"/>
        </w:rPr>
        <w:t xml:space="preserve"> </w:t>
      </w:r>
      <w:r>
        <w:rPr>
          <w:sz w:val="20"/>
          <w:szCs w:val="20"/>
          <w:color w:val="231F20"/>
          <w:spacing w:val="-6"/>
        </w:rPr>
        <w:t>for  echocardiograp</w:t>
      </w:r>
      <w:r>
        <w:rPr>
          <w:sz w:val="20"/>
          <w:szCs w:val="20"/>
          <w:color w:val="231F20"/>
          <w:spacing w:val="-7"/>
        </w:rPr>
        <w:t>hy</w:t>
      </w:r>
      <w:r>
        <w:rPr>
          <w:sz w:val="20"/>
          <w:szCs w:val="20"/>
          <w:color w:val="231F20"/>
          <w:spacing w:val="43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should  be</w:t>
      </w:r>
      <w:r>
        <w:rPr>
          <w:sz w:val="20"/>
          <w:szCs w:val="20"/>
          <w:color w:val="231F20"/>
          <w:spacing w:val="41"/>
        </w:rPr>
        <w:t xml:space="preserve"> </w:t>
      </w:r>
      <w:r>
        <w:rPr>
          <w:sz w:val="20"/>
          <w:szCs w:val="20"/>
          <w:color w:val="231F20"/>
          <w:spacing w:val="-7"/>
        </w:rPr>
        <w:t>fol-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7"/>
        </w:rPr>
        <w:t>lowed for</w:t>
      </w:r>
      <w:r>
        <w:rPr>
          <w:sz w:val="20"/>
          <w:szCs w:val="20"/>
          <w:color w:val="231F20"/>
          <w:spacing w:val="11"/>
        </w:rPr>
        <w:t xml:space="preserve"> </w:t>
      </w:r>
      <w:r>
        <w:rPr>
          <w:sz w:val="20"/>
          <w:szCs w:val="20"/>
          <w:color w:val="231F20"/>
          <w:spacing w:val="-7"/>
        </w:rPr>
        <w:t>image acquisition,</w:t>
      </w:r>
      <w:r>
        <w:rPr>
          <w:sz w:val="20"/>
          <w:szCs w:val="20"/>
          <w:color w:val="231F20"/>
          <w:spacing w:val="10"/>
        </w:rPr>
        <w:t xml:space="preserve"> </w:t>
      </w:r>
      <w:r>
        <w:rPr>
          <w:sz w:val="20"/>
          <w:szCs w:val="20"/>
          <w:color w:val="231F20"/>
          <w:spacing w:val="-7"/>
        </w:rPr>
        <w:t>measurements, an</w:t>
      </w:r>
      <w:r>
        <w:rPr>
          <w:sz w:val="20"/>
          <w:szCs w:val="20"/>
          <w:color w:val="231F20"/>
          <w:spacing w:val="-8"/>
        </w:rPr>
        <w:t>d calcula-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8"/>
        </w:rPr>
        <w:t>tions.</w:t>
      </w:r>
      <w:r>
        <w:rPr>
          <w:sz w:val="11"/>
          <w:szCs w:val="11"/>
          <w:color w:val="231F20"/>
          <w:spacing w:val="2"/>
          <w:position w:val="6"/>
        </w:rPr>
        <w:t>4,35</w:t>
      </w:r>
      <w:r>
        <w:rPr>
          <w:sz w:val="11"/>
          <w:szCs w:val="11"/>
          <w:color w:val="231F20"/>
          <w:spacing w:val="3"/>
          <w:position w:val="6"/>
        </w:rPr>
        <w:t xml:space="preserve">  </w:t>
      </w:r>
      <w:r>
        <w:rPr>
          <w:sz w:val="20"/>
          <w:szCs w:val="20"/>
          <w:color w:val="231F20"/>
          <w:spacing w:val="-7"/>
        </w:rPr>
        <w:t>LVM</w:t>
      </w:r>
      <w:r>
        <w:rPr>
          <w:sz w:val="20"/>
          <w:szCs w:val="20"/>
          <w:color w:val="231F20"/>
          <w:spacing w:val="11"/>
        </w:rPr>
        <w:t xml:space="preserve"> </w:t>
      </w:r>
      <w:r>
        <w:rPr>
          <w:sz w:val="20"/>
          <w:szCs w:val="20"/>
          <w:color w:val="231F20"/>
          <w:spacing w:val="-7"/>
        </w:rPr>
        <w:t>must</w:t>
      </w:r>
      <w:r>
        <w:rPr>
          <w:sz w:val="20"/>
          <w:szCs w:val="20"/>
          <w:color w:val="231F20"/>
          <w:spacing w:val="10"/>
        </w:rPr>
        <w:t xml:space="preserve"> </w:t>
      </w:r>
      <w:r>
        <w:rPr>
          <w:sz w:val="20"/>
          <w:szCs w:val="20"/>
          <w:color w:val="231F20"/>
          <w:spacing w:val="-7"/>
        </w:rPr>
        <w:t>be</w:t>
      </w:r>
      <w:r>
        <w:rPr>
          <w:sz w:val="20"/>
          <w:szCs w:val="20"/>
          <w:color w:val="231F20"/>
          <w:spacing w:val="10"/>
        </w:rPr>
        <w:t xml:space="preserve"> </w:t>
      </w:r>
      <w:r>
        <w:rPr>
          <w:sz w:val="20"/>
          <w:szCs w:val="20"/>
          <w:color w:val="231F20"/>
          <w:spacing w:val="-7"/>
        </w:rPr>
        <w:t>indexed to account for di</w:t>
      </w:r>
      <w:r>
        <w:rPr>
          <w:sz w:val="20"/>
          <w:szCs w:val="20"/>
          <w:color w:val="231F20"/>
          <w:spacing w:val="-8"/>
        </w:rPr>
        <w:t>fferences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11"/>
        </w:rPr>
        <w:t>in</w:t>
      </w:r>
      <w:r>
        <w:rPr>
          <w:sz w:val="20"/>
          <w:szCs w:val="20"/>
          <w:color w:val="231F20"/>
          <w:spacing w:val="58"/>
        </w:rPr>
        <w:t xml:space="preserve"> </w:t>
      </w:r>
      <w:r>
        <w:rPr>
          <w:sz w:val="20"/>
          <w:szCs w:val="20"/>
          <w:color w:val="231F20"/>
          <w:spacing w:val="-11"/>
        </w:rPr>
        <w:t>body</w:t>
      </w:r>
      <w:r>
        <w:rPr>
          <w:sz w:val="20"/>
          <w:szCs w:val="20"/>
          <w:color w:val="231F20"/>
          <w:spacing w:val="32"/>
        </w:rPr>
        <w:t xml:space="preserve"> </w:t>
      </w:r>
      <w:r>
        <w:rPr>
          <w:sz w:val="20"/>
          <w:szCs w:val="20"/>
          <w:color w:val="231F20"/>
          <w:spacing w:val="-11"/>
        </w:rPr>
        <w:t>size.</w:t>
      </w:r>
      <w:r>
        <w:rPr>
          <w:sz w:val="20"/>
          <w:szCs w:val="20"/>
          <w:color w:val="231F20"/>
          <w:spacing w:val="28"/>
        </w:rPr>
        <w:t xml:space="preserve"> </w:t>
      </w:r>
      <w:r>
        <w:rPr>
          <w:sz w:val="20"/>
          <w:szCs w:val="20"/>
          <w:color w:val="231F20"/>
          <w:spacing w:val="-11"/>
        </w:rPr>
        <w:t>The</w:t>
      </w:r>
      <w:r>
        <w:rPr>
          <w:sz w:val="20"/>
          <w:szCs w:val="20"/>
          <w:color w:val="231F20"/>
          <w:spacing w:val="35"/>
          <w:w w:val="101"/>
        </w:rPr>
        <w:t xml:space="preserve"> </w:t>
      </w:r>
      <w:r>
        <w:rPr>
          <w:sz w:val="20"/>
          <w:szCs w:val="20"/>
          <w:color w:val="231F20"/>
          <w:spacing w:val="-11"/>
        </w:rPr>
        <w:t>CPG</w:t>
      </w:r>
      <w:r>
        <w:rPr>
          <w:sz w:val="20"/>
          <w:szCs w:val="20"/>
          <w:color w:val="231F20"/>
          <w:spacing w:val="34"/>
        </w:rPr>
        <w:t xml:space="preserve"> </w:t>
      </w:r>
      <w:r>
        <w:rPr>
          <w:sz w:val="20"/>
          <w:szCs w:val="20"/>
          <w:color w:val="231F20"/>
          <w:spacing w:val="-11"/>
        </w:rPr>
        <w:t>defined</w:t>
      </w:r>
      <w:r>
        <w:rPr>
          <w:sz w:val="20"/>
          <w:szCs w:val="20"/>
          <w:color w:val="231F20"/>
          <w:spacing w:val="41"/>
        </w:rPr>
        <w:t xml:space="preserve"> </w:t>
      </w:r>
      <w:r>
        <w:rPr>
          <w:sz w:val="20"/>
          <w:szCs w:val="20"/>
          <w:color w:val="231F20"/>
          <w:spacing w:val="-11"/>
        </w:rPr>
        <w:t>LVH</w:t>
      </w:r>
      <w:r>
        <w:rPr>
          <w:sz w:val="20"/>
          <w:szCs w:val="20"/>
          <w:color w:val="231F20"/>
          <w:spacing w:val="40"/>
          <w:w w:val="101"/>
        </w:rPr>
        <w:t xml:space="preserve"> </w:t>
      </w:r>
      <w:r>
        <w:rPr>
          <w:sz w:val="20"/>
          <w:szCs w:val="20"/>
          <w:color w:val="231F20"/>
          <w:spacing w:val="-11"/>
        </w:rPr>
        <w:t>in</w:t>
      </w:r>
      <w:r>
        <w:rPr>
          <w:sz w:val="20"/>
          <w:szCs w:val="20"/>
          <w:color w:val="231F20"/>
          <w:spacing w:val="28"/>
        </w:rPr>
        <w:t xml:space="preserve"> </w:t>
      </w:r>
      <w:r>
        <w:rPr>
          <w:sz w:val="20"/>
          <w:szCs w:val="20"/>
          <w:color w:val="231F20"/>
          <w:spacing w:val="-11"/>
        </w:rPr>
        <w:t>those</w:t>
      </w:r>
      <w:r>
        <w:rPr>
          <w:sz w:val="20"/>
          <w:szCs w:val="20"/>
          <w:color w:val="231F20"/>
          <w:spacing w:val="31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1"/>
        </w:rPr>
        <w:t>≥</w:t>
      </w:r>
      <w:r>
        <w:rPr>
          <w:sz w:val="20"/>
          <w:szCs w:val="20"/>
          <w:color w:val="231F20"/>
          <w:spacing w:val="-11"/>
        </w:rPr>
        <w:t>9</w:t>
      </w:r>
      <w:r>
        <w:rPr>
          <w:sz w:val="20"/>
          <w:szCs w:val="20"/>
          <w:color w:val="231F20"/>
          <w:spacing w:val="27"/>
          <w:w w:val="101"/>
        </w:rPr>
        <w:t xml:space="preserve"> </w:t>
      </w:r>
      <w:r>
        <w:rPr>
          <w:sz w:val="20"/>
          <w:szCs w:val="20"/>
          <w:color w:val="231F20"/>
          <w:spacing w:val="-11"/>
        </w:rPr>
        <w:t>years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5"/>
        </w:rPr>
        <w:t>of</w:t>
      </w:r>
      <w:r>
        <w:rPr>
          <w:sz w:val="20"/>
          <w:szCs w:val="20"/>
          <w:color w:val="231F20"/>
          <w:spacing w:val="41"/>
        </w:rPr>
        <w:t xml:space="preserve"> </w:t>
      </w:r>
      <w:r>
        <w:rPr>
          <w:sz w:val="20"/>
          <w:szCs w:val="20"/>
          <w:color w:val="231F20"/>
          <w:spacing w:val="-5"/>
        </w:rPr>
        <w:t>age</w:t>
      </w:r>
      <w:r>
        <w:rPr>
          <w:sz w:val="20"/>
          <w:szCs w:val="20"/>
          <w:color w:val="231F20"/>
          <w:spacing w:val="40"/>
        </w:rPr>
        <w:t xml:space="preserve"> </w:t>
      </w:r>
      <w:r>
        <w:rPr>
          <w:sz w:val="20"/>
          <w:szCs w:val="20"/>
          <w:color w:val="231F20"/>
          <w:spacing w:val="-5"/>
        </w:rPr>
        <w:t>as</w:t>
      </w:r>
      <w:r>
        <w:rPr>
          <w:sz w:val="20"/>
          <w:szCs w:val="20"/>
          <w:color w:val="231F20"/>
          <w:spacing w:val="47"/>
        </w:rPr>
        <w:t xml:space="preserve"> </w:t>
      </w:r>
      <w:r>
        <w:rPr>
          <w:sz w:val="20"/>
          <w:szCs w:val="20"/>
          <w:color w:val="231F20"/>
          <w:spacing w:val="-5"/>
        </w:rPr>
        <w:t>LVM</w:t>
      </w:r>
      <w:r>
        <w:rPr>
          <w:sz w:val="20"/>
          <w:szCs w:val="20"/>
          <w:color w:val="231F20"/>
          <w:spacing w:val="31"/>
          <w:w w:val="101"/>
        </w:rPr>
        <w:t xml:space="preserve"> </w:t>
      </w:r>
      <w:r>
        <w:rPr>
          <w:sz w:val="20"/>
          <w:szCs w:val="20"/>
          <w:color w:val="231F20"/>
          <w:spacing w:val="-5"/>
        </w:rPr>
        <w:t>&gt;51</w:t>
      </w:r>
      <w:r>
        <w:rPr>
          <w:sz w:val="20"/>
          <w:szCs w:val="20"/>
          <w:color w:val="231F20"/>
          <w:spacing w:val="39"/>
          <w:w w:val="101"/>
        </w:rPr>
        <w:t xml:space="preserve"> </w:t>
      </w:r>
      <w:r>
        <w:rPr>
          <w:sz w:val="20"/>
          <w:szCs w:val="20"/>
          <w:color w:val="231F20"/>
          <w:spacing w:val="-5"/>
        </w:rPr>
        <w:t>g/m</w:t>
      </w:r>
      <w:r>
        <w:rPr>
          <w:sz w:val="11"/>
          <w:szCs w:val="11"/>
          <w:color w:val="231F20"/>
          <w:spacing w:val="-5"/>
          <w:position w:val="6"/>
        </w:rPr>
        <w:t>2.7</w:t>
      </w:r>
      <w:r>
        <w:rPr>
          <w:sz w:val="20"/>
          <w:szCs w:val="20"/>
          <w:color w:val="231F20"/>
          <w:spacing w:val="-8"/>
        </w:rPr>
        <w:t>,</w:t>
      </w:r>
      <w:r>
        <w:rPr>
          <w:sz w:val="20"/>
          <w:szCs w:val="20"/>
          <w:color w:val="231F20"/>
          <w:spacing w:val="40"/>
        </w:rPr>
        <w:t xml:space="preserve"> </w:t>
      </w:r>
      <w:r>
        <w:rPr>
          <w:sz w:val="20"/>
          <w:szCs w:val="20"/>
          <w:color w:val="231F20"/>
          <w:spacing w:val="-8"/>
        </w:rPr>
        <w:t>or  LVM</w:t>
      </w:r>
      <w:r>
        <w:rPr>
          <w:sz w:val="20"/>
          <w:szCs w:val="20"/>
          <w:color w:val="231F20"/>
          <w:spacing w:val="31"/>
        </w:rPr>
        <w:t xml:space="preserve"> </w:t>
      </w:r>
      <w:r>
        <w:rPr>
          <w:sz w:val="20"/>
          <w:szCs w:val="20"/>
          <w:color w:val="231F20"/>
          <w:spacing w:val="-8"/>
        </w:rPr>
        <w:t>&gt;115</w:t>
      </w:r>
      <w:r>
        <w:rPr>
          <w:sz w:val="20"/>
          <w:szCs w:val="20"/>
          <w:color w:val="231F20"/>
          <w:spacing w:val="39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g  per  bo</w:t>
      </w:r>
      <w:r>
        <w:rPr>
          <w:sz w:val="20"/>
          <w:szCs w:val="20"/>
          <w:color w:val="231F20"/>
          <w:spacing w:val="-9"/>
        </w:rPr>
        <w:t>dy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8"/>
        </w:rPr>
        <w:t>surface</w:t>
      </w:r>
      <w:r>
        <w:rPr>
          <w:sz w:val="20"/>
          <w:szCs w:val="20"/>
          <w:color w:val="231F20"/>
          <w:spacing w:val="29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area</w:t>
      </w:r>
      <w:r>
        <w:rPr>
          <w:sz w:val="20"/>
          <w:szCs w:val="20"/>
          <w:color w:val="231F20"/>
          <w:spacing w:val="12"/>
        </w:rPr>
        <w:t xml:space="preserve"> </w:t>
      </w:r>
      <w:r>
        <w:rPr>
          <w:sz w:val="20"/>
          <w:szCs w:val="20"/>
          <w:color w:val="231F20"/>
          <w:spacing w:val="-8"/>
        </w:rPr>
        <w:t>for</w:t>
      </w:r>
      <w:r>
        <w:rPr>
          <w:sz w:val="20"/>
          <w:szCs w:val="20"/>
          <w:color w:val="231F20"/>
          <w:spacing w:val="22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boys</w:t>
      </w:r>
      <w:r>
        <w:rPr>
          <w:sz w:val="20"/>
          <w:szCs w:val="20"/>
          <w:color w:val="231F20"/>
          <w:spacing w:val="16"/>
        </w:rPr>
        <w:t xml:space="preserve"> </w:t>
      </w:r>
      <w:r>
        <w:rPr>
          <w:sz w:val="20"/>
          <w:szCs w:val="20"/>
          <w:color w:val="231F20"/>
          <w:spacing w:val="-8"/>
        </w:rPr>
        <w:t>and</w:t>
      </w:r>
      <w:r>
        <w:rPr>
          <w:sz w:val="20"/>
          <w:szCs w:val="20"/>
          <w:color w:val="231F20"/>
          <w:spacing w:val="23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LVM &gt;95</w:t>
      </w:r>
      <w:r>
        <w:rPr>
          <w:sz w:val="20"/>
          <w:szCs w:val="20"/>
          <w:color w:val="231F20"/>
          <w:spacing w:val="16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g</w:t>
      </w:r>
      <w:r>
        <w:rPr>
          <w:sz w:val="20"/>
          <w:szCs w:val="20"/>
          <w:color w:val="231F20"/>
          <w:spacing w:val="22"/>
        </w:rPr>
        <w:t xml:space="preserve"> </w:t>
      </w:r>
      <w:r>
        <w:rPr>
          <w:sz w:val="20"/>
          <w:szCs w:val="20"/>
          <w:color w:val="231F20"/>
          <w:spacing w:val="-8"/>
        </w:rPr>
        <w:t>per</w:t>
      </w:r>
      <w:r>
        <w:rPr>
          <w:sz w:val="20"/>
          <w:szCs w:val="20"/>
          <w:color w:val="231F20"/>
          <w:spacing w:val="23"/>
        </w:rPr>
        <w:t xml:space="preserve"> </w:t>
      </w:r>
      <w:r>
        <w:rPr>
          <w:sz w:val="20"/>
          <w:szCs w:val="20"/>
          <w:color w:val="231F20"/>
          <w:spacing w:val="-8"/>
        </w:rPr>
        <w:t>body</w:t>
      </w:r>
      <w:r>
        <w:rPr>
          <w:sz w:val="20"/>
          <w:szCs w:val="20"/>
          <w:color w:val="231F20"/>
          <w:spacing w:val="14"/>
        </w:rPr>
        <w:t xml:space="preserve"> </w:t>
      </w:r>
      <w:r>
        <w:rPr>
          <w:sz w:val="20"/>
          <w:szCs w:val="20"/>
          <w:color w:val="231F20"/>
          <w:spacing w:val="-8"/>
        </w:rPr>
        <w:t>surface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5"/>
        </w:rPr>
        <w:t>area  for  girls.  These  values  are  &gt;95th  percentile  for</w:t>
      </w:r>
      <w:r>
        <w:rPr>
          <w:sz w:val="20"/>
          <w:szCs w:val="20"/>
          <w:color w:val="231F20"/>
          <w:spacing w:val="6"/>
        </w:rPr>
        <w:t xml:space="preserve"> </w:t>
      </w:r>
      <w:r>
        <w:rPr>
          <w:sz w:val="20"/>
          <w:szCs w:val="20"/>
          <w:color w:val="231F20"/>
          <w:spacing w:val="-6"/>
        </w:rPr>
        <w:t>pediatric</w:t>
      </w:r>
      <w:r>
        <w:rPr>
          <w:sz w:val="20"/>
          <w:szCs w:val="20"/>
          <w:color w:val="231F20"/>
          <w:spacing w:val="47"/>
          <w:w w:val="101"/>
        </w:rPr>
        <w:t xml:space="preserve"> </w:t>
      </w:r>
      <w:r>
        <w:rPr>
          <w:sz w:val="20"/>
          <w:szCs w:val="20"/>
          <w:color w:val="231F20"/>
          <w:spacing w:val="-6"/>
        </w:rPr>
        <w:t>patients</w:t>
      </w:r>
      <w:r>
        <w:rPr>
          <w:sz w:val="11"/>
          <w:szCs w:val="11"/>
          <w:color w:val="231F20"/>
          <w:spacing w:val="9"/>
          <w:position w:val="6"/>
        </w:rPr>
        <w:t>5</w:t>
      </w:r>
      <w:r>
        <w:rPr>
          <w:sz w:val="11"/>
          <w:szCs w:val="11"/>
          <w:color w:val="231F20"/>
          <w:spacing w:val="1"/>
          <w:position w:val="6"/>
        </w:rPr>
        <w:t xml:space="preserve">   </w:t>
      </w:r>
      <w:r>
        <w:rPr>
          <w:sz w:val="20"/>
          <w:szCs w:val="20"/>
          <w:color w:val="231F20"/>
          <w:spacing w:val="-6"/>
        </w:rPr>
        <w:t>and</w:t>
      </w:r>
      <w:r>
        <w:rPr>
          <w:sz w:val="20"/>
          <w:szCs w:val="20"/>
          <w:color w:val="231F20"/>
          <w:spacing w:val="40"/>
        </w:rPr>
        <w:t xml:space="preserve"> </w:t>
      </w:r>
      <w:r>
        <w:rPr>
          <w:sz w:val="20"/>
          <w:szCs w:val="20"/>
          <w:color w:val="231F20"/>
          <w:spacing w:val="-6"/>
        </w:rPr>
        <w:t>are</w:t>
      </w:r>
      <w:r>
        <w:rPr>
          <w:sz w:val="20"/>
          <w:szCs w:val="20"/>
          <w:color w:val="231F20"/>
          <w:spacing w:val="39"/>
          <w:w w:val="101"/>
        </w:rPr>
        <w:t xml:space="preserve"> </w:t>
      </w:r>
      <w:r>
        <w:rPr>
          <w:sz w:val="20"/>
          <w:szCs w:val="20"/>
          <w:color w:val="231F20"/>
          <w:spacing w:val="-6"/>
        </w:rPr>
        <w:t>consistent</w:t>
      </w:r>
      <w:r>
        <w:rPr>
          <w:sz w:val="20"/>
          <w:szCs w:val="20"/>
          <w:color w:val="231F20"/>
          <w:spacing w:val="35"/>
        </w:rPr>
        <w:t xml:space="preserve"> </w:t>
      </w:r>
      <w:r>
        <w:rPr>
          <w:sz w:val="20"/>
          <w:szCs w:val="20"/>
          <w:color w:val="231F20"/>
          <w:spacing w:val="-6"/>
        </w:rPr>
        <w:t>with</w:t>
      </w:r>
      <w:r>
        <w:rPr>
          <w:sz w:val="20"/>
          <w:szCs w:val="20"/>
          <w:color w:val="231F20"/>
          <w:spacing w:val="33"/>
          <w:w w:val="101"/>
        </w:rPr>
        <w:t xml:space="preserve"> </w:t>
      </w:r>
      <w:r>
        <w:rPr>
          <w:sz w:val="20"/>
          <w:szCs w:val="20"/>
          <w:color w:val="231F20"/>
          <w:spacing w:val="-6"/>
        </w:rPr>
        <w:t>the</w:t>
      </w:r>
      <w:r>
        <w:rPr>
          <w:sz w:val="20"/>
          <w:szCs w:val="20"/>
          <w:color w:val="231F20"/>
          <w:spacing w:val="33"/>
          <w:w w:val="101"/>
        </w:rPr>
        <w:t xml:space="preserve"> </w:t>
      </w:r>
      <w:r>
        <w:rPr>
          <w:sz w:val="20"/>
          <w:szCs w:val="20"/>
          <w:color w:val="231F20"/>
          <w:spacing w:val="-6"/>
        </w:rPr>
        <w:t>thr</w:t>
      </w:r>
      <w:r>
        <w:rPr>
          <w:sz w:val="20"/>
          <w:szCs w:val="20"/>
          <w:color w:val="231F20"/>
          <w:spacing w:val="-7"/>
        </w:rPr>
        <w:t>esh-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9"/>
        </w:rPr>
        <w:t>olds</w:t>
      </w:r>
      <w:r>
        <w:rPr>
          <w:sz w:val="20"/>
          <w:szCs w:val="20"/>
          <w:color w:val="231F20"/>
          <w:spacing w:val="11"/>
        </w:rPr>
        <w:t xml:space="preserve"> </w:t>
      </w:r>
      <w:r>
        <w:rPr>
          <w:sz w:val="20"/>
          <w:szCs w:val="20"/>
          <w:color w:val="231F20"/>
          <w:spacing w:val="-9"/>
        </w:rPr>
        <w:t>of</w:t>
      </w:r>
      <w:r>
        <w:rPr>
          <w:sz w:val="20"/>
          <w:szCs w:val="20"/>
          <w:color w:val="231F20"/>
          <w:spacing w:val="18"/>
          <w:w w:val="101"/>
        </w:rPr>
        <w:t xml:space="preserve"> </w:t>
      </w:r>
      <w:r>
        <w:rPr>
          <w:sz w:val="20"/>
          <w:szCs w:val="20"/>
          <w:color w:val="231F20"/>
          <w:spacing w:val="-9"/>
        </w:rPr>
        <w:t>LVM</w:t>
      </w:r>
      <w:r>
        <w:rPr>
          <w:sz w:val="20"/>
          <w:szCs w:val="20"/>
          <w:color w:val="231F20"/>
          <w:spacing w:val="17"/>
          <w:w w:val="101"/>
        </w:rPr>
        <w:t xml:space="preserve"> </w:t>
      </w:r>
      <w:r>
        <w:rPr>
          <w:sz w:val="20"/>
          <w:szCs w:val="20"/>
          <w:color w:val="231F20"/>
          <w:spacing w:val="-9"/>
        </w:rPr>
        <w:t>index</w:t>
      </w:r>
      <w:r>
        <w:rPr>
          <w:sz w:val="20"/>
          <w:szCs w:val="20"/>
          <w:color w:val="231F20"/>
          <w:spacing w:val="11"/>
        </w:rPr>
        <w:t xml:space="preserve"> </w:t>
      </w:r>
      <w:r>
        <w:rPr>
          <w:sz w:val="20"/>
          <w:szCs w:val="20"/>
          <w:color w:val="231F20"/>
          <w:spacing w:val="-9"/>
        </w:rPr>
        <w:t>associated with</w:t>
      </w:r>
      <w:r>
        <w:rPr>
          <w:sz w:val="20"/>
          <w:szCs w:val="20"/>
          <w:color w:val="231F20"/>
          <w:spacing w:val="12"/>
        </w:rPr>
        <w:t xml:space="preserve"> </w:t>
      </w:r>
      <w:r>
        <w:rPr>
          <w:sz w:val="20"/>
          <w:szCs w:val="20"/>
          <w:color w:val="231F20"/>
          <w:spacing w:val="-9"/>
        </w:rPr>
        <w:t>CVD</w:t>
      </w:r>
      <w:r>
        <w:rPr>
          <w:sz w:val="20"/>
          <w:szCs w:val="20"/>
          <w:color w:val="231F20"/>
          <w:spacing w:val="11"/>
        </w:rPr>
        <w:t xml:space="preserve"> </w:t>
      </w:r>
      <w:r>
        <w:rPr>
          <w:sz w:val="20"/>
          <w:szCs w:val="20"/>
          <w:color w:val="231F20"/>
          <w:spacing w:val="-9"/>
        </w:rPr>
        <w:t>events</w:t>
      </w:r>
      <w:r>
        <w:rPr>
          <w:sz w:val="20"/>
          <w:szCs w:val="20"/>
          <w:color w:val="231F20"/>
          <w:spacing w:val="17"/>
          <w:w w:val="101"/>
        </w:rPr>
        <w:t xml:space="preserve"> </w:t>
      </w:r>
      <w:r>
        <w:rPr>
          <w:sz w:val="20"/>
          <w:szCs w:val="20"/>
          <w:color w:val="231F20"/>
          <w:spacing w:val="-9"/>
        </w:rPr>
        <w:t>in</w:t>
      </w:r>
      <w:r>
        <w:rPr>
          <w:sz w:val="20"/>
          <w:szCs w:val="20"/>
          <w:color w:val="231F20"/>
          <w:spacing w:val="11"/>
        </w:rPr>
        <w:t xml:space="preserve"> </w:t>
      </w:r>
      <w:r>
        <w:rPr>
          <w:sz w:val="20"/>
          <w:szCs w:val="20"/>
          <w:color w:val="231F20"/>
          <w:spacing w:val="-9"/>
        </w:rPr>
        <w:t>adult</w:t>
      </w:r>
      <w:r>
        <w:rPr>
          <w:sz w:val="20"/>
          <w:szCs w:val="20"/>
          <w:color w:val="231F20"/>
          <w:spacing w:val="-10"/>
        </w:rPr>
        <w:t>s.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7"/>
        </w:rPr>
        <w:t>For</w:t>
      </w:r>
      <w:r>
        <w:rPr>
          <w:sz w:val="20"/>
          <w:szCs w:val="20"/>
          <w:color w:val="231F20"/>
          <w:spacing w:val="23"/>
        </w:rPr>
        <w:t xml:space="preserve"> </w:t>
      </w:r>
      <w:r>
        <w:rPr>
          <w:sz w:val="20"/>
          <w:szCs w:val="20"/>
          <w:color w:val="231F20"/>
          <w:spacing w:val="-7"/>
        </w:rPr>
        <w:t>children &lt;9</w:t>
      </w:r>
      <w:r>
        <w:rPr>
          <w:sz w:val="20"/>
          <w:szCs w:val="20"/>
          <w:color w:val="231F20"/>
          <w:spacing w:val="10"/>
        </w:rPr>
        <w:t xml:space="preserve"> </w:t>
      </w:r>
      <w:r>
        <w:rPr>
          <w:sz w:val="20"/>
          <w:szCs w:val="20"/>
          <w:color w:val="231F20"/>
          <w:spacing w:val="-7"/>
        </w:rPr>
        <w:t>years</w:t>
      </w:r>
      <w:r>
        <w:rPr>
          <w:sz w:val="20"/>
          <w:szCs w:val="20"/>
          <w:color w:val="231F20"/>
          <w:spacing w:val="16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of</w:t>
      </w:r>
      <w:r>
        <w:rPr>
          <w:sz w:val="20"/>
          <w:szCs w:val="20"/>
          <w:color w:val="231F20"/>
          <w:spacing w:val="16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age,</w:t>
      </w:r>
      <w:r>
        <w:rPr>
          <w:sz w:val="20"/>
          <w:szCs w:val="20"/>
          <w:color w:val="231F20"/>
          <w:spacing w:val="23"/>
        </w:rPr>
        <w:t xml:space="preserve"> </w:t>
      </w:r>
      <w:r>
        <w:rPr>
          <w:sz w:val="20"/>
          <w:szCs w:val="20"/>
          <w:color w:val="231F20"/>
          <w:spacing w:val="-7"/>
        </w:rPr>
        <w:t>pediatric</w:t>
      </w:r>
      <w:r>
        <w:rPr>
          <w:sz w:val="20"/>
          <w:szCs w:val="20"/>
          <w:color w:val="231F20"/>
          <w:spacing w:val="23"/>
        </w:rPr>
        <w:t xml:space="preserve"> </w:t>
      </w:r>
      <w:r>
        <w:rPr>
          <w:sz w:val="20"/>
          <w:szCs w:val="20"/>
          <w:color w:val="231F20"/>
          <w:spacing w:val="-7"/>
        </w:rPr>
        <w:t>reference</w:t>
      </w:r>
      <w:r>
        <w:rPr>
          <w:sz w:val="20"/>
          <w:szCs w:val="20"/>
          <w:color w:val="231F20"/>
          <w:spacing w:val="10"/>
        </w:rPr>
        <w:t xml:space="preserve"> </w:t>
      </w:r>
      <w:r>
        <w:rPr>
          <w:sz w:val="20"/>
          <w:szCs w:val="20"/>
          <w:color w:val="231F20"/>
          <w:spacing w:val="-7"/>
        </w:rPr>
        <w:t>values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9"/>
        </w:rPr>
        <w:t>should</w:t>
      </w:r>
      <w:r>
        <w:rPr>
          <w:sz w:val="20"/>
          <w:szCs w:val="20"/>
          <w:color w:val="231F20"/>
          <w:spacing w:val="21"/>
          <w:w w:val="101"/>
        </w:rPr>
        <w:t xml:space="preserve"> </w:t>
      </w:r>
      <w:r>
        <w:rPr>
          <w:sz w:val="20"/>
          <w:szCs w:val="20"/>
          <w:color w:val="231F20"/>
          <w:spacing w:val="-9"/>
        </w:rPr>
        <w:t>be</w:t>
      </w:r>
      <w:r>
        <w:rPr>
          <w:sz w:val="20"/>
          <w:szCs w:val="20"/>
          <w:color w:val="231F20"/>
          <w:spacing w:val="21"/>
        </w:rPr>
        <w:t xml:space="preserve"> </w:t>
      </w:r>
      <w:r>
        <w:rPr>
          <w:sz w:val="20"/>
          <w:szCs w:val="20"/>
          <w:color w:val="231F20"/>
          <w:spacing w:val="-9"/>
        </w:rPr>
        <w:t>used.</w:t>
      </w:r>
      <w:r>
        <w:rPr>
          <w:sz w:val="20"/>
          <w:szCs w:val="20"/>
          <w:color w:val="231F20"/>
          <w:spacing w:val="8"/>
        </w:rPr>
        <w:t xml:space="preserve"> </w:t>
      </w:r>
      <w:r>
        <w:rPr>
          <w:sz w:val="20"/>
          <w:szCs w:val="20"/>
          <w:color w:val="231F20"/>
          <w:spacing w:val="-9"/>
        </w:rPr>
        <w:t>The</w:t>
      </w:r>
      <w:r>
        <w:rPr>
          <w:sz w:val="20"/>
          <w:szCs w:val="20"/>
          <w:color w:val="231F20"/>
          <w:spacing w:val="16"/>
          <w:w w:val="101"/>
        </w:rPr>
        <w:t xml:space="preserve"> </w:t>
      </w:r>
      <w:r>
        <w:rPr>
          <w:sz w:val="20"/>
          <w:szCs w:val="20"/>
          <w:color w:val="231F20"/>
          <w:spacing w:val="-9"/>
        </w:rPr>
        <w:t>CPG</w:t>
      </w:r>
      <w:r>
        <w:rPr>
          <w:sz w:val="20"/>
          <w:szCs w:val="20"/>
          <w:color w:val="231F20"/>
          <w:spacing w:val="15"/>
        </w:rPr>
        <w:t xml:space="preserve"> </w:t>
      </w:r>
      <w:r>
        <w:rPr>
          <w:sz w:val="20"/>
          <w:szCs w:val="20"/>
          <w:color w:val="231F20"/>
          <w:spacing w:val="-9"/>
        </w:rPr>
        <w:t>also</w:t>
      </w:r>
      <w:r>
        <w:rPr>
          <w:sz w:val="20"/>
          <w:szCs w:val="20"/>
          <w:color w:val="231F20"/>
          <w:spacing w:val="14"/>
          <w:w w:val="101"/>
        </w:rPr>
        <w:t xml:space="preserve"> </w:t>
      </w:r>
      <w:r>
        <w:rPr>
          <w:sz w:val="20"/>
          <w:szCs w:val="20"/>
          <w:color w:val="231F20"/>
          <w:spacing w:val="-9"/>
        </w:rPr>
        <w:t>defined</w:t>
      </w:r>
      <w:r>
        <w:rPr>
          <w:sz w:val="20"/>
          <w:szCs w:val="20"/>
          <w:color w:val="231F20"/>
          <w:spacing w:val="15"/>
        </w:rPr>
        <w:t xml:space="preserve"> </w:t>
      </w:r>
      <w:r>
        <w:rPr>
          <w:sz w:val="20"/>
          <w:szCs w:val="20"/>
          <w:color w:val="231F20"/>
          <w:spacing w:val="-9"/>
        </w:rPr>
        <w:t>abn</w:t>
      </w:r>
      <w:r>
        <w:rPr>
          <w:sz w:val="20"/>
          <w:szCs w:val="20"/>
          <w:color w:val="231F20"/>
          <w:spacing w:val="-10"/>
        </w:rPr>
        <w:t>ormal</w:t>
      </w:r>
      <w:r>
        <w:rPr>
          <w:sz w:val="20"/>
          <w:szCs w:val="20"/>
          <w:color w:val="231F20"/>
          <w:spacing w:val="14"/>
          <w:w w:val="101"/>
        </w:rPr>
        <w:t xml:space="preserve"> </w:t>
      </w:r>
      <w:r>
        <w:rPr>
          <w:sz w:val="20"/>
          <w:szCs w:val="20"/>
          <w:color w:val="231F20"/>
          <w:spacing w:val="-10"/>
        </w:rPr>
        <w:t>geom-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6"/>
        </w:rPr>
        <w:t>etry</w:t>
      </w:r>
      <w:r>
        <w:rPr>
          <w:sz w:val="20"/>
          <w:szCs w:val="20"/>
          <w:color w:val="231F20"/>
          <w:spacing w:val="22"/>
        </w:rPr>
        <w:t xml:space="preserve"> </w:t>
      </w:r>
      <w:r>
        <w:rPr>
          <w:sz w:val="20"/>
          <w:szCs w:val="20"/>
          <w:color w:val="231F20"/>
          <w:spacing w:val="-6"/>
        </w:rPr>
        <w:t>as</w:t>
      </w:r>
      <w:r>
        <w:rPr>
          <w:sz w:val="20"/>
          <w:szCs w:val="20"/>
          <w:color w:val="231F20"/>
          <w:spacing w:val="28"/>
        </w:rPr>
        <w:t xml:space="preserve"> </w:t>
      </w:r>
      <w:r>
        <w:rPr>
          <w:sz w:val="20"/>
          <w:szCs w:val="20"/>
          <w:color w:val="231F20"/>
          <w:spacing w:val="-6"/>
        </w:rPr>
        <w:t>relative</w:t>
      </w:r>
      <w:r>
        <w:rPr>
          <w:sz w:val="20"/>
          <w:szCs w:val="20"/>
          <w:color w:val="231F20"/>
          <w:spacing w:val="27"/>
          <w:w w:val="101"/>
        </w:rPr>
        <w:t xml:space="preserve"> </w:t>
      </w:r>
      <w:r>
        <w:rPr>
          <w:sz w:val="20"/>
          <w:szCs w:val="20"/>
          <w:color w:val="231F20"/>
          <w:spacing w:val="-6"/>
        </w:rPr>
        <w:t>left</w:t>
      </w:r>
      <w:r>
        <w:rPr>
          <w:sz w:val="20"/>
          <w:szCs w:val="20"/>
          <w:color w:val="231F20"/>
          <w:spacing w:val="14"/>
          <w:w w:val="101"/>
        </w:rPr>
        <w:t xml:space="preserve"> </w:t>
      </w:r>
      <w:r>
        <w:rPr>
          <w:sz w:val="20"/>
          <w:szCs w:val="20"/>
          <w:color w:val="231F20"/>
          <w:spacing w:val="-6"/>
        </w:rPr>
        <w:t>ventricular</w:t>
      </w:r>
      <w:r>
        <w:rPr>
          <w:sz w:val="20"/>
          <w:szCs w:val="20"/>
          <w:color w:val="231F20"/>
          <w:spacing w:val="17"/>
        </w:rPr>
        <w:t xml:space="preserve"> </w:t>
      </w:r>
      <w:r>
        <w:rPr>
          <w:sz w:val="20"/>
          <w:szCs w:val="20"/>
          <w:color w:val="231F20"/>
          <w:spacing w:val="-6"/>
        </w:rPr>
        <w:t>wall</w:t>
      </w:r>
      <w:r>
        <w:rPr>
          <w:sz w:val="20"/>
          <w:szCs w:val="20"/>
          <w:color w:val="231F20"/>
          <w:spacing w:val="15"/>
          <w:w w:val="101"/>
        </w:rPr>
        <w:t xml:space="preserve"> </w:t>
      </w:r>
      <w:r>
        <w:rPr>
          <w:sz w:val="20"/>
          <w:szCs w:val="20"/>
          <w:color w:val="231F20"/>
          <w:spacing w:val="-6"/>
        </w:rPr>
        <w:t>thick</w:t>
      </w:r>
      <w:r>
        <w:rPr>
          <w:sz w:val="20"/>
          <w:szCs w:val="20"/>
          <w:color w:val="231F20"/>
          <w:spacing w:val="-7"/>
        </w:rPr>
        <w:t>ness</w:t>
      </w:r>
      <w:r>
        <w:rPr>
          <w:sz w:val="20"/>
          <w:szCs w:val="20"/>
          <w:color w:val="231F20"/>
          <w:spacing w:val="12"/>
        </w:rPr>
        <w:t xml:space="preserve"> </w:t>
      </w:r>
      <w:r>
        <w:rPr>
          <w:sz w:val="20"/>
          <w:szCs w:val="20"/>
          <w:color w:val="231F20"/>
          <w:spacing w:val="-7"/>
        </w:rPr>
        <w:t>&gt;0.42</w:t>
      </w:r>
      <w:r>
        <w:rPr>
          <w:sz w:val="20"/>
          <w:szCs w:val="20"/>
          <w:color w:val="231F20"/>
          <w:spacing w:val="22"/>
        </w:rPr>
        <w:t xml:space="preserve"> </w:t>
      </w:r>
      <w:r>
        <w:rPr>
          <w:sz w:val="20"/>
          <w:szCs w:val="20"/>
          <w:color w:val="231F20"/>
          <w:spacing w:val="-7"/>
        </w:rPr>
        <w:t>cm,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6"/>
        </w:rPr>
        <w:t>and</w:t>
      </w:r>
      <w:r>
        <w:rPr>
          <w:sz w:val="20"/>
          <w:szCs w:val="20"/>
          <w:color w:val="231F20"/>
          <w:spacing w:val="31"/>
        </w:rPr>
        <w:t xml:space="preserve"> </w:t>
      </w:r>
      <w:r>
        <w:rPr>
          <w:sz w:val="20"/>
          <w:szCs w:val="20"/>
          <w:color w:val="231F20"/>
          <w:spacing w:val="-6"/>
        </w:rPr>
        <w:t>decreased</w:t>
      </w:r>
      <w:r>
        <w:rPr>
          <w:sz w:val="20"/>
          <w:szCs w:val="20"/>
          <w:color w:val="231F20"/>
          <w:spacing w:val="28"/>
        </w:rPr>
        <w:t xml:space="preserve"> </w:t>
      </w:r>
      <w:r>
        <w:rPr>
          <w:sz w:val="20"/>
          <w:szCs w:val="20"/>
          <w:color w:val="231F20"/>
          <w:spacing w:val="-6"/>
        </w:rPr>
        <w:t>systolic</w:t>
      </w:r>
      <w:r>
        <w:rPr>
          <w:sz w:val="20"/>
          <w:szCs w:val="20"/>
          <w:color w:val="231F20"/>
          <w:spacing w:val="25"/>
          <w:w w:val="101"/>
        </w:rPr>
        <w:t xml:space="preserve"> </w:t>
      </w:r>
      <w:r>
        <w:rPr>
          <w:sz w:val="20"/>
          <w:szCs w:val="20"/>
          <w:color w:val="231F20"/>
          <w:spacing w:val="-6"/>
        </w:rPr>
        <w:t>function</w:t>
      </w:r>
      <w:r>
        <w:rPr>
          <w:sz w:val="20"/>
          <w:szCs w:val="20"/>
          <w:color w:val="231F20"/>
          <w:spacing w:val="36"/>
          <w:w w:val="101"/>
        </w:rPr>
        <w:t xml:space="preserve"> </w:t>
      </w:r>
      <w:r>
        <w:rPr>
          <w:sz w:val="20"/>
          <w:szCs w:val="20"/>
          <w:color w:val="231F20"/>
          <w:spacing w:val="-6"/>
        </w:rPr>
        <w:t>is</w:t>
      </w:r>
      <w:r>
        <w:rPr>
          <w:sz w:val="20"/>
          <w:szCs w:val="20"/>
          <w:color w:val="231F20"/>
          <w:spacing w:val="36"/>
        </w:rPr>
        <w:t xml:space="preserve"> </w:t>
      </w:r>
      <w:r>
        <w:rPr>
          <w:sz w:val="20"/>
          <w:szCs w:val="20"/>
          <w:color w:val="231F20"/>
          <w:spacing w:val="-6"/>
        </w:rPr>
        <w:t>left</w:t>
      </w:r>
      <w:r>
        <w:rPr>
          <w:sz w:val="20"/>
          <w:szCs w:val="20"/>
          <w:color w:val="231F20"/>
          <w:spacing w:val="23"/>
        </w:rPr>
        <w:t xml:space="preserve"> </w:t>
      </w:r>
      <w:r>
        <w:rPr>
          <w:sz w:val="20"/>
          <w:szCs w:val="20"/>
          <w:color w:val="231F20"/>
          <w:spacing w:val="-6"/>
        </w:rPr>
        <w:t>ve</w:t>
      </w:r>
      <w:r>
        <w:rPr>
          <w:sz w:val="20"/>
          <w:szCs w:val="20"/>
          <w:color w:val="231F20"/>
          <w:spacing w:val="-7"/>
        </w:rPr>
        <w:t>ntricular</w:t>
      </w:r>
      <w:r>
        <w:rPr>
          <w:sz w:val="20"/>
          <w:szCs w:val="20"/>
          <w:color w:val="231F20"/>
          <w:spacing w:val="30"/>
        </w:rPr>
        <w:t xml:space="preserve"> </w:t>
      </w:r>
      <w:r>
        <w:rPr>
          <w:sz w:val="20"/>
          <w:szCs w:val="20"/>
          <w:color w:val="231F20"/>
          <w:spacing w:val="-7"/>
        </w:rPr>
        <w:t>ejec-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4"/>
        </w:rPr>
        <w:t>tion</w:t>
      </w:r>
      <w:r>
        <w:rPr>
          <w:sz w:val="20"/>
          <w:szCs w:val="20"/>
          <w:color w:val="231F20"/>
          <w:spacing w:val="21"/>
        </w:rPr>
        <w:t xml:space="preserve"> </w:t>
      </w:r>
      <w:r>
        <w:rPr>
          <w:sz w:val="20"/>
          <w:szCs w:val="20"/>
          <w:color w:val="231F20"/>
          <w:spacing w:val="-4"/>
        </w:rPr>
        <w:t>fraction</w:t>
      </w:r>
      <w:r>
        <w:rPr>
          <w:sz w:val="20"/>
          <w:szCs w:val="20"/>
          <w:color w:val="231F20"/>
          <w:spacing w:val="13"/>
        </w:rPr>
        <w:t xml:space="preserve"> </w:t>
      </w:r>
      <w:r>
        <w:rPr>
          <w:sz w:val="20"/>
          <w:szCs w:val="20"/>
          <w:color w:val="231F20"/>
          <w:spacing w:val="-4"/>
        </w:rPr>
        <w:t>&lt;53%,</w:t>
      </w:r>
      <w:r>
        <w:rPr>
          <w:sz w:val="11"/>
          <w:szCs w:val="11"/>
          <w:color w:val="231F20"/>
          <w:spacing w:val="-4"/>
          <w:position w:val="6"/>
        </w:rPr>
        <w:t>4</w:t>
      </w:r>
      <w:r>
        <w:rPr>
          <w:sz w:val="11"/>
          <w:szCs w:val="11"/>
          <w:color w:val="231F20"/>
          <w:spacing w:val="8"/>
          <w:w w:val="101"/>
          <w:position w:val="6"/>
        </w:rPr>
        <w:t xml:space="preserve">  </w:t>
      </w:r>
      <w:r>
        <w:rPr>
          <w:sz w:val="20"/>
          <w:szCs w:val="20"/>
          <w:color w:val="231F20"/>
          <w:spacing w:val="-4"/>
        </w:rPr>
        <w:t>although</w:t>
      </w:r>
      <w:r>
        <w:rPr>
          <w:sz w:val="20"/>
          <w:szCs w:val="20"/>
          <w:color w:val="231F20"/>
          <w:spacing w:val="16"/>
        </w:rPr>
        <w:t xml:space="preserve"> </w:t>
      </w:r>
      <w:r>
        <w:rPr>
          <w:sz w:val="20"/>
          <w:szCs w:val="20"/>
          <w:color w:val="231F20"/>
          <w:spacing w:val="-4"/>
        </w:rPr>
        <w:t>these</w:t>
      </w:r>
      <w:r>
        <w:rPr>
          <w:sz w:val="20"/>
          <w:szCs w:val="20"/>
          <w:color w:val="231F20"/>
          <w:spacing w:val="27"/>
          <w:w w:val="101"/>
        </w:rPr>
        <w:t xml:space="preserve"> </w:t>
      </w:r>
      <w:r>
        <w:rPr>
          <w:sz w:val="20"/>
          <w:szCs w:val="20"/>
          <w:color w:val="231F20"/>
          <w:spacing w:val="-9"/>
        </w:rPr>
        <w:t>measurements</w:t>
      </w:r>
      <w:r>
        <w:rPr>
          <w:sz w:val="20"/>
          <w:szCs w:val="20"/>
          <w:color w:val="231F20"/>
          <w:spacing w:val="22"/>
        </w:rPr>
        <w:t xml:space="preserve"> </w:t>
      </w:r>
      <w:r>
        <w:rPr>
          <w:sz w:val="20"/>
          <w:szCs w:val="20"/>
          <w:color w:val="231F20"/>
          <w:spacing w:val="-9"/>
        </w:rPr>
        <w:t>are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6"/>
        </w:rPr>
        <w:t>variably obtained on clinical</w:t>
      </w:r>
      <w:r>
        <w:rPr>
          <w:sz w:val="20"/>
          <w:szCs w:val="20"/>
          <w:color w:val="231F20"/>
          <w:spacing w:val="14"/>
        </w:rPr>
        <w:t xml:space="preserve"> </w:t>
      </w:r>
      <w:r>
        <w:rPr>
          <w:sz w:val="20"/>
          <w:szCs w:val="20"/>
          <w:color w:val="231F20"/>
          <w:spacing w:val="-6"/>
        </w:rPr>
        <w:t>ped</w:t>
      </w:r>
      <w:r>
        <w:rPr>
          <w:sz w:val="20"/>
          <w:szCs w:val="20"/>
          <w:color w:val="231F20"/>
          <w:spacing w:val="-7"/>
        </w:rPr>
        <w:t>iatric</w:t>
      </w:r>
      <w:r>
        <w:rPr>
          <w:sz w:val="20"/>
          <w:szCs w:val="20"/>
          <w:color w:val="231F20"/>
          <w:spacing w:val="7"/>
        </w:rPr>
        <w:t xml:space="preserve"> </w:t>
      </w:r>
      <w:r>
        <w:rPr>
          <w:sz w:val="20"/>
          <w:szCs w:val="20"/>
          <w:color w:val="231F20"/>
          <w:spacing w:val="-7"/>
        </w:rPr>
        <w:t>echocardiograms.</w:t>
      </w:r>
    </w:p>
    <w:p>
      <w:pPr>
        <w:pStyle w:val="BodyText"/>
        <w:ind w:left="1" w:right="989" w:firstLine="254"/>
        <w:spacing w:before="4" w:line="250" w:lineRule="auto"/>
        <w:jc w:val="both"/>
        <w:rPr>
          <w:sz w:val="11"/>
          <w:szCs w:val="11"/>
        </w:rPr>
      </w:pPr>
      <w:r>
        <w:rPr>
          <w:sz w:val="20"/>
          <w:szCs w:val="20"/>
          <w:color w:val="231F20"/>
          <w:spacing w:val="-8"/>
        </w:rPr>
        <w:t>For</w:t>
      </w:r>
      <w:r>
        <w:rPr>
          <w:sz w:val="20"/>
          <w:szCs w:val="20"/>
          <w:color w:val="231F20"/>
          <w:spacing w:val="17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clinical</w:t>
      </w:r>
      <w:r>
        <w:rPr>
          <w:sz w:val="20"/>
          <w:szCs w:val="20"/>
          <w:color w:val="231F20"/>
          <w:spacing w:val="24"/>
        </w:rPr>
        <w:t xml:space="preserve"> </w:t>
      </w:r>
      <w:r>
        <w:rPr>
          <w:sz w:val="20"/>
          <w:szCs w:val="20"/>
          <w:color w:val="231F20"/>
          <w:spacing w:val="-8"/>
        </w:rPr>
        <w:t>purposes,</w:t>
      </w:r>
      <w:r>
        <w:rPr>
          <w:sz w:val="20"/>
          <w:szCs w:val="20"/>
          <w:color w:val="231F20"/>
          <w:spacing w:val="11"/>
        </w:rPr>
        <w:t xml:space="preserve"> </w:t>
      </w:r>
      <w:r>
        <w:rPr>
          <w:sz w:val="20"/>
          <w:szCs w:val="20"/>
          <w:color w:val="231F20"/>
          <w:spacing w:val="-8"/>
        </w:rPr>
        <w:t>the</w:t>
      </w:r>
      <w:r>
        <w:rPr>
          <w:sz w:val="20"/>
          <w:szCs w:val="20"/>
          <w:color w:val="231F20"/>
          <w:spacing w:val="23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measure</w:t>
      </w:r>
      <w:r>
        <w:rPr>
          <w:sz w:val="20"/>
          <w:szCs w:val="20"/>
          <w:color w:val="231F20"/>
          <w:spacing w:val="17"/>
          <w:w w:val="101"/>
        </w:rPr>
        <w:t xml:space="preserve"> </w:t>
      </w:r>
      <w:r>
        <w:rPr>
          <w:sz w:val="20"/>
          <w:szCs w:val="20"/>
          <w:color w:val="231F20"/>
          <w:spacing w:val="-9"/>
        </w:rPr>
        <w:t>of</w:t>
      </w:r>
      <w:r>
        <w:rPr>
          <w:sz w:val="20"/>
          <w:szCs w:val="20"/>
          <w:color w:val="231F20"/>
          <w:spacing w:val="24"/>
          <w:w w:val="101"/>
        </w:rPr>
        <w:t xml:space="preserve"> </w:t>
      </w:r>
      <w:r>
        <w:rPr>
          <w:sz w:val="20"/>
          <w:szCs w:val="20"/>
          <w:color w:val="231F20"/>
          <w:spacing w:val="-9"/>
        </w:rPr>
        <w:t>BP-related</w:t>
      </w:r>
      <w:r>
        <w:rPr>
          <w:sz w:val="20"/>
          <w:szCs w:val="20"/>
          <w:color w:val="231F20"/>
          <w:spacing w:val="11"/>
        </w:rPr>
        <w:t xml:space="preserve"> </w:t>
      </w:r>
      <w:r>
        <w:rPr>
          <w:sz w:val="20"/>
          <w:szCs w:val="20"/>
          <w:color w:val="231F20"/>
          <w:spacing w:val="-9"/>
        </w:rPr>
        <w:t>TOI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7"/>
        </w:rPr>
        <w:t>with the most evidence i</w:t>
      </w:r>
      <w:r>
        <w:rPr>
          <w:sz w:val="20"/>
          <w:szCs w:val="20"/>
          <w:color w:val="231F20"/>
          <w:spacing w:val="-8"/>
        </w:rPr>
        <w:t>n</w:t>
      </w:r>
      <w:r>
        <w:rPr>
          <w:sz w:val="20"/>
          <w:szCs w:val="20"/>
          <w:color w:val="231F20"/>
          <w:spacing w:val="-13"/>
        </w:rPr>
        <w:t xml:space="preserve"> </w:t>
      </w:r>
      <w:r>
        <w:rPr>
          <w:sz w:val="20"/>
          <w:szCs w:val="20"/>
          <w:color w:val="231F20"/>
          <w:spacing w:val="-8"/>
        </w:rPr>
        <w:t>youth is cardiac mass and func-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8"/>
        </w:rPr>
        <w:t>tion.</w:t>
      </w:r>
      <w:r>
        <w:rPr>
          <w:sz w:val="20"/>
          <w:szCs w:val="20"/>
          <w:color w:val="231F20"/>
          <w:spacing w:val="40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Consequently,</w:t>
      </w:r>
      <w:r>
        <w:rPr>
          <w:sz w:val="20"/>
          <w:szCs w:val="20"/>
          <w:color w:val="231F20"/>
          <w:spacing w:val="33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the</w:t>
      </w:r>
      <w:r>
        <w:rPr>
          <w:sz w:val="20"/>
          <w:szCs w:val="20"/>
          <w:color w:val="231F20"/>
          <w:spacing w:val="40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CPG</w:t>
      </w:r>
      <w:r>
        <w:rPr>
          <w:sz w:val="20"/>
          <w:szCs w:val="20"/>
          <w:color w:val="231F20"/>
          <w:spacing w:val="45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re</w:t>
      </w:r>
      <w:r>
        <w:rPr>
          <w:sz w:val="20"/>
          <w:szCs w:val="20"/>
          <w:color w:val="231F20"/>
          <w:spacing w:val="-9"/>
        </w:rPr>
        <w:t>commended</w:t>
      </w:r>
      <w:r>
        <w:rPr>
          <w:sz w:val="20"/>
          <w:szCs w:val="20"/>
          <w:color w:val="231F20"/>
          <w:spacing w:val="33"/>
        </w:rPr>
        <w:t xml:space="preserve"> </w:t>
      </w:r>
      <w:r>
        <w:rPr>
          <w:sz w:val="20"/>
          <w:szCs w:val="20"/>
          <w:color w:val="231F20"/>
          <w:spacing w:val="-9"/>
        </w:rPr>
        <w:t>that</w:t>
      </w:r>
      <w:r>
        <w:rPr>
          <w:sz w:val="20"/>
          <w:szCs w:val="20"/>
          <w:color w:val="231F20"/>
          <w:spacing w:val="39"/>
          <w:w w:val="101"/>
        </w:rPr>
        <w:t xml:space="preserve"> </w:t>
      </w:r>
      <w:r>
        <w:rPr>
          <w:sz w:val="20"/>
          <w:szCs w:val="20"/>
          <w:color w:val="231F20"/>
          <w:spacing w:val="-9"/>
        </w:rPr>
        <w:t>echo-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6"/>
        </w:rPr>
        <w:t>cardiography  be  performed  </w:t>
      </w:r>
      <w:r>
        <w:rPr>
          <w:sz w:val="20"/>
          <w:szCs w:val="20"/>
          <w:color w:val="231F20"/>
          <w:spacing w:val="-7"/>
        </w:rPr>
        <w:t>to  assess  for  LVH  before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7"/>
        </w:rPr>
        <w:t>antihypertensives</w:t>
      </w:r>
      <w:r>
        <w:rPr>
          <w:sz w:val="20"/>
          <w:szCs w:val="20"/>
          <w:color w:val="231F20"/>
          <w:spacing w:val="35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are</w:t>
      </w:r>
      <w:r>
        <w:rPr>
          <w:sz w:val="20"/>
          <w:szCs w:val="20"/>
          <w:color w:val="231F20"/>
          <w:spacing w:val="33"/>
        </w:rPr>
        <w:t xml:space="preserve"> </w:t>
      </w:r>
      <w:r>
        <w:rPr>
          <w:sz w:val="20"/>
          <w:szCs w:val="20"/>
          <w:color w:val="231F20"/>
          <w:spacing w:val="-7"/>
        </w:rPr>
        <w:t>started</w:t>
      </w:r>
      <w:r>
        <w:rPr>
          <w:sz w:val="20"/>
          <w:szCs w:val="20"/>
          <w:color w:val="231F20"/>
          <w:spacing w:val="35"/>
        </w:rPr>
        <w:t xml:space="preserve"> </w:t>
      </w:r>
      <w:r>
        <w:rPr>
          <w:sz w:val="20"/>
          <w:szCs w:val="20"/>
          <w:color w:val="231F20"/>
          <w:spacing w:val="-7"/>
        </w:rPr>
        <w:t>and</w:t>
      </w:r>
      <w:r>
        <w:rPr>
          <w:sz w:val="20"/>
          <w:szCs w:val="20"/>
          <w:color w:val="231F20"/>
          <w:spacing w:val="29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that</w:t>
      </w:r>
      <w:r>
        <w:rPr>
          <w:sz w:val="20"/>
          <w:szCs w:val="20"/>
          <w:color w:val="231F20"/>
          <w:spacing w:val="41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repeat</w:t>
      </w:r>
      <w:r>
        <w:rPr>
          <w:sz w:val="20"/>
          <w:szCs w:val="20"/>
          <w:color w:val="231F20"/>
          <w:spacing w:val="35"/>
        </w:rPr>
        <w:t xml:space="preserve"> </w:t>
      </w:r>
      <w:r>
        <w:rPr>
          <w:sz w:val="20"/>
          <w:szCs w:val="20"/>
          <w:color w:val="231F20"/>
          <w:spacing w:val="-7"/>
        </w:rPr>
        <w:t>echocar-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7"/>
        </w:rPr>
        <w:t>diography</w:t>
      </w:r>
      <w:r>
        <w:rPr>
          <w:sz w:val="20"/>
          <w:szCs w:val="20"/>
          <w:color w:val="231F20"/>
          <w:spacing w:val="38"/>
        </w:rPr>
        <w:t xml:space="preserve"> </w:t>
      </w:r>
      <w:r>
        <w:rPr>
          <w:sz w:val="20"/>
          <w:szCs w:val="20"/>
          <w:color w:val="231F20"/>
          <w:spacing w:val="-7"/>
        </w:rPr>
        <w:t>may</w:t>
      </w:r>
      <w:r>
        <w:rPr>
          <w:sz w:val="20"/>
          <w:szCs w:val="20"/>
          <w:color w:val="231F20"/>
          <w:spacing w:val="36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be</w:t>
      </w:r>
      <w:r>
        <w:rPr>
          <w:sz w:val="20"/>
          <w:szCs w:val="20"/>
          <w:color w:val="231F20"/>
          <w:spacing w:val="30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considered</w:t>
      </w:r>
      <w:r>
        <w:rPr>
          <w:sz w:val="20"/>
          <w:szCs w:val="20"/>
          <w:color w:val="231F20"/>
          <w:spacing w:val="30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at</w:t>
      </w:r>
      <w:r>
        <w:rPr>
          <w:sz w:val="20"/>
          <w:szCs w:val="20"/>
          <w:color w:val="231F20"/>
          <w:spacing w:val="33"/>
        </w:rPr>
        <w:t xml:space="preserve"> </w:t>
      </w:r>
      <w:r>
        <w:rPr>
          <w:sz w:val="20"/>
          <w:szCs w:val="20"/>
          <w:color w:val="231F20"/>
          <w:spacing w:val="-7"/>
        </w:rPr>
        <w:t>6-</w:t>
      </w:r>
      <w:r>
        <w:rPr>
          <w:sz w:val="20"/>
          <w:szCs w:val="20"/>
          <w:color w:val="231F20"/>
          <w:spacing w:val="25"/>
        </w:rPr>
        <w:t xml:space="preserve"> </w:t>
      </w:r>
      <w:r>
        <w:rPr>
          <w:sz w:val="20"/>
          <w:szCs w:val="20"/>
          <w:color w:val="231F20"/>
          <w:spacing w:val="-7"/>
        </w:rPr>
        <w:t>to  12-month</w:t>
      </w:r>
      <w:r>
        <w:rPr>
          <w:sz w:val="20"/>
          <w:szCs w:val="20"/>
          <w:color w:val="231F20"/>
          <w:spacing w:val="36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inter-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8"/>
        </w:rPr>
        <w:t>vals to</w:t>
      </w:r>
      <w:r>
        <w:rPr>
          <w:sz w:val="20"/>
          <w:szCs w:val="20"/>
          <w:color w:val="231F20"/>
          <w:spacing w:val="22"/>
        </w:rPr>
        <w:t xml:space="preserve"> </w:t>
      </w:r>
      <w:r>
        <w:rPr>
          <w:sz w:val="20"/>
          <w:szCs w:val="20"/>
          <w:color w:val="231F20"/>
          <w:spacing w:val="-8"/>
        </w:rPr>
        <w:t>monitor</w:t>
      </w:r>
      <w:r>
        <w:rPr>
          <w:sz w:val="20"/>
          <w:szCs w:val="20"/>
          <w:color w:val="231F20"/>
          <w:spacing w:val="10"/>
        </w:rPr>
        <w:t xml:space="preserve"> </w:t>
      </w:r>
      <w:r>
        <w:rPr>
          <w:sz w:val="20"/>
          <w:szCs w:val="20"/>
          <w:color w:val="231F20"/>
          <w:spacing w:val="-8"/>
        </w:rPr>
        <w:t>improvement or</w:t>
      </w:r>
      <w:r>
        <w:rPr>
          <w:sz w:val="20"/>
          <w:szCs w:val="20"/>
          <w:color w:val="231F20"/>
          <w:spacing w:val="11"/>
        </w:rPr>
        <w:t xml:space="preserve"> </w:t>
      </w:r>
      <w:r>
        <w:rPr>
          <w:sz w:val="20"/>
          <w:szCs w:val="20"/>
          <w:color w:val="231F20"/>
          <w:spacing w:val="-8"/>
        </w:rPr>
        <w:t>progression, especially</w:t>
      </w:r>
      <w:r>
        <w:rPr>
          <w:sz w:val="20"/>
          <w:szCs w:val="20"/>
          <w:color w:val="231F20"/>
          <w:spacing w:val="11"/>
        </w:rPr>
        <w:t xml:space="preserve"> </w:t>
      </w:r>
      <w:r>
        <w:rPr>
          <w:sz w:val="20"/>
          <w:szCs w:val="20"/>
          <w:color w:val="231F20"/>
          <w:spacing w:val="-8"/>
        </w:rPr>
        <w:t>in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6"/>
        </w:rPr>
        <w:t>patients</w:t>
      </w:r>
      <w:r>
        <w:rPr>
          <w:sz w:val="20"/>
          <w:szCs w:val="20"/>
          <w:color w:val="231F20"/>
          <w:spacing w:val="16"/>
          <w:w w:val="101"/>
        </w:rPr>
        <w:t xml:space="preserve"> </w:t>
      </w:r>
      <w:r>
        <w:rPr>
          <w:sz w:val="20"/>
          <w:szCs w:val="20"/>
          <w:color w:val="231F20"/>
          <w:spacing w:val="-6"/>
        </w:rPr>
        <w:t>with</w:t>
      </w:r>
      <w:r>
        <w:rPr>
          <w:sz w:val="20"/>
          <w:szCs w:val="20"/>
          <w:color w:val="231F20"/>
          <w:spacing w:val="27"/>
        </w:rPr>
        <w:t xml:space="preserve"> </w:t>
      </w:r>
      <w:r>
        <w:rPr>
          <w:sz w:val="20"/>
          <w:szCs w:val="20"/>
          <w:color w:val="231F20"/>
          <w:spacing w:val="-6"/>
        </w:rPr>
        <w:t>persistent</w:t>
      </w:r>
      <w:r>
        <w:rPr>
          <w:sz w:val="20"/>
          <w:szCs w:val="20"/>
          <w:color w:val="231F20"/>
          <w:spacing w:val="27"/>
        </w:rPr>
        <w:t xml:space="preserve"> </w:t>
      </w:r>
      <w:r>
        <w:rPr>
          <w:sz w:val="20"/>
          <w:szCs w:val="20"/>
          <w:color w:val="231F20"/>
          <w:spacing w:val="-6"/>
        </w:rPr>
        <w:t>hypertension</w:t>
      </w:r>
      <w:r>
        <w:rPr>
          <w:sz w:val="20"/>
          <w:szCs w:val="20"/>
          <w:color w:val="231F20"/>
          <w:spacing w:val="20"/>
          <w:w w:val="101"/>
        </w:rPr>
        <w:t xml:space="preserve"> </w:t>
      </w:r>
      <w:r>
        <w:rPr>
          <w:sz w:val="20"/>
          <w:szCs w:val="20"/>
          <w:color w:val="231F20"/>
          <w:spacing w:val="-6"/>
        </w:rPr>
        <w:t>de</w:t>
      </w:r>
      <w:r>
        <w:rPr>
          <w:sz w:val="20"/>
          <w:szCs w:val="20"/>
          <w:color w:val="231F20"/>
          <w:spacing w:val="-7"/>
        </w:rPr>
        <w:t>spite</w:t>
      </w:r>
      <w:r>
        <w:rPr>
          <w:sz w:val="20"/>
          <w:szCs w:val="20"/>
          <w:color w:val="231F20"/>
          <w:spacing w:val="15"/>
        </w:rPr>
        <w:t xml:space="preserve"> </w:t>
      </w:r>
      <w:r>
        <w:rPr>
          <w:sz w:val="20"/>
          <w:szCs w:val="20"/>
          <w:color w:val="231F20"/>
          <w:spacing w:val="-7"/>
        </w:rPr>
        <w:t>treatment,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7"/>
        </w:rPr>
        <w:t>concentric</w:t>
      </w:r>
      <w:r>
        <w:rPr>
          <w:sz w:val="20"/>
          <w:szCs w:val="20"/>
          <w:color w:val="231F20"/>
          <w:spacing w:val="9"/>
        </w:rPr>
        <w:t xml:space="preserve"> </w:t>
      </w:r>
      <w:r>
        <w:rPr>
          <w:sz w:val="20"/>
          <w:szCs w:val="20"/>
          <w:color w:val="231F20"/>
          <w:spacing w:val="-7"/>
        </w:rPr>
        <w:t>LVH, or</w:t>
      </w:r>
      <w:r>
        <w:rPr>
          <w:sz w:val="20"/>
          <w:szCs w:val="20"/>
          <w:color w:val="231F20"/>
          <w:spacing w:val="9"/>
        </w:rPr>
        <w:t xml:space="preserve"> </w:t>
      </w:r>
      <w:r>
        <w:rPr>
          <w:sz w:val="20"/>
          <w:szCs w:val="20"/>
          <w:color w:val="231F20"/>
          <w:spacing w:val="-7"/>
        </w:rPr>
        <w:t>reduced systolic function </w:t>
      </w:r>
      <w:r>
        <w:rPr>
          <w:sz w:val="20"/>
          <w:szCs w:val="20"/>
          <w:color w:val="231F20"/>
          <w:spacing w:val="-8"/>
        </w:rPr>
        <w:t>at</w:t>
      </w:r>
      <w:r>
        <w:rPr>
          <w:sz w:val="20"/>
          <w:szCs w:val="20"/>
          <w:color w:val="231F20"/>
          <w:spacing w:val="9"/>
        </w:rPr>
        <w:t xml:space="preserve"> </w:t>
      </w:r>
      <w:r>
        <w:rPr>
          <w:sz w:val="20"/>
          <w:szCs w:val="20"/>
          <w:color w:val="231F20"/>
          <w:spacing w:val="-8"/>
        </w:rPr>
        <w:t>baseline.</w:t>
      </w:r>
      <w:r>
        <w:rPr>
          <w:sz w:val="11"/>
          <w:szCs w:val="11"/>
          <w:color w:val="231F20"/>
          <w:spacing w:val="8"/>
          <w:position w:val="6"/>
        </w:rPr>
        <w:t>4</w:t>
      </w:r>
    </w:p>
    <w:p>
      <w:pPr>
        <w:pStyle w:val="BodyText"/>
        <w:spacing w:line="447" w:lineRule="auto"/>
        <w:rPr>
          <w:sz w:val="21"/>
        </w:rPr>
      </w:pPr>
      <w:r/>
    </w:p>
    <w:p>
      <w:pPr>
        <w:pStyle w:val="BodyText"/>
        <w:ind w:left="1"/>
        <w:spacing w:before="70" w:line="192" w:lineRule="auto"/>
        <w:rPr>
          <w:sz w:val="24"/>
          <w:szCs w:val="24"/>
        </w:rPr>
      </w:pPr>
      <w:r>
        <w:rPr>
          <w:sz w:val="24"/>
          <w:szCs w:val="24"/>
          <w:color w:val="008164"/>
          <w:spacing w:val="-12"/>
        </w:rPr>
        <w:t>Vascular</w:t>
      </w:r>
    </w:p>
    <w:p>
      <w:pPr>
        <w:pStyle w:val="BodyText"/>
        <w:ind w:left="15" w:right="990" w:firstLine="1"/>
        <w:spacing w:before="86" w:line="247" w:lineRule="auto"/>
        <w:rPr>
          <w:sz w:val="20"/>
          <w:szCs w:val="20"/>
        </w:rPr>
      </w:pPr>
      <w:r>
        <w:rPr>
          <w:sz w:val="20"/>
          <w:szCs w:val="20"/>
          <w:color w:val="231F20"/>
          <w:spacing w:val="-5"/>
        </w:rPr>
        <w:t>Measures of vascular s</w:t>
      </w:r>
      <w:r>
        <w:rPr>
          <w:sz w:val="20"/>
          <w:szCs w:val="20"/>
          <w:color w:val="231F20"/>
          <w:spacing w:val="-6"/>
        </w:rPr>
        <w:t>tructure,</w:t>
      </w:r>
      <w:r>
        <w:rPr>
          <w:sz w:val="20"/>
          <w:szCs w:val="20"/>
          <w:color w:val="231F20"/>
          <w:spacing w:val="12"/>
        </w:rPr>
        <w:t xml:space="preserve"> </w:t>
      </w:r>
      <w:r>
        <w:rPr>
          <w:sz w:val="20"/>
          <w:szCs w:val="20"/>
          <w:color w:val="231F20"/>
          <w:spacing w:val="-6"/>
        </w:rPr>
        <w:t>including carotid</w:t>
      </w:r>
      <w:r>
        <w:rPr>
          <w:sz w:val="20"/>
          <w:szCs w:val="20"/>
          <w:color w:val="231F20"/>
          <w:spacing w:val="12"/>
        </w:rPr>
        <w:t xml:space="preserve"> </w:t>
      </w:r>
      <w:r>
        <w:rPr>
          <w:sz w:val="20"/>
          <w:szCs w:val="20"/>
          <w:color w:val="231F20"/>
          <w:spacing w:val="-6"/>
        </w:rPr>
        <w:t>intima-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5"/>
        </w:rPr>
        <w:t>media  thickness,  arteri</w:t>
      </w:r>
      <w:r>
        <w:rPr>
          <w:sz w:val="20"/>
          <w:szCs w:val="20"/>
          <w:color w:val="231F20"/>
          <w:spacing w:val="-6"/>
        </w:rPr>
        <w:t>al  stiffness</w:t>
      </w:r>
      <w:r>
        <w:rPr>
          <w:sz w:val="20"/>
          <w:szCs w:val="20"/>
          <w:color w:val="231F20"/>
          <w:spacing w:val="3"/>
        </w:rPr>
        <w:t xml:space="preserve">  </w:t>
      </w:r>
      <w:r>
        <w:rPr>
          <w:sz w:val="20"/>
          <w:szCs w:val="20"/>
          <w:color w:val="231F20"/>
          <w:spacing w:val="-6"/>
        </w:rPr>
        <w:t>(using</w:t>
      </w:r>
      <w:r>
        <w:rPr>
          <w:sz w:val="20"/>
          <w:szCs w:val="20"/>
          <w:color w:val="231F20"/>
          <w:spacing w:val="6"/>
        </w:rPr>
        <w:t xml:space="preserve">  </w:t>
      </w:r>
      <w:r>
        <w:rPr>
          <w:sz w:val="20"/>
          <w:szCs w:val="20"/>
          <w:color w:val="231F20"/>
          <w:spacing w:val="-6"/>
        </w:rPr>
        <w:t>pulse</w:t>
      </w:r>
      <w:r>
        <w:rPr>
          <w:sz w:val="20"/>
          <w:szCs w:val="20"/>
          <w:color w:val="231F20"/>
          <w:spacing w:val="1"/>
        </w:rPr>
        <w:t xml:space="preserve">  </w:t>
      </w:r>
      <w:r>
        <w:rPr>
          <w:sz w:val="20"/>
          <w:szCs w:val="20"/>
          <w:color w:val="231F20"/>
          <w:spacing w:val="-6"/>
        </w:rPr>
        <w:t>wave</w:t>
      </w:r>
    </w:p>
    <w:p>
      <w:pPr>
        <w:spacing w:line="247" w:lineRule="auto"/>
        <w:sectPr>
          <w:type w:val="continuous"/>
          <w:pgSz w:w="11700" w:h="15660"/>
          <w:pgMar w:top="700" w:right="0" w:bottom="646" w:left="365" w:header="454" w:footer="460" w:gutter="0"/>
          <w:cols w:equalWidth="0" w:num="2">
            <w:col w:w="5565" w:space="100"/>
            <w:col w:w="5670" w:space="0"/>
          </w:cols>
        </w:sectPr>
        <w:rPr>
          <w:sz w:val="20"/>
          <w:szCs w:val="20"/>
        </w:rPr>
      </w:pPr>
    </w:p>
    <w:p>
      <w:pPr>
        <w:spacing w:before="77"/>
        <w:rPr/>
      </w:pPr>
      <w:r>
        <mc:AlternateContent xmlns:mc="http://schemas.openxmlformats.org/markup-compatibility/2006">
          <mc:Choice Requires="wps">
            <w:drawing>
              <wp:anchor distT="0" distB="0" distL="0" distR="0" simplePos="0" relativeHeight="251682816" behindDoc="0" locked="0" layoutInCell="0" allowOverlap="1">
                <wp:simplePos x="0" y="0"/>
                <wp:positionH relativeFrom="page">
                  <wp:posOffset>-548798</wp:posOffset>
                </wp:positionH>
                <wp:positionV relativeFrom="page">
                  <wp:posOffset>1186973</wp:posOffset>
                </wp:positionV>
                <wp:extent cx="1524000" cy="426719"/>
                <wp:effectExtent l="0" t="0" r="0" b="0"/>
                <wp:wrapNone/>
                <wp:docPr id="62" name="TextBox 62"/>
                <wp:cNvGraphicFramePr/>
                <a:graphic>
                  <a:graphicData uri="http://schemas.microsoft.com/office/word/2010/wordprocessingShape">
                    <wps:wsp>
                      <wps:cNvPr id="62" name="TextBox 62"/>
                      <wps:cNvSpPr txBox="1"/>
                      <wps:spPr>
                        <a:xfrm rot="16200000">
                          <a:off x="-548798" y="1186973"/>
                          <a:ext cx="1524000" cy="426719"/>
                        </a:xfrm>
                        <a:prstGeom prst="rect">
                          <a:avLst/>
                        </a:prstGeom>
                        <a:solidFill>
                          <a:srgbClr val="008164"/>
                        </a:solidFill>
                        <a:ln w="0" cap="flat">
                          <a:noFill/>
                          <a:prstDash val="solid"/>
                          <a:miter lim="0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pStyle w:val="BodyText"/>
                              <w:ind w:left="385"/>
                              <w:spacing w:before="140" w:line="258" w:lineRule="exact"/>
                              <w:rPr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sz w:val="22"/>
                                <w:szCs w:val="22"/>
                                <w:b/>
                                <w:bCs/>
                                <w:color w:val="FFFFFF"/>
                                <w:spacing w:val="-15"/>
                                <w:w w:val="74"/>
                              </w:rPr>
                              <w:t>CLIN</w:t>
                            </w:r>
                            <w:r>
                              <w:rPr>
                                <w:sz w:val="22"/>
                                <w:szCs w:val="22"/>
                                <w:b/>
                                <w:bCs/>
                                <w:color w:val="FFFFFF"/>
                                <w:spacing w:val="-27"/>
                              </w:rPr>
                              <w:t xml:space="preserve"> </w:t>
                            </w:r>
                            <w:r>
                              <w:rPr>
                                <w:sz w:val="22"/>
                                <w:szCs w:val="22"/>
                                <w:b/>
                                <w:bCs/>
                                <w:color w:val="FFFFFF"/>
                                <w:spacing w:val="-15"/>
                                <w:w w:val="74"/>
                              </w:rPr>
                              <w:t>ICAL</w:t>
                            </w:r>
                            <w:r>
                              <w:rPr>
                                <w:sz w:val="22"/>
                                <w:szCs w:val="22"/>
                                <w:b/>
                                <w:bCs/>
                                <w:color w:val="FFFFFF"/>
                              </w:rPr>
                              <w:t xml:space="preserve"> </w:t>
                            </w:r>
                            <w:r>
                              <w:rPr>
                                <w:sz w:val="22"/>
                                <w:szCs w:val="22"/>
                                <w:b/>
                                <w:bCs/>
                                <w:color w:val="FFFFFF"/>
                                <w:spacing w:val="-15"/>
                                <w:w w:val="74"/>
                              </w:rPr>
                              <w:t>STATEMENTS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54" style="position:absolute;margin-left:-43.2125pt;margin-top:93.4625pt;mso-position-vertical-relative:page;mso-position-horizontal-relative:page;width:120pt;height:33.6pt;z-index:251682816;rotation:270;" o:allowincell="f" fillcolor="#008164" filled="true" stroked="false" type="#_x0000_t202">
                <v:fill on="true"/>
                <v:stroke on="false"/>
                <v:path/>
                <v:imagedata o:title=""/>
                <o:lock v:ext="edit" aspectratio="false"/>
                <v:textbox inset="0mm,0mm,0mm,0mm">
                  <w:txbxContent>
                    <w:p>
                      <w:pPr>
                        <w:pStyle w:val="BodyText"/>
                        <w:ind w:left="385"/>
                        <w:spacing w:before="140" w:line="258" w:lineRule="exact"/>
                        <w:rPr>
                          <w:sz w:val="22"/>
                          <w:szCs w:val="22"/>
                        </w:rPr>
                      </w:pPr>
                      <w:r>
                        <w:rPr>
                          <w:sz w:val="22"/>
                          <w:szCs w:val="22"/>
                          <w:b/>
                          <w:bCs/>
                          <w:color w:val="FFFFFF"/>
                          <w:spacing w:val="-15"/>
                          <w:w w:val="74"/>
                        </w:rPr>
                        <w:t>CLIN</w:t>
                      </w:r>
                      <w:r>
                        <w:rPr>
                          <w:sz w:val="22"/>
                          <w:szCs w:val="22"/>
                          <w:b/>
                          <w:bCs/>
                          <w:color w:val="FFFFFF"/>
                          <w:spacing w:val="-27"/>
                        </w:rPr>
                        <w:t xml:space="preserve"> </w:t>
                      </w:r>
                      <w:r>
                        <w:rPr>
                          <w:sz w:val="22"/>
                          <w:szCs w:val="22"/>
                          <w:b/>
                          <w:bCs/>
                          <w:color w:val="FFFFFF"/>
                          <w:spacing w:val="-15"/>
                          <w:w w:val="74"/>
                        </w:rPr>
                        <w:t>ICAL</w:t>
                      </w:r>
                      <w:r>
                        <w:rPr>
                          <w:sz w:val="22"/>
                          <w:szCs w:val="22"/>
                          <w:b/>
                          <w:bCs/>
                          <w:color w:val="FFFFFF"/>
                        </w:rPr>
                        <w:t xml:space="preserve"> </w:t>
                      </w:r>
                      <w:r>
                        <w:rPr>
                          <w:sz w:val="22"/>
                          <w:szCs w:val="22"/>
                          <w:b/>
                          <w:bCs/>
                          <w:color w:val="FFFFFF"/>
                          <w:spacing w:val="-15"/>
                          <w:w w:val="74"/>
                        </w:rPr>
                        <w:t>STATEMENTS</w:t>
                      </w:r>
                    </w:p>
                  </w:txbxContent>
                </v:textbox>
              </v:shape>
            </w:pict>
          </mc:Fallback>
        </mc:AlternateContent>
      </w:r>
      <w:r/>
    </w:p>
    <w:p>
      <w:pPr>
        <w:sectPr>
          <w:headerReference w:type="default" r:id="rId20"/>
          <w:footerReference w:type="default" r:id="rId24"/>
          <w:pgSz w:w="11700" w:h="15660"/>
          <w:pgMar w:top="700" w:right="654" w:bottom="646" w:left="0" w:header="454" w:footer="460" w:gutter="0"/>
          <w:cols w:equalWidth="0" w:num="1">
            <w:col w:w="11046" w:space="0"/>
          </w:cols>
        </w:sectPr>
        <w:rPr/>
      </w:pPr>
    </w:p>
    <w:p>
      <w:pPr>
        <w:ind w:firstLine="990"/>
        <w:spacing w:line="40" w:lineRule="exact"/>
        <w:rPr/>
      </w:pPr>
      <w:r>
        <w:rPr/>
        <w:pict>
          <v:shape id="_x0000_s56" style="mso-position-vertical-relative:line;mso-position-horizontal-relative:char;width:234pt;height:2pt;" filled="false" strokecolor="#AEAFB3" strokeweight="2.00pt" coordsize="4680,40" coordorigin="0,0" path="m0,20l4680,20e">
            <v:stroke joinstyle="miter" miterlimit="4"/>
          </v:shape>
        </w:pict>
      </w:r>
    </w:p>
    <w:p>
      <w:pPr>
        <w:pStyle w:val="BodyText"/>
        <w:ind w:left="993" w:right="259" w:hanging="2"/>
        <w:spacing w:before="104" w:line="250" w:lineRule="auto"/>
        <w:jc w:val="both"/>
        <w:rPr>
          <w:sz w:val="11"/>
          <w:szCs w:val="11"/>
        </w:rPr>
      </w:pPr>
      <w:r>
        <mc:AlternateContent xmlns:mc="http://schemas.openxmlformats.org/markup-compatibility/2006">
          <mc:Choice Requires="wps">
            <w:drawing>
              <wp:anchor distT="0" distB="0" distL="0" distR="0" simplePos="0" relativeHeight="251684864" behindDoc="0" locked="0" layoutInCell="1" allowOverlap="1">
                <wp:simplePos x="0" y="0"/>
                <wp:positionH relativeFrom="column">
                  <wp:posOffset>-97171</wp:posOffset>
                </wp:positionH>
                <wp:positionV relativeFrom="paragraph">
                  <wp:posOffset>632763</wp:posOffset>
                </wp:positionV>
                <wp:extent cx="810894" cy="184150"/>
                <wp:effectExtent l="0" t="0" r="0" b="0"/>
                <wp:wrapNone/>
                <wp:docPr id="64" name="TextBox 64"/>
                <wp:cNvGraphicFramePr/>
                <a:graphic>
                  <a:graphicData uri="http://schemas.microsoft.com/office/word/2010/wordprocessingShape">
                    <wps:wsp>
                      <wps:cNvPr id="64" name="TextBox 64"/>
                      <wps:cNvSpPr txBox="1"/>
                      <wps:spPr>
                        <a:xfrm rot="16200000">
                          <a:off x="-97171" y="632763"/>
                          <a:ext cx="810894" cy="184150"/>
                        </a:xfrm>
                        <a:prstGeom prst="rect">
                          <a:avLst/>
                        </a:prstGeom>
                        <a:noFill/>
                        <a:ln w="0" cap="flat">
                          <a:noFill/>
                          <a:prstDash val="solid"/>
                          <a:miter lim="0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pStyle w:val="BodyText"/>
                              <w:spacing w:before="63" w:line="195" w:lineRule="auto"/>
                              <w:jc w:val="right"/>
                              <w:rPr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sz w:val="22"/>
                                <w:szCs w:val="22"/>
                                <w:b/>
                                <w:bCs/>
                                <w:color w:val="FFFFFF"/>
                                <w:spacing w:val="-21"/>
                                <w:w w:val="78"/>
                              </w:rPr>
                              <w:t>AND</w:t>
                            </w:r>
                            <w:r>
                              <w:rPr>
                                <w:sz w:val="22"/>
                                <w:szCs w:val="22"/>
                                <w:b/>
                                <w:bCs/>
                                <w:color w:val="FFFFFF"/>
                                <w:spacing w:val="13"/>
                              </w:rPr>
                              <w:t xml:space="preserve"> </w:t>
                            </w:r>
                            <w:r>
                              <w:rPr>
                                <w:sz w:val="22"/>
                                <w:szCs w:val="22"/>
                                <w:b/>
                                <w:bCs/>
                                <w:color w:val="FFFFFF"/>
                                <w:spacing w:val="-21"/>
                                <w:w w:val="78"/>
                              </w:rPr>
                              <w:t>GUIDEL</w:t>
                            </w:r>
                            <w:r>
                              <w:rPr>
                                <w:sz w:val="22"/>
                                <w:szCs w:val="22"/>
                                <w:b/>
                                <w:bCs/>
                                <w:color w:val="FFFFFF"/>
                                <w:spacing w:val="-20"/>
                                <w:w w:val="78"/>
                              </w:rPr>
                              <w:t>INE</w:t>
                            </w:r>
                            <w:r>
                              <w:rPr>
                                <w:sz w:val="22"/>
                                <w:szCs w:val="22"/>
                                <w:b/>
                                <w:bCs/>
                                <w:color w:val="FFFFFF"/>
                                <w:spacing w:val="-11"/>
                                <w:w w:val="78"/>
                              </w:rPr>
                              <w:t>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58" style="position:absolute;margin-left:-7.65128pt;margin-top:49.8239pt;mso-position-vertical-relative:text;mso-position-horizontal-relative:text;width:63.85pt;height:14.5pt;z-index:251684864;rotation:270;" filled="false" stroked="false" type="#_x0000_t202">
                <v:fill on="false"/>
                <v:stroke on="false"/>
                <v:path/>
                <v:imagedata o:title=""/>
                <o:lock v:ext="edit" aspectratio="false"/>
                <v:textbox inset="0mm,0mm,0mm,0mm">
                  <w:txbxContent>
                    <w:p>
                      <w:pPr>
                        <w:pStyle w:val="BodyText"/>
                        <w:spacing w:before="63" w:line="195" w:lineRule="auto"/>
                        <w:jc w:val="right"/>
                        <w:rPr>
                          <w:sz w:val="22"/>
                          <w:szCs w:val="22"/>
                        </w:rPr>
                      </w:pPr>
                      <w:r>
                        <w:rPr>
                          <w:sz w:val="22"/>
                          <w:szCs w:val="22"/>
                          <w:b/>
                          <w:bCs/>
                          <w:color w:val="FFFFFF"/>
                          <w:spacing w:val="-21"/>
                          <w:w w:val="78"/>
                        </w:rPr>
                        <w:t>AND</w:t>
                      </w:r>
                      <w:r>
                        <w:rPr>
                          <w:sz w:val="22"/>
                          <w:szCs w:val="22"/>
                          <w:b/>
                          <w:bCs/>
                          <w:color w:val="FFFFFF"/>
                          <w:spacing w:val="13"/>
                        </w:rPr>
                        <w:t xml:space="preserve"> </w:t>
                      </w:r>
                      <w:r>
                        <w:rPr>
                          <w:sz w:val="22"/>
                          <w:szCs w:val="22"/>
                          <w:b/>
                          <w:bCs/>
                          <w:color w:val="FFFFFF"/>
                          <w:spacing w:val="-21"/>
                          <w:w w:val="78"/>
                        </w:rPr>
                        <w:t>GUIDEL</w:t>
                      </w:r>
                      <w:r>
                        <w:rPr>
                          <w:sz w:val="22"/>
                          <w:szCs w:val="22"/>
                          <w:b/>
                          <w:bCs/>
                          <w:color w:val="FFFFFF"/>
                          <w:spacing w:val="-20"/>
                          <w:w w:val="78"/>
                        </w:rPr>
                        <w:t>INE</w:t>
                      </w:r>
                      <w:r>
                        <w:rPr>
                          <w:sz w:val="22"/>
                          <w:szCs w:val="22"/>
                          <w:b/>
                          <w:bCs/>
                          <w:color w:val="FFFFFF"/>
                          <w:spacing w:val="-11"/>
                          <w:w w:val="78"/>
                        </w:rPr>
                        <w:t>S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0"/>
          <w:szCs w:val="20"/>
          <w:color w:val="231F20"/>
          <w:spacing w:val="-5"/>
        </w:rPr>
        <w:t>velocity),</w:t>
      </w:r>
      <w:r>
        <w:rPr>
          <w:sz w:val="20"/>
          <w:szCs w:val="20"/>
          <w:color w:val="231F20"/>
          <w:spacing w:val="39"/>
          <w:w w:val="101"/>
        </w:rPr>
        <w:t xml:space="preserve"> </w:t>
      </w:r>
      <w:r>
        <w:rPr>
          <w:sz w:val="20"/>
          <w:szCs w:val="20"/>
          <w:color w:val="231F20"/>
          <w:spacing w:val="-5"/>
        </w:rPr>
        <w:t>and</w:t>
      </w:r>
      <w:r>
        <w:rPr>
          <w:sz w:val="20"/>
          <w:szCs w:val="20"/>
          <w:color w:val="231F20"/>
          <w:spacing w:val="39"/>
          <w:w w:val="101"/>
        </w:rPr>
        <w:t xml:space="preserve"> </w:t>
      </w:r>
      <w:r>
        <w:rPr>
          <w:sz w:val="20"/>
          <w:szCs w:val="20"/>
          <w:color w:val="231F20"/>
          <w:spacing w:val="-5"/>
        </w:rPr>
        <w:t>endothelial</w:t>
      </w:r>
      <w:r>
        <w:rPr>
          <w:sz w:val="20"/>
          <w:szCs w:val="20"/>
          <w:color w:val="231F20"/>
          <w:spacing w:val="35"/>
        </w:rPr>
        <w:t xml:space="preserve"> </w:t>
      </w:r>
      <w:r>
        <w:rPr>
          <w:sz w:val="20"/>
          <w:szCs w:val="20"/>
          <w:color w:val="231F20"/>
          <w:spacing w:val="-5"/>
        </w:rPr>
        <w:t>function</w:t>
      </w:r>
      <w:r>
        <w:rPr>
          <w:sz w:val="20"/>
          <w:szCs w:val="20"/>
          <w:color w:val="231F20"/>
          <w:spacing w:val="39"/>
          <w:w w:val="101"/>
        </w:rPr>
        <w:t xml:space="preserve"> </w:t>
      </w:r>
      <w:r>
        <w:rPr>
          <w:sz w:val="20"/>
          <w:szCs w:val="20"/>
          <w:color w:val="231F20"/>
          <w:spacing w:val="-5"/>
        </w:rPr>
        <w:t>(bra</w:t>
      </w:r>
      <w:r>
        <w:rPr>
          <w:sz w:val="20"/>
          <w:szCs w:val="20"/>
          <w:color w:val="231F20"/>
          <w:spacing w:val="-6"/>
        </w:rPr>
        <w:t>chial</w:t>
      </w:r>
      <w:r>
        <w:rPr>
          <w:sz w:val="20"/>
          <w:szCs w:val="20"/>
          <w:color w:val="231F20"/>
          <w:spacing w:val="35"/>
        </w:rPr>
        <w:t xml:space="preserve"> </w:t>
      </w:r>
      <w:r>
        <w:rPr>
          <w:sz w:val="20"/>
          <w:szCs w:val="20"/>
          <w:color w:val="231F20"/>
          <w:spacing w:val="-6"/>
        </w:rPr>
        <w:t>flow-medi-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7"/>
        </w:rPr>
        <w:t>ated  dilation),  predict  CVD  events  in</w:t>
      </w:r>
      <w:r>
        <w:rPr>
          <w:sz w:val="20"/>
          <w:szCs w:val="20"/>
          <w:color w:val="231F20"/>
          <w:spacing w:val="68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adults.</w:t>
      </w:r>
      <w:r>
        <w:rPr>
          <w:sz w:val="20"/>
          <w:szCs w:val="20"/>
          <w:color w:val="231F20"/>
          <w:spacing w:val="1"/>
        </w:rPr>
        <w:t xml:space="preserve">  </w:t>
      </w:r>
      <w:r>
        <w:rPr>
          <w:sz w:val="20"/>
          <w:szCs w:val="20"/>
          <w:color w:val="231F20"/>
          <w:spacing w:val="-7"/>
        </w:rPr>
        <w:t>Previous</w:t>
      </w:r>
      <w:r>
        <w:rPr>
          <w:sz w:val="20"/>
          <w:szCs w:val="20"/>
          <w:color w:val="231F20"/>
          <w:spacing w:val="1"/>
        </w:rPr>
        <w:t xml:space="preserve"> </w:t>
      </w:r>
      <w:r>
        <w:rPr>
          <w:sz w:val="20"/>
          <w:szCs w:val="20"/>
          <w:color w:val="231F20"/>
          <w:spacing w:val="-5"/>
        </w:rPr>
        <w:t>studies  in  youth  demonstrated  that</w:t>
      </w:r>
      <w:r>
        <w:rPr>
          <w:sz w:val="20"/>
          <w:szCs w:val="20"/>
          <w:color w:val="231F20"/>
          <w:spacing w:val="-6"/>
        </w:rPr>
        <w:t xml:space="preserve">  higher</w:t>
      </w:r>
      <w:r>
        <w:rPr>
          <w:sz w:val="20"/>
          <w:szCs w:val="20"/>
          <w:color w:val="231F20"/>
          <w:spacing w:val="3"/>
        </w:rPr>
        <w:t xml:space="preserve">  </w:t>
      </w:r>
      <w:r>
        <w:rPr>
          <w:sz w:val="20"/>
          <w:szCs w:val="20"/>
          <w:color w:val="231F20"/>
          <w:spacing w:val="-6"/>
        </w:rPr>
        <w:t>BP</w:t>
      </w:r>
      <w:r>
        <w:rPr>
          <w:sz w:val="20"/>
          <w:szCs w:val="20"/>
          <w:color w:val="231F20"/>
          <w:spacing w:val="3"/>
        </w:rPr>
        <w:t xml:space="preserve">  </w:t>
      </w:r>
      <w:r>
        <w:rPr>
          <w:sz w:val="20"/>
          <w:szCs w:val="20"/>
          <w:color w:val="231F20"/>
          <w:spacing w:val="-6"/>
        </w:rPr>
        <w:t>levels</w:t>
      </w:r>
      <w:r>
        <w:rPr>
          <w:sz w:val="20"/>
          <w:szCs w:val="20"/>
          <w:color w:val="231F20"/>
          <w:spacing w:val="1"/>
        </w:rPr>
        <w:t xml:space="preserve"> </w:t>
      </w:r>
      <w:r>
        <w:rPr>
          <w:sz w:val="20"/>
          <w:szCs w:val="20"/>
          <w:color w:val="231F20"/>
          <w:spacing w:val="-6"/>
        </w:rPr>
        <w:t>were  associated</w:t>
      </w:r>
      <w:r>
        <w:rPr>
          <w:sz w:val="20"/>
          <w:szCs w:val="20"/>
          <w:color w:val="231F20"/>
          <w:spacing w:val="5"/>
        </w:rPr>
        <w:t xml:space="preserve">  </w:t>
      </w:r>
      <w:r>
        <w:rPr>
          <w:sz w:val="20"/>
          <w:szCs w:val="20"/>
          <w:color w:val="231F20"/>
          <w:spacing w:val="-6"/>
        </w:rPr>
        <w:t>with</w:t>
      </w:r>
      <w:r>
        <w:rPr>
          <w:sz w:val="20"/>
          <w:szCs w:val="20"/>
          <w:color w:val="231F20"/>
          <w:spacing w:val="10"/>
        </w:rPr>
        <w:t xml:space="preserve">  </w:t>
      </w:r>
      <w:r>
        <w:rPr>
          <w:sz w:val="20"/>
          <w:szCs w:val="20"/>
          <w:color w:val="231F20"/>
          <w:spacing w:val="-6"/>
        </w:rPr>
        <w:t>intermed</w:t>
      </w:r>
      <w:r>
        <w:rPr>
          <w:sz w:val="20"/>
          <w:szCs w:val="20"/>
          <w:color w:val="231F20"/>
          <w:spacing w:val="-7"/>
        </w:rPr>
        <w:t>iate</w:t>
      </w:r>
      <w:r>
        <w:rPr>
          <w:sz w:val="20"/>
          <w:szCs w:val="20"/>
          <w:color w:val="231F20"/>
          <w:spacing w:val="10"/>
        </w:rPr>
        <w:t xml:space="preserve">  </w:t>
      </w:r>
      <w:r>
        <w:rPr>
          <w:sz w:val="20"/>
          <w:szCs w:val="20"/>
          <w:color w:val="231F20"/>
          <w:spacing w:val="-7"/>
        </w:rPr>
        <w:t>markers</w:t>
      </w:r>
      <w:r>
        <w:rPr>
          <w:sz w:val="20"/>
          <w:szCs w:val="20"/>
          <w:color w:val="231F20"/>
          <w:spacing w:val="8"/>
        </w:rPr>
        <w:t xml:space="preserve">  </w:t>
      </w:r>
      <w:r>
        <w:rPr>
          <w:sz w:val="20"/>
          <w:szCs w:val="20"/>
          <w:color w:val="231F20"/>
          <w:spacing w:val="-7"/>
        </w:rPr>
        <w:t>of</w:t>
      </w:r>
      <w:r>
        <w:rPr>
          <w:sz w:val="20"/>
          <w:szCs w:val="20"/>
          <w:color w:val="231F20"/>
          <w:spacing w:val="8"/>
        </w:rPr>
        <w:t xml:space="preserve">  </w:t>
      </w:r>
      <w:r>
        <w:rPr>
          <w:sz w:val="20"/>
          <w:szCs w:val="20"/>
          <w:color w:val="231F20"/>
          <w:spacing w:val="-7"/>
        </w:rPr>
        <w:t>CVD,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5"/>
        </w:rPr>
        <w:t>including</w:t>
      </w:r>
      <w:r>
        <w:rPr>
          <w:sz w:val="20"/>
          <w:szCs w:val="20"/>
          <w:color w:val="231F20"/>
          <w:spacing w:val="15"/>
          <w:w w:val="101"/>
        </w:rPr>
        <w:t xml:space="preserve"> </w:t>
      </w:r>
      <w:r>
        <w:rPr>
          <w:sz w:val="20"/>
          <w:szCs w:val="20"/>
          <w:color w:val="231F20"/>
          <w:spacing w:val="-5"/>
        </w:rPr>
        <w:t>thicker</w:t>
      </w:r>
      <w:r>
        <w:rPr>
          <w:sz w:val="20"/>
          <w:szCs w:val="20"/>
          <w:color w:val="231F20"/>
          <w:spacing w:val="21"/>
        </w:rPr>
        <w:t xml:space="preserve"> </w:t>
      </w:r>
      <w:r>
        <w:rPr>
          <w:sz w:val="20"/>
          <w:szCs w:val="20"/>
          <w:color w:val="231F20"/>
          <w:spacing w:val="-5"/>
        </w:rPr>
        <w:t>carotid</w:t>
      </w:r>
      <w:r>
        <w:rPr>
          <w:sz w:val="20"/>
          <w:szCs w:val="20"/>
          <w:color w:val="231F20"/>
          <w:spacing w:val="27"/>
        </w:rPr>
        <w:t xml:space="preserve"> </w:t>
      </w:r>
      <w:r>
        <w:rPr>
          <w:sz w:val="20"/>
          <w:szCs w:val="20"/>
          <w:color w:val="231F20"/>
          <w:spacing w:val="-5"/>
        </w:rPr>
        <w:t>intim</w:t>
      </w:r>
      <w:r>
        <w:rPr>
          <w:sz w:val="20"/>
          <w:szCs w:val="20"/>
          <w:color w:val="231F20"/>
          <w:spacing w:val="-6"/>
        </w:rPr>
        <w:t>a-media</w:t>
      </w:r>
      <w:r>
        <w:rPr>
          <w:sz w:val="20"/>
          <w:szCs w:val="20"/>
          <w:color w:val="231F20"/>
          <w:spacing w:val="15"/>
        </w:rPr>
        <w:t xml:space="preserve"> </w:t>
      </w:r>
      <w:r>
        <w:rPr>
          <w:sz w:val="20"/>
          <w:szCs w:val="20"/>
          <w:color w:val="231F20"/>
          <w:spacing w:val="-6"/>
        </w:rPr>
        <w:t>thickness,</w:t>
      </w:r>
      <w:r>
        <w:rPr>
          <w:sz w:val="20"/>
          <w:szCs w:val="20"/>
          <w:color w:val="231F20"/>
          <w:spacing w:val="27"/>
          <w:w w:val="101"/>
        </w:rPr>
        <w:t xml:space="preserve"> </w:t>
      </w:r>
      <w:r>
        <w:rPr>
          <w:sz w:val="20"/>
          <w:szCs w:val="20"/>
          <w:color w:val="231F20"/>
          <w:spacing w:val="-6"/>
        </w:rPr>
        <w:t>higher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7"/>
        </w:rPr>
        <w:t>pulse</w:t>
      </w:r>
      <w:r>
        <w:rPr>
          <w:sz w:val="20"/>
          <w:szCs w:val="20"/>
          <w:color w:val="231F20"/>
          <w:spacing w:val="53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wave</w:t>
      </w:r>
      <w:r>
        <w:rPr>
          <w:sz w:val="20"/>
          <w:szCs w:val="20"/>
          <w:color w:val="231F20"/>
          <w:spacing w:val="39"/>
        </w:rPr>
        <w:t xml:space="preserve"> </w:t>
      </w:r>
      <w:r>
        <w:rPr>
          <w:sz w:val="20"/>
          <w:szCs w:val="20"/>
          <w:color w:val="231F20"/>
          <w:spacing w:val="-7"/>
        </w:rPr>
        <w:t>velocity,</w:t>
      </w:r>
      <w:r>
        <w:rPr>
          <w:sz w:val="20"/>
          <w:szCs w:val="20"/>
          <w:color w:val="231F20"/>
          <w:spacing w:val="46"/>
        </w:rPr>
        <w:t xml:space="preserve"> </w:t>
      </w:r>
      <w:r>
        <w:rPr>
          <w:sz w:val="20"/>
          <w:szCs w:val="20"/>
          <w:color w:val="231F20"/>
          <w:spacing w:val="-7"/>
        </w:rPr>
        <w:t>and  lower</w:t>
      </w:r>
      <w:r>
        <w:rPr>
          <w:sz w:val="20"/>
          <w:szCs w:val="20"/>
          <w:color w:val="231F20"/>
          <w:spacing w:val="42"/>
        </w:rPr>
        <w:t xml:space="preserve"> </w:t>
      </w:r>
      <w:r>
        <w:rPr>
          <w:sz w:val="20"/>
          <w:szCs w:val="20"/>
          <w:color w:val="231F20"/>
          <w:spacing w:val="-7"/>
        </w:rPr>
        <w:t>flow-mediated  dilation.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6"/>
        </w:rPr>
        <w:t>However, there</w:t>
      </w:r>
      <w:r>
        <w:rPr>
          <w:sz w:val="20"/>
          <w:szCs w:val="20"/>
          <w:color w:val="231F20"/>
          <w:spacing w:val="23"/>
        </w:rPr>
        <w:t xml:space="preserve"> </w:t>
      </w:r>
      <w:r>
        <w:rPr>
          <w:sz w:val="20"/>
          <w:szCs w:val="20"/>
          <w:color w:val="231F20"/>
          <w:spacing w:val="-6"/>
        </w:rPr>
        <w:t>are</w:t>
      </w:r>
      <w:r>
        <w:rPr>
          <w:sz w:val="20"/>
          <w:szCs w:val="20"/>
          <w:color w:val="231F20"/>
          <w:spacing w:val="17"/>
        </w:rPr>
        <w:t xml:space="preserve"> </w:t>
      </w:r>
      <w:r>
        <w:rPr>
          <w:sz w:val="20"/>
          <w:szCs w:val="20"/>
          <w:color w:val="231F20"/>
          <w:spacing w:val="-6"/>
        </w:rPr>
        <w:t>insufficient</w:t>
      </w:r>
      <w:r>
        <w:rPr>
          <w:sz w:val="20"/>
          <w:szCs w:val="20"/>
          <w:color w:val="231F20"/>
          <w:spacing w:val="16"/>
          <w:w w:val="101"/>
        </w:rPr>
        <w:t xml:space="preserve"> </w:t>
      </w:r>
      <w:r>
        <w:rPr>
          <w:sz w:val="20"/>
          <w:szCs w:val="20"/>
          <w:color w:val="231F20"/>
          <w:spacing w:val="-6"/>
        </w:rPr>
        <w:t>normative</w:t>
      </w:r>
      <w:r>
        <w:rPr>
          <w:sz w:val="20"/>
          <w:szCs w:val="20"/>
          <w:color w:val="231F20"/>
          <w:spacing w:val="10"/>
        </w:rPr>
        <w:t xml:space="preserve"> </w:t>
      </w:r>
      <w:r>
        <w:rPr>
          <w:sz w:val="20"/>
          <w:szCs w:val="20"/>
          <w:color w:val="231F20"/>
          <w:spacing w:val="-6"/>
        </w:rPr>
        <w:t>data to</w:t>
      </w:r>
      <w:r>
        <w:rPr>
          <w:sz w:val="20"/>
          <w:szCs w:val="20"/>
          <w:color w:val="231F20"/>
          <w:spacing w:val="11"/>
        </w:rPr>
        <w:t xml:space="preserve"> </w:t>
      </w:r>
      <w:r>
        <w:rPr>
          <w:sz w:val="20"/>
          <w:szCs w:val="20"/>
          <w:color w:val="231F20"/>
          <w:spacing w:val="-6"/>
        </w:rPr>
        <w:t>define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7"/>
        </w:rPr>
        <w:t>clinical</w:t>
      </w:r>
      <w:r>
        <w:rPr>
          <w:sz w:val="20"/>
          <w:szCs w:val="20"/>
          <w:color w:val="231F20"/>
          <w:spacing w:val="39"/>
        </w:rPr>
        <w:t xml:space="preserve"> </w:t>
      </w:r>
      <w:r>
        <w:rPr>
          <w:sz w:val="20"/>
          <w:szCs w:val="20"/>
          <w:color w:val="231F20"/>
          <w:spacing w:val="-7"/>
        </w:rPr>
        <w:t>cut</w:t>
      </w:r>
      <w:r>
        <w:rPr>
          <w:sz w:val="20"/>
          <w:szCs w:val="20"/>
          <w:color w:val="231F20"/>
          <w:spacing w:val="39"/>
        </w:rPr>
        <w:t xml:space="preserve"> </w:t>
      </w:r>
      <w:r>
        <w:rPr>
          <w:sz w:val="20"/>
          <w:szCs w:val="20"/>
          <w:color w:val="231F20"/>
          <w:spacing w:val="-7"/>
        </w:rPr>
        <w:t>points,</w:t>
      </w:r>
      <w:r>
        <w:rPr>
          <w:sz w:val="20"/>
          <w:szCs w:val="20"/>
          <w:color w:val="231F20"/>
          <w:spacing w:val="33"/>
        </w:rPr>
        <w:t xml:space="preserve"> </w:t>
      </w:r>
      <w:r>
        <w:rPr>
          <w:sz w:val="20"/>
          <w:szCs w:val="20"/>
          <w:color w:val="231F20"/>
          <w:spacing w:val="-7"/>
        </w:rPr>
        <w:t>and</w:t>
      </w:r>
      <w:r>
        <w:rPr>
          <w:sz w:val="20"/>
          <w:szCs w:val="20"/>
          <w:color w:val="231F20"/>
          <w:spacing w:val="39"/>
        </w:rPr>
        <w:t xml:space="preserve"> </w:t>
      </w:r>
      <w:r>
        <w:rPr>
          <w:sz w:val="20"/>
          <w:szCs w:val="20"/>
          <w:color w:val="231F20"/>
          <w:spacing w:val="-7"/>
        </w:rPr>
        <w:t>routine</w:t>
      </w:r>
      <w:r>
        <w:rPr>
          <w:sz w:val="20"/>
          <w:szCs w:val="20"/>
          <w:color w:val="231F20"/>
          <w:spacing w:val="33"/>
        </w:rPr>
        <w:t xml:space="preserve"> </w:t>
      </w:r>
      <w:r>
        <w:rPr>
          <w:sz w:val="20"/>
          <w:szCs w:val="20"/>
          <w:color w:val="231F20"/>
          <w:spacing w:val="-7"/>
        </w:rPr>
        <w:t>assessment</w:t>
      </w:r>
      <w:r>
        <w:rPr>
          <w:sz w:val="20"/>
          <w:szCs w:val="20"/>
          <w:color w:val="231F20"/>
          <w:spacing w:val="32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of</w:t>
      </w:r>
      <w:r>
        <w:rPr>
          <w:sz w:val="20"/>
          <w:szCs w:val="20"/>
          <w:color w:val="231F20"/>
          <w:spacing w:val="26"/>
        </w:rPr>
        <w:t xml:space="preserve"> </w:t>
      </w:r>
      <w:r>
        <w:rPr>
          <w:sz w:val="20"/>
          <w:szCs w:val="20"/>
          <w:color w:val="231F20"/>
          <w:spacing w:val="-7"/>
        </w:rPr>
        <w:t>vascular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5"/>
        </w:rPr>
        <w:t>parameters  in  youth  with</w:t>
      </w:r>
      <w:r>
        <w:rPr>
          <w:sz w:val="20"/>
          <w:szCs w:val="20"/>
          <w:color w:val="231F20"/>
          <w:spacing w:val="-6"/>
        </w:rPr>
        <w:t xml:space="preserve">  hypertension  is  not</w:t>
      </w:r>
      <w:r>
        <w:rPr>
          <w:sz w:val="20"/>
          <w:szCs w:val="20"/>
          <w:color w:val="231F20"/>
          <w:spacing w:val="1"/>
        </w:rPr>
        <w:t xml:space="preserve">  </w:t>
      </w:r>
      <w:r>
        <w:rPr>
          <w:sz w:val="20"/>
          <w:szCs w:val="20"/>
          <w:color w:val="231F20"/>
          <w:spacing w:val="-6"/>
        </w:rPr>
        <w:t>recom-</w:t>
      </w:r>
      <w:r>
        <w:rPr>
          <w:sz w:val="20"/>
          <w:szCs w:val="20"/>
          <w:color w:val="231F20"/>
          <w:spacing w:val="1"/>
        </w:rPr>
        <w:t xml:space="preserve"> </w:t>
      </w:r>
      <w:r>
        <w:rPr>
          <w:sz w:val="20"/>
          <w:szCs w:val="20"/>
          <w:color w:val="231F20"/>
          <w:spacing w:val="-5"/>
        </w:rPr>
        <w:t>mended as</w:t>
      </w:r>
      <w:r>
        <w:rPr>
          <w:sz w:val="20"/>
          <w:szCs w:val="20"/>
          <w:color w:val="231F20"/>
          <w:spacing w:val="9"/>
        </w:rPr>
        <w:t xml:space="preserve"> </w:t>
      </w:r>
      <w:r>
        <w:rPr>
          <w:sz w:val="20"/>
          <w:szCs w:val="20"/>
          <w:color w:val="231F20"/>
          <w:spacing w:val="-5"/>
        </w:rPr>
        <w:t>of this</w:t>
      </w:r>
      <w:r>
        <w:rPr>
          <w:sz w:val="20"/>
          <w:szCs w:val="20"/>
          <w:color w:val="231F20"/>
          <w:spacing w:val="5"/>
        </w:rPr>
        <w:t xml:space="preserve"> </w:t>
      </w:r>
      <w:r>
        <w:rPr>
          <w:sz w:val="20"/>
          <w:szCs w:val="20"/>
          <w:color w:val="231F20"/>
          <w:spacing w:val="-5"/>
        </w:rPr>
        <w:t>writing</w:t>
      </w:r>
      <w:r>
        <w:rPr>
          <w:sz w:val="20"/>
          <w:szCs w:val="20"/>
          <w:color w:val="231F20"/>
          <w:spacing w:val="15"/>
          <w:w w:val="101"/>
        </w:rPr>
        <w:t xml:space="preserve"> </w:t>
      </w:r>
      <w:r>
        <w:rPr>
          <w:sz w:val="20"/>
          <w:szCs w:val="20"/>
          <w:color w:val="231F20"/>
          <w:spacing w:val="-5"/>
        </w:rPr>
        <w:t>in</w:t>
      </w:r>
      <w:r>
        <w:rPr>
          <w:sz w:val="20"/>
          <w:szCs w:val="20"/>
          <w:color w:val="231F20"/>
          <w:spacing w:val="12"/>
        </w:rPr>
        <w:t xml:space="preserve"> </w:t>
      </w:r>
      <w:r>
        <w:rPr>
          <w:sz w:val="20"/>
          <w:szCs w:val="20"/>
          <w:color w:val="231F20"/>
          <w:spacing w:val="-5"/>
        </w:rPr>
        <w:t>2022.</w:t>
      </w:r>
      <w:r>
        <w:rPr>
          <w:sz w:val="11"/>
          <w:szCs w:val="11"/>
          <w:color w:val="231F20"/>
          <w:spacing w:val="3"/>
          <w:w w:val="125"/>
          <w:position w:val="6"/>
        </w:rPr>
        <w:t>4</w:t>
      </w:r>
    </w:p>
    <w:p>
      <w:pPr>
        <w:pStyle w:val="BodyText"/>
        <w:ind w:left="993" w:right="259" w:firstLine="253"/>
        <w:spacing w:before="9" w:line="250" w:lineRule="auto"/>
        <w:jc w:val="both"/>
        <w:rPr>
          <w:sz w:val="20"/>
          <w:szCs w:val="20"/>
        </w:rPr>
      </w:pPr>
      <w:r>
        <w:drawing>
          <wp:anchor distT="0" distB="0" distL="0" distR="0" simplePos="0" relativeHeight="251681792" behindDoc="1" locked="0" layoutInCell="1" allowOverlap="1">
            <wp:simplePos x="0" y="0"/>
            <wp:positionH relativeFrom="column">
              <wp:posOffset>1428559</wp:posOffset>
            </wp:positionH>
            <wp:positionV relativeFrom="paragraph">
              <wp:posOffset>1843003</wp:posOffset>
            </wp:positionV>
            <wp:extent cx="4568304" cy="1964548"/>
            <wp:effectExtent l="0" t="0" r="0" b="0"/>
            <wp:wrapNone/>
            <wp:docPr id="66" name="IM 66"/>
            <wp:cNvGraphicFramePr/>
            <a:graphic>
              <a:graphicData uri="http://schemas.openxmlformats.org/drawingml/2006/picture">
                <pic:pic>
                  <pic:nvPicPr>
                    <pic:cNvPr id="66" name="IM 66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568304" cy="196454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0"/>
          <w:szCs w:val="20"/>
          <w:color w:val="231F20"/>
          <w:spacing w:val="-8"/>
        </w:rPr>
        <w:t>Microvascular</w:t>
      </w:r>
      <w:r>
        <w:rPr>
          <w:sz w:val="20"/>
          <w:szCs w:val="20"/>
          <w:color w:val="231F20"/>
          <w:spacing w:val="20"/>
        </w:rPr>
        <w:t xml:space="preserve"> </w:t>
      </w:r>
      <w:r>
        <w:rPr>
          <w:sz w:val="20"/>
          <w:szCs w:val="20"/>
          <w:color w:val="231F20"/>
          <w:spacing w:val="-8"/>
        </w:rPr>
        <w:t>changes</w:t>
      </w:r>
      <w:r>
        <w:rPr>
          <w:sz w:val="20"/>
          <w:szCs w:val="20"/>
          <w:color w:val="231F20"/>
          <w:spacing w:val="20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associated</w:t>
      </w:r>
      <w:r>
        <w:rPr>
          <w:sz w:val="20"/>
          <w:szCs w:val="20"/>
          <w:color w:val="231F20"/>
          <w:spacing w:val="15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with</w:t>
      </w:r>
      <w:r>
        <w:rPr>
          <w:sz w:val="20"/>
          <w:szCs w:val="20"/>
          <w:color w:val="231F20"/>
          <w:spacing w:val="28"/>
        </w:rPr>
        <w:t xml:space="preserve"> </w:t>
      </w:r>
      <w:r>
        <w:rPr>
          <w:sz w:val="20"/>
          <w:szCs w:val="20"/>
          <w:color w:val="231F20"/>
          <w:spacing w:val="-8"/>
        </w:rPr>
        <w:t>B</w:t>
      </w:r>
      <w:r>
        <w:rPr>
          <w:sz w:val="20"/>
          <w:szCs w:val="20"/>
          <w:color w:val="231F20"/>
          <w:spacing w:val="-9"/>
        </w:rPr>
        <w:t>P,</w:t>
      </w:r>
      <w:r>
        <w:rPr>
          <w:sz w:val="20"/>
          <w:szCs w:val="20"/>
          <w:color w:val="231F20"/>
          <w:spacing w:val="26"/>
        </w:rPr>
        <w:t xml:space="preserve"> </w:t>
      </w:r>
      <w:r>
        <w:rPr>
          <w:sz w:val="20"/>
          <w:szCs w:val="20"/>
          <w:color w:val="231F20"/>
          <w:spacing w:val="-9"/>
        </w:rPr>
        <w:t>including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7"/>
        </w:rPr>
        <w:t>abnormal central</w:t>
      </w:r>
      <w:r>
        <w:rPr>
          <w:sz w:val="20"/>
          <w:szCs w:val="20"/>
          <w:color w:val="231F20"/>
          <w:spacing w:val="27"/>
        </w:rPr>
        <w:t xml:space="preserve"> </w:t>
      </w:r>
      <w:r>
        <w:rPr>
          <w:sz w:val="20"/>
          <w:szCs w:val="20"/>
          <w:color w:val="231F20"/>
          <w:spacing w:val="-7"/>
        </w:rPr>
        <w:t>retinal arteriolar and</w:t>
      </w:r>
      <w:r>
        <w:rPr>
          <w:sz w:val="20"/>
          <w:szCs w:val="20"/>
          <w:color w:val="231F20"/>
          <w:spacing w:val="1"/>
        </w:rPr>
        <w:t xml:space="preserve"> </w:t>
      </w:r>
      <w:r>
        <w:rPr>
          <w:sz w:val="20"/>
          <w:szCs w:val="20"/>
          <w:color w:val="231F20"/>
          <w:spacing w:val="-7"/>
        </w:rPr>
        <w:t>venular</w:t>
      </w:r>
      <w:r>
        <w:rPr>
          <w:sz w:val="20"/>
          <w:szCs w:val="20"/>
          <w:color w:val="231F20"/>
          <w:spacing w:val="8"/>
        </w:rPr>
        <w:t xml:space="preserve"> </w:t>
      </w:r>
      <w:r>
        <w:rPr>
          <w:sz w:val="20"/>
          <w:szCs w:val="20"/>
          <w:color w:val="231F20"/>
          <w:spacing w:val="-7"/>
        </w:rPr>
        <w:t>diameters,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8"/>
        </w:rPr>
        <w:t>have</w:t>
      </w:r>
      <w:r>
        <w:rPr>
          <w:sz w:val="20"/>
          <w:szCs w:val="20"/>
          <w:color w:val="231F20"/>
          <w:spacing w:val="17"/>
        </w:rPr>
        <w:t xml:space="preserve"> </w:t>
      </w:r>
      <w:r>
        <w:rPr>
          <w:sz w:val="20"/>
          <w:szCs w:val="20"/>
          <w:color w:val="231F20"/>
          <w:spacing w:val="-8"/>
        </w:rPr>
        <w:t>been described</w:t>
      </w:r>
      <w:r>
        <w:rPr>
          <w:sz w:val="20"/>
          <w:szCs w:val="20"/>
          <w:color w:val="231F20"/>
          <w:spacing w:val="13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in childho</w:t>
      </w:r>
      <w:r>
        <w:rPr>
          <w:sz w:val="20"/>
          <w:szCs w:val="20"/>
          <w:color w:val="231F20"/>
          <w:spacing w:val="-9"/>
        </w:rPr>
        <w:t>od.</w:t>
      </w:r>
      <w:r>
        <w:rPr>
          <w:sz w:val="11"/>
          <w:szCs w:val="11"/>
          <w:color w:val="231F20"/>
          <w:spacing w:val="-4"/>
          <w:position w:val="6"/>
        </w:rPr>
        <w:t>36  </w:t>
      </w:r>
      <w:r>
        <w:rPr>
          <w:sz w:val="20"/>
          <w:szCs w:val="20"/>
          <w:color w:val="231F20"/>
          <w:spacing w:val="-4"/>
        </w:rPr>
        <w:t>Children with</w:t>
      </w:r>
      <w:r>
        <w:rPr>
          <w:sz w:val="20"/>
          <w:szCs w:val="20"/>
          <w:color w:val="231F20"/>
          <w:spacing w:val="13"/>
        </w:rPr>
        <w:t xml:space="preserve"> </w:t>
      </w:r>
      <w:r>
        <w:rPr>
          <w:sz w:val="20"/>
          <w:szCs w:val="20"/>
          <w:color w:val="231F20"/>
          <w:spacing w:val="-6"/>
        </w:rPr>
        <w:t>higher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6"/>
        </w:rPr>
        <w:t>cardiorespiratory  fitness  had  wider  vessels  rega</w:t>
      </w:r>
      <w:r>
        <w:rPr>
          <w:sz w:val="20"/>
          <w:szCs w:val="20"/>
          <w:color w:val="231F20"/>
          <w:spacing w:val="-7"/>
        </w:rPr>
        <w:t>rdless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7"/>
        </w:rPr>
        <w:t>of</w:t>
      </w:r>
      <w:r>
        <w:rPr>
          <w:sz w:val="20"/>
          <w:szCs w:val="20"/>
          <w:color w:val="231F20"/>
          <w:spacing w:val="42"/>
        </w:rPr>
        <w:t xml:space="preserve"> </w:t>
      </w:r>
      <w:r>
        <w:rPr>
          <w:sz w:val="20"/>
          <w:szCs w:val="20"/>
          <w:color w:val="231F20"/>
          <w:spacing w:val="-7"/>
        </w:rPr>
        <w:t>BP,</w:t>
      </w:r>
      <w:r>
        <w:rPr>
          <w:sz w:val="20"/>
          <w:szCs w:val="20"/>
          <w:color w:val="231F20"/>
          <w:spacing w:val="32"/>
        </w:rPr>
        <w:t xml:space="preserve"> </w:t>
      </w:r>
      <w:r>
        <w:rPr>
          <w:sz w:val="20"/>
          <w:szCs w:val="20"/>
          <w:color w:val="231F20"/>
          <w:spacing w:val="-7"/>
        </w:rPr>
        <w:t>suggesting</w:t>
      </w:r>
      <w:r>
        <w:rPr>
          <w:sz w:val="20"/>
          <w:szCs w:val="20"/>
          <w:color w:val="231F20"/>
          <w:spacing w:val="34"/>
        </w:rPr>
        <w:t xml:space="preserve"> </w:t>
      </w:r>
      <w:r>
        <w:rPr>
          <w:sz w:val="20"/>
          <w:szCs w:val="20"/>
          <w:color w:val="231F20"/>
          <w:spacing w:val="-7"/>
        </w:rPr>
        <w:t>a</w:t>
      </w:r>
      <w:r>
        <w:rPr>
          <w:sz w:val="20"/>
          <w:szCs w:val="20"/>
          <w:color w:val="231F20"/>
          <w:spacing w:val="40"/>
        </w:rPr>
        <w:t xml:space="preserve"> </w:t>
      </w:r>
      <w:r>
        <w:rPr>
          <w:sz w:val="20"/>
          <w:szCs w:val="20"/>
          <w:color w:val="231F20"/>
          <w:spacing w:val="-7"/>
        </w:rPr>
        <w:t>lifestyle</w:t>
      </w:r>
      <w:r>
        <w:rPr>
          <w:sz w:val="20"/>
          <w:szCs w:val="20"/>
          <w:color w:val="231F20"/>
          <w:spacing w:val="40"/>
        </w:rPr>
        <w:t xml:space="preserve"> </w:t>
      </w:r>
      <w:r>
        <w:rPr>
          <w:sz w:val="20"/>
          <w:szCs w:val="20"/>
          <w:color w:val="231F20"/>
          <w:spacing w:val="-7"/>
        </w:rPr>
        <w:t>benefit</w:t>
      </w:r>
      <w:r>
        <w:rPr>
          <w:sz w:val="20"/>
          <w:szCs w:val="20"/>
          <w:color w:val="231F20"/>
          <w:spacing w:val="40"/>
        </w:rPr>
        <w:t xml:space="preserve"> </w:t>
      </w:r>
      <w:r>
        <w:rPr>
          <w:sz w:val="20"/>
          <w:szCs w:val="20"/>
          <w:color w:val="231F20"/>
          <w:spacing w:val="-7"/>
        </w:rPr>
        <w:t>in</w:t>
      </w:r>
      <w:r>
        <w:rPr>
          <w:sz w:val="20"/>
          <w:szCs w:val="20"/>
          <w:color w:val="231F20"/>
          <w:spacing w:val="40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preve</w:t>
      </w:r>
      <w:r>
        <w:rPr>
          <w:sz w:val="20"/>
          <w:szCs w:val="20"/>
          <w:color w:val="231F20"/>
          <w:spacing w:val="-8"/>
        </w:rPr>
        <w:t>nting</w:t>
      </w:r>
      <w:r>
        <w:rPr>
          <w:sz w:val="20"/>
          <w:szCs w:val="20"/>
          <w:color w:val="231F20"/>
          <w:spacing w:val="41"/>
        </w:rPr>
        <w:t xml:space="preserve"> </w:t>
      </w:r>
      <w:r>
        <w:rPr>
          <w:sz w:val="20"/>
          <w:szCs w:val="20"/>
          <w:color w:val="231F20"/>
          <w:spacing w:val="-8"/>
        </w:rPr>
        <w:t>BP-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7"/>
        </w:rPr>
        <w:t>related  microvascular</w:t>
      </w:r>
      <w:r>
        <w:rPr>
          <w:sz w:val="20"/>
          <w:szCs w:val="20"/>
          <w:color w:val="231F20"/>
          <w:spacing w:val="6"/>
        </w:rPr>
        <w:t xml:space="preserve">  </w:t>
      </w:r>
      <w:r>
        <w:rPr>
          <w:sz w:val="20"/>
          <w:szCs w:val="20"/>
          <w:color w:val="231F20"/>
          <w:spacing w:val="-7"/>
        </w:rPr>
        <w:t>injury</w:t>
      </w:r>
      <w:r>
        <w:rPr>
          <w:sz w:val="20"/>
          <w:szCs w:val="20"/>
          <w:color w:val="231F20"/>
          <w:spacing w:val="7"/>
        </w:rPr>
        <w:t xml:space="preserve">  </w:t>
      </w:r>
      <w:r>
        <w:rPr>
          <w:sz w:val="20"/>
          <w:szCs w:val="20"/>
          <w:color w:val="231F20"/>
          <w:spacing w:val="-7"/>
        </w:rPr>
        <w:t>in  children.</w:t>
      </w:r>
      <w:r>
        <w:rPr>
          <w:sz w:val="20"/>
          <w:szCs w:val="20"/>
          <w:color w:val="231F20"/>
          <w:spacing w:val="8"/>
        </w:rPr>
        <w:t xml:space="preserve">  </w:t>
      </w:r>
      <w:r>
        <w:rPr>
          <w:sz w:val="20"/>
          <w:szCs w:val="20"/>
          <w:color w:val="231F20"/>
          <w:spacing w:val="-8"/>
        </w:rPr>
        <w:t>Microvascular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7"/>
        </w:rPr>
        <w:t>dysfunction is one mechanism proposed </w:t>
      </w:r>
      <w:r>
        <w:rPr>
          <w:sz w:val="20"/>
          <w:szCs w:val="20"/>
          <w:color w:val="231F20"/>
          <w:spacing w:val="-8"/>
        </w:rPr>
        <w:t>for the observed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7"/>
        </w:rPr>
        <w:t>relationship</w:t>
      </w:r>
      <w:r>
        <w:rPr>
          <w:sz w:val="20"/>
          <w:szCs w:val="20"/>
          <w:color w:val="231F20"/>
          <w:spacing w:val="45"/>
        </w:rPr>
        <w:t xml:space="preserve"> </w:t>
      </w:r>
      <w:r>
        <w:rPr>
          <w:sz w:val="20"/>
          <w:szCs w:val="20"/>
          <w:color w:val="231F20"/>
          <w:spacing w:val="-7"/>
        </w:rPr>
        <w:t>between</w:t>
      </w:r>
      <w:r>
        <w:rPr>
          <w:sz w:val="20"/>
          <w:szCs w:val="20"/>
          <w:color w:val="231F20"/>
          <w:spacing w:val="44"/>
        </w:rPr>
        <w:t xml:space="preserve"> </w:t>
      </w:r>
      <w:r>
        <w:rPr>
          <w:sz w:val="20"/>
          <w:szCs w:val="20"/>
          <w:color w:val="231F20"/>
          <w:spacing w:val="-7"/>
        </w:rPr>
        <w:t>high</w:t>
      </w:r>
      <w:r>
        <w:rPr>
          <w:sz w:val="20"/>
          <w:szCs w:val="20"/>
          <w:color w:val="231F20"/>
          <w:spacing w:val="-8"/>
        </w:rPr>
        <w:t>er</w:t>
      </w:r>
      <w:r>
        <w:rPr>
          <w:sz w:val="20"/>
          <w:szCs w:val="20"/>
          <w:color w:val="231F20"/>
          <w:spacing w:val="45"/>
        </w:rPr>
        <w:t xml:space="preserve"> </w:t>
      </w:r>
      <w:r>
        <w:rPr>
          <w:sz w:val="20"/>
          <w:szCs w:val="20"/>
          <w:color w:val="231F20"/>
          <w:spacing w:val="-8"/>
        </w:rPr>
        <w:t>BP</w:t>
      </w:r>
      <w:r>
        <w:rPr>
          <w:sz w:val="20"/>
          <w:szCs w:val="20"/>
          <w:color w:val="231F20"/>
          <w:spacing w:val="44"/>
        </w:rPr>
        <w:t xml:space="preserve"> </w:t>
      </w:r>
      <w:r>
        <w:rPr>
          <w:sz w:val="20"/>
          <w:szCs w:val="20"/>
          <w:color w:val="231F20"/>
          <w:spacing w:val="-8"/>
        </w:rPr>
        <w:t>levels</w:t>
      </w:r>
      <w:r>
        <w:rPr>
          <w:sz w:val="20"/>
          <w:szCs w:val="20"/>
          <w:color w:val="231F20"/>
          <w:spacing w:val="38"/>
        </w:rPr>
        <w:t xml:space="preserve"> </w:t>
      </w:r>
      <w:r>
        <w:rPr>
          <w:sz w:val="20"/>
          <w:szCs w:val="20"/>
          <w:color w:val="231F20"/>
          <w:spacing w:val="-8"/>
        </w:rPr>
        <w:t>and</w:t>
      </w:r>
      <w:r>
        <w:rPr>
          <w:sz w:val="20"/>
          <w:szCs w:val="20"/>
          <w:color w:val="231F20"/>
          <w:spacing w:val="36"/>
        </w:rPr>
        <w:t xml:space="preserve"> </w:t>
      </w:r>
      <w:r>
        <w:rPr>
          <w:sz w:val="20"/>
          <w:szCs w:val="20"/>
          <w:color w:val="231F20"/>
          <w:spacing w:val="-8"/>
        </w:rPr>
        <w:t>subtle</w:t>
      </w:r>
      <w:r>
        <w:rPr>
          <w:sz w:val="20"/>
          <w:szCs w:val="20"/>
          <w:color w:val="231F20"/>
          <w:spacing w:val="44"/>
        </w:rPr>
        <w:t xml:space="preserve"> </w:t>
      </w:r>
      <w:r>
        <w:rPr>
          <w:sz w:val="20"/>
          <w:szCs w:val="20"/>
          <w:color w:val="231F20"/>
          <w:spacing w:val="-8"/>
        </w:rPr>
        <w:t>pre-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7"/>
        </w:rPr>
        <w:t>clinical</w:t>
      </w:r>
      <w:r>
        <w:rPr>
          <w:sz w:val="20"/>
          <w:szCs w:val="20"/>
          <w:color w:val="231F20"/>
          <w:spacing w:val="17"/>
          <w:w w:val="101"/>
        </w:rPr>
        <w:t xml:space="preserve">  </w:t>
      </w:r>
      <w:r>
        <w:rPr>
          <w:sz w:val="20"/>
          <w:szCs w:val="20"/>
          <w:color w:val="231F20"/>
          <w:spacing w:val="-7"/>
        </w:rPr>
        <w:t>cognitive</w:t>
      </w:r>
      <w:r>
        <w:rPr>
          <w:sz w:val="20"/>
          <w:szCs w:val="20"/>
          <w:color w:val="231F20"/>
          <w:spacing w:val="15"/>
        </w:rPr>
        <w:t xml:space="preserve">  </w:t>
      </w:r>
      <w:r>
        <w:rPr>
          <w:sz w:val="20"/>
          <w:szCs w:val="20"/>
          <w:color w:val="231F20"/>
          <w:spacing w:val="-7"/>
        </w:rPr>
        <w:t>function</w:t>
      </w:r>
      <w:r>
        <w:rPr>
          <w:sz w:val="20"/>
          <w:szCs w:val="20"/>
          <w:color w:val="231F20"/>
          <w:spacing w:val="16"/>
          <w:w w:val="101"/>
        </w:rPr>
        <w:t xml:space="preserve">  </w:t>
      </w:r>
      <w:r>
        <w:rPr>
          <w:sz w:val="20"/>
          <w:szCs w:val="20"/>
          <w:color w:val="231F20"/>
          <w:spacing w:val="-7"/>
        </w:rPr>
        <w:t>changes</w:t>
      </w:r>
      <w:r>
        <w:rPr>
          <w:sz w:val="20"/>
          <w:szCs w:val="20"/>
          <w:color w:val="231F20"/>
          <w:spacing w:val="20"/>
        </w:rPr>
        <w:t xml:space="preserve">  </w:t>
      </w:r>
      <w:r>
        <w:rPr>
          <w:sz w:val="20"/>
          <w:szCs w:val="20"/>
          <w:color w:val="231F20"/>
          <w:spacing w:val="-7"/>
        </w:rPr>
        <w:t>in</w:t>
      </w:r>
      <w:r>
        <w:rPr>
          <w:sz w:val="20"/>
          <w:szCs w:val="20"/>
          <w:color w:val="231F20"/>
          <w:spacing w:val="17"/>
        </w:rPr>
        <w:t xml:space="preserve">  </w:t>
      </w:r>
      <w:r>
        <w:rPr>
          <w:sz w:val="20"/>
          <w:szCs w:val="20"/>
          <w:color w:val="231F20"/>
          <w:spacing w:val="-7"/>
        </w:rPr>
        <w:t>adolescents.</w:t>
      </w:r>
      <w:r>
        <w:rPr>
          <w:sz w:val="11"/>
          <w:szCs w:val="11"/>
          <w:color w:val="231F20"/>
          <w:spacing w:val="11"/>
          <w:position w:val="6"/>
        </w:rPr>
        <w:t>37</w:t>
      </w:r>
      <w:r>
        <w:rPr>
          <w:sz w:val="11"/>
          <w:szCs w:val="11"/>
          <w:color w:val="231F20"/>
          <w:position w:val="6"/>
        </w:rPr>
        <w:t xml:space="preserve"> </w:t>
      </w:r>
      <w:r>
        <w:rPr>
          <w:sz w:val="20"/>
          <w:szCs w:val="20"/>
          <w:color w:val="231F20"/>
          <w:spacing w:val="-11"/>
        </w:rPr>
        <w:t>These</w:t>
      </w:r>
      <w:r>
        <w:rPr>
          <w:sz w:val="20"/>
          <w:szCs w:val="20"/>
          <w:color w:val="231F20"/>
          <w:spacing w:val="29"/>
        </w:rPr>
        <w:t xml:space="preserve"> </w:t>
      </w:r>
      <w:r>
        <w:rPr>
          <w:sz w:val="20"/>
          <w:szCs w:val="20"/>
          <w:color w:val="231F20"/>
          <w:spacing w:val="-11"/>
        </w:rPr>
        <w:t>changes</w:t>
      </w:r>
      <w:r>
        <w:rPr>
          <w:sz w:val="20"/>
          <w:szCs w:val="20"/>
          <w:color w:val="231F20"/>
          <w:spacing w:val="26"/>
          <w:w w:val="101"/>
        </w:rPr>
        <w:t xml:space="preserve"> </w:t>
      </w:r>
      <w:r>
        <w:rPr>
          <w:sz w:val="20"/>
          <w:szCs w:val="20"/>
          <w:color w:val="231F20"/>
          <w:spacing w:val="-11"/>
        </w:rPr>
        <w:t>may</w:t>
      </w:r>
      <w:r>
        <w:rPr>
          <w:sz w:val="20"/>
          <w:szCs w:val="20"/>
          <w:color w:val="231F20"/>
          <w:spacing w:val="27"/>
        </w:rPr>
        <w:t xml:space="preserve"> </w:t>
      </w:r>
      <w:r>
        <w:rPr>
          <w:sz w:val="20"/>
          <w:szCs w:val="20"/>
          <w:color w:val="231F20"/>
          <w:spacing w:val="-11"/>
        </w:rPr>
        <w:t>not</w:t>
      </w:r>
      <w:r>
        <w:rPr>
          <w:sz w:val="20"/>
          <w:szCs w:val="20"/>
          <w:color w:val="231F20"/>
          <w:spacing w:val="26"/>
          <w:w w:val="101"/>
        </w:rPr>
        <w:t xml:space="preserve"> </w:t>
      </w:r>
      <w:r>
        <w:rPr>
          <w:sz w:val="20"/>
          <w:szCs w:val="20"/>
          <w:color w:val="231F20"/>
          <w:spacing w:val="-11"/>
        </w:rPr>
        <w:t>be</w:t>
      </w:r>
      <w:r>
        <w:rPr>
          <w:sz w:val="20"/>
          <w:szCs w:val="20"/>
          <w:color w:val="231F20"/>
          <w:spacing w:val="27"/>
        </w:rPr>
        <w:t xml:space="preserve"> </w:t>
      </w:r>
      <w:r>
        <w:rPr>
          <w:sz w:val="20"/>
          <w:szCs w:val="20"/>
          <w:color w:val="231F20"/>
          <w:spacing w:val="-11"/>
        </w:rPr>
        <w:t>permanent,</w:t>
      </w:r>
      <w:r>
        <w:rPr>
          <w:sz w:val="20"/>
          <w:szCs w:val="20"/>
          <w:color w:val="231F20"/>
          <w:spacing w:val="26"/>
          <w:w w:val="101"/>
        </w:rPr>
        <w:t xml:space="preserve"> </w:t>
      </w:r>
      <w:r>
        <w:rPr>
          <w:sz w:val="20"/>
          <w:szCs w:val="20"/>
          <w:color w:val="231F20"/>
          <w:spacing w:val="-11"/>
        </w:rPr>
        <w:t>however.</w:t>
      </w:r>
      <w:r>
        <w:rPr>
          <w:sz w:val="20"/>
          <w:szCs w:val="20"/>
          <w:color w:val="231F20"/>
          <w:spacing w:val="28"/>
        </w:rPr>
        <w:t xml:space="preserve"> </w:t>
      </w:r>
      <w:r>
        <w:rPr>
          <w:sz w:val="20"/>
          <w:szCs w:val="20"/>
          <w:color w:val="231F20"/>
          <w:spacing w:val="-11"/>
        </w:rPr>
        <w:t>Lande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4"/>
        </w:rPr>
        <w:t>et</w:t>
      </w:r>
      <w:r>
        <w:rPr>
          <w:sz w:val="20"/>
          <w:szCs w:val="20"/>
          <w:color w:val="231F20"/>
          <w:spacing w:val="58"/>
        </w:rPr>
        <w:t xml:space="preserve"> </w:t>
      </w:r>
      <w:r>
        <w:rPr>
          <w:sz w:val="20"/>
          <w:szCs w:val="20"/>
          <w:color w:val="231F20"/>
          <w:spacing w:val="-4"/>
        </w:rPr>
        <w:t>al</w:t>
      </w:r>
      <w:r>
        <w:rPr>
          <w:sz w:val="11"/>
          <w:szCs w:val="11"/>
          <w:color w:val="231F20"/>
          <w:spacing w:val="-4"/>
          <w:position w:val="6"/>
        </w:rPr>
        <w:t>37   </w:t>
      </w:r>
      <w:r>
        <w:rPr>
          <w:sz w:val="20"/>
          <w:szCs w:val="20"/>
          <w:color w:val="231F20"/>
          <w:spacing w:val="-4"/>
        </w:rPr>
        <w:t>found  that</w:t>
      </w:r>
      <w:r>
        <w:rPr>
          <w:sz w:val="20"/>
          <w:szCs w:val="20"/>
          <w:color w:val="231F20"/>
          <w:spacing w:val="41"/>
          <w:w w:val="101"/>
        </w:rPr>
        <w:t xml:space="preserve"> </w:t>
      </w:r>
      <w:r>
        <w:rPr>
          <w:sz w:val="20"/>
          <w:szCs w:val="20"/>
          <w:color w:val="231F20"/>
          <w:spacing w:val="-6"/>
        </w:rPr>
        <w:t>youth</w:t>
      </w:r>
      <w:r>
        <w:rPr>
          <w:sz w:val="20"/>
          <w:szCs w:val="20"/>
          <w:color w:val="231F20"/>
          <w:spacing w:val="43"/>
          <w:w w:val="101"/>
        </w:rPr>
        <w:t xml:space="preserve"> </w:t>
      </w:r>
      <w:r>
        <w:rPr>
          <w:sz w:val="20"/>
          <w:szCs w:val="20"/>
          <w:color w:val="231F20"/>
          <w:spacing w:val="-6"/>
        </w:rPr>
        <w:t>with  hypertension  whose  BP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6"/>
        </w:rPr>
        <w:t>was</w:t>
      </w:r>
      <w:r>
        <w:rPr>
          <w:sz w:val="20"/>
          <w:szCs w:val="20"/>
          <w:color w:val="231F20"/>
          <w:spacing w:val="46"/>
        </w:rPr>
        <w:t xml:space="preserve"> </w:t>
      </w:r>
      <w:r>
        <w:rPr>
          <w:sz w:val="20"/>
          <w:szCs w:val="20"/>
          <w:color w:val="231F20"/>
          <w:spacing w:val="-6"/>
        </w:rPr>
        <w:t>controlled</w:t>
      </w:r>
      <w:r>
        <w:rPr>
          <w:sz w:val="20"/>
          <w:szCs w:val="20"/>
          <w:color w:val="231F20"/>
          <w:spacing w:val="41"/>
        </w:rPr>
        <w:t xml:space="preserve"> </w:t>
      </w:r>
      <w:r>
        <w:rPr>
          <w:sz w:val="20"/>
          <w:szCs w:val="20"/>
          <w:color w:val="231F20"/>
          <w:spacing w:val="-6"/>
        </w:rPr>
        <w:t>with  medication  had  cognitive</w:t>
      </w:r>
      <w:r>
        <w:rPr>
          <w:sz w:val="20"/>
          <w:szCs w:val="20"/>
          <w:color w:val="231F20"/>
          <w:spacing w:val="41"/>
          <w:w w:val="101"/>
        </w:rPr>
        <w:t xml:space="preserve"> </w:t>
      </w:r>
      <w:r>
        <w:rPr>
          <w:sz w:val="20"/>
          <w:szCs w:val="20"/>
          <w:color w:val="231F20"/>
          <w:spacing w:val="-6"/>
        </w:rPr>
        <w:t>func</w:t>
      </w:r>
      <w:r>
        <w:rPr>
          <w:sz w:val="20"/>
          <w:szCs w:val="20"/>
          <w:color w:val="231F20"/>
          <w:spacing w:val="-7"/>
        </w:rPr>
        <w:t>tion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5"/>
        </w:rPr>
        <w:t>scores comparable to those of control</w:t>
      </w:r>
      <w:r>
        <w:rPr>
          <w:sz w:val="20"/>
          <w:szCs w:val="20"/>
          <w:color w:val="231F20"/>
          <w:spacing w:val="4"/>
        </w:rPr>
        <w:t xml:space="preserve"> </w:t>
      </w:r>
      <w:r>
        <w:rPr>
          <w:sz w:val="20"/>
          <w:szCs w:val="20"/>
          <w:color w:val="231F20"/>
          <w:spacing w:val="-6"/>
        </w:rPr>
        <w:t>subjects with</w:t>
      </w:r>
      <w:r>
        <w:rPr>
          <w:sz w:val="20"/>
          <w:szCs w:val="20"/>
          <w:color w:val="231F20"/>
          <w:spacing w:val="12"/>
        </w:rPr>
        <w:t xml:space="preserve"> </w:t>
      </w:r>
      <w:r>
        <w:rPr>
          <w:sz w:val="20"/>
          <w:szCs w:val="20"/>
          <w:color w:val="231F20"/>
          <w:spacing w:val="-6"/>
        </w:rPr>
        <w:t>nor-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7"/>
        </w:rPr>
        <w:t>motension.</w:t>
      </w:r>
      <w:r>
        <w:rPr>
          <w:sz w:val="20"/>
          <w:szCs w:val="20"/>
          <w:color w:val="231F20"/>
          <w:spacing w:val="21"/>
        </w:rPr>
        <w:t xml:space="preserve"> </w:t>
      </w:r>
      <w:r>
        <w:rPr>
          <w:sz w:val="20"/>
          <w:szCs w:val="20"/>
          <w:color w:val="231F20"/>
          <w:spacing w:val="-7"/>
        </w:rPr>
        <w:t>Further</w:t>
      </w:r>
      <w:r>
        <w:rPr>
          <w:sz w:val="20"/>
          <w:szCs w:val="20"/>
          <w:color w:val="231F20"/>
          <w:spacing w:val="19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research</w:t>
      </w:r>
      <w:r>
        <w:rPr>
          <w:sz w:val="20"/>
          <w:szCs w:val="20"/>
          <w:color w:val="231F20"/>
          <w:spacing w:val="19"/>
        </w:rPr>
        <w:t xml:space="preserve"> </w:t>
      </w:r>
      <w:r>
        <w:rPr>
          <w:sz w:val="20"/>
          <w:szCs w:val="20"/>
          <w:color w:val="231F20"/>
          <w:spacing w:val="-7"/>
        </w:rPr>
        <w:t>is</w:t>
      </w:r>
      <w:r>
        <w:rPr>
          <w:sz w:val="20"/>
          <w:szCs w:val="20"/>
          <w:color w:val="231F20"/>
          <w:spacing w:val="19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n</w:t>
      </w:r>
      <w:r>
        <w:rPr>
          <w:sz w:val="20"/>
          <w:szCs w:val="20"/>
          <w:color w:val="231F20"/>
          <w:spacing w:val="-8"/>
        </w:rPr>
        <w:t>eeded</w:t>
      </w:r>
      <w:r>
        <w:rPr>
          <w:sz w:val="20"/>
          <w:szCs w:val="20"/>
          <w:color w:val="231F20"/>
          <w:spacing w:val="13"/>
        </w:rPr>
        <w:t xml:space="preserve"> </w:t>
      </w:r>
      <w:r>
        <w:rPr>
          <w:sz w:val="20"/>
          <w:szCs w:val="20"/>
          <w:color w:val="231F20"/>
          <w:spacing w:val="-8"/>
        </w:rPr>
        <w:t>on the</w:t>
      </w:r>
      <w:r>
        <w:rPr>
          <w:sz w:val="20"/>
          <w:szCs w:val="20"/>
          <w:color w:val="231F20"/>
          <w:spacing w:val="13"/>
        </w:rPr>
        <w:t xml:space="preserve"> </w:t>
      </w:r>
      <w:r>
        <w:rPr>
          <w:sz w:val="20"/>
          <w:szCs w:val="20"/>
          <w:color w:val="231F20"/>
          <w:spacing w:val="-8"/>
        </w:rPr>
        <w:t>effects</w:t>
      </w:r>
      <w:r>
        <w:rPr>
          <w:sz w:val="20"/>
          <w:szCs w:val="20"/>
          <w:color w:val="231F20"/>
          <w:spacing w:val="13"/>
        </w:rPr>
        <w:t xml:space="preserve"> </w:t>
      </w:r>
      <w:r>
        <w:rPr>
          <w:sz w:val="20"/>
          <w:szCs w:val="20"/>
          <w:color w:val="231F20"/>
          <w:spacing w:val="-8"/>
        </w:rPr>
        <w:t>of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7"/>
        </w:rPr>
        <w:t>increased</w:t>
      </w:r>
      <w:r>
        <w:rPr>
          <w:sz w:val="20"/>
          <w:szCs w:val="20"/>
          <w:color w:val="231F20"/>
          <w:spacing w:val="21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BP</w:t>
      </w:r>
      <w:r>
        <w:rPr>
          <w:sz w:val="20"/>
          <w:szCs w:val="20"/>
          <w:color w:val="231F20"/>
          <w:spacing w:val="13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on the</w:t>
      </w:r>
      <w:r>
        <w:rPr>
          <w:sz w:val="20"/>
          <w:szCs w:val="20"/>
          <w:color w:val="231F20"/>
          <w:spacing w:val="20"/>
        </w:rPr>
        <w:t xml:space="preserve"> </w:t>
      </w:r>
      <w:r>
        <w:rPr>
          <w:sz w:val="20"/>
          <w:szCs w:val="20"/>
          <w:color w:val="231F20"/>
          <w:spacing w:val="-7"/>
        </w:rPr>
        <w:t>retina</w:t>
      </w:r>
      <w:r>
        <w:rPr>
          <w:sz w:val="20"/>
          <w:szCs w:val="20"/>
          <w:color w:val="231F20"/>
          <w:spacing w:val="14"/>
        </w:rPr>
        <w:t xml:space="preserve"> </w:t>
      </w:r>
      <w:r>
        <w:rPr>
          <w:sz w:val="20"/>
          <w:szCs w:val="20"/>
          <w:color w:val="231F20"/>
          <w:spacing w:val="-7"/>
        </w:rPr>
        <w:t>and</w:t>
      </w:r>
      <w:r>
        <w:rPr>
          <w:sz w:val="20"/>
          <w:szCs w:val="20"/>
          <w:color w:val="231F20"/>
          <w:spacing w:val="20"/>
        </w:rPr>
        <w:t xml:space="preserve"> </w:t>
      </w:r>
      <w:r>
        <w:rPr>
          <w:sz w:val="20"/>
          <w:szCs w:val="20"/>
          <w:color w:val="231F20"/>
          <w:spacing w:val="-7"/>
        </w:rPr>
        <w:t>brain,</w:t>
      </w:r>
      <w:r>
        <w:rPr>
          <w:sz w:val="20"/>
          <w:szCs w:val="20"/>
          <w:color w:val="231F20"/>
          <w:spacing w:val="20"/>
        </w:rPr>
        <w:t xml:space="preserve"> </w:t>
      </w:r>
      <w:r>
        <w:rPr>
          <w:sz w:val="20"/>
          <w:szCs w:val="20"/>
          <w:color w:val="231F20"/>
          <w:spacing w:val="-7"/>
        </w:rPr>
        <w:t>including</w:t>
      </w:r>
      <w:r>
        <w:rPr>
          <w:sz w:val="20"/>
          <w:szCs w:val="20"/>
          <w:color w:val="231F20"/>
          <w:spacing w:val="9"/>
        </w:rPr>
        <w:t xml:space="preserve"> </w:t>
      </w:r>
      <w:r>
        <w:rPr>
          <w:sz w:val="20"/>
          <w:szCs w:val="20"/>
          <w:color w:val="231F20"/>
          <w:spacing w:val="-7"/>
        </w:rPr>
        <w:t>funct</w:t>
      </w:r>
      <w:r>
        <w:rPr>
          <w:sz w:val="20"/>
          <w:szCs w:val="20"/>
          <w:color w:val="231F20"/>
          <w:spacing w:val="-8"/>
        </w:rPr>
        <w:t>ion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9"/>
        </w:rPr>
        <w:t>and</w:t>
      </w:r>
      <w:r>
        <w:rPr>
          <w:sz w:val="20"/>
          <w:szCs w:val="20"/>
          <w:color w:val="231F20"/>
          <w:spacing w:val="29"/>
          <w:w w:val="101"/>
        </w:rPr>
        <w:t xml:space="preserve"> </w:t>
      </w:r>
      <w:r>
        <w:rPr>
          <w:sz w:val="20"/>
          <w:szCs w:val="20"/>
          <w:color w:val="231F20"/>
          <w:spacing w:val="-9"/>
        </w:rPr>
        <w:t>imaging</w:t>
      </w:r>
      <w:r>
        <w:rPr>
          <w:sz w:val="20"/>
          <w:szCs w:val="20"/>
          <w:color w:val="231F20"/>
          <w:spacing w:val="24"/>
        </w:rPr>
        <w:t xml:space="preserve"> </w:t>
      </w:r>
      <w:r>
        <w:rPr>
          <w:sz w:val="20"/>
          <w:szCs w:val="20"/>
          <w:color w:val="231F20"/>
          <w:spacing w:val="-9"/>
        </w:rPr>
        <w:t>in</w:t>
      </w:r>
      <w:r>
        <w:rPr>
          <w:sz w:val="20"/>
          <w:szCs w:val="20"/>
          <w:color w:val="231F20"/>
          <w:spacing w:val="12"/>
        </w:rPr>
        <w:t xml:space="preserve"> </w:t>
      </w:r>
      <w:r>
        <w:rPr>
          <w:sz w:val="20"/>
          <w:szCs w:val="20"/>
          <w:color w:val="231F20"/>
          <w:spacing w:val="-9"/>
        </w:rPr>
        <w:t>the</w:t>
      </w:r>
      <w:r>
        <w:rPr>
          <w:sz w:val="20"/>
          <w:szCs w:val="20"/>
          <w:color w:val="231F20"/>
          <w:spacing w:val="18"/>
        </w:rPr>
        <w:t xml:space="preserve"> </w:t>
      </w:r>
      <w:r>
        <w:rPr>
          <w:sz w:val="20"/>
          <w:szCs w:val="20"/>
          <w:color w:val="231F20"/>
          <w:spacing w:val="-9"/>
        </w:rPr>
        <w:t>early</w:t>
      </w:r>
      <w:r>
        <w:rPr>
          <w:sz w:val="20"/>
          <w:szCs w:val="20"/>
          <w:color w:val="231F20"/>
          <w:spacing w:val="24"/>
        </w:rPr>
        <w:t xml:space="preserve"> </w:t>
      </w:r>
      <w:r>
        <w:rPr>
          <w:sz w:val="20"/>
          <w:szCs w:val="20"/>
          <w:color w:val="231F20"/>
          <w:spacing w:val="-9"/>
        </w:rPr>
        <w:t>phase</w:t>
      </w:r>
      <w:r>
        <w:rPr>
          <w:sz w:val="20"/>
          <w:szCs w:val="20"/>
          <w:color w:val="231F20"/>
          <w:spacing w:val="18"/>
        </w:rPr>
        <w:t xml:space="preserve"> </w:t>
      </w:r>
      <w:r>
        <w:rPr>
          <w:sz w:val="20"/>
          <w:szCs w:val="20"/>
          <w:color w:val="231F20"/>
          <w:spacing w:val="-9"/>
        </w:rPr>
        <w:t>of</w:t>
      </w:r>
      <w:r>
        <w:rPr>
          <w:sz w:val="20"/>
          <w:szCs w:val="20"/>
          <w:color w:val="231F20"/>
          <w:spacing w:val="24"/>
        </w:rPr>
        <w:t xml:space="preserve"> </w:t>
      </w:r>
      <w:r>
        <w:rPr>
          <w:sz w:val="20"/>
          <w:szCs w:val="20"/>
          <w:color w:val="231F20"/>
          <w:spacing w:val="-9"/>
        </w:rPr>
        <w:t>primary</w:t>
      </w:r>
      <w:r>
        <w:rPr>
          <w:sz w:val="20"/>
          <w:szCs w:val="20"/>
          <w:color w:val="231F20"/>
          <w:spacing w:val="24"/>
        </w:rPr>
        <w:t xml:space="preserve"> </w:t>
      </w:r>
      <w:r>
        <w:rPr>
          <w:sz w:val="20"/>
          <w:szCs w:val="20"/>
          <w:color w:val="231F20"/>
          <w:spacing w:val="-9"/>
        </w:rPr>
        <w:t>hypertension,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6"/>
        </w:rPr>
        <w:t>before these studies can</w:t>
      </w:r>
      <w:r>
        <w:rPr>
          <w:sz w:val="20"/>
          <w:szCs w:val="20"/>
          <w:color w:val="231F20"/>
          <w:spacing w:val="29"/>
        </w:rPr>
        <w:t xml:space="preserve"> </w:t>
      </w:r>
      <w:r>
        <w:rPr>
          <w:sz w:val="20"/>
          <w:szCs w:val="20"/>
          <w:color w:val="231F20"/>
          <w:spacing w:val="-6"/>
        </w:rPr>
        <w:t>be applied</w:t>
      </w:r>
      <w:r>
        <w:rPr>
          <w:sz w:val="20"/>
          <w:szCs w:val="20"/>
          <w:color w:val="231F20"/>
          <w:spacing w:val="1"/>
        </w:rPr>
        <w:t xml:space="preserve"> </w:t>
      </w:r>
      <w:r>
        <w:rPr>
          <w:sz w:val="20"/>
          <w:szCs w:val="20"/>
          <w:color w:val="231F20"/>
          <w:spacing w:val="-6"/>
        </w:rPr>
        <w:t>to</w:t>
      </w:r>
      <w:r>
        <w:rPr>
          <w:sz w:val="20"/>
          <w:szCs w:val="20"/>
          <w:color w:val="231F20"/>
          <w:spacing w:val="8"/>
        </w:rPr>
        <w:t xml:space="preserve"> </w:t>
      </w:r>
      <w:r>
        <w:rPr>
          <w:sz w:val="20"/>
          <w:szCs w:val="20"/>
          <w:color w:val="231F20"/>
          <w:spacing w:val="-6"/>
        </w:rPr>
        <w:t>clinical</w:t>
      </w:r>
      <w:r>
        <w:rPr>
          <w:sz w:val="20"/>
          <w:szCs w:val="20"/>
          <w:color w:val="231F20"/>
          <w:spacing w:val="13"/>
          <w:w w:val="101"/>
        </w:rPr>
        <w:t xml:space="preserve"> </w:t>
      </w:r>
      <w:r>
        <w:rPr>
          <w:sz w:val="20"/>
          <w:szCs w:val="20"/>
          <w:color w:val="231F20"/>
          <w:spacing w:val="-6"/>
        </w:rPr>
        <w:t>practice.</w:t>
      </w:r>
    </w:p>
    <w:p>
      <w:pPr>
        <w:pStyle w:val="BodyText"/>
        <w:spacing w:line="460" w:lineRule="auto"/>
        <w:rPr>
          <w:sz w:val="21"/>
        </w:rPr>
      </w:pPr>
      <w:r>
        <mc:AlternateContent xmlns:mc="http://schemas.openxmlformats.org/markup-compatibility/2006">
          <mc:Choice Requires="wps">
            <w:drawing>
              <wp:anchor distT="0" distB="0" distL="0" distR="0" simplePos="0" relativeHeight="251683840" behindDoc="0" locked="0" layoutInCell="1" allowOverlap="1">
                <wp:simplePos x="0" y="0"/>
                <wp:positionH relativeFrom="column">
                  <wp:posOffset>-1016000</wp:posOffset>
                </wp:positionH>
                <wp:positionV relativeFrom="paragraph">
                  <wp:posOffset>1394476</wp:posOffset>
                </wp:positionV>
                <wp:extent cx="2588895" cy="118110"/>
                <wp:effectExtent l="0" t="0" r="0" b="0"/>
                <wp:wrapNone/>
                <wp:docPr id="68" name="TextBox 68"/>
                <wp:cNvGraphicFramePr/>
                <a:graphic>
                  <a:graphicData uri="http://schemas.microsoft.com/office/word/2010/wordprocessingShape">
                    <wps:wsp>
                      <wps:cNvPr id="68" name="TextBox 68"/>
                      <wps:cNvSpPr txBox="1"/>
                      <wps:spPr>
                        <a:xfrm rot="5400000">
                          <a:off x="-1016000" y="1394476"/>
                          <a:ext cx="2588895" cy="118110"/>
                        </a:xfrm>
                        <a:prstGeom prst="rect">
                          <a:avLst/>
                        </a:prstGeom>
                        <a:noFill/>
                        <a:ln w="0" cap="flat">
                          <a:noFill/>
                          <a:prstDash val="solid"/>
                          <a:miter lim="0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ind w:left="20"/>
                              <w:spacing w:before="20" w:line="190" w:lineRule="auto"/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</w:rPr>
                              <w:t>Downloaded from </w:t>
                            </w:r>
                            <w:hyperlink w:history="true" r:id="rId2">
                              <w:r>
                                <w:rPr>
                                  <w:rFonts w:ascii="Times New Roman" w:hAnsi="Times New Roman" w:eastAsia="Times New Roman" w:cs="Times New Roman"/>
                                  <w:sz w:val="16"/>
                                  <w:szCs w:val="16"/>
                                </w:rPr>
                                <w:t>http://ahajournals.org by on March 30</w:t>
                              </w:r>
                            </w:hyperlink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</w:rPr>
                              <w:t>, 2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spacing w:val="-1"/>
                              </w:rPr>
                              <w:t>023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60" style="position:absolute;margin-left:-80pt;margin-top:109.801pt;mso-position-vertical-relative:text;mso-position-horizontal-relative:text;width:203.85pt;height:9.3pt;z-index:251683840;rotation:90;" filled="false" stroked="false" type="#_x0000_t202">
                <v:fill on="false"/>
                <v:stroke on="false"/>
                <v:path/>
                <v:imagedata o:title=""/>
                <o:lock v:ext="edit" aspectratio="false"/>
                <v:textbox inset="0mm,0mm,0mm,0mm">
                  <w:txbxContent>
                    <w:p>
                      <w:pPr>
                        <w:ind w:left="20"/>
                        <w:spacing w:before="20" w:line="190" w:lineRule="auto"/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</w:rPr>
                      </w:pP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</w:rPr>
                        <w:t>Downloaded from </w:t>
                      </w:r>
                      <w:hyperlink w:history="true" r:id="rId2">
                        <w:r>
                          <w:rPr>
                            <w:rFonts w:ascii="Times New Roman" w:hAnsi="Times New Roman" w:eastAsia="Times New Roman" w:cs="Times New Roman"/>
                            <w:sz w:val="16"/>
                            <w:szCs w:val="16"/>
                          </w:rPr>
                          <w:t>http://ahajournals.org by on March 30</w:t>
                        </w:r>
                      </w:hyperlink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</w:rPr>
                        <w:t>, 2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spacing w:val="-1"/>
                        </w:rPr>
                        <w:t>023</w:t>
                      </w:r>
                    </w:p>
                  </w:txbxContent>
                </v:textbox>
              </v:shape>
            </w:pict>
          </mc:Fallback>
        </mc:AlternateContent>
      </w:r>
      <w:r>
        <w:pict>
          <v:shape id="_x0000_s62" style="position:absolute;margin-left:50pt;margin-top:22.8292pt;mso-position-vertical-relative:text;mso-position-horizontal-relative:text;width:234pt;height:1pt;z-index:251685888;" filled="false" strokecolor="#AEAFB3" strokeweight="1.00pt" coordsize="4680,20" coordorigin="0,0" path="m0,10l4680,10e">
            <v:stroke joinstyle="miter" miterlimit="10"/>
          </v:shape>
        </w:pict>
      </w:r>
      <w:r/>
    </w:p>
    <w:p>
      <w:pPr>
        <w:pStyle w:val="BodyText"/>
        <w:ind w:left="1009"/>
        <w:spacing w:before="75" w:line="196" w:lineRule="auto"/>
        <w:rPr>
          <w:sz w:val="26"/>
          <w:szCs w:val="26"/>
        </w:rPr>
      </w:pPr>
      <w:r>
        <w:rPr>
          <w:sz w:val="26"/>
          <w:szCs w:val="26"/>
          <w:color w:val="008164"/>
          <w:spacing w:val="-21"/>
        </w:rPr>
        <w:t>PUBLIC</w:t>
      </w:r>
      <w:r>
        <w:rPr>
          <w:sz w:val="26"/>
          <w:szCs w:val="26"/>
          <w:color w:val="008164"/>
          <w:spacing w:val="11"/>
        </w:rPr>
        <w:t xml:space="preserve"> </w:t>
      </w:r>
      <w:r>
        <w:rPr>
          <w:sz w:val="26"/>
          <w:szCs w:val="26"/>
          <w:color w:val="008164"/>
          <w:spacing w:val="-21"/>
        </w:rPr>
        <w:t>HEALTH</w:t>
      </w:r>
      <w:r>
        <w:rPr>
          <w:sz w:val="26"/>
          <w:szCs w:val="26"/>
          <w:color w:val="008164"/>
          <w:spacing w:val="10"/>
        </w:rPr>
        <w:t xml:space="preserve"> </w:t>
      </w:r>
      <w:r>
        <w:rPr>
          <w:sz w:val="26"/>
          <w:szCs w:val="26"/>
          <w:color w:val="008164"/>
          <w:spacing w:val="-21"/>
        </w:rPr>
        <w:t>IMPLICATIONS:</w:t>
      </w:r>
    </w:p>
    <w:p>
      <w:pPr>
        <w:pStyle w:val="BodyText"/>
        <w:ind w:left="1008" w:right="517"/>
        <w:spacing w:before="54" w:line="219" w:lineRule="auto"/>
        <w:outlineLvl w:val="0"/>
        <w:rPr>
          <w:sz w:val="26"/>
          <w:szCs w:val="26"/>
        </w:rPr>
      </w:pPr>
      <w:r>
        <w:rPr>
          <w:sz w:val="26"/>
          <w:szCs w:val="26"/>
          <w:color w:val="008164"/>
          <w:spacing w:val="-23"/>
        </w:rPr>
        <w:t>PRIMORDIAL</w:t>
      </w:r>
      <w:r>
        <w:rPr>
          <w:sz w:val="26"/>
          <w:szCs w:val="26"/>
          <w:color w:val="008164"/>
          <w:spacing w:val="11"/>
        </w:rPr>
        <w:t xml:space="preserve"> </w:t>
      </w:r>
      <w:r>
        <w:rPr>
          <w:sz w:val="26"/>
          <w:szCs w:val="26"/>
          <w:color w:val="008164"/>
          <w:spacing w:val="-23"/>
        </w:rPr>
        <w:t>PREVENTION OF</w:t>
      </w:r>
      <w:r>
        <w:rPr>
          <w:sz w:val="26"/>
          <w:szCs w:val="26"/>
          <w:color w:val="008164"/>
          <w:spacing w:val="10"/>
        </w:rPr>
        <w:t xml:space="preserve"> </w:t>
      </w:r>
      <w:r>
        <w:rPr>
          <w:sz w:val="26"/>
          <w:szCs w:val="26"/>
          <w:color w:val="008164"/>
          <w:spacing w:val="-23"/>
        </w:rPr>
        <w:t>PRIMARY</w:t>
      </w:r>
      <w:r>
        <w:rPr>
          <w:sz w:val="26"/>
          <w:szCs w:val="26"/>
          <w:color w:val="008164"/>
        </w:rPr>
        <w:t xml:space="preserve"> </w:t>
      </w:r>
      <w:r>
        <w:rPr>
          <w:sz w:val="26"/>
          <w:szCs w:val="26"/>
          <w:color w:val="008164"/>
          <w:spacing w:val="-20"/>
        </w:rPr>
        <w:t>HYPERTENSION</w:t>
      </w:r>
    </w:p>
    <w:p>
      <w:pPr>
        <w:pStyle w:val="BodyText"/>
        <w:ind w:left="991" w:right="259" w:firstLine="14"/>
        <w:spacing w:before="85" w:line="250" w:lineRule="auto"/>
        <w:tabs>
          <w:tab w:val="left" w:pos="1230"/>
        </w:tabs>
        <w:jc w:val="right"/>
        <w:rPr>
          <w:sz w:val="20"/>
          <w:szCs w:val="20"/>
        </w:rPr>
      </w:pPr>
      <w:r>
        <w:rPr>
          <w:sz w:val="20"/>
          <w:szCs w:val="20"/>
          <w:color w:val="231F20"/>
          <w:spacing w:val="-7"/>
        </w:rPr>
        <w:t>Primordial</w:t>
      </w:r>
      <w:r>
        <w:rPr>
          <w:sz w:val="20"/>
          <w:szCs w:val="20"/>
          <w:color w:val="231F20"/>
          <w:spacing w:val="23"/>
        </w:rPr>
        <w:t xml:space="preserve"> </w:t>
      </w:r>
      <w:r>
        <w:rPr>
          <w:sz w:val="20"/>
          <w:szCs w:val="20"/>
          <w:color w:val="231F20"/>
          <w:spacing w:val="-7"/>
        </w:rPr>
        <w:t>prevention</w:t>
      </w:r>
      <w:r>
        <w:rPr>
          <w:sz w:val="20"/>
          <w:szCs w:val="20"/>
          <w:color w:val="231F20"/>
          <w:spacing w:val="13"/>
        </w:rPr>
        <w:t xml:space="preserve"> </w:t>
      </w:r>
      <w:r>
        <w:rPr>
          <w:sz w:val="20"/>
          <w:szCs w:val="20"/>
          <w:color w:val="231F20"/>
          <w:spacing w:val="-7"/>
        </w:rPr>
        <w:t>is defined as</w:t>
      </w:r>
      <w:r>
        <w:rPr>
          <w:sz w:val="20"/>
          <w:szCs w:val="20"/>
          <w:color w:val="231F20"/>
          <w:spacing w:val="13"/>
        </w:rPr>
        <w:t xml:space="preserve"> </w:t>
      </w:r>
      <w:r>
        <w:rPr>
          <w:sz w:val="20"/>
          <w:szCs w:val="20"/>
          <w:color w:val="231F20"/>
          <w:spacing w:val="-7"/>
        </w:rPr>
        <w:t>preventing the devel-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8"/>
        </w:rPr>
        <w:t>opment</w:t>
      </w:r>
      <w:r>
        <w:rPr>
          <w:sz w:val="20"/>
          <w:szCs w:val="20"/>
          <w:color w:val="231F20"/>
          <w:spacing w:val="22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of</w:t>
      </w:r>
      <w:r>
        <w:rPr>
          <w:sz w:val="20"/>
          <w:szCs w:val="20"/>
          <w:color w:val="231F20"/>
          <w:spacing w:val="20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elevated</w:t>
      </w:r>
      <w:r>
        <w:rPr>
          <w:sz w:val="20"/>
          <w:szCs w:val="20"/>
          <w:color w:val="231F20"/>
          <w:spacing w:val="28"/>
        </w:rPr>
        <w:t xml:space="preserve"> </w:t>
      </w:r>
      <w:r>
        <w:rPr>
          <w:sz w:val="20"/>
          <w:szCs w:val="20"/>
          <w:color w:val="231F20"/>
          <w:spacing w:val="-8"/>
        </w:rPr>
        <w:t>BP</w:t>
      </w:r>
      <w:r>
        <w:rPr>
          <w:sz w:val="20"/>
          <w:szCs w:val="20"/>
          <w:color w:val="231F20"/>
          <w:spacing w:val="20"/>
        </w:rPr>
        <w:t xml:space="preserve"> </w:t>
      </w:r>
      <w:r>
        <w:rPr>
          <w:sz w:val="20"/>
          <w:szCs w:val="20"/>
          <w:color w:val="231F20"/>
          <w:spacing w:val="-8"/>
        </w:rPr>
        <w:t>or</w:t>
      </w:r>
      <w:r>
        <w:rPr>
          <w:sz w:val="20"/>
          <w:szCs w:val="20"/>
          <w:color w:val="231F20"/>
          <w:spacing w:val="27"/>
        </w:rPr>
        <w:t xml:space="preserve"> </w:t>
      </w:r>
      <w:r>
        <w:rPr>
          <w:sz w:val="20"/>
          <w:szCs w:val="20"/>
          <w:color w:val="231F20"/>
          <w:spacing w:val="-8"/>
        </w:rPr>
        <w:t>hypertension.</w:t>
      </w:r>
      <w:r>
        <w:rPr>
          <w:sz w:val="20"/>
          <w:szCs w:val="20"/>
          <w:color w:val="231F20"/>
          <w:spacing w:val="27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Primordial</w:t>
      </w:r>
      <w:r>
        <w:rPr>
          <w:sz w:val="20"/>
          <w:szCs w:val="20"/>
          <w:color w:val="231F20"/>
          <w:spacing w:val="27"/>
        </w:rPr>
        <w:t xml:space="preserve"> </w:t>
      </w:r>
      <w:r>
        <w:rPr>
          <w:sz w:val="20"/>
          <w:szCs w:val="20"/>
          <w:color w:val="231F20"/>
          <w:spacing w:val="-8"/>
        </w:rPr>
        <w:t>pre-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7"/>
        </w:rPr>
        <w:t>vention  is  an  important</w:t>
      </w:r>
      <w:r>
        <w:rPr>
          <w:sz w:val="20"/>
          <w:szCs w:val="20"/>
          <w:color w:val="231F20"/>
          <w:spacing w:val="1"/>
        </w:rPr>
        <w:t xml:space="preserve">  </w:t>
      </w:r>
      <w:r>
        <w:rPr>
          <w:sz w:val="20"/>
          <w:szCs w:val="20"/>
          <w:color w:val="231F20"/>
          <w:spacing w:val="-7"/>
        </w:rPr>
        <w:t>public</w:t>
      </w:r>
      <w:r>
        <w:rPr>
          <w:sz w:val="20"/>
          <w:szCs w:val="20"/>
          <w:color w:val="231F20"/>
          <w:spacing w:val="2"/>
        </w:rPr>
        <w:t xml:space="preserve">  </w:t>
      </w:r>
      <w:r>
        <w:rPr>
          <w:sz w:val="20"/>
          <w:szCs w:val="20"/>
          <w:color w:val="231F20"/>
          <w:spacing w:val="-7"/>
        </w:rPr>
        <w:t>health </w:t>
      </w:r>
      <w:r>
        <w:rPr>
          <w:sz w:val="20"/>
          <w:szCs w:val="20"/>
          <w:color w:val="231F20"/>
          <w:spacing w:val="-8"/>
        </w:rPr>
        <w:t xml:space="preserve"> goal</w:t>
      </w:r>
      <w:r>
        <w:rPr>
          <w:sz w:val="20"/>
          <w:szCs w:val="20"/>
          <w:color w:val="231F20"/>
          <w:spacing w:val="1"/>
        </w:rPr>
        <w:t xml:space="preserve">  </w:t>
      </w:r>
      <w:r>
        <w:rPr>
          <w:sz w:val="20"/>
          <w:szCs w:val="20"/>
          <w:color w:val="231F20"/>
          <w:spacing w:val="-8"/>
        </w:rPr>
        <w:t>because</w:t>
      </w:r>
      <w:r>
        <w:rPr>
          <w:sz w:val="20"/>
          <w:szCs w:val="20"/>
          <w:color w:val="231F20"/>
          <w:spacing w:val="54"/>
        </w:rPr>
        <w:t xml:space="preserve"> </w:t>
      </w:r>
      <w:r>
        <w:rPr>
          <w:sz w:val="20"/>
          <w:szCs w:val="20"/>
          <w:color w:val="231F20"/>
          <w:spacing w:val="-8"/>
        </w:rPr>
        <w:t>a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7"/>
        </w:rPr>
        <w:t>population</w:t>
      </w:r>
      <w:r>
        <w:rPr>
          <w:sz w:val="20"/>
          <w:szCs w:val="20"/>
          <w:color w:val="231F20"/>
          <w:spacing w:val="34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with</w:t>
      </w:r>
      <w:r>
        <w:rPr>
          <w:sz w:val="20"/>
          <w:szCs w:val="20"/>
          <w:color w:val="231F20"/>
          <w:spacing w:val="34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lower</w:t>
      </w:r>
      <w:r>
        <w:rPr>
          <w:sz w:val="20"/>
          <w:szCs w:val="20"/>
          <w:color w:val="231F20"/>
          <w:spacing w:val="35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BP</w:t>
      </w:r>
      <w:r>
        <w:rPr>
          <w:sz w:val="20"/>
          <w:szCs w:val="20"/>
          <w:color w:val="231F20"/>
          <w:spacing w:val="23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will</w:t>
      </w:r>
      <w:r>
        <w:rPr>
          <w:sz w:val="20"/>
          <w:szCs w:val="20"/>
          <w:color w:val="231F20"/>
          <w:spacing w:val="34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have</w:t>
      </w:r>
      <w:r>
        <w:rPr>
          <w:sz w:val="20"/>
          <w:szCs w:val="20"/>
          <w:color w:val="231F20"/>
          <w:spacing w:val="24"/>
        </w:rPr>
        <w:t xml:space="preserve"> </w:t>
      </w:r>
      <w:r>
        <w:rPr>
          <w:sz w:val="20"/>
          <w:szCs w:val="20"/>
          <w:color w:val="231F20"/>
          <w:spacing w:val="-7"/>
        </w:rPr>
        <w:t>fewer</w:t>
      </w:r>
      <w:r>
        <w:rPr>
          <w:sz w:val="20"/>
          <w:szCs w:val="20"/>
          <w:color w:val="231F20"/>
          <w:spacing w:val="28"/>
        </w:rPr>
        <w:t xml:space="preserve"> </w:t>
      </w:r>
      <w:r>
        <w:rPr>
          <w:sz w:val="20"/>
          <w:szCs w:val="20"/>
          <w:color w:val="231F20"/>
          <w:spacing w:val="-7"/>
        </w:rPr>
        <w:t>comorbidities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7"/>
        </w:rPr>
        <w:t>related  to  hypertension  and  CVD.</w:t>
      </w:r>
      <w:r>
        <w:rPr>
          <w:sz w:val="20"/>
          <w:szCs w:val="20"/>
          <w:color w:val="231F20"/>
          <w:spacing w:val="2"/>
        </w:rPr>
        <w:t xml:space="preserve">  </w:t>
      </w:r>
      <w:r>
        <w:rPr>
          <w:sz w:val="20"/>
          <w:szCs w:val="20"/>
          <w:color w:val="231F20"/>
          <w:spacing w:val="-7"/>
        </w:rPr>
        <w:t>Ongoing</w:t>
      </w:r>
      <w:r>
        <w:rPr>
          <w:sz w:val="20"/>
          <w:szCs w:val="20"/>
          <w:color w:val="231F20"/>
          <w:spacing w:val="3"/>
        </w:rPr>
        <w:t xml:space="preserve">  </w:t>
      </w:r>
      <w:r>
        <w:rPr>
          <w:sz w:val="20"/>
          <w:szCs w:val="20"/>
          <w:color w:val="231F20"/>
          <w:spacing w:val="-7"/>
        </w:rPr>
        <w:t>primordial</w:t>
      </w:r>
      <w:r>
        <w:rPr>
          <w:sz w:val="20"/>
          <w:szCs w:val="20"/>
          <w:color w:val="231F20"/>
          <w:spacing w:val="1"/>
        </w:rPr>
        <w:t xml:space="preserve"> </w:t>
      </w:r>
      <w:r>
        <w:rPr>
          <w:sz w:val="20"/>
          <w:szCs w:val="20"/>
          <w:color w:val="231F20"/>
          <w:spacing w:val="-6"/>
        </w:rPr>
        <w:t>prevention efforts such as obesity</w:t>
      </w:r>
      <w:r>
        <w:rPr>
          <w:sz w:val="20"/>
          <w:szCs w:val="20"/>
          <w:color w:val="231F20"/>
          <w:spacing w:val="12"/>
        </w:rPr>
        <w:t xml:space="preserve"> </w:t>
      </w:r>
      <w:r>
        <w:rPr>
          <w:sz w:val="20"/>
          <w:szCs w:val="20"/>
          <w:color w:val="231F20"/>
          <w:spacing w:val="-6"/>
        </w:rPr>
        <w:t>prev</w:t>
      </w:r>
      <w:r>
        <w:rPr>
          <w:sz w:val="20"/>
          <w:szCs w:val="20"/>
          <w:color w:val="231F20"/>
          <w:spacing w:val="-7"/>
        </w:rPr>
        <w:t>ention</w:t>
      </w:r>
      <w:r>
        <w:rPr>
          <w:sz w:val="20"/>
          <w:szCs w:val="20"/>
          <w:color w:val="231F20"/>
          <w:spacing w:val="6"/>
        </w:rPr>
        <w:t xml:space="preserve"> </w:t>
      </w:r>
      <w:r>
        <w:rPr>
          <w:sz w:val="20"/>
          <w:szCs w:val="20"/>
          <w:color w:val="231F20"/>
          <w:spacing w:val="-7"/>
        </w:rPr>
        <w:t>campaigns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8"/>
        </w:rPr>
        <w:t>that</w:t>
      </w:r>
      <w:r>
        <w:rPr>
          <w:sz w:val="20"/>
          <w:szCs w:val="20"/>
          <w:color w:val="231F20"/>
          <w:spacing w:val="13"/>
        </w:rPr>
        <w:t xml:space="preserve">  </w:t>
      </w:r>
      <w:r>
        <w:rPr>
          <w:sz w:val="20"/>
          <w:szCs w:val="20"/>
          <w:color w:val="231F20"/>
          <w:spacing w:val="-8"/>
        </w:rPr>
        <w:t>promote</w:t>
      </w:r>
      <w:r>
        <w:rPr>
          <w:sz w:val="20"/>
          <w:szCs w:val="20"/>
          <w:color w:val="231F20"/>
          <w:spacing w:val="11"/>
        </w:rPr>
        <w:t xml:space="preserve">  </w:t>
      </w:r>
      <w:r>
        <w:rPr>
          <w:sz w:val="20"/>
          <w:szCs w:val="20"/>
          <w:color w:val="231F20"/>
          <w:spacing w:val="-8"/>
        </w:rPr>
        <w:t>increased</w:t>
      </w:r>
      <w:r>
        <w:rPr>
          <w:sz w:val="20"/>
          <w:szCs w:val="20"/>
          <w:color w:val="231F20"/>
          <w:spacing w:val="12"/>
        </w:rPr>
        <w:t xml:space="preserve">  </w:t>
      </w:r>
      <w:r>
        <w:rPr>
          <w:sz w:val="20"/>
          <w:szCs w:val="20"/>
          <w:color w:val="231F20"/>
          <w:spacing w:val="-8"/>
        </w:rPr>
        <w:t>physical</w:t>
      </w:r>
      <w:r>
        <w:rPr>
          <w:sz w:val="20"/>
          <w:szCs w:val="20"/>
          <w:color w:val="231F20"/>
          <w:spacing w:val="9"/>
        </w:rPr>
        <w:t xml:space="preserve">  </w:t>
      </w:r>
      <w:r>
        <w:rPr>
          <w:sz w:val="20"/>
          <w:szCs w:val="20"/>
          <w:color w:val="231F20"/>
          <w:spacing w:val="-8"/>
        </w:rPr>
        <w:t>activity</w:t>
      </w:r>
      <w:r>
        <w:rPr>
          <w:sz w:val="20"/>
          <w:szCs w:val="20"/>
          <w:color w:val="231F20"/>
          <w:spacing w:val="9"/>
        </w:rPr>
        <w:t xml:space="preserve">  </w:t>
      </w:r>
      <w:r>
        <w:rPr>
          <w:sz w:val="20"/>
          <w:szCs w:val="20"/>
          <w:color w:val="231F20"/>
          <w:spacing w:val="-8"/>
        </w:rPr>
        <w:t>and</w:t>
      </w:r>
      <w:r>
        <w:rPr>
          <w:sz w:val="20"/>
          <w:szCs w:val="20"/>
          <w:color w:val="231F20"/>
          <w:spacing w:val="11"/>
        </w:rPr>
        <w:t xml:space="preserve">  </w:t>
      </w:r>
      <w:r>
        <w:rPr>
          <w:sz w:val="20"/>
          <w:szCs w:val="20"/>
          <w:color w:val="231F20"/>
          <w:spacing w:val="-8"/>
        </w:rPr>
        <w:t>healthy</w:t>
      </w:r>
      <w:r>
        <w:rPr>
          <w:sz w:val="20"/>
          <w:szCs w:val="20"/>
          <w:color w:val="231F20"/>
          <w:spacing w:val="1"/>
        </w:rPr>
        <w:t xml:space="preserve"> </w:t>
      </w:r>
      <w:r>
        <w:rPr>
          <w:sz w:val="20"/>
          <w:szCs w:val="20"/>
          <w:color w:val="231F20"/>
          <w:spacing w:val="-6"/>
        </w:rPr>
        <w:t>diets such as the DASH </w:t>
      </w:r>
      <w:r>
        <w:rPr>
          <w:sz w:val="20"/>
          <w:szCs w:val="20"/>
          <w:color w:val="231F20"/>
          <w:spacing w:val="-7"/>
        </w:rPr>
        <w:t>diet may contribute to a</w:t>
      </w:r>
      <w:r>
        <w:rPr>
          <w:sz w:val="20"/>
          <w:szCs w:val="20"/>
          <w:color w:val="231F20"/>
          <w:spacing w:val="6"/>
        </w:rPr>
        <w:t xml:space="preserve"> </w:t>
      </w:r>
      <w:r>
        <w:rPr>
          <w:sz w:val="20"/>
          <w:szCs w:val="20"/>
          <w:color w:val="231F20"/>
          <w:spacing w:val="-7"/>
        </w:rPr>
        <w:t>reduced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8"/>
        </w:rPr>
        <w:t>prevalence</w:t>
      </w:r>
      <w:r>
        <w:rPr>
          <w:sz w:val="20"/>
          <w:szCs w:val="20"/>
          <w:color w:val="231F20"/>
          <w:spacing w:val="38"/>
        </w:rPr>
        <w:t xml:space="preserve"> </w:t>
      </w:r>
      <w:r>
        <w:rPr>
          <w:sz w:val="20"/>
          <w:szCs w:val="20"/>
          <w:color w:val="231F20"/>
          <w:spacing w:val="-8"/>
        </w:rPr>
        <w:t>of</w:t>
      </w:r>
      <w:r>
        <w:rPr>
          <w:sz w:val="20"/>
          <w:szCs w:val="20"/>
          <w:color w:val="231F20"/>
          <w:spacing w:val="32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hypertension.</w:t>
      </w:r>
      <w:r>
        <w:rPr>
          <w:sz w:val="11"/>
          <w:szCs w:val="11"/>
          <w:color w:val="231F20"/>
          <w:spacing w:val="-1"/>
          <w:position w:val="6"/>
        </w:rPr>
        <w:t>26,38,39</w:t>
      </w:r>
      <w:r>
        <w:rPr>
          <w:sz w:val="11"/>
          <w:szCs w:val="11"/>
          <w:color w:val="231F20"/>
          <w:spacing w:val="11"/>
          <w:w w:val="101"/>
          <w:position w:val="6"/>
        </w:rPr>
        <w:t xml:space="preserve">  </w:t>
      </w:r>
      <w:r>
        <w:rPr>
          <w:sz w:val="20"/>
          <w:szCs w:val="20"/>
          <w:color w:val="231F20"/>
          <w:spacing w:val="-1"/>
        </w:rPr>
        <w:t>Of</w:t>
      </w:r>
      <w:r>
        <w:rPr>
          <w:sz w:val="20"/>
          <w:szCs w:val="20"/>
          <w:color w:val="231F20"/>
          <w:spacing w:val="20"/>
          <w:w w:val="101"/>
        </w:rPr>
        <w:t xml:space="preserve"> </w:t>
      </w:r>
      <w:r>
        <w:rPr>
          <w:sz w:val="20"/>
          <w:szCs w:val="20"/>
          <w:color w:val="231F20"/>
          <w:spacing w:val="-1"/>
        </w:rPr>
        <w:t>the</w:t>
      </w:r>
      <w:r>
        <w:rPr>
          <w:sz w:val="20"/>
          <w:szCs w:val="20"/>
          <w:color w:val="231F20"/>
          <w:spacing w:val="33"/>
        </w:rPr>
        <w:t xml:space="preserve"> </w:t>
      </w:r>
      <w:r>
        <w:rPr>
          <w:sz w:val="20"/>
          <w:szCs w:val="20"/>
          <w:color w:val="231F20"/>
          <w:spacing w:val="-9"/>
        </w:rPr>
        <w:t>behavioral</w:t>
      </w:r>
      <w:r>
        <w:rPr>
          <w:sz w:val="20"/>
          <w:szCs w:val="20"/>
          <w:color w:val="231F20"/>
          <w:spacing w:val="33"/>
        </w:rPr>
        <w:t xml:space="preserve"> </w:t>
      </w:r>
      <w:r>
        <w:rPr>
          <w:sz w:val="20"/>
          <w:szCs w:val="20"/>
          <w:color w:val="231F20"/>
          <w:spacing w:val="-9"/>
        </w:rPr>
        <w:t>risk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6"/>
        </w:rPr>
        <w:t>factors for</w:t>
      </w:r>
      <w:r>
        <w:rPr>
          <w:sz w:val="20"/>
          <w:szCs w:val="20"/>
          <w:color w:val="231F20"/>
          <w:spacing w:val="14"/>
        </w:rPr>
        <w:t xml:space="preserve"> </w:t>
      </w:r>
      <w:r>
        <w:rPr>
          <w:sz w:val="20"/>
          <w:szCs w:val="20"/>
          <w:color w:val="231F20"/>
          <w:spacing w:val="-6"/>
        </w:rPr>
        <w:t>hypertension</w:t>
      </w:r>
      <w:r>
        <w:rPr>
          <w:sz w:val="20"/>
          <w:szCs w:val="20"/>
          <w:color w:val="231F20"/>
          <w:spacing w:val="14"/>
        </w:rPr>
        <w:t xml:space="preserve"> </w:t>
      </w:r>
      <w:r>
        <w:rPr>
          <w:sz w:val="20"/>
          <w:szCs w:val="20"/>
          <w:color w:val="231F20"/>
          <w:spacing w:val="-6"/>
        </w:rPr>
        <w:t>in yout</w:t>
      </w:r>
      <w:r>
        <w:rPr>
          <w:sz w:val="20"/>
          <w:szCs w:val="20"/>
          <w:color w:val="231F20"/>
          <w:spacing w:val="-7"/>
        </w:rPr>
        <w:t>h,</w:t>
      </w:r>
      <w:r>
        <w:rPr>
          <w:sz w:val="20"/>
          <w:szCs w:val="20"/>
          <w:color w:val="231F20"/>
          <w:spacing w:val="14"/>
        </w:rPr>
        <w:t xml:space="preserve"> </w:t>
      </w:r>
      <w:r>
        <w:rPr>
          <w:sz w:val="20"/>
          <w:szCs w:val="20"/>
          <w:color w:val="231F20"/>
          <w:spacing w:val="-7"/>
        </w:rPr>
        <w:t>poor diet</w:t>
      </w:r>
      <w:r>
        <w:rPr>
          <w:sz w:val="20"/>
          <w:szCs w:val="20"/>
          <w:color w:val="231F20"/>
          <w:spacing w:val="14"/>
        </w:rPr>
        <w:t xml:space="preserve"> </w:t>
      </w:r>
      <w:r>
        <w:rPr>
          <w:sz w:val="20"/>
          <w:szCs w:val="20"/>
          <w:color w:val="231F20"/>
          <w:spacing w:val="-7"/>
        </w:rPr>
        <w:t>has the</w:t>
      </w:r>
      <w:r>
        <w:rPr>
          <w:sz w:val="20"/>
          <w:szCs w:val="20"/>
          <w:color w:val="231F20"/>
          <w:spacing w:val="14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high-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6"/>
        </w:rPr>
        <w:t>est prevalence and may offer the greatest opportun</w:t>
      </w:r>
      <w:r>
        <w:rPr>
          <w:sz w:val="20"/>
          <w:szCs w:val="20"/>
          <w:color w:val="231F20"/>
          <w:spacing w:val="-7"/>
        </w:rPr>
        <w:t>ity for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7"/>
        </w:rPr>
        <w:t>intervention.</w:t>
      </w:r>
      <w:r>
        <w:rPr>
          <w:sz w:val="11"/>
          <w:szCs w:val="11"/>
          <w:color w:val="231F20"/>
          <w:spacing w:val="-4"/>
          <w:position w:val="6"/>
        </w:rPr>
        <w:t>25,27</w:t>
      </w:r>
      <w:r>
        <w:rPr>
          <w:sz w:val="11"/>
          <w:szCs w:val="11"/>
          <w:color w:val="231F20"/>
          <w:spacing w:val="9"/>
          <w:w w:val="103"/>
          <w:position w:val="6"/>
        </w:rPr>
        <w:t xml:space="preserve">   </w:t>
      </w:r>
      <w:r>
        <w:rPr>
          <w:sz w:val="20"/>
          <w:szCs w:val="20"/>
          <w:color w:val="231F20"/>
          <w:spacing w:val="-4"/>
        </w:rPr>
        <w:t>Consumption  of</w:t>
      </w:r>
      <w:r>
        <w:rPr>
          <w:sz w:val="20"/>
          <w:szCs w:val="20"/>
          <w:color w:val="231F20"/>
          <w:spacing w:val="4"/>
        </w:rPr>
        <w:t xml:space="preserve">  </w:t>
      </w:r>
      <w:r>
        <w:rPr>
          <w:sz w:val="20"/>
          <w:szCs w:val="20"/>
          <w:color w:val="231F20"/>
          <w:spacing w:val="-6"/>
        </w:rPr>
        <w:t>ultraprocessed  foods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8"/>
        </w:rPr>
        <w:t>increases</w:t>
      </w:r>
      <w:r>
        <w:rPr>
          <w:sz w:val="20"/>
          <w:szCs w:val="20"/>
          <w:color w:val="231F20"/>
          <w:spacing w:val="38"/>
        </w:rPr>
        <w:t xml:space="preserve"> </w:t>
      </w:r>
      <w:r>
        <w:rPr>
          <w:sz w:val="20"/>
          <w:szCs w:val="20"/>
          <w:color w:val="231F20"/>
          <w:spacing w:val="-8"/>
        </w:rPr>
        <w:t>dietary</w:t>
      </w:r>
      <w:r>
        <w:rPr>
          <w:sz w:val="20"/>
          <w:szCs w:val="20"/>
          <w:color w:val="231F20"/>
          <w:spacing w:val="44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intake</w:t>
      </w:r>
      <w:r>
        <w:rPr>
          <w:sz w:val="20"/>
          <w:szCs w:val="20"/>
          <w:color w:val="231F20"/>
          <w:spacing w:val="38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of</w:t>
      </w:r>
      <w:r>
        <w:rPr>
          <w:sz w:val="20"/>
          <w:szCs w:val="20"/>
          <w:color w:val="231F20"/>
          <w:spacing w:val="36"/>
        </w:rPr>
        <w:t xml:space="preserve"> </w:t>
      </w:r>
      <w:r>
        <w:rPr>
          <w:sz w:val="20"/>
          <w:szCs w:val="20"/>
          <w:color w:val="231F20"/>
          <w:spacing w:val="-8"/>
        </w:rPr>
        <w:t>sodi</w:t>
      </w:r>
      <w:r>
        <w:rPr>
          <w:sz w:val="20"/>
          <w:szCs w:val="20"/>
          <w:color w:val="231F20"/>
          <w:spacing w:val="-9"/>
        </w:rPr>
        <w:t>um</w:t>
      </w:r>
      <w:r>
        <w:rPr>
          <w:sz w:val="20"/>
          <w:szCs w:val="20"/>
          <w:color w:val="231F20"/>
          <w:spacing w:val="38"/>
          <w:w w:val="101"/>
        </w:rPr>
        <w:t xml:space="preserve"> </w:t>
      </w:r>
      <w:r>
        <w:rPr>
          <w:sz w:val="20"/>
          <w:szCs w:val="20"/>
          <w:color w:val="231F20"/>
          <w:spacing w:val="-9"/>
        </w:rPr>
        <w:t>and</w:t>
      </w:r>
      <w:r>
        <w:rPr>
          <w:sz w:val="20"/>
          <w:szCs w:val="20"/>
          <w:color w:val="231F20"/>
          <w:spacing w:val="38"/>
          <w:w w:val="101"/>
        </w:rPr>
        <w:t xml:space="preserve"> </w:t>
      </w:r>
      <w:r>
        <w:rPr>
          <w:sz w:val="20"/>
          <w:szCs w:val="20"/>
          <w:color w:val="231F20"/>
          <w:spacing w:val="-9"/>
        </w:rPr>
        <w:t>added</w:t>
      </w:r>
      <w:r>
        <w:rPr>
          <w:sz w:val="20"/>
          <w:szCs w:val="20"/>
          <w:color w:val="231F20"/>
          <w:spacing w:val="36"/>
        </w:rPr>
        <w:t xml:space="preserve"> </w:t>
      </w:r>
      <w:r>
        <w:rPr>
          <w:sz w:val="20"/>
          <w:szCs w:val="20"/>
          <w:color w:val="231F20"/>
          <w:spacing w:val="-9"/>
        </w:rPr>
        <w:t>sugar.</w:t>
      </w:r>
      <w:r>
        <w:rPr>
          <w:sz w:val="11"/>
          <w:szCs w:val="11"/>
          <w:color w:val="231F20"/>
          <w:spacing w:val="8"/>
          <w:position w:val="6"/>
        </w:rPr>
        <w:t>40</w:t>
      </w:r>
      <w:r>
        <w:rPr>
          <w:sz w:val="11"/>
          <w:szCs w:val="11"/>
          <w:color w:val="231F20"/>
          <w:position w:val="6"/>
        </w:rPr>
        <w:t xml:space="preserve"> </w:t>
      </w:r>
      <w:r>
        <w:rPr>
          <w:sz w:val="20"/>
          <w:szCs w:val="20"/>
          <w:color w:val="231F20"/>
          <w:spacing w:val="-8"/>
        </w:rPr>
        <w:t>Conversely,</w:t>
      </w:r>
      <w:r>
        <w:rPr>
          <w:sz w:val="20"/>
          <w:szCs w:val="20"/>
          <w:color w:val="231F20"/>
          <w:spacing w:val="23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consumption</w:t>
      </w:r>
      <w:r>
        <w:rPr>
          <w:sz w:val="20"/>
          <w:szCs w:val="20"/>
          <w:color w:val="231F20"/>
          <w:spacing w:val="23"/>
        </w:rPr>
        <w:t xml:space="preserve"> </w:t>
      </w:r>
      <w:r>
        <w:rPr>
          <w:sz w:val="20"/>
          <w:szCs w:val="20"/>
          <w:color w:val="231F20"/>
          <w:spacing w:val="-9"/>
        </w:rPr>
        <w:t>of</w:t>
      </w:r>
      <w:r>
        <w:rPr>
          <w:sz w:val="20"/>
          <w:szCs w:val="20"/>
          <w:color w:val="231F20"/>
          <w:spacing w:val="19"/>
        </w:rPr>
        <w:t xml:space="preserve"> </w:t>
      </w:r>
      <w:r>
        <w:rPr>
          <w:sz w:val="20"/>
          <w:szCs w:val="20"/>
          <w:color w:val="231F20"/>
          <w:spacing w:val="-9"/>
        </w:rPr>
        <w:t>fruits,</w:t>
      </w:r>
      <w:r>
        <w:rPr>
          <w:sz w:val="20"/>
          <w:szCs w:val="20"/>
          <w:color w:val="231F20"/>
          <w:spacing w:val="16"/>
          <w:w w:val="101"/>
        </w:rPr>
        <w:t xml:space="preserve"> </w:t>
      </w:r>
      <w:r>
        <w:rPr>
          <w:sz w:val="20"/>
          <w:szCs w:val="20"/>
          <w:color w:val="231F20"/>
          <w:spacing w:val="-9"/>
        </w:rPr>
        <w:t>vegetables,</w:t>
      </w:r>
      <w:r>
        <w:rPr>
          <w:sz w:val="20"/>
          <w:szCs w:val="20"/>
          <w:color w:val="231F20"/>
          <w:spacing w:val="29"/>
          <w:w w:val="101"/>
        </w:rPr>
        <w:t xml:space="preserve"> </w:t>
      </w:r>
      <w:r>
        <w:rPr>
          <w:sz w:val="20"/>
          <w:szCs w:val="20"/>
          <w:color w:val="231F20"/>
          <w:spacing w:val="-9"/>
        </w:rPr>
        <w:t>nuts,</w:t>
      </w:r>
      <w:r>
        <w:rPr>
          <w:sz w:val="20"/>
          <w:szCs w:val="20"/>
          <w:color w:val="231F20"/>
          <w:spacing w:val="23"/>
          <w:w w:val="101"/>
        </w:rPr>
        <w:t xml:space="preserve"> </w:t>
      </w:r>
      <w:r>
        <w:rPr>
          <w:sz w:val="20"/>
          <w:szCs w:val="20"/>
          <w:color w:val="231F20"/>
          <w:spacing w:val="-9"/>
        </w:rPr>
        <w:t>and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7"/>
        </w:rPr>
        <w:t>grains</w:t>
      </w:r>
      <w:r>
        <w:rPr>
          <w:sz w:val="11"/>
          <w:szCs w:val="11"/>
          <w:color w:val="231F20"/>
          <w:spacing w:val="9"/>
          <w:position w:val="6"/>
        </w:rPr>
        <w:t>6</w:t>
      </w:r>
      <w:r>
        <w:rPr>
          <w:sz w:val="11"/>
          <w:szCs w:val="11"/>
          <w:color w:val="231F20"/>
          <w:spacing w:val="20"/>
          <w:position w:val="6"/>
        </w:rPr>
        <w:t xml:space="preserve">  </w:t>
      </w:r>
      <w:r>
        <w:rPr>
          <w:sz w:val="20"/>
          <w:szCs w:val="20"/>
          <w:color w:val="231F20"/>
          <w:spacing w:val="-8"/>
        </w:rPr>
        <w:t>has</w:t>
      </w:r>
      <w:r>
        <w:rPr>
          <w:sz w:val="20"/>
          <w:szCs w:val="20"/>
          <w:color w:val="231F20"/>
          <w:spacing w:val="33"/>
        </w:rPr>
        <w:t xml:space="preserve"> </w:t>
      </w:r>
      <w:r>
        <w:rPr>
          <w:sz w:val="20"/>
          <w:szCs w:val="20"/>
          <w:color w:val="231F20"/>
          <w:spacing w:val="-8"/>
        </w:rPr>
        <w:t>been</w:t>
      </w:r>
      <w:r>
        <w:rPr>
          <w:sz w:val="20"/>
          <w:szCs w:val="20"/>
          <w:color w:val="231F20"/>
          <w:spacing w:val="27"/>
        </w:rPr>
        <w:t xml:space="preserve"> </w:t>
      </w:r>
      <w:r>
        <w:rPr>
          <w:sz w:val="20"/>
          <w:szCs w:val="20"/>
          <w:color w:val="231F20"/>
          <w:spacing w:val="-8"/>
        </w:rPr>
        <w:t>associated</w:t>
      </w:r>
      <w:r>
        <w:rPr>
          <w:sz w:val="20"/>
          <w:szCs w:val="20"/>
          <w:color w:val="231F20"/>
          <w:spacing w:val="22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with</w:t>
      </w:r>
      <w:r>
        <w:rPr>
          <w:sz w:val="20"/>
          <w:szCs w:val="20"/>
          <w:color w:val="231F20"/>
          <w:spacing w:val="33"/>
        </w:rPr>
        <w:t xml:space="preserve"> </w:t>
      </w:r>
      <w:r>
        <w:rPr>
          <w:sz w:val="20"/>
          <w:szCs w:val="20"/>
          <w:color w:val="231F20"/>
          <w:spacing w:val="-8"/>
        </w:rPr>
        <w:t>beneficial</w:t>
      </w:r>
      <w:r>
        <w:rPr>
          <w:sz w:val="20"/>
          <w:szCs w:val="20"/>
          <w:color w:val="231F20"/>
          <w:spacing w:val="33"/>
        </w:rPr>
        <w:t xml:space="preserve"> </w:t>
      </w:r>
      <w:r>
        <w:rPr>
          <w:sz w:val="20"/>
          <w:szCs w:val="20"/>
          <w:color w:val="231F20"/>
          <w:spacing w:val="-8"/>
        </w:rPr>
        <w:t>markers</w:t>
      </w:r>
      <w:r>
        <w:rPr>
          <w:sz w:val="20"/>
          <w:szCs w:val="20"/>
          <w:color w:val="231F20"/>
          <w:spacing w:val="27"/>
        </w:rPr>
        <w:t xml:space="preserve"> </w:t>
      </w:r>
      <w:r>
        <w:rPr>
          <w:sz w:val="20"/>
          <w:szCs w:val="20"/>
          <w:color w:val="231F20"/>
          <w:spacing w:val="-8"/>
        </w:rPr>
        <w:t>of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8"/>
        </w:rPr>
        <w:t>cardiovascular</w:t>
      </w:r>
      <w:r>
        <w:rPr>
          <w:sz w:val="20"/>
          <w:szCs w:val="20"/>
          <w:color w:val="231F20"/>
          <w:spacing w:val="29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health.</w:t>
      </w:r>
      <w:r>
        <w:rPr>
          <w:sz w:val="20"/>
          <w:szCs w:val="20"/>
          <w:color w:val="231F20"/>
          <w:spacing w:val="30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In</w:t>
      </w:r>
      <w:r>
        <w:rPr>
          <w:sz w:val="20"/>
          <w:szCs w:val="20"/>
          <w:color w:val="231F20"/>
          <w:spacing w:val="23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epidemiological</w:t>
      </w:r>
      <w:r>
        <w:rPr>
          <w:sz w:val="20"/>
          <w:szCs w:val="20"/>
          <w:color w:val="231F20"/>
          <w:spacing w:val="21"/>
        </w:rPr>
        <w:t xml:space="preserve"> </w:t>
      </w:r>
      <w:r>
        <w:rPr>
          <w:sz w:val="20"/>
          <w:szCs w:val="20"/>
          <w:color w:val="231F20"/>
          <w:spacing w:val="-8"/>
        </w:rPr>
        <w:t>studies,</w:t>
      </w:r>
      <w:r>
        <w:rPr>
          <w:sz w:val="20"/>
          <w:szCs w:val="20"/>
          <w:color w:val="231F20"/>
          <w:spacing w:val="29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higher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7"/>
        </w:rPr>
        <w:t>levels</w:t>
      </w:r>
      <w:r>
        <w:rPr>
          <w:sz w:val="20"/>
          <w:szCs w:val="20"/>
          <w:color w:val="231F20"/>
          <w:spacing w:val="29"/>
        </w:rPr>
        <w:t xml:space="preserve"> </w:t>
      </w:r>
      <w:r>
        <w:rPr>
          <w:sz w:val="20"/>
          <w:szCs w:val="20"/>
          <w:color w:val="231F20"/>
          <w:spacing w:val="-7"/>
        </w:rPr>
        <w:t>of</w:t>
      </w:r>
      <w:r>
        <w:rPr>
          <w:sz w:val="20"/>
          <w:szCs w:val="20"/>
          <w:color w:val="231F20"/>
          <w:spacing w:val="35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physical</w:t>
      </w:r>
      <w:r>
        <w:rPr>
          <w:sz w:val="20"/>
          <w:szCs w:val="20"/>
          <w:color w:val="231F20"/>
          <w:spacing w:val="24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fitness</w:t>
      </w:r>
      <w:r>
        <w:rPr>
          <w:sz w:val="20"/>
          <w:szCs w:val="20"/>
          <w:color w:val="231F20"/>
          <w:spacing w:val="29"/>
        </w:rPr>
        <w:t xml:space="preserve"> </w:t>
      </w:r>
      <w:r>
        <w:rPr>
          <w:sz w:val="20"/>
          <w:szCs w:val="20"/>
          <w:color w:val="231F20"/>
          <w:spacing w:val="-7"/>
        </w:rPr>
        <w:t>are</w:t>
      </w:r>
      <w:r>
        <w:rPr>
          <w:sz w:val="20"/>
          <w:szCs w:val="20"/>
          <w:color w:val="231F20"/>
          <w:spacing w:val="35"/>
        </w:rPr>
        <w:t xml:space="preserve"> </w:t>
      </w:r>
      <w:r>
        <w:rPr>
          <w:sz w:val="20"/>
          <w:szCs w:val="20"/>
          <w:color w:val="231F20"/>
          <w:spacing w:val="-7"/>
        </w:rPr>
        <w:t>inversely</w:t>
      </w:r>
      <w:r>
        <w:rPr>
          <w:sz w:val="20"/>
          <w:szCs w:val="20"/>
          <w:color w:val="231F20"/>
          <w:spacing w:val="35"/>
        </w:rPr>
        <w:t xml:space="preserve"> </w:t>
      </w:r>
      <w:r>
        <w:rPr>
          <w:sz w:val="20"/>
          <w:szCs w:val="20"/>
          <w:color w:val="231F20"/>
          <w:spacing w:val="-7"/>
        </w:rPr>
        <w:t>related</w:t>
      </w:r>
      <w:r>
        <w:rPr>
          <w:sz w:val="20"/>
          <w:szCs w:val="20"/>
          <w:color w:val="231F20"/>
          <w:spacing w:val="23"/>
        </w:rPr>
        <w:t xml:space="preserve"> </w:t>
      </w:r>
      <w:r>
        <w:rPr>
          <w:sz w:val="20"/>
          <w:szCs w:val="20"/>
          <w:color w:val="231F20"/>
          <w:spacing w:val="-7"/>
        </w:rPr>
        <w:t>to</w:t>
      </w:r>
      <w:r>
        <w:rPr>
          <w:sz w:val="20"/>
          <w:szCs w:val="20"/>
          <w:color w:val="231F20"/>
          <w:spacing w:val="25"/>
        </w:rPr>
        <w:t xml:space="preserve"> </w:t>
      </w:r>
      <w:r>
        <w:rPr>
          <w:sz w:val="20"/>
          <w:szCs w:val="20"/>
          <w:color w:val="231F20"/>
          <w:spacing w:val="-7"/>
        </w:rPr>
        <w:t>future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7"/>
        </w:rPr>
        <w:t>hypertension</w:t>
      </w:r>
      <w:r>
        <w:rPr>
          <w:sz w:val="20"/>
          <w:szCs w:val="20"/>
          <w:color w:val="231F20"/>
          <w:spacing w:val="24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in</w:t>
      </w:r>
      <w:r>
        <w:rPr>
          <w:sz w:val="20"/>
          <w:szCs w:val="20"/>
          <w:color w:val="231F20"/>
          <w:spacing w:val="11"/>
        </w:rPr>
        <w:t xml:space="preserve"> </w:t>
      </w:r>
      <w:r>
        <w:rPr>
          <w:sz w:val="20"/>
          <w:szCs w:val="20"/>
          <w:color w:val="231F20"/>
          <w:spacing w:val="-7"/>
        </w:rPr>
        <w:t>young</w:t>
      </w:r>
      <w:r>
        <w:rPr>
          <w:sz w:val="20"/>
          <w:szCs w:val="20"/>
          <w:color w:val="231F20"/>
          <w:spacing w:val="19"/>
        </w:rPr>
        <w:t xml:space="preserve"> </w:t>
      </w:r>
      <w:r>
        <w:rPr>
          <w:sz w:val="20"/>
          <w:szCs w:val="20"/>
          <w:color w:val="231F20"/>
          <w:spacing w:val="-7"/>
        </w:rPr>
        <w:t>adults,</w:t>
      </w:r>
      <w:r>
        <w:rPr>
          <w:sz w:val="20"/>
          <w:szCs w:val="20"/>
          <w:color w:val="231F20"/>
          <w:spacing w:val="18"/>
        </w:rPr>
        <w:t xml:space="preserve"> </w:t>
      </w:r>
      <w:r>
        <w:rPr>
          <w:sz w:val="20"/>
          <w:szCs w:val="20"/>
          <w:color w:val="231F20"/>
          <w:spacing w:val="-7"/>
        </w:rPr>
        <w:t>and</w:t>
      </w:r>
      <w:r>
        <w:rPr>
          <w:sz w:val="20"/>
          <w:szCs w:val="20"/>
          <w:color w:val="231F20"/>
          <w:spacing w:val="25"/>
        </w:rPr>
        <w:t xml:space="preserve"> </w:t>
      </w:r>
      <w:r>
        <w:rPr>
          <w:sz w:val="20"/>
          <w:szCs w:val="20"/>
          <w:color w:val="231F20"/>
          <w:spacing w:val="-7"/>
        </w:rPr>
        <w:t>physical</w:t>
      </w:r>
      <w:r>
        <w:rPr>
          <w:sz w:val="20"/>
          <w:szCs w:val="20"/>
          <w:color w:val="231F20"/>
          <w:spacing w:val="14"/>
        </w:rPr>
        <w:t xml:space="preserve"> </w:t>
      </w:r>
      <w:r>
        <w:rPr>
          <w:sz w:val="20"/>
          <w:szCs w:val="20"/>
          <w:color w:val="231F20"/>
          <w:spacing w:val="-7"/>
        </w:rPr>
        <w:t>fi</w:t>
      </w:r>
      <w:r>
        <w:rPr>
          <w:sz w:val="20"/>
          <w:szCs w:val="20"/>
          <w:color w:val="231F20"/>
          <w:spacing w:val="-8"/>
        </w:rPr>
        <w:t>tness</w:t>
      </w:r>
      <w:r>
        <w:rPr>
          <w:sz w:val="20"/>
          <w:szCs w:val="20"/>
          <w:color w:val="231F20"/>
          <w:spacing w:val="12"/>
        </w:rPr>
        <w:t xml:space="preserve"> </w:t>
      </w:r>
      <w:r>
        <w:rPr>
          <w:sz w:val="20"/>
          <w:szCs w:val="20"/>
          <w:color w:val="231F20"/>
          <w:spacing w:val="-8"/>
        </w:rPr>
        <w:t>train-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7"/>
        </w:rPr>
        <w:t>ing</w:t>
      </w:r>
      <w:r>
        <w:rPr>
          <w:sz w:val="20"/>
          <w:szCs w:val="20"/>
          <w:color w:val="231F20"/>
          <w:spacing w:val="15"/>
        </w:rPr>
        <w:t xml:space="preserve"> </w:t>
      </w:r>
      <w:r>
        <w:rPr>
          <w:sz w:val="20"/>
          <w:szCs w:val="20"/>
          <w:color w:val="231F20"/>
          <w:spacing w:val="-7"/>
        </w:rPr>
        <w:t>lowers systolic</w:t>
      </w:r>
      <w:r>
        <w:rPr>
          <w:sz w:val="20"/>
          <w:szCs w:val="20"/>
          <w:color w:val="231F20"/>
          <w:spacing w:val="15"/>
        </w:rPr>
        <w:t xml:space="preserve"> </w:t>
      </w:r>
      <w:r>
        <w:rPr>
          <w:sz w:val="20"/>
          <w:szCs w:val="20"/>
          <w:color w:val="231F20"/>
          <w:spacing w:val="-7"/>
        </w:rPr>
        <w:t>BP, especi</w:t>
      </w:r>
      <w:r>
        <w:rPr>
          <w:sz w:val="20"/>
          <w:szCs w:val="20"/>
          <w:color w:val="231F20"/>
          <w:spacing w:val="-8"/>
        </w:rPr>
        <w:t>ally</w:t>
      </w:r>
      <w:r>
        <w:rPr>
          <w:sz w:val="20"/>
          <w:szCs w:val="20"/>
          <w:color w:val="231F20"/>
          <w:spacing w:val="13"/>
        </w:rPr>
        <w:t xml:space="preserve"> </w:t>
      </w:r>
      <w:r>
        <w:rPr>
          <w:sz w:val="20"/>
          <w:szCs w:val="20"/>
          <w:color w:val="231F20"/>
          <w:spacing w:val="-8"/>
        </w:rPr>
        <w:t>in youth with</w:t>
      </w:r>
      <w:r>
        <w:rPr>
          <w:sz w:val="20"/>
          <w:szCs w:val="20"/>
          <w:color w:val="231F20"/>
          <w:spacing w:val="8"/>
        </w:rPr>
        <w:t xml:space="preserve"> </w:t>
      </w:r>
      <w:r>
        <w:rPr>
          <w:sz w:val="20"/>
          <w:szCs w:val="20"/>
          <w:color w:val="231F20"/>
          <w:spacing w:val="-8"/>
        </w:rPr>
        <w:t>obesity.</w:t>
      </w:r>
      <w:r>
        <w:rPr>
          <w:sz w:val="11"/>
          <w:szCs w:val="11"/>
          <w:color w:val="231F20"/>
          <w:spacing w:val="6"/>
          <w:position w:val="6"/>
        </w:rPr>
        <w:t>41</w:t>
      </w:r>
      <w:r>
        <w:rPr>
          <w:sz w:val="11"/>
          <w:szCs w:val="11"/>
          <w:color w:val="231F20"/>
          <w:position w:val="6"/>
        </w:rPr>
        <w:t xml:space="preserve">   </w:t>
      </w:r>
      <w:r>
        <w:rPr>
          <w:sz w:val="20"/>
          <w:szCs w:val="20"/>
          <w:color w:val="231F20"/>
        </w:rPr>
        <w:tab/>
      </w:r>
      <w:r>
        <w:rPr>
          <w:sz w:val="20"/>
          <w:szCs w:val="20"/>
          <w:color w:val="231F20"/>
          <w:spacing w:val="-7"/>
        </w:rPr>
        <w:t>Within</w:t>
      </w:r>
      <w:r>
        <w:rPr>
          <w:sz w:val="20"/>
          <w:szCs w:val="20"/>
          <w:color w:val="231F20"/>
          <w:spacing w:val="42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the  social  det</w:t>
      </w:r>
      <w:r>
        <w:rPr>
          <w:sz w:val="20"/>
          <w:szCs w:val="20"/>
          <w:color w:val="231F20"/>
          <w:spacing w:val="-8"/>
        </w:rPr>
        <w:t>erminants  of  health  framework,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8"/>
        </w:rPr>
        <w:t>there</w:t>
      </w:r>
      <w:r>
        <w:rPr>
          <w:sz w:val="20"/>
          <w:szCs w:val="20"/>
          <w:color w:val="231F20"/>
          <w:spacing w:val="9"/>
        </w:rPr>
        <w:t xml:space="preserve"> </w:t>
      </w:r>
      <w:r>
        <w:rPr>
          <w:sz w:val="20"/>
          <w:szCs w:val="20"/>
          <w:color w:val="231F20"/>
          <w:spacing w:val="-8"/>
        </w:rPr>
        <w:t>is</w:t>
      </w:r>
      <w:r>
        <w:rPr>
          <w:sz w:val="20"/>
          <w:szCs w:val="20"/>
          <w:color w:val="231F20"/>
          <w:spacing w:val="8"/>
        </w:rPr>
        <w:t xml:space="preserve"> </w:t>
      </w:r>
      <w:r>
        <w:rPr>
          <w:sz w:val="20"/>
          <w:szCs w:val="20"/>
          <w:color w:val="231F20"/>
          <w:spacing w:val="-8"/>
        </w:rPr>
        <w:t>increasing</w:t>
      </w:r>
      <w:r>
        <w:rPr>
          <w:sz w:val="20"/>
          <w:szCs w:val="20"/>
          <w:color w:val="231F20"/>
          <w:spacing w:val="9"/>
        </w:rPr>
        <w:t xml:space="preserve"> </w:t>
      </w:r>
      <w:r>
        <w:rPr>
          <w:sz w:val="20"/>
          <w:szCs w:val="20"/>
          <w:color w:val="231F20"/>
          <w:spacing w:val="-8"/>
        </w:rPr>
        <w:t>interest</w:t>
      </w:r>
      <w:r>
        <w:rPr>
          <w:sz w:val="20"/>
          <w:szCs w:val="20"/>
          <w:color w:val="231F20"/>
          <w:spacing w:val="9"/>
        </w:rPr>
        <w:t xml:space="preserve"> </w:t>
      </w:r>
      <w:r>
        <w:rPr>
          <w:sz w:val="20"/>
          <w:szCs w:val="20"/>
          <w:color w:val="231F20"/>
          <w:spacing w:val="-8"/>
        </w:rPr>
        <w:t>in</w:t>
      </w:r>
      <w:r>
        <w:rPr>
          <w:sz w:val="20"/>
          <w:szCs w:val="20"/>
          <w:color w:val="231F20"/>
          <w:spacing w:val="9"/>
        </w:rPr>
        <w:t xml:space="preserve"> </w:t>
      </w:r>
      <w:r>
        <w:rPr>
          <w:sz w:val="20"/>
          <w:szCs w:val="20"/>
          <w:color w:val="231F20"/>
          <w:spacing w:val="-9"/>
        </w:rPr>
        <w:t>primordial</w:t>
      </w:r>
      <w:r>
        <w:rPr>
          <w:sz w:val="20"/>
          <w:szCs w:val="20"/>
          <w:color w:val="231F20"/>
          <w:spacing w:val="9"/>
        </w:rPr>
        <w:t xml:space="preserve"> </w:t>
      </w:r>
      <w:r>
        <w:rPr>
          <w:sz w:val="20"/>
          <w:szCs w:val="20"/>
          <w:color w:val="231F20"/>
          <w:spacing w:val="-9"/>
        </w:rPr>
        <w:t>prevention strate-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7"/>
        </w:rPr>
        <w:t>gies to mitigate the effect </w:t>
      </w:r>
      <w:r>
        <w:rPr>
          <w:sz w:val="20"/>
          <w:szCs w:val="20"/>
          <w:color w:val="231F20"/>
          <w:spacing w:val="-8"/>
        </w:rPr>
        <w:t>of other risk factors and adverse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10"/>
        </w:rPr>
        <w:t>childhood experiences.</w:t>
      </w:r>
      <w:r>
        <w:rPr>
          <w:sz w:val="11"/>
          <w:szCs w:val="11"/>
          <w:color w:val="231F20"/>
          <w:spacing w:val="13"/>
          <w:position w:val="6"/>
        </w:rPr>
        <w:t>42</w:t>
      </w:r>
      <w:r>
        <w:rPr>
          <w:sz w:val="11"/>
          <w:szCs w:val="11"/>
          <w:color w:val="231F20"/>
          <w:spacing w:val="7"/>
          <w:position w:val="6"/>
        </w:rPr>
        <w:t xml:space="preserve">  </w:t>
      </w:r>
      <w:r>
        <w:rPr>
          <w:sz w:val="20"/>
          <w:szCs w:val="20"/>
          <w:color w:val="231F20"/>
          <w:spacing w:val="-10"/>
        </w:rPr>
        <w:t>For example, food</w:t>
      </w:r>
      <w:r>
        <w:rPr>
          <w:sz w:val="20"/>
          <w:szCs w:val="20"/>
          <w:color w:val="231F20"/>
          <w:spacing w:val="13"/>
        </w:rPr>
        <w:t xml:space="preserve"> </w:t>
      </w:r>
      <w:r>
        <w:rPr>
          <w:sz w:val="20"/>
          <w:szCs w:val="20"/>
          <w:color w:val="231F20"/>
          <w:spacing w:val="-10"/>
        </w:rPr>
        <w:t>insecurity</w:t>
      </w:r>
      <w:r>
        <w:rPr>
          <w:sz w:val="20"/>
          <w:szCs w:val="20"/>
          <w:color w:val="231F20"/>
          <w:spacing w:val="6"/>
        </w:rPr>
        <w:t xml:space="preserve"> </w:t>
      </w:r>
      <w:r>
        <w:rPr>
          <w:sz w:val="20"/>
          <w:szCs w:val="20"/>
          <w:color w:val="231F20"/>
          <w:spacing w:val="-10"/>
        </w:rPr>
        <w:t>and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spacing w:line="38" w:lineRule="exact"/>
        <w:rPr/>
      </w:pPr>
      <w:r>
        <w:rPr/>
        <w:pict>
          <v:shape id="_x0000_s64" style="mso-position-vertical-relative:line;mso-position-horizontal-relative:char;width:234pt;height:2pt;" filled="false" strokecolor="#AEAFB3" strokeweight="2.00pt" coordsize="4680,40" coordorigin="0,0" path="m0,20l4680,20e">
            <v:stroke joinstyle="miter" miterlimit="4"/>
          </v:shape>
        </w:pict>
      </w:r>
    </w:p>
    <w:p>
      <w:pPr>
        <w:pStyle w:val="BodyText"/>
        <w:ind w:left="2" w:right="334" w:firstLine="6"/>
        <w:spacing w:before="105" w:line="250" w:lineRule="auto"/>
        <w:jc w:val="both"/>
        <w:rPr>
          <w:sz w:val="20"/>
          <w:szCs w:val="20"/>
        </w:rPr>
      </w:pPr>
      <w:r>
        <w:rPr>
          <w:sz w:val="20"/>
          <w:szCs w:val="20"/>
          <w:color w:val="231F20"/>
          <w:spacing w:val="-10"/>
        </w:rPr>
        <w:t>exposure</w:t>
      </w:r>
      <w:r>
        <w:rPr>
          <w:sz w:val="20"/>
          <w:szCs w:val="20"/>
          <w:color w:val="231F20"/>
          <w:spacing w:val="42"/>
        </w:rPr>
        <w:t xml:space="preserve"> </w:t>
      </w:r>
      <w:r>
        <w:rPr>
          <w:sz w:val="20"/>
          <w:szCs w:val="20"/>
          <w:color w:val="231F20"/>
          <w:spacing w:val="-10"/>
        </w:rPr>
        <w:t>to</w:t>
      </w:r>
      <w:r>
        <w:rPr>
          <w:sz w:val="20"/>
          <w:szCs w:val="20"/>
          <w:color w:val="231F20"/>
          <w:spacing w:val="44"/>
          <w:w w:val="101"/>
        </w:rPr>
        <w:t xml:space="preserve"> </w:t>
      </w:r>
      <w:r>
        <w:rPr>
          <w:sz w:val="20"/>
          <w:szCs w:val="20"/>
          <w:color w:val="231F20"/>
          <w:spacing w:val="-10"/>
        </w:rPr>
        <w:t>multiple</w:t>
      </w:r>
      <w:r>
        <w:rPr>
          <w:sz w:val="20"/>
          <w:szCs w:val="20"/>
          <w:color w:val="231F20"/>
          <w:spacing w:val="32"/>
        </w:rPr>
        <w:t xml:space="preserve"> </w:t>
      </w:r>
      <w:r>
        <w:rPr>
          <w:sz w:val="20"/>
          <w:szCs w:val="20"/>
          <w:color w:val="231F20"/>
          <w:spacing w:val="-10"/>
        </w:rPr>
        <w:t>traumatic</w:t>
      </w:r>
      <w:r>
        <w:rPr>
          <w:sz w:val="20"/>
          <w:szCs w:val="20"/>
          <w:color w:val="231F20"/>
          <w:spacing w:val="37"/>
          <w:w w:val="101"/>
        </w:rPr>
        <w:t xml:space="preserve"> </w:t>
      </w:r>
      <w:r>
        <w:rPr>
          <w:sz w:val="20"/>
          <w:szCs w:val="20"/>
          <w:color w:val="231F20"/>
          <w:spacing w:val="-10"/>
        </w:rPr>
        <w:t>events</w:t>
      </w:r>
      <w:r>
        <w:rPr>
          <w:sz w:val="20"/>
          <w:szCs w:val="20"/>
          <w:color w:val="231F20"/>
          <w:spacing w:val="44"/>
        </w:rPr>
        <w:t xml:space="preserve"> </w:t>
      </w:r>
      <w:r>
        <w:rPr>
          <w:sz w:val="20"/>
          <w:szCs w:val="20"/>
          <w:color w:val="231F20"/>
          <w:spacing w:val="-10"/>
        </w:rPr>
        <w:t>have</w:t>
      </w:r>
      <w:r>
        <w:rPr>
          <w:sz w:val="20"/>
          <w:szCs w:val="20"/>
          <w:color w:val="231F20"/>
          <w:spacing w:val="44"/>
          <w:w w:val="101"/>
        </w:rPr>
        <w:t xml:space="preserve"> </w:t>
      </w:r>
      <w:r>
        <w:rPr>
          <w:sz w:val="20"/>
          <w:szCs w:val="20"/>
          <w:color w:val="231F20"/>
          <w:spacing w:val="-10"/>
        </w:rPr>
        <w:t>been</w:t>
      </w:r>
      <w:r>
        <w:rPr>
          <w:sz w:val="20"/>
          <w:szCs w:val="20"/>
          <w:color w:val="231F20"/>
          <w:spacing w:val="38"/>
        </w:rPr>
        <w:t xml:space="preserve"> </w:t>
      </w:r>
      <w:r>
        <w:rPr>
          <w:sz w:val="20"/>
          <w:szCs w:val="20"/>
          <w:color w:val="231F20"/>
          <w:spacing w:val="-10"/>
        </w:rPr>
        <w:t>asso-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9"/>
        </w:rPr>
        <w:t>ciated</w:t>
      </w:r>
      <w:r>
        <w:rPr>
          <w:sz w:val="20"/>
          <w:szCs w:val="20"/>
          <w:color w:val="231F20"/>
          <w:spacing w:val="23"/>
          <w:w w:val="101"/>
        </w:rPr>
        <w:t xml:space="preserve"> </w:t>
      </w:r>
      <w:r>
        <w:rPr>
          <w:sz w:val="20"/>
          <w:szCs w:val="20"/>
          <w:color w:val="231F20"/>
          <w:spacing w:val="-9"/>
        </w:rPr>
        <w:t>with</w:t>
      </w:r>
      <w:r>
        <w:rPr>
          <w:sz w:val="20"/>
          <w:szCs w:val="20"/>
          <w:color w:val="231F20"/>
          <w:spacing w:val="35"/>
        </w:rPr>
        <w:t xml:space="preserve"> </w:t>
      </w:r>
      <w:r>
        <w:rPr>
          <w:sz w:val="20"/>
          <w:szCs w:val="20"/>
          <w:color w:val="231F20"/>
          <w:spacing w:val="-9"/>
        </w:rPr>
        <w:t>higher</w:t>
      </w:r>
      <w:r>
        <w:rPr>
          <w:sz w:val="20"/>
          <w:szCs w:val="20"/>
          <w:color w:val="231F20"/>
          <w:spacing w:val="35"/>
          <w:w w:val="101"/>
        </w:rPr>
        <w:t xml:space="preserve"> </w:t>
      </w:r>
      <w:r>
        <w:rPr>
          <w:sz w:val="20"/>
          <w:szCs w:val="20"/>
          <w:color w:val="231F20"/>
          <w:spacing w:val="-9"/>
        </w:rPr>
        <w:t>BP</w:t>
      </w:r>
      <w:r>
        <w:rPr>
          <w:sz w:val="20"/>
          <w:szCs w:val="20"/>
          <w:color w:val="231F20"/>
          <w:spacing w:val="28"/>
          <w:w w:val="101"/>
        </w:rPr>
        <w:t xml:space="preserve"> </w:t>
      </w:r>
      <w:r>
        <w:rPr>
          <w:sz w:val="20"/>
          <w:szCs w:val="20"/>
          <w:color w:val="231F20"/>
          <w:spacing w:val="-9"/>
        </w:rPr>
        <w:t>and</w:t>
      </w:r>
      <w:r>
        <w:rPr>
          <w:sz w:val="20"/>
          <w:szCs w:val="20"/>
          <w:color w:val="231F20"/>
          <w:spacing w:val="35"/>
        </w:rPr>
        <w:t xml:space="preserve"> </w:t>
      </w:r>
      <w:r>
        <w:rPr>
          <w:sz w:val="20"/>
          <w:szCs w:val="20"/>
          <w:color w:val="231F20"/>
          <w:spacing w:val="-9"/>
        </w:rPr>
        <w:t>hypertension</w:t>
      </w:r>
      <w:r>
        <w:rPr>
          <w:sz w:val="20"/>
          <w:szCs w:val="20"/>
          <w:color w:val="231F20"/>
          <w:spacing w:val="28"/>
        </w:rPr>
        <w:t xml:space="preserve"> </w:t>
      </w:r>
      <w:r>
        <w:rPr>
          <w:sz w:val="20"/>
          <w:szCs w:val="20"/>
          <w:color w:val="231F20"/>
          <w:spacing w:val="-9"/>
        </w:rPr>
        <w:t>dev</w:t>
      </w:r>
      <w:r>
        <w:rPr>
          <w:sz w:val="20"/>
          <w:szCs w:val="20"/>
          <w:color w:val="231F20"/>
          <w:spacing w:val="-10"/>
        </w:rPr>
        <w:t>elopment</w:t>
      </w:r>
      <w:r>
        <w:rPr>
          <w:sz w:val="20"/>
          <w:szCs w:val="20"/>
          <w:color w:val="231F20"/>
          <w:spacing w:val="35"/>
        </w:rPr>
        <w:t xml:space="preserve"> </w:t>
      </w:r>
      <w:r>
        <w:rPr>
          <w:sz w:val="20"/>
          <w:szCs w:val="20"/>
          <w:color w:val="231F20"/>
          <w:spacing w:val="-10"/>
        </w:rPr>
        <w:t>in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7"/>
        </w:rPr>
        <w:t>youth  and  later  adulthood,  and  </w:t>
      </w:r>
      <w:r>
        <w:rPr>
          <w:sz w:val="20"/>
          <w:szCs w:val="20"/>
          <w:color w:val="231F20"/>
          <w:spacing w:val="-8"/>
        </w:rPr>
        <w:t>strategies  for  targeting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9"/>
        </w:rPr>
        <w:t>these</w:t>
      </w:r>
      <w:r>
        <w:rPr>
          <w:sz w:val="20"/>
          <w:szCs w:val="20"/>
          <w:color w:val="231F20"/>
          <w:spacing w:val="17"/>
        </w:rPr>
        <w:t xml:space="preserve"> </w:t>
      </w:r>
      <w:r>
        <w:rPr>
          <w:sz w:val="20"/>
          <w:szCs w:val="20"/>
          <w:color w:val="231F20"/>
          <w:spacing w:val="-9"/>
        </w:rPr>
        <w:t>risks to</w:t>
      </w:r>
      <w:r>
        <w:rPr>
          <w:sz w:val="20"/>
          <w:szCs w:val="20"/>
          <w:color w:val="231F20"/>
          <w:spacing w:val="13"/>
        </w:rPr>
        <w:t xml:space="preserve"> </w:t>
      </w:r>
      <w:r>
        <w:rPr>
          <w:sz w:val="20"/>
          <w:szCs w:val="20"/>
          <w:color w:val="231F20"/>
          <w:spacing w:val="-9"/>
        </w:rPr>
        <w:t>prevent</w:t>
      </w:r>
      <w:r>
        <w:rPr>
          <w:sz w:val="20"/>
          <w:szCs w:val="20"/>
          <w:color w:val="231F20"/>
          <w:spacing w:val="12"/>
        </w:rPr>
        <w:t xml:space="preserve"> </w:t>
      </w:r>
      <w:r>
        <w:rPr>
          <w:sz w:val="20"/>
          <w:szCs w:val="20"/>
          <w:color w:val="231F20"/>
          <w:spacing w:val="-9"/>
        </w:rPr>
        <w:t>hypertension are</w:t>
      </w:r>
      <w:r>
        <w:rPr>
          <w:sz w:val="20"/>
          <w:szCs w:val="20"/>
          <w:color w:val="231F20"/>
          <w:spacing w:val="13"/>
        </w:rPr>
        <w:t xml:space="preserve"> </w:t>
      </w:r>
      <w:r>
        <w:rPr>
          <w:sz w:val="20"/>
          <w:szCs w:val="20"/>
          <w:color w:val="231F20"/>
          <w:spacing w:val="-9"/>
        </w:rPr>
        <w:t>lacking.</w:t>
      </w:r>
      <w:r>
        <w:rPr>
          <w:sz w:val="11"/>
          <w:szCs w:val="11"/>
          <w:color w:val="231F20"/>
          <w:spacing w:val="2"/>
          <w:position w:val="6"/>
        </w:rPr>
        <w:t>42,43</w:t>
      </w:r>
      <w:r>
        <w:rPr>
          <w:sz w:val="11"/>
          <w:szCs w:val="11"/>
          <w:color w:val="231F20"/>
          <w:spacing w:val="26"/>
          <w:position w:val="6"/>
        </w:rPr>
        <w:t xml:space="preserve"> </w:t>
      </w:r>
      <w:r>
        <w:rPr>
          <w:sz w:val="20"/>
          <w:szCs w:val="20"/>
          <w:color w:val="231F20"/>
          <w:spacing w:val="-12"/>
        </w:rPr>
        <w:t>These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8"/>
        </w:rPr>
        <w:t>factors</w:t>
      </w:r>
      <w:r>
        <w:rPr>
          <w:sz w:val="20"/>
          <w:szCs w:val="20"/>
          <w:color w:val="231F20"/>
          <w:spacing w:val="22"/>
        </w:rPr>
        <w:t xml:space="preserve"> </w:t>
      </w:r>
      <w:r>
        <w:rPr>
          <w:sz w:val="20"/>
          <w:szCs w:val="20"/>
          <w:color w:val="231F20"/>
          <w:spacing w:val="-8"/>
        </w:rPr>
        <w:t>can</w:t>
      </w:r>
      <w:r>
        <w:rPr>
          <w:sz w:val="20"/>
          <w:szCs w:val="20"/>
          <w:color w:val="231F20"/>
          <w:spacing w:val="19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strongly</w:t>
      </w:r>
      <w:r>
        <w:rPr>
          <w:sz w:val="20"/>
          <w:szCs w:val="20"/>
          <w:color w:val="231F20"/>
          <w:spacing w:val="21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affect</w:t>
      </w:r>
      <w:r>
        <w:rPr>
          <w:sz w:val="20"/>
          <w:szCs w:val="20"/>
          <w:color w:val="231F20"/>
          <w:spacing w:val="16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whether</w:t>
      </w:r>
      <w:r>
        <w:rPr>
          <w:sz w:val="20"/>
          <w:szCs w:val="20"/>
          <w:color w:val="231F20"/>
          <w:spacing w:val="22"/>
        </w:rPr>
        <w:t xml:space="preserve"> </w:t>
      </w:r>
      <w:r>
        <w:rPr>
          <w:sz w:val="20"/>
          <w:szCs w:val="20"/>
          <w:color w:val="231F20"/>
          <w:spacing w:val="-8"/>
        </w:rPr>
        <w:t>an</w:t>
      </w:r>
      <w:r>
        <w:rPr>
          <w:sz w:val="20"/>
          <w:szCs w:val="20"/>
          <w:color w:val="231F20"/>
          <w:spacing w:val="27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individual</w:t>
      </w:r>
      <w:r>
        <w:rPr>
          <w:sz w:val="20"/>
          <w:szCs w:val="20"/>
          <w:color w:val="231F20"/>
          <w:spacing w:val="21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or</w:t>
      </w:r>
      <w:r>
        <w:rPr>
          <w:sz w:val="20"/>
          <w:szCs w:val="20"/>
          <w:color w:val="231F20"/>
          <w:spacing w:val="17"/>
        </w:rPr>
        <w:t xml:space="preserve"> </w:t>
      </w:r>
      <w:r>
        <w:rPr>
          <w:sz w:val="20"/>
          <w:szCs w:val="20"/>
          <w:color w:val="231F20"/>
          <w:spacing w:val="-8"/>
        </w:rPr>
        <w:t>fa</w:t>
      </w:r>
      <w:r>
        <w:rPr>
          <w:sz w:val="20"/>
          <w:szCs w:val="20"/>
          <w:color w:val="231F20"/>
          <w:spacing w:val="-9"/>
        </w:rPr>
        <w:t>m-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8"/>
        </w:rPr>
        <w:t>ily</w:t>
      </w:r>
      <w:r>
        <w:rPr>
          <w:sz w:val="20"/>
          <w:szCs w:val="20"/>
          <w:color w:val="231F20"/>
          <w:spacing w:val="18"/>
        </w:rPr>
        <w:t xml:space="preserve"> </w:t>
      </w:r>
      <w:r>
        <w:rPr>
          <w:sz w:val="20"/>
          <w:szCs w:val="20"/>
          <w:color w:val="231F20"/>
          <w:spacing w:val="-8"/>
        </w:rPr>
        <w:t>has</w:t>
      </w:r>
      <w:r>
        <w:rPr>
          <w:sz w:val="20"/>
          <w:szCs w:val="20"/>
          <w:color w:val="231F20"/>
          <w:spacing w:val="11"/>
        </w:rPr>
        <w:t xml:space="preserve"> </w:t>
      </w:r>
      <w:r>
        <w:rPr>
          <w:sz w:val="20"/>
          <w:szCs w:val="20"/>
          <w:color w:val="231F20"/>
          <w:spacing w:val="-8"/>
        </w:rPr>
        <w:t>access to the</w:t>
      </w:r>
      <w:r>
        <w:rPr>
          <w:sz w:val="20"/>
          <w:szCs w:val="20"/>
          <w:color w:val="231F20"/>
          <w:spacing w:val="18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reso</w:t>
      </w:r>
      <w:r>
        <w:rPr>
          <w:sz w:val="20"/>
          <w:szCs w:val="20"/>
          <w:color w:val="231F20"/>
          <w:spacing w:val="-9"/>
        </w:rPr>
        <w:t>urces</w:t>
      </w:r>
      <w:r>
        <w:rPr>
          <w:sz w:val="20"/>
          <w:szCs w:val="20"/>
          <w:color w:val="231F20"/>
          <w:spacing w:val="17"/>
          <w:w w:val="101"/>
        </w:rPr>
        <w:t xml:space="preserve"> </w:t>
      </w:r>
      <w:r>
        <w:rPr>
          <w:sz w:val="20"/>
          <w:szCs w:val="20"/>
          <w:color w:val="231F20"/>
          <w:spacing w:val="-9"/>
        </w:rPr>
        <w:t>needed to</w:t>
      </w:r>
      <w:r>
        <w:rPr>
          <w:sz w:val="20"/>
          <w:szCs w:val="20"/>
          <w:color w:val="231F20"/>
          <w:spacing w:val="17"/>
          <w:w w:val="101"/>
        </w:rPr>
        <w:t xml:space="preserve"> </w:t>
      </w:r>
      <w:r>
        <w:rPr>
          <w:sz w:val="20"/>
          <w:szCs w:val="20"/>
          <w:color w:val="231F20"/>
          <w:spacing w:val="-9"/>
        </w:rPr>
        <w:t>implement</w:t>
      </w:r>
      <w:r>
        <w:rPr>
          <w:sz w:val="20"/>
          <w:szCs w:val="20"/>
          <w:color w:val="231F20"/>
          <w:spacing w:val="18"/>
        </w:rPr>
        <w:t xml:space="preserve"> </w:t>
      </w:r>
      <w:r>
        <w:rPr>
          <w:sz w:val="20"/>
          <w:szCs w:val="20"/>
          <w:color w:val="231F20"/>
          <w:spacing w:val="-9"/>
        </w:rPr>
        <w:t>pri-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7"/>
        </w:rPr>
        <w:t>mordial</w:t>
      </w:r>
      <w:r>
        <w:rPr>
          <w:sz w:val="20"/>
          <w:szCs w:val="20"/>
          <w:color w:val="231F20"/>
          <w:spacing w:val="11"/>
        </w:rPr>
        <w:t xml:space="preserve"> </w:t>
      </w:r>
      <w:r>
        <w:rPr>
          <w:sz w:val="20"/>
          <w:szCs w:val="20"/>
          <w:color w:val="231F20"/>
          <w:spacing w:val="-7"/>
        </w:rPr>
        <w:t>prevention strategies</w:t>
      </w:r>
      <w:r>
        <w:rPr>
          <w:sz w:val="20"/>
          <w:szCs w:val="20"/>
          <w:color w:val="231F20"/>
          <w:spacing w:val="-8"/>
        </w:rPr>
        <w:t>. Of</w:t>
      </w:r>
      <w:r>
        <w:rPr>
          <w:sz w:val="20"/>
          <w:szCs w:val="20"/>
          <w:color w:val="231F20"/>
          <w:spacing w:val="10"/>
        </w:rPr>
        <w:t xml:space="preserve"> </w:t>
      </w:r>
      <w:r>
        <w:rPr>
          <w:sz w:val="20"/>
          <w:szCs w:val="20"/>
          <w:color w:val="231F20"/>
          <w:spacing w:val="-8"/>
        </w:rPr>
        <w:t>interest are strategies to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9"/>
        </w:rPr>
        <w:t>prevent</w:t>
      </w:r>
      <w:r>
        <w:rPr>
          <w:sz w:val="20"/>
          <w:szCs w:val="20"/>
          <w:color w:val="231F20"/>
          <w:spacing w:val="14"/>
        </w:rPr>
        <w:t xml:space="preserve"> </w:t>
      </w:r>
      <w:r>
        <w:rPr>
          <w:sz w:val="20"/>
          <w:szCs w:val="20"/>
          <w:color w:val="231F20"/>
          <w:spacing w:val="-9"/>
        </w:rPr>
        <w:t>or</w:t>
      </w:r>
      <w:r>
        <w:rPr>
          <w:sz w:val="20"/>
          <w:szCs w:val="20"/>
          <w:color w:val="231F20"/>
          <w:spacing w:val="19"/>
        </w:rPr>
        <w:t xml:space="preserve"> </w:t>
      </w:r>
      <w:r>
        <w:rPr>
          <w:sz w:val="20"/>
          <w:szCs w:val="20"/>
          <w:color w:val="231F20"/>
          <w:spacing w:val="-9"/>
        </w:rPr>
        <w:t>mitigate</w:t>
      </w:r>
      <w:r>
        <w:rPr>
          <w:sz w:val="20"/>
          <w:szCs w:val="20"/>
          <w:color w:val="231F20"/>
          <w:spacing w:val="7"/>
        </w:rPr>
        <w:t xml:space="preserve"> </w:t>
      </w:r>
      <w:r>
        <w:rPr>
          <w:sz w:val="20"/>
          <w:szCs w:val="20"/>
          <w:color w:val="231F20"/>
          <w:spacing w:val="-9"/>
        </w:rPr>
        <w:t>these</w:t>
      </w:r>
      <w:r>
        <w:rPr>
          <w:sz w:val="20"/>
          <w:szCs w:val="20"/>
          <w:color w:val="231F20"/>
          <w:spacing w:val="14"/>
        </w:rPr>
        <w:t xml:space="preserve"> </w:t>
      </w:r>
      <w:r>
        <w:rPr>
          <w:sz w:val="20"/>
          <w:szCs w:val="20"/>
          <w:color w:val="231F20"/>
          <w:spacing w:val="-9"/>
        </w:rPr>
        <w:t>conditions</w:t>
      </w:r>
      <w:r>
        <w:rPr>
          <w:sz w:val="20"/>
          <w:szCs w:val="20"/>
          <w:color w:val="231F20"/>
          <w:spacing w:val="19"/>
          <w:w w:val="101"/>
        </w:rPr>
        <w:t xml:space="preserve"> </w:t>
      </w:r>
      <w:r>
        <w:rPr>
          <w:sz w:val="20"/>
          <w:szCs w:val="20"/>
          <w:color w:val="231F20"/>
          <w:spacing w:val="-9"/>
        </w:rPr>
        <w:t>by</w:t>
      </w:r>
      <w:r>
        <w:rPr>
          <w:sz w:val="20"/>
          <w:szCs w:val="20"/>
          <w:color w:val="231F20"/>
          <w:spacing w:val="19"/>
          <w:w w:val="101"/>
        </w:rPr>
        <w:t xml:space="preserve"> </w:t>
      </w:r>
      <w:r>
        <w:rPr>
          <w:sz w:val="20"/>
          <w:szCs w:val="20"/>
          <w:color w:val="231F20"/>
          <w:spacing w:val="-9"/>
        </w:rPr>
        <w:t>im</w:t>
      </w:r>
      <w:r>
        <w:rPr>
          <w:sz w:val="20"/>
          <w:szCs w:val="20"/>
          <w:color w:val="231F20"/>
          <w:spacing w:val="-10"/>
        </w:rPr>
        <w:t>proving</w:t>
      </w:r>
      <w:r>
        <w:rPr>
          <w:sz w:val="20"/>
          <w:szCs w:val="20"/>
          <w:color w:val="231F20"/>
          <w:spacing w:val="13"/>
        </w:rPr>
        <w:t xml:space="preserve"> </w:t>
      </w:r>
      <w:r>
        <w:rPr>
          <w:sz w:val="20"/>
          <w:szCs w:val="20"/>
          <w:color w:val="231F20"/>
          <w:spacing w:val="-10"/>
        </w:rPr>
        <w:t>access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9"/>
        </w:rPr>
        <w:t>to</w:t>
      </w:r>
      <w:r>
        <w:rPr>
          <w:sz w:val="20"/>
          <w:szCs w:val="20"/>
          <w:color w:val="231F20"/>
          <w:spacing w:val="36"/>
          <w:w w:val="101"/>
        </w:rPr>
        <w:t xml:space="preserve"> </w:t>
      </w:r>
      <w:r>
        <w:rPr>
          <w:sz w:val="20"/>
          <w:szCs w:val="20"/>
          <w:color w:val="231F20"/>
          <w:spacing w:val="-9"/>
        </w:rPr>
        <w:t>healthy</w:t>
      </w:r>
      <w:r>
        <w:rPr>
          <w:sz w:val="20"/>
          <w:szCs w:val="20"/>
          <w:color w:val="231F20"/>
          <w:spacing w:val="25"/>
          <w:w w:val="101"/>
        </w:rPr>
        <w:t xml:space="preserve"> </w:t>
      </w:r>
      <w:r>
        <w:rPr>
          <w:sz w:val="20"/>
          <w:szCs w:val="20"/>
          <w:color w:val="231F20"/>
          <w:spacing w:val="-9"/>
        </w:rPr>
        <w:t>foods</w:t>
      </w:r>
      <w:r>
        <w:rPr>
          <w:sz w:val="20"/>
          <w:szCs w:val="20"/>
          <w:color w:val="231F20"/>
          <w:spacing w:val="29"/>
          <w:w w:val="101"/>
        </w:rPr>
        <w:t xml:space="preserve"> </w:t>
      </w:r>
      <w:r>
        <w:rPr>
          <w:sz w:val="20"/>
          <w:szCs w:val="20"/>
          <w:color w:val="231F20"/>
          <w:spacing w:val="-9"/>
        </w:rPr>
        <w:t>and</w:t>
      </w:r>
      <w:r>
        <w:rPr>
          <w:sz w:val="20"/>
          <w:szCs w:val="20"/>
          <w:color w:val="231F20"/>
          <w:spacing w:val="36"/>
        </w:rPr>
        <w:t xml:space="preserve"> </w:t>
      </w:r>
      <w:r>
        <w:rPr>
          <w:sz w:val="20"/>
          <w:szCs w:val="20"/>
          <w:color w:val="231F20"/>
          <w:spacing w:val="-9"/>
        </w:rPr>
        <w:t>health</w:t>
      </w:r>
      <w:r>
        <w:rPr>
          <w:sz w:val="20"/>
          <w:szCs w:val="20"/>
          <w:color w:val="231F20"/>
          <w:spacing w:val="29"/>
          <w:w w:val="101"/>
        </w:rPr>
        <w:t xml:space="preserve"> </w:t>
      </w:r>
      <w:r>
        <w:rPr>
          <w:sz w:val="20"/>
          <w:szCs w:val="20"/>
          <w:color w:val="231F20"/>
          <w:spacing w:val="-9"/>
        </w:rPr>
        <w:t>care</w:t>
      </w:r>
      <w:r>
        <w:rPr>
          <w:sz w:val="20"/>
          <w:szCs w:val="20"/>
          <w:color w:val="231F20"/>
          <w:spacing w:val="-10"/>
        </w:rPr>
        <w:t>,</w:t>
      </w:r>
      <w:r>
        <w:rPr>
          <w:sz w:val="20"/>
          <w:szCs w:val="20"/>
          <w:color w:val="231F20"/>
          <w:spacing w:val="36"/>
        </w:rPr>
        <w:t xml:space="preserve"> </w:t>
      </w:r>
      <w:r>
        <w:rPr>
          <w:sz w:val="20"/>
          <w:szCs w:val="20"/>
          <w:color w:val="231F20"/>
          <w:spacing w:val="-10"/>
        </w:rPr>
        <w:t>increasing</w:t>
      </w:r>
      <w:r>
        <w:rPr>
          <w:sz w:val="20"/>
          <w:szCs w:val="20"/>
          <w:color w:val="231F20"/>
          <w:spacing w:val="27"/>
          <w:w w:val="101"/>
        </w:rPr>
        <w:t xml:space="preserve"> </w:t>
      </w:r>
      <w:r>
        <w:rPr>
          <w:sz w:val="20"/>
          <w:szCs w:val="20"/>
          <w:color w:val="231F20"/>
          <w:spacing w:val="-10"/>
        </w:rPr>
        <w:t>social</w:t>
      </w:r>
      <w:r>
        <w:rPr>
          <w:sz w:val="20"/>
          <w:szCs w:val="20"/>
          <w:color w:val="231F20"/>
          <w:spacing w:val="27"/>
          <w:w w:val="101"/>
        </w:rPr>
        <w:t xml:space="preserve"> </w:t>
      </w:r>
      <w:r>
        <w:rPr>
          <w:sz w:val="20"/>
          <w:szCs w:val="20"/>
          <w:color w:val="231F20"/>
          <w:spacing w:val="-10"/>
        </w:rPr>
        <w:t>sup-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8"/>
        </w:rPr>
        <w:t>port for families, and promoting resiliency with subsequent</w:t>
      </w:r>
      <w:r>
        <w:rPr>
          <w:sz w:val="20"/>
          <w:szCs w:val="20"/>
          <w:color w:val="231F20"/>
          <w:spacing w:val="2"/>
        </w:rPr>
        <w:t xml:space="preserve"> </w:t>
      </w:r>
      <w:r>
        <w:rPr>
          <w:sz w:val="20"/>
          <w:szCs w:val="20"/>
          <w:color w:val="231F20"/>
          <w:spacing w:val="-7"/>
        </w:rPr>
        <w:t>effects on childhood</w:t>
      </w:r>
      <w:r>
        <w:rPr>
          <w:sz w:val="20"/>
          <w:szCs w:val="20"/>
          <w:color w:val="231F20"/>
          <w:spacing w:val="11"/>
        </w:rPr>
        <w:t xml:space="preserve"> </w:t>
      </w:r>
      <w:r>
        <w:rPr>
          <w:sz w:val="20"/>
          <w:szCs w:val="20"/>
          <w:color w:val="231F20"/>
          <w:spacing w:val="-8"/>
        </w:rPr>
        <w:t>BP and</w:t>
      </w:r>
      <w:r>
        <w:rPr>
          <w:sz w:val="20"/>
          <w:szCs w:val="20"/>
          <w:color w:val="231F20"/>
          <w:spacing w:val="9"/>
        </w:rPr>
        <w:t xml:space="preserve"> </w:t>
      </w:r>
      <w:r>
        <w:rPr>
          <w:sz w:val="20"/>
          <w:szCs w:val="20"/>
          <w:color w:val="231F20"/>
          <w:spacing w:val="-8"/>
        </w:rPr>
        <w:t>hypertension.</w:t>
      </w:r>
    </w:p>
    <w:p>
      <w:pPr>
        <w:pStyle w:val="BodyText"/>
        <w:ind w:left="2" w:right="334" w:firstLine="254"/>
        <w:spacing w:before="8" w:line="250" w:lineRule="auto"/>
        <w:jc w:val="both"/>
        <w:rPr>
          <w:sz w:val="20"/>
          <w:szCs w:val="20"/>
        </w:rPr>
      </w:pPr>
      <w:r>
        <w:rPr>
          <w:sz w:val="20"/>
          <w:szCs w:val="20"/>
          <w:color w:val="231F20"/>
          <w:spacing w:val="-6"/>
        </w:rPr>
        <w:t>Public  health  efforts  not  only  to  study</w:t>
      </w:r>
      <w:r>
        <w:rPr>
          <w:sz w:val="20"/>
          <w:szCs w:val="20"/>
          <w:color w:val="231F20"/>
          <w:spacing w:val="7"/>
        </w:rPr>
        <w:t xml:space="preserve">  </w:t>
      </w:r>
      <w:r>
        <w:rPr>
          <w:sz w:val="20"/>
          <w:szCs w:val="20"/>
          <w:color w:val="231F20"/>
          <w:spacing w:val="-6"/>
        </w:rPr>
        <w:t>but</w:t>
      </w:r>
      <w:r>
        <w:rPr>
          <w:sz w:val="20"/>
          <w:szCs w:val="20"/>
          <w:color w:val="231F20"/>
          <w:spacing w:val="52"/>
          <w:w w:val="101"/>
        </w:rPr>
        <w:t xml:space="preserve"> </w:t>
      </w:r>
      <w:r>
        <w:rPr>
          <w:sz w:val="20"/>
          <w:szCs w:val="20"/>
          <w:color w:val="231F20"/>
          <w:spacing w:val="-6"/>
        </w:rPr>
        <w:t>also  to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7"/>
        </w:rPr>
        <w:t>achieve</w:t>
      </w:r>
      <w:r>
        <w:rPr>
          <w:sz w:val="20"/>
          <w:szCs w:val="20"/>
          <w:color w:val="231F20"/>
          <w:spacing w:val="45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improvements</w:t>
      </w:r>
      <w:r>
        <w:rPr>
          <w:sz w:val="20"/>
          <w:szCs w:val="20"/>
          <w:color w:val="231F20"/>
          <w:spacing w:val="45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in  BP</w:t>
      </w:r>
      <w:r>
        <w:rPr>
          <w:sz w:val="20"/>
          <w:szCs w:val="20"/>
          <w:color w:val="231F20"/>
          <w:spacing w:val="39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are</w:t>
      </w:r>
      <w:r>
        <w:rPr>
          <w:sz w:val="20"/>
          <w:szCs w:val="20"/>
          <w:color w:val="231F20"/>
          <w:spacing w:val="39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difficult.</w:t>
      </w:r>
      <w:r>
        <w:rPr>
          <w:sz w:val="20"/>
          <w:szCs w:val="20"/>
          <w:color w:val="231F20"/>
          <w:spacing w:val="33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The</w:t>
      </w:r>
      <w:r>
        <w:rPr>
          <w:sz w:val="20"/>
          <w:szCs w:val="20"/>
          <w:color w:val="231F20"/>
          <w:spacing w:val="45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intrinsic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7"/>
        </w:rPr>
        <w:t>variability</w:t>
      </w:r>
      <w:r>
        <w:rPr>
          <w:sz w:val="20"/>
          <w:szCs w:val="20"/>
          <w:color w:val="231F20"/>
          <w:spacing w:val="10"/>
        </w:rPr>
        <w:t xml:space="preserve"> </w:t>
      </w:r>
      <w:r>
        <w:rPr>
          <w:sz w:val="20"/>
          <w:szCs w:val="20"/>
          <w:color w:val="231F20"/>
          <w:spacing w:val="-7"/>
        </w:rPr>
        <w:t>of</w:t>
      </w:r>
      <w:r>
        <w:rPr>
          <w:sz w:val="20"/>
          <w:szCs w:val="20"/>
          <w:color w:val="231F20"/>
          <w:spacing w:val="17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BP, the</w:t>
      </w:r>
      <w:r>
        <w:rPr>
          <w:sz w:val="20"/>
          <w:szCs w:val="20"/>
          <w:color w:val="231F20"/>
          <w:spacing w:val="15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likely small</w:t>
      </w:r>
      <w:r>
        <w:rPr>
          <w:sz w:val="20"/>
          <w:szCs w:val="20"/>
          <w:color w:val="231F20"/>
          <w:spacing w:val="9"/>
        </w:rPr>
        <w:t xml:space="preserve"> </w:t>
      </w:r>
      <w:r>
        <w:rPr>
          <w:sz w:val="20"/>
          <w:szCs w:val="20"/>
          <w:color w:val="231F20"/>
          <w:spacing w:val="-7"/>
        </w:rPr>
        <w:t>difference</w:t>
      </w:r>
      <w:r>
        <w:rPr>
          <w:sz w:val="20"/>
          <w:szCs w:val="20"/>
          <w:color w:val="231F20"/>
          <w:spacing w:val="16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in</w:t>
      </w:r>
      <w:r>
        <w:rPr>
          <w:sz w:val="20"/>
          <w:szCs w:val="20"/>
          <w:color w:val="231F20"/>
          <w:spacing w:val="17"/>
        </w:rPr>
        <w:t xml:space="preserve"> </w:t>
      </w:r>
      <w:r>
        <w:rPr>
          <w:sz w:val="20"/>
          <w:szCs w:val="20"/>
          <w:color w:val="231F20"/>
          <w:spacing w:val="-7"/>
        </w:rPr>
        <w:t>BP</w:t>
      </w:r>
      <w:r>
        <w:rPr>
          <w:sz w:val="20"/>
          <w:szCs w:val="20"/>
          <w:color w:val="231F20"/>
          <w:spacing w:val="10"/>
        </w:rPr>
        <w:t xml:space="preserve"> </w:t>
      </w:r>
      <w:r>
        <w:rPr>
          <w:sz w:val="20"/>
          <w:szCs w:val="20"/>
          <w:color w:val="231F20"/>
          <w:spacing w:val="-7"/>
        </w:rPr>
        <w:t>a</w:t>
      </w:r>
      <w:r>
        <w:rPr>
          <w:sz w:val="20"/>
          <w:szCs w:val="20"/>
          <w:color w:val="231F20"/>
          <w:spacing w:val="-8"/>
        </w:rPr>
        <w:t>chiev-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8"/>
        </w:rPr>
        <w:t>able</w:t>
      </w:r>
      <w:r>
        <w:rPr>
          <w:sz w:val="20"/>
          <w:szCs w:val="20"/>
          <w:color w:val="231F20"/>
          <w:spacing w:val="43"/>
        </w:rPr>
        <w:t xml:space="preserve"> </w:t>
      </w:r>
      <w:r>
        <w:rPr>
          <w:sz w:val="20"/>
          <w:szCs w:val="20"/>
          <w:color w:val="231F20"/>
          <w:spacing w:val="-8"/>
        </w:rPr>
        <w:t>in</w:t>
      </w:r>
      <w:r>
        <w:rPr>
          <w:sz w:val="20"/>
          <w:szCs w:val="20"/>
          <w:color w:val="231F20"/>
          <w:spacing w:val="33"/>
        </w:rPr>
        <w:t xml:space="preserve"> </w:t>
      </w:r>
      <w:r>
        <w:rPr>
          <w:sz w:val="20"/>
          <w:szCs w:val="20"/>
          <w:color w:val="231F20"/>
          <w:spacing w:val="-8"/>
        </w:rPr>
        <w:t>population-based</w:t>
      </w:r>
      <w:r>
        <w:rPr>
          <w:sz w:val="20"/>
          <w:szCs w:val="20"/>
          <w:color w:val="231F20"/>
          <w:spacing w:val="33"/>
        </w:rPr>
        <w:t xml:space="preserve"> </w:t>
      </w:r>
      <w:r>
        <w:rPr>
          <w:sz w:val="20"/>
          <w:szCs w:val="20"/>
          <w:color w:val="231F20"/>
          <w:spacing w:val="-8"/>
        </w:rPr>
        <w:t>interventions</w:t>
      </w:r>
      <w:r>
        <w:rPr>
          <w:sz w:val="20"/>
          <w:szCs w:val="20"/>
          <w:color w:val="231F20"/>
          <w:spacing w:val="33"/>
        </w:rPr>
        <w:t xml:space="preserve"> </w:t>
      </w:r>
      <w:r>
        <w:rPr>
          <w:sz w:val="20"/>
          <w:szCs w:val="20"/>
          <w:color w:val="231F20"/>
          <w:spacing w:val="-8"/>
        </w:rPr>
        <w:t>in</w:t>
      </w:r>
      <w:r>
        <w:rPr>
          <w:sz w:val="20"/>
          <w:szCs w:val="20"/>
          <w:color w:val="231F20"/>
          <w:spacing w:val="33"/>
        </w:rPr>
        <w:t xml:space="preserve"> </w:t>
      </w:r>
      <w:r>
        <w:rPr>
          <w:sz w:val="20"/>
          <w:szCs w:val="20"/>
          <w:color w:val="231F20"/>
          <w:spacing w:val="-8"/>
        </w:rPr>
        <w:t>healthy</w:t>
      </w:r>
      <w:r>
        <w:rPr>
          <w:sz w:val="20"/>
          <w:szCs w:val="20"/>
          <w:color w:val="231F20"/>
          <w:spacing w:val="20"/>
        </w:rPr>
        <w:t xml:space="preserve"> </w:t>
      </w:r>
      <w:r>
        <w:rPr>
          <w:sz w:val="20"/>
          <w:szCs w:val="20"/>
          <w:color w:val="231F20"/>
          <w:spacing w:val="-8"/>
        </w:rPr>
        <w:t>youth,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7"/>
        </w:rPr>
        <w:t>the</w:t>
      </w:r>
      <w:r>
        <w:rPr>
          <w:sz w:val="20"/>
          <w:szCs w:val="20"/>
          <w:color w:val="231F20"/>
          <w:spacing w:val="54"/>
        </w:rPr>
        <w:t xml:space="preserve"> </w:t>
      </w:r>
      <w:r>
        <w:rPr>
          <w:sz w:val="20"/>
          <w:szCs w:val="20"/>
          <w:color w:val="231F20"/>
          <w:spacing w:val="-7"/>
        </w:rPr>
        <w:t>long</w:t>
      </w:r>
      <w:r>
        <w:rPr>
          <w:sz w:val="20"/>
          <w:szCs w:val="20"/>
          <w:color w:val="231F20"/>
          <w:spacing w:val="30"/>
        </w:rPr>
        <w:t xml:space="preserve"> </w:t>
      </w:r>
      <w:r>
        <w:rPr>
          <w:sz w:val="20"/>
          <w:szCs w:val="20"/>
          <w:color w:val="231F20"/>
          <w:spacing w:val="-7"/>
        </w:rPr>
        <w:t>follow-up</w:t>
      </w:r>
      <w:r>
        <w:rPr>
          <w:sz w:val="20"/>
          <w:szCs w:val="20"/>
          <w:color w:val="231F20"/>
          <w:spacing w:val="34"/>
        </w:rPr>
        <w:t xml:space="preserve"> </w:t>
      </w:r>
      <w:r>
        <w:rPr>
          <w:sz w:val="20"/>
          <w:szCs w:val="20"/>
          <w:color w:val="231F20"/>
          <w:spacing w:val="-7"/>
        </w:rPr>
        <w:t>duration</w:t>
      </w:r>
      <w:r>
        <w:rPr>
          <w:sz w:val="20"/>
          <w:szCs w:val="20"/>
          <w:color w:val="231F20"/>
          <w:spacing w:val="40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needed</w:t>
      </w:r>
      <w:r>
        <w:rPr>
          <w:sz w:val="20"/>
          <w:szCs w:val="20"/>
          <w:color w:val="231F20"/>
          <w:spacing w:val="28"/>
        </w:rPr>
        <w:t xml:space="preserve"> </w:t>
      </w:r>
      <w:r>
        <w:rPr>
          <w:sz w:val="20"/>
          <w:szCs w:val="20"/>
          <w:color w:val="231F20"/>
          <w:spacing w:val="-7"/>
        </w:rPr>
        <w:t>to</w:t>
      </w:r>
      <w:r>
        <w:rPr>
          <w:sz w:val="20"/>
          <w:szCs w:val="20"/>
          <w:color w:val="231F20"/>
          <w:spacing w:val="34"/>
        </w:rPr>
        <w:t xml:space="preserve"> </w:t>
      </w:r>
      <w:r>
        <w:rPr>
          <w:sz w:val="20"/>
          <w:szCs w:val="20"/>
          <w:color w:val="231F20"/>
          <w:spacing w:val="-7"/>
        </w:rPr>
        <w:t>demonstrate</w:t>
      </w:r>
      <w:r>
        <w:rPr>
          <w:sz w:val="20"/>
          <w:szCs w:val="20"/>
          <w:color w:val="231F20"/>
          <w:spacing w:val="34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an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7"/>
        </w:rPr>
        <w:t>impact,</w:t>
      </w:r>
      <w:r>
        <w:rPr>
          <w:sz w:val="20"/>
          <w:szCs w:val="20"/>
          <w:color w:val="231F20"/>
          <w:spacing w:val="34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and</w:t>
      </w:r>
      <w:r>
        <w:rPr>
          <w:sz w:val="20"/>
          <w:szCs w:val="20"/>
          <w:color w:val="231F20"/>
          <w:spacing w:val="34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cultural</w:t>
      </w:r>
      <w:r>
        <w:rPr>
          <w:sz w:val="20"/>
          <w:szCs w:val="20"/>
          <w:color w:val="231F20"/>
          <w:spacing w:val="40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pressures</w:t>
      </w:r>
      <w:r>
        <w:rPr>
          <w:sz w:val="20"/>
          <w:szCs w:val="20"/>
          <w:color w:val="231F20"/>
          <w:spacing w:val="28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that</w:t>
      </w:r>
      <w:r>
        <w:rPr>
          <w:sz w:val="20"/>
          <w:szCs w:val="20"/>
          <w:color w:val="231F20"/>
          <w:spacing w:val="41"/>
        </w:rPr>
        <w:t xml:space="preserve"> </w:t>
      </w:r>
      <w:r>
        <w:rPr>
          <w:sz w:val="20"/>
          <w:szCs w:val="20"/>
          <w:color w:val="231F20"/>
          <w:spacing w:val="-7"/>
        </w:rPr>
        <w:t>rein</w:t>
      </w:r>
      <w:r>
        <w:rPr>
          <w:sz w:val="20"/>
          <w:szCs w:val="20"/>
          <w:color w:val="231F20"/>
          <w:spacing w:val="-8"/>
        </w:rPr>
        <w:t>force</w:t>
      </w:r>
      <w:r>
        <w:rPr>
          <w:sz w:val="20"/>
          <w:szCs w:val="20"/>
          <w:color w:val="231F20"/>
          <w:spacing w:val="40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unhealthy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6"/>
        </w:rPr>
        <w:t>behaviors</w:t>
      </w:r>
      <w:r>
        <w:rPr>
          <w:sz w:val="20"/>
          <w:szCs w:val="20"/>
          <w:color w:val="231F20"/>
          <w:spacing w:val="44"/>
        </w:rPr>
        <w:t xml:space="preserve"> </w:t>
      </w:r>
      <w:r>
        <w:rPr>
          <w:sz w:val="20"/>
          <w:szCs w:val="20"/>
          <w:color w:val="231F20"/>
          <w:spacing w:val="-6"/>
        </w:rPr>
        <w:t>suggest</w:t>
      </w:r>
      <w:r>
        <w:rPr>
          <w:sz w:val="20"/>
          <w:szCs w:val="20"/>
          <w:color w:val="231F20"/>
          <w:spacing w:val="40"/>
          <w:w w:val="101"/>
        </w:rPr>
        <w:t xml:space="preserve"> </w:t>
      </w:r>
      <w:r>
        <w:rPr>
          <w:sz w:val="20"/>
          <w:szCs w:val="20"/>
          <w:color w:val="231F20"/>
          <w:spacing w:val="-6"/>
        </w:rPr>
        <w:t>that</w:t>
      </w:r>
      <w:r>
        <w:rPr>
          <w:sz w:val="20"/>
          <w:szCs w:val="20"/>
          <w:color w:val="231F20"/>
          <w:spacing w:val="42"/>
        </w:rPr>
        <w:t xml:space="preserve"> </w:t>
      </w:r>
      <w:r>
        <w:rPr>
          <w:sz w:val="20"/>
          <w:szCs w:val="20"/>
          <w:color w:val="231F20"/>
          <w:spacing w:val="-6"/>
        </w:rPr>
        <w:t>well-conducted</w:t>
      </w:r>
      <w:r>
        <w:rPr>
          <w:sz w:val="20"/>
          <w:szCs w:val="20"/>
          <w:color w:val="231F20"/>
          <w:spacing w:val="44"/>
        </w:rPr>
        <w:t xml:space="preserve"> </w:t>
      </w:r>
      <w:r>
        <w:rPr>
          <w:sz w:val="20"/>
          <w:szCs w:val="20"/>
          <w:color w:val="231F20"/>
          <w:spacing w:val="-6"/>
        </w:rPr>
        <w:t>studies</w:t>
      </w:r>
      <w:r>
        <w:rPr>
          <w:sz w:val="20"/>
          <w:szCs w:val="20"/>
          <w:color w:val="231F20"/>
          <w:spacing w:val="42"/>
        </w:rPr>
        <w:t xml:space="preserve"> </w:t>
      </w:r>
      <w:r>
        <w:rPr>
          <w:sz w:val="20"/>
          <w:szCs w:val="20"/>
          <w:color w:val="231F20"/>
          <w:spacing w:val="-6"/>
        </w:rPr>
        <w:t>will  be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8"/>
        </w:rPr>
        <w:t>costly</w:t>
      </w:r>
      <w:r>
        <w:rPr>
          <w:sz w:val="20"/>
          <w:szCs w:val="20"/>
          <w:color w:val="231F20"/>
          <w:spacing w:val="44"/>
        </w:rPr>
        <w:t xml:space="preserve"> </w:t>
      </w:r>
      <w:r>
        <w:rPr>
          <w:sz w:val="20"/>
          <w:szCs w:val="20"/>
          <w:color w:val="231F20"/>
          <w:spacing w:val="-8"/>
        </w:rPr>
        <w:t>and</w:t>
      </w:r>
      <w:r>
        <w:rPr>
          <w:sz w:val="20"/>
          <w:szCs w:val="20"/>
          <w:color w:val="231F20"/>
          <w:spacing w:val="39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will  require  large  sample  sizes.</w:t>
      </w:r>
      <w:r>
        <w:rPr>
          <w:sz w:val="20"/>
          <w:szCs w:val="20"/>
          <w:color w:val="231F20"/>
          <w:spacing w:val="38"/>
        </w:rPr>
        <w:t xml:space="preserve"> </w:t>
      </w:r>
      <w:r>
        <w:rPr>
          <w:sz w:val="20"/>
          <w:szCs w:val="20"/>
          <w:color w:val="231F20"/>
          <w:spacing w:val="-8"/>
        </w:rPr>
        <w:t>The  use  </w:t>
      </w:r>
      <w:r>
        <w:rPr>
          <w:sz w:val="20"/>
          <w:szCs w:val="20"/>
          <w:color w:val="231F20"/>
          <w:spacing w:val="-9"/>
        </w:rPr>
        <w:t>of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6"/>
        </w:rPr>
        <w:t>high-quality  pediatric  databases  such  as  NHANES  to</w:t>
      </w:r>
      <w:r>
        <w:rPr>
          <w:sz w:val="20"/>
          <w:szCs w:val="20"/>
          <w:color w:val="231F20"/>
          <w:spacing w:val="10"/>
        </w:rPr>
        <w:t xml:space="preserve"> </w:t>
      </w:r>
      <w:r>
        <w:rPr>
          <w:sz w:val="20"/>
          <w:szCs w:val="20"/>
          <w:color w:val="231F20"/>
          <w:spacing w:val="-7"/>
        </w:rPr>
        <w:t>monitor</w:t>
      </w:r>
      <w:r>
        <w:rPr>
          <w:sz w:val="20"/>
          <w:szCs w:val="20"/>
          <w:color w:val="231F20"/>
          <w:spacing w:val="41"/>
        </w:rPr>
        <w:t xml:space="preserve"> </w:t>
      </w:r>
      <w:r>
        <w:rPr>
          <w:sz w:val="20"/>
          <w:szCs w:val="20"/>
          <w:color w:val="231F20"/>
          <w:spacing w:val="-7"/>
        </w:rPr>
        <w:t>secular</w:t>
      </w:r>
      <w:r>
        <w:rPr>
          <w:sz w:val="20"/>
          <w:szCs w:val="20"/>
          <w:color w:val="231F20"/>
          <w:spacing w:val="28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trends</w:t>
      </w:r>
      <w:r>
        <w:rPr>
          <w:sz w:val="20"/>
          <w:szCs w:val="20"/>
          <w:color w:val="231F20"/>
          <w:spacing w:val="40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in</w:t>
      </w:r>
      <w:r>
        <w:rPr>
          <w:sz w:val="20"/>
          <w:szCs w:val="20"/>
          <w:color w:val="231F20"/>
          <w:spacing w:val="42"/>
        </w:rPr>
        <w:t xml:space="preserve"> </w:t>
      </w:r>
      <w:r>
        <w:rPr>
          <w:sz w:val="20"/>
          <w:szCs w:val="20"/>
          <w:color w:val="231F20"/>
          <w:spacing w:val="-7"/>
        </w:rPr>
        <w:t>BP</w:t>
      </w:r>
      <w:r>
        <w:rPr>
          <w:sz w:val="20"/>
          <w:szCs w:val="20"/>
          <w:color w:val="231F20"/>
          <w:spacing w:val="40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in</w:t>
      </w:r>
      <w:r>
        <w:rPr>
          <w:sz w:val="20"/>
          <w:szCs w:val="20"/>
          <w:color w:val="231F20"/>
          <w:spacing w:val="40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relation</w:t>
      </w:r>
      <w:r>
        <w:rPr>
          <w:sz w:val="20"/>
          <w:szCs w:val="20"/>
          <w:color w:val="231F20"/>
          <w:spacing w:val="29"/>
        </w:rPr>
        <w:t xml:space="preserve"> </w:t>
      </w:r>
      <w:r>
        <w:rPr>
          <w:sz w:val="20"/>
          <w:szCs w:val="20"/>
          <w:color w:val="231F20"/>
          <w:spacing w:val="-7"/>
        </w:rPr>
        <w:t>to</w:t>
      </w:r>
      <w:r>
        <w:rPr>
          <w:sz w:val="20"/>
          <w:szCs w:val="20"/>
          <w:color w:val="231F20"/>
          <w:spacing w:val="40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population-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9"/>
        </w:rPr>
        <w:t>based</w:t>
      </w:r>
      <w:r>
        <w:rPr>
          <w:sz w:val="20"/>
          <w:szCs w:val="20"/>
          <w:color w:val="231F20"/>
          <w:spacing w:val="19"/>
        </w:rPr>
        <w:t xml:space="preserve"> </w:t>
      </w:r>
      <w:r>
        <w:rPr>
          <w:sz w:val="20"/>
          <w:szCs w:val="20"/>
          <w:color w:val="231F20"/>
          <w:spacing w:val="-9"/>
        </w:rPr>
        <w:t>variations</w:t>
      </w:r>
      <w:r>
        <w:rPr>
          <w:sz w:val="20"/>
          <w:szCs w:val="20"/>
          <w:color w:val="231F20"/>
          <w:spacing w:val="32"/>
          <w:w w:val="101"/>
        </w:rPr>
        <w:t xml:space="preserve"> </w:t>
      </w:r>
      <w:r>
        <w:rPr>
          <w:sz w:val="20"/>
          <w:szCs w:val="20"/>
          <w:color w:val="231F20"/>
          <w:spacing w:val="-9"/>
        </w:rPr>
        <w:t>in</w:t>
      </w:r>
      <w:r>
        <w:rPr>
          <w:sz w:val="20"/>
          <w:szCs w:val="20"/>
          <w:color w:val="231F20"/>
          <w:spacing w:val="25"/>
          <w:w w:val="101"/>
        </w:rPr>
        <w:t xml:space="preserve"> </w:t>
      </w:r>
      <w:r>
        <w:rPr>
          <w:sz w:val="20"/>
          <w:szCs w:val="20"/>
          <w:color w:val="231F20"/>
          <w:spacing w:val="-9"/>
        </w:rPr>
        <w:t>obesity,</w:t>
      </w:r>
      <w:r>
        <w:rPr>
          <w:sz w:val="20"/>
          <w:szCs w:val="20"/>
          <w:color w:val="231F20"/>
          <w:spacing w:val="32"/>
          <w:w w:val="101"/>
        </w:rPr>
        <w:t xml:space="preserve"> </w:t>
      </w:r>
      <w:r>
        <w:rPr>
          <w:sz w:val="20"/>
          <w:szCs w:val="20"/>
          <w:color w:val="231F20"/>
          <w:spacing w:val="-9"/>
        </w:rPr>
        <w:t>physical</w:t>
      </w:r>
      <w:r>
        <w:rPr>
          <w:sz w:val="20"/>
          <w:szCs w:val="20"/>
          <w:color w:val="231F20"/>
          <w:spacing w:val="26"/>
        </w:rPr>
        <w:t xml:space="preserve"> </w:t>
      </w:r>
      <w:r>
        <w:rPr>
          <w:sz w:val="20"/>
          <w:szCs w:val="20"/>
          <w:color w:val="231F20"/>
          <w:spacing w:val="-9"/>
        </w:rPr>
        <w:t>activity,</w:t>
      </w:r>
      <w:r>
        <w:rPr>
          <w:sz w:val="20"/>
          <w:szCs w:val="20"/>
          <w:color w:val="231F20"/>
          <w:spacing w:val="26"/>
        </w:rPr>
        <w:t xml:space="preserve"> </w:t>
      </w:r>
      <w:r>
        <w:rPr>
          <w:sz w:val="20"/>
          <w:szCs w:val="20"/>
          <w:color w:val="231F20"/>
          <w:spacing w:val="-9"/>
        </w:rPr>
        <w:t>die</w:t>
      </w:r>
      <w:r>
        <w:rPr>
          <w:sz w:val="20"/>
          <w:szCs w:val="20"/>
          <w:color w:val="231F20"/>
          <w:spacing w:val="-10"/>
        </w:rPr>
        <w:t>t,</w:t>
      </w:r>
      <w:r>
        <w:rPr>
          <w:sz w:val="20"/>
          <w:szCs w:val="20"/>
          <w:color w:val="231F20"/>
          <w:spacing w:val="32"/>
        </w:rPr>
        <w:t xml:space="preserve"> </w:t>
      </w:r>
      <w:r>
        <w:rPr>
          <w:sz w:val="20"/>
          <w:szCs w:val="20"/>
          <w:color w:val="231F20"/>
          <w:spacing w:val="-10"/>
        </w:rPr>
        <w:t>unmet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8"/>
        </w:rPr>
        <w:t>social  needs,  and  adverse  childhood  experiences </w:t>
      </w:r>
      <w:r>
        <w:rPr>
          <w:sz w:val="20"/>
          <w:szCs w:val="20"/>
          <w:color w:val="231F20"/>
          <w:spacing w:val="-9"/>
        </w:rPr>
        <w:t xml:space="preserve"> may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9"/>
        </w:rPr>
        <w:t>be</w:t>
      </w:r>
      <w:r>
        <w:rPr>
          <w:sz w:val="20"/>
          <w:szCs w:val="20"/>
          <w:color w:val="231F20"/>
          <w:spacing w:val="43"/>
          <w:w w:val="101"/>
        </w:rPr>
        <w:t xml:space="preserve"> </w:t>
      </w:r>
      <w:r>
        <w:rPr>
          <w:sz w:val="20"/>
          <w:szCs w:val="20"/>
          <w:color w:val="231F20"/>
          <w:spacing w:val="-9"/>
        </w:rPr>
        <w:t>helpful</w:t>
      </w:r>
      <w:r>
        <w:rPr>
          <w:sz w:val="20"/>
          <w:szCs w:val="20"/>
          <w:color w:val="231F20"/>
          <w:spacing w:val="29"/>
          <w:w w:val="101"/>
        </w:rPr>
        <w:t xml:space="preserve"> </w:t>
      </w:r>
      <w:r>
        <w:rPr>
          <w:sz w:val="20"/>
          <w:szCs w:val="20"/>
          <w:color w:val="231F20"/>
          <w:spacing w:val="-9"/>
        </w:rPr>
        <w:t>but</w:t>
      </w:r>
      <w:r>
        <w:rPr>
          <w:sz w:val="20"/>
          <w:szCs w:val="20"/>
          <w:color w:val="231F20"/>
          <w:spacing w:val="23"/>
        </w:rPr>
        <w:t xml:space="preserve"> </w:t>
      </w:r>
      <w:r>
        <w:rPr>
          <w:sz w:val="20"/>
          <w:szCs w:val="20"/>
          <w:color w:val="231F20"/>
          <w:spacing w:val="-9"/>
        </w:rPr>
        <w:t>also</w:t>
      </w:r>
      <w:r>
        <w:rPr>
          <w:sz w:val="20"/>
          <w:szCs w:val="20"/>
          <w:color w:val="231F20"/>
          <w:spacing w:val="29"/>
        </w:rPr>
        <w:t xml:space="preserve"> </w:t>
      </w:r>
      <w:r>
        <w:rPr>
          <w:sz w:val="20"/>
          <w:szCs w:val="20"/>
          <w:color w:val="231F20"/>
          <w:spacing w:val="-9"/>
        </w:rPr>
        <w:t>may</w:t>
      </w:r>
      <w:r>
        <w:rPr>
          <w:sz w:val="20"/>
          <w:szCs w:val="20"/>
          <w:color w:val="231F20"/>
          <w:spacing w:val="29"/>
        </w:rPr>
        <w:t xml:space="preserve"> </w:t>
      </w:r>
      <w:r>
        <w:rPr>
          <w:sz w:val="20"/>
          <w:szCs w:val="20"/>
          <w:color w:val="231F20"/>
          <w:spacing w:val="-9"/>
        </w:rPr>
        <w:t>be</w:t>
      </w:r>
      <w:r>
        <w:rPr>
          <w:sz w:val="20"/>
          <w:szCs w:val="20"/>
          <w:color w:val="231F20"/>
          <w:spacing w:val="29"/>
        </w:rPr>
        <w:t xml:space="preserve"> </w:t>
      </w:r>
      <w:r>
        <w:rPr>
          <w:sz w:val="20"/>
          <w:szCs w:val="20"/>
          <w:color w:val="231F20"/>
          <w:spacing w:val="-9"/>
        </w:rPr>
        <w:t>limited</w:t>
      </w:r>
      <w:r>
        <w:rPr>
          <w:sz w:val="20"/>
          <w:szCs w:val="20"/>
          <w:color w:val="231F20"/>
          <w:spacing w:val="29"/>
          <w:w w:val="101"/>
        </w:rPr>
        <w:t xml:space="preserve"> </w:t>
      </w:r>
      <w:r>
        <w:rPr>
          <w:sz w:val="20"/>
          <w:szCs w:val="20"/>
          <w:color w:val="231F20"/>
          <w:spacing w:val="-9"/>
        </w:rPr>
        <w:t>by</w:t>
      </w:r>
      <w:r>
        <w:rPr>
          <w:sz w:val="20"/>
          <w:szCs w:val="20"/>
          <w:color w:val="231F20"/>
          <w:spacing w:val="20"/>
          <w:w w:val="101"/>
        </w:rPr>
        <w:t xml:space="preserve"> </w:t>
      </w:r>
      <w:r>
        <w:rPr>
          <w:sz w:val="20"/>
          <w:szCs w:val="20"/>
          <w:color w:val="231F20"/>
          <w:spacing w:val="-9"/>
        </w:rPr>
        <w:t>small</w:t>
      </w:r>
      <w:r>
        <w:rPr>
          <w:sz w:val="20"/>
          <w:szCs w:val="20"/>
          <w:color w:val="231F20"/>
          <w:spacing w:val="23"/>
        </w:rPr>
        <w:t xml:space="preserve"> </w:t>
      </w:r>
      <w:r>
        <w:rPr>
          <w:sz w:val="20"/>
          <w:szCs w:val="20"/>
          <w:color w:val="231F20"/>
          <w:spacing w:val="-9"/>
        </w:rPr>
        <w:t>effect</w:t>
      </w:r>
      <w:r>
        <w:rPr>
          <w:sz w:val="20"/>
          <w:szCs w:val="20"/>
          <w:color w:val="231F20"/>
          <w:spacing w:val="20"/>
          <w:w w:val="101"/>
        </w:rPr>
        <w:t xml:space="preserve"> </w:t>
      </w:r>
      <w:r>
        <w:rPr>
          <w:sz w:val="20"/>
          <w:szCs w:val="20"/>
          <w:color w:val="231F20"/>
          <w:spacing w:val="-9"/>
        </w:rPr>
        <w:t>sizes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7"/>
        </w:rPr>
        <w:t>and</w:t>
      </w:r>
      <w:r>
        <w:rPr>
          <w:sz w:val="20"/>
          <w:szCs w:val="20"/>
          <w:color w:val="231F20"/>
          <w:spacing w:val="19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reliance</w:t>
      </w:r>
      <w:r>
        <w:rPr>
          <w:sz w:val="20"/>
          <w:szCs w:val="20"/>
          <w:color w:val="231F20"/>
          <w:spacing w:val="12"/>
        </w:rPr>
        <w:t xml:space="preserve"> </w:t>
      </w:r>
      <w:r>
        <w:rPr>
          <w:sz w:val="20"/>
          <w:szCs w:val="20"/>
          <w:color w:val="231F20"/>
          <w:spacing w:val="-7"/>
        </w:rPr>
        <w:t>on</w:t>
      </w:r>
      <w:r>
        <w:rPr>
          <w:sz w:val="20"/>
          <w:szCs w:val="20"/>
          <w:color w:val="231F20"/>
          <w:spacing w:val="13"/>
        </w:rPr>
        <w:t xml:space="preserve"> </w:t>
      </w:r>
      <w:r>
        <w:rPr>
          <w:sz w:val="20"/>
          <w:szCs w:val="20"/>
          <w:color w:val="231F20"/>
          <w:spacing w:val="-7"/>
        </w:rPr>
        <w:t>cross-sectional</w:t>
      </w:r>
      <w:r>
        <w:rPr>
          <w:sz w:val="20"/>
          <w:szCs w:val="20"/>
          <w:color w:val="231F20"/>
          <w:spacing w:val="10"/>
        </w:rPr>
        <w:t xml:space="preserve"> </w:t>
      </w:r>
      <w:r>
        <w:rPr>
          <w:sz w:val="20"/>
          <w:szCs w:val="20"/>
          <w:color w:val="231F20"/>
          <w:spacing w:val="-7"/>
        </w:rPr>
        <w:t>st</w:t>
      </w:r>
      <w:r>
        <w:rPr>
          <w:sz w:val="20"/>
          <w:szCs w:val="20"/>
          <w:color w:val="231F20"/>
          <w:spacing w:val="-8"/>
        </w:rPr>
        <w:t>udy</w:t>
      </w:r>
      <w:r>
        <w:rPr>
          <w:sz w:val="20"/>
          <w:szCs w:val="20"/>
          <w:color w:val="231F20"/>
          <w:spacing w:val="13"/>
        </w:rPr>
        <w:t xml:space="preserve"> </w:t>
      </w:r>
      <w:r>
        <w:rPr>
          <w:sz w:val="20"/>
          <w:szCs w:val="20"/>
          <w:color w:val="231F20"/>
          <w:spacing w:val="-8"/>
        </w:rPr>
        <w:t>designs.</w:t>
      </w:r>
      <w:r>
        <w:rPr>
          <w:sz w:val="20"/>
          <w:szCs w:val="20"/>
          <w:color w:val="231F20"/>
          <w:spacing w:val="13"/>
        </w:rPr>
        <w:t xml:space="preserve"> </w:t>
      </w:r>
      <w:r>
        <w:rPr>
          <w:sz w:val="20"/>
          <w:szCs w:val="20"/>
          <w:color w:val="231F20"/>
          <w:spacing w:val="-8"/>
        </w:rPr>
        <w:t>Stepped-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8"/>
        </w:rPr>
        <w:t>wedge</w:t>
      </w:r>
      <w:r>
        <w:rPr>
          <w:sz w:val="20"/>
          <w:szCs w:val="20"/>
          <w:color w:val="231F20"/>
          <w:spacing w:val="27"/>
        </w:rPr>
        <w:t xml:space="preserve"> </w:t>
      </w:r>
      <w:r>
        <w:rPr>
          <w:sz w:val="20"/>
          <w:szCs w:val="20"/>
          <w:color w:val="231F20"/>
          <w:spacing w:val="-8"/>
        </w:rPr>
        <w:t>study</w:t>
      </w:r>
      <w:r>
        <w:rPr>
          <w:sz w:val="20"/>
          <w:szCs w:val="20"/>
          <w:color w:val="231F20"/>
          <w:spacing w:val="29"/>
        </w:rPr>
        <w:t xml:space="preserve"> </w:t>
      </w:r>
      <w:r>
        <w:rPr>
          <w:sz w:val="20"/>
          <w:szCs w:val="20"/>
          <w:color w:val="231F20"/>
          <w:spacing w:val="-8"/>
        </w:rPr>
        <w:t>designs,</w:t>
      </w:r>
      <w:r>
        <w:rPr>
          <w:sz w:val="20"/>
          <w:szCs w:val="20"/>
          <w:color w:val="231F20"/>
          <w:spacing w:val="35"/>
        </w:rPr>
        <w:t xml:space="preserve"> </w:t>
      </w:r>
      <w:r>
        <w:rPr>
          <w:sz w:val="20"/>
          <w:szCs w:val="20"/>
          <w:color w:val="231F20"/>
          <w:spacing w:val="-8"/>
        </w:rPr>
        <w:t>in</w:t>
      </w:r>
      <w:r>
        <w:rPr>
          <w:sz w:val="20"/>
          <w:szCs w:val="20"/>
          <w:color w:val="231F20"/>
          <w:spacing w:val="24"/>
        </w:rPr>
        <w:t xml:space="preserve"> </w:t>
      </w:r>
      <w:r>
        <w:rPr>
          <w:sz w:val="20"/>
          <w:szCs w:val="20"/>
          <w:color w:val="231F20"/>
          <w:spacing w:val="-8"/>
        </w:rPr>
        <w:t>which</w:t>
      </w:r>
      <w:r>
        <w:rPr>
          <w:sz w:val="20"/>
          <w:szCs w:val="20"/>
          <w:color w:val="231F20"/>
          <w:spacing w:val="29"/>
        </w:rPr>
        <w:t xml:space="preserve"> </w:t>
      </w:r>
      <w:r>
        <w:rPr>
          <w:sz w:val="20"/>
          <w:szCs w:val="20"/>
          <w:color w:val="231F20"/>
          <w:spacing w:val="-8"/>
        </w:rPr>
        <w:t>an</w:t>
      </w:r>
      <w:r>
        <w:rPr>
          <w:sz w:val="20"/>
          <w:szCs w:val="20"/>
          <w:color w:val="231F20"/>
          <w:spacing w:val="35"/>
        </w:rPr>
        <w:t xml:space="preserve"> </w:t>
      </w:r>
      <w:r>
        <w:rPr>
          <w:sz w:val="20"/>
          <w:szCs w:val="20"/>
          <w:color w:val="231F20"/>
          <w:spacing w:val="-8"/>
        </w:rPr>
        <w:t>interventi</w:t>
      </w:r>
      <w:r>
        <w:rPr>
          <w:sz w:val="20"/>
          <w:szCs w:val="20"/>
          <w:color w:val="231F20"/>
          <w:spacing w:val="-9"/>
        </w:rPr>
        <w:t>on</w:t>
      </w:r>
      <w:r>
        <w:rPr>
          <w:sz w:val="20"/>
          <w:szCs w:val="20"/>
          <w:color w:val="231F20"/>
          <w:spacing w:val="35"/>
        </w:rPr>
        <w:t xml:space="preserve"> </w:t>
      </w:r>
      <w:r>
        <w:rPr>
          <w:sz w:val="20"/>
          <w:szCs w:val="20"/>
          <w:color w:val="231F20"/>
          <w:spacing w:val="-9"/>
        </w:rPr>
        <w:t>is</w:t>
      </w:r>
      <w:r>
        <w:rPr>
          <w:sz w:val="20"/>
          <w:szCs w:val="20"/>
          <w:color w:val="231F20"/>
          <w:spacing w:val="35"/>
          <w:w w:val="101"/>
        </w:rPr>
        <w:t xml:space="preserve"> </w:t>
      </w:r>
      <w:r>
        <w:rPr>
          <w:sz w:val="20"/>
          <w:szCs w:val="20"/>
          <w:color w:val="231F20"/>
          <w:spacing w:val="-9"/>
        </w:rPr>
        <w:t>rolled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6"/>
        </w:rPr>
        <w:t>out</w:t>
      </w:r>
      <w:r>
        <w:rPr>
          <w:sz w:val="20"/>
          <w:szCs w:val="20"/>
          <w:color w:val="231F20"/>
          <w:spacing w:val="11"/>
        </w:rPr>
        <w:t xml:space="preserve"> </w:t>
      </w:r>
      <w:r>
        <w:rPr>
          <w:sz w:val="20"/>
          <w:szCs w:val="20"/>
          <w:color w:val="231F20"/>
          <w:spacing w:val="-6"/>
        </w:rPr>
        <w:t>sequentially to</w:t>
      </w:r>
      <w:r>
        <w:rPr>
          <w:sz w:val="20"/>
          <w:szCs w:val="20"/>
          <w:color w:val="231F20"/>
          <w:spacing w:val="13"/>
        </w:rPr>
        <w:t xml:space="preserve"> </w:t>
      </w:r>
      <w:r>
        <w:rPr>
          <w:sz w:val="20"/>
          <w:szCs w:val="20"/>
          <w:color w:val="231F20"/>
          <w:spacing w:val="-6"/>
        </w:rPr>
        <w:t>different</w:t>
      </w:r>
      <w:r>
        <w:rPr>
          <w:sz w:val="20"/>
          <w:szCs w:val="20"/>
          <w:color w:val="231F20"/>
          <w:spacing w:val="12"/>
        </w:rPr>
        <w:t xml:space="preserve"> </w:t>
      </w:r>
      <w:r>
        <w:rPr>
          <w:sz w:val="20"/>
          <w:szCs w:val="20"/>
          <w:color w:val="231F20"/>
          <w:spacing w:val="-6"/>
        </w:rPr>
        <w:t>stud</w:t>
      </w:r>
      <w:r>
        <w:rPr>
          <w:sz w:val="20"/>
          <w:szCs w:val="20"/>
          <w:color w:val="231F20"/>
          <w:spacing w:val="-7"/>
        </w:rPr>
        <w:t>y</w:t>
      </w:r>
      <w:r>
        <w:rPr>
          <w:sz w:val="20"/>
          <w:szCs w:val="20"/>
          <w:color w:val="231F20"/>
          <w:spacing w:val="11"/>
        </w:rPr>
        <w:t xml:space="preserve"> </w:t>
      </w:r>
      <w:r>
        <w:rPr>
          <w:sz w:val="20"/>
          <w:szCs w:val="20"/>
          <w:color w:val="231F20"/>
          <w:spacing w:val="-7"/>
        </w:rPr>
        <w:t>sites</w:t>
      </w:r>
      <w:r>
        <w:rPr>
          <w:sz w:val="20"/>
          <w:szCs w:val="20"/>
          <w:color w:val="231F20"/>
          <w:spacing w:val="13"/>
        </w:rPr>
        <w:t xml:space="preserve"> </w:t>
      </w:r>
      <w:r>
        <w:rPr>
          <w:sz w:val="20"/>
          <w:szCs w:val="20"/>
          <w:color w:val="231F20"/>
          <w:spacing w:val="-7"/>
        </w:rPr>
        <w:t>or</w:t>
      </w:r>
      <w:r>
        <w:rPr>
          <w:sz w:val="20"/>
          <w:szCs w:val="20"/>
          <w:color w:val="231F20"/>
          <w:spacing w:val="14"/>
        </w:rPr>
        <w:t xml:space="preserve"> </w:t>
      </w:r>
      <w:r>
        <w:rPr>
          <w:sz w:val="20"/>
          <w:szCs w:val="20"/>
          <w:color w:val="231F20"/>
          <w:spacing w:val="-7"/>
        </w:rPr>
        <w:t>environments,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8"/>
        </w:rPr>
        <w:t>may</w:t>
      </w:r>
      <w:r>
        <w:rPr>
          <w:sz w:val="20"/>
          <w:szCs w:val="20"/>
          <w:color w:val="231F20"/>
          <w:spacing w:val="17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be</w:t>
      </w:r>
      <w:r>
        <w:rPr>
          <w:sz w:val="20"/>
          <w:szCs w:val="20"/>
          <w:color w:val="231F20"/>
          <w:spacing w:val="16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useful</w:t>
      </w:r>
      <w:r>
        <w:rPr>
          <w:sz w:val="20"/>
          <w:szCs w:val="20"/>
          <w:color w:val="231F20"/>
          <w:spacing w:val="10"/>
        </w:rPr>
        <w:t xml:space="preserve"> </w:t>
      </w:r>
      <w:r>
        <w:rPr>
          <w:sz w:val="20"/>
          <w:szCs w:val="20"/>
          <w:color w:val="231F20"/>
          <w:spacing w:val="-8"/>
        </w:rPr>
        <w:t>alternatives to</w:t>
      </w:r>
      <w:r>
        <w:rPr>
          <w:sz w:val="20"/>
          <w:szCs w:val="20"/>
          <w:color w:val="231F20"/>
          <w:spacing w:val="17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more</w:t>
      </w:r>
      <w:r>
        <w:rPr>
          <w:sz w:val="20"/>
          <w:szCs w:val="20"/>
          <w:color w:val="231F20"/>
          <w:spacing w:val="8"/>
        </w:rPr>
        <w:t xml:space="preserve"> </w:t>
      </w:r>
      <w:r>
        <w:rPr>
          <w:sz w:val="20"/>
          <w:szCs w:val="20"/>
          <w:color w:val="231F20"/>
          <w:spacing w:val="-8"/>
        </w:rPr>
        <w:t>s</w:t>
      </w:r>
      <w:r>
        <w:rPr>
          <w:sz w:val="20"/>
          <w:szCs w:val="20"/>
          <w:color w:val="231F20"/>
          <w:spacing w:val="-9"/>
        </w:rPr>
        <w:t>tandard</w:t>
      </w:r>
      <w:r>
        <w:rPr>
          <w:sz w:val="20"/>
          <w:szCs w:val="20"/>
          <w:color w:val="231F20"/>
          <w:spacing w:val="17"/>
        </w:rPr>
        <w:t xml:space="preserve"> </w:t>
      </w:r>
      <w:r>
        <w:rPr>
          <w:sz w:val="20"/>
          <w:szCs w:val="20"/>
          <w:color w:val="231F20"/>
          <w:spacing w:val="-9"/>
        </w:rPr>
        <w:t>randomized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6"/>
        </w:rPr>
        <w:t>trial designs and offer the opportunity for quali</w:t>
      </w:r>
      <w:r>
        <w:rPr>
          <w:sz w:val="20"/>
          <w:szCs w:val="20"/>
          <w:color w:val="231F20"/>
          <w:spacing w:val="-7"/>
        </w:rPr>
        <w:t>ty improve-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6"/>
        </w:rPr>
        <w:t>ment and adaptation to</w:t>
      </w:r>
      <w:r>
        <w:rPr>
          <w:sz w:val="20"/>
          <w:szCs w:val="20"/>
          <w:color w:val="231F20"/>
          <w:spacing w:val="16"/>
          <w:w w:val="101"/>
        </w:rPr>
        <w:t xml:space="preserve"> </w:t>
      </w:r>
      <w:r>
        <w:rPr>
          <w:sz w:val="20"/>
          <w:szCs w:val="20"/>
          <w:color w:val="231F20"/>
          <w:spacing w:val="-6"/>
        </w:rPr>
        <w:t>diverse</w:t>
      </w:r>
      <w:r>
        <w:rPr>
          <w:sz w:val="20"/>
          <w:szCs w:val="20"/>
          <w:color w:val="231F20"/>
          <w:spacing w:val="5"/>
        </w:rPr>
        <w:t xml:space="preserve"> </w:t>
      </w:r>
      <w:r>
        <w:rPr>
          <w:sz w:val="20"/>
          <w:szCs w:val="20"/>
          <w:color w:val="231F20"/>
          <w:spacing w:val="-6"/>
        </w:rPr>
        <w:t>settings.</w:t>
      </w:r>
    </w:p>
    <w:p>
      <w:pPr>
        <w:pStyle w:val="BodyText"/>
        <w:ind w:right="334" w:firstLine="249"/>
        <w:spacing w:before="15" w:line="242" w:lineRule="auto"/>
        <w:jc w:val="both"/>
        <w:rPr>
          <w:sz w:val="20"/>
          <w:szCs w:val="20"/>
        </w:rPr>
      </w:pPr>
      <w:r>
        <w:rPr>
          <w:sz w:val="20"/>
          <w:szCs w:val="20"/>
          <w:color w:val="231F20"/>
          <w:spacing w:val="-5"/>
        </w:rPr>
        <w:t>Some  modeling  stu</w:t>
      </w:r>
      <w:r>
        <w:rPr>
          <w:sz w:val="20"/>
          <w:szCs w:val="20"/>
          <w:color w:val="231F20"/>
          <w:spacing w:val="-6"/>
        </w:rPr>
        <w:t>dies  estimate</w:t>
      </w:r>
      <w:r>
        <w:rPr>
          <w:sz w:val="20"/>
          <w:szCs w:val="20"/>
          <w:color w:val="231F20"/>
          <w:spacing w:val="42"/>
          <w:w w:val="101"/>
        </w:rPr>
        <w:t xml:space="preserve"> </w:t>
      </w:r>
      <w:r>
        <w:rPr>
          <w:sz w:val="20"/>
          <w:szCs w:val="20"/>
          <w:color w:val="231F20"/>
          <w:spacing w:val="-6"/>
        </w:rPr>
        <w:t>that</w:t>
      </w:r>
      <w:r>
        <w:rPr>
          <w:sz w:val="20"/>
          <w:szCs w:val="20"/>
          <w:color w:val="231F20"/>
          <w:spacing w:val="42"/>
          <w:w w:val="101"/>
        </w:rPr>
        <w:t xml:space="preserve"> </w:t>
      </w:r>
      <w:r>
        <w:rPr>
          <w:sz w:val="20"/>
          <w:szCs w:val="20"/>
          <w:color w:val="231F20"/>
          <w:spacing w:val="-6"/>
        </w:rPr>
        <w:t>these  public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5"/>
        </w:rPr>
        <w:t>health  interventions</w:t>
      </w:r>
      <w:r>
        <w:rPr>
          <w:sz w:val="20"/>
          <w:szCs w:val="20"/>
          <w:color w:val="231F20"/>
          <w:spacing w:val="5"/>
        </w:rPr>
        <w:t xml:space="preserve">  </w:t>
      </w:r>
      <w:r>
        <w:rPr>
          <w:sz w:val="20"/>
          <w:szCs w:val="20"/>
          <w:color w:val="231F20"/>
          <w:spacing w:val="-5"/>
        </w:rPr>
        <w:t>can</w:t>
      </w:r>
      <w:r>
        <w:rPr>
          <w:sz w:val="20"/>
          <w:szCs w:val="20"/>
          <w:color w:val="231F20"/>
          <w:spacing w:val="9"/>
        </w:rPr>
        <w:t xml:space="preserve">  </w:t>
      </w:r>
      <w:r>
        <w:rPr>
          <w:sz w:val="20"/>
          <w:szCs w:val="20"/>
          <w:color w:val="231F20"/>
          <w:spacing w:val="-5"/>
        </w:rPr>
        <w:t>lead  to</w:t>
      </w:r>
      <w:r>
        <w:rPr>
          <w:sz w:val="20"/>
          <w:szCs w:val="20"/>
          <w:color w:val="231F20"/>
          <w:spacing w:val="4"/>
        </w:rPr>
        <w:t xml:space="preserve">  </w:t>
      </w:r>
      <w:r>
        <w:rPr>
          <w:sz w:val="20"/>
          <w:szCs w:val="20"/>
          <w:color w:val="231F20"/>
          <w:spacing w:val="-5"/>
        </w:rPr>
        <w:t>significant</w:t>
      </w:r>
      <w:r>
        <w:rPr>
          <w:sz w:val="20"/>
          <w:szCs w:val="20"/>
          <w:color w:val="231F20"/>
          <w:spacing w:val="8"/>
        </w:rPr>
        <w:t xml:space="preserve">  </w:t>
      </w:r>
      <w:r>
        <w:rPr>
          <w:sz w:val="20"/>
          <w:szCs w:val="20"/>
          <w:color w:val="231F20"/>
          <w:spacing w:val="-5"/>
        </w:rPr>
        <w:t>improve-</w:t>
      </w:r>
      <w:r>
        <w:rPr>
          <w:sz w:val="20"/>
          <w:szCs w:val="20"/>
          <w:color w:val="231F20"/>
          <w:spacing w:val="1"/>
        </w:rPr>
        <w:t xml:space="preserve"> </w:t>
      </w:r>
      <w:r>
        <w:rPr>
          <w:sz w:val="20"/>
          <w:szCs w:val="20"/>
          <w:color w:val="231F20"/>
          <w:spacing w:val="-5"/>
        </w:rPr>
        <w:t>ments.  Applying</w:t>
      </w:r>
      <w:r>
        <w:rPr>
          <w:sz w:val="20"/>
          <w:szCs w:val="20"/>
          <w:color w:val="231F20"/>
          <w:spacing w:val="12"/>
        </w:rPr>
        <w:t xml:space="preserve">  </w:t>
      </w:r>
      <w:r>
        <w:rPr>
          <w:sz w:val="20"/>
          <w:szCs w:val="20"/>
          <w:color w:val="231F20"/>
          <w:spacing w:val="-5"/>
        </w:rPr>
        <w:t>lower</w:t>
      </w:r>
      <w:r>
        <w:rPr>
          <w:sz w:val="20"/>
          <w:szCs w:val="20"/>
          <w:color w:val="231F20"/>
          <w:spacing w:val="7"/>
        </w:rPr>
        <w:t xml:space="preserve">  </w:t>
      </w:r>
      <w:r>
        <w:rPr>
          <w:sz w:val="20"/>
          <w:szCs w:val="20"/>
          <w:color w:val="231F20"/>
          <w:spacing w:val="-5"/>
        </w:rPr>
        <w:t>sodium</w:t>
      </w:r>
      <w:r>
        <w:rPr>
          <w:sz w:val="20"/>
          <w:szCs w:val="20"/>
          <w:color w:val="231F20"/>
          <w:spacing w:val="9"/>
        </w:rPr>
        <w:t xml:space="preserve">  </w:t>
      </w:r>
      <w:r>
        <w:rPr>
          <w:sz w:val="20"/>
          <w:szCs w:val="20"/>
          <w:color w:val="231F20"/>
          <w:spacing w:val="-5"/>
        </w:rPr>
        <w:t>cont</w:t>
      </w:r>
      <w:r>
        <w:rPr>
          <w:sz w:val="20"/>
          <w:szCs w:val="20"/>
          <w:color w:val="231F20"/>
          <w:spacing w:val="-6"/>
        </w:rPr>
        <w:t>ent</w:t>
      </w:r>
      <w:r>
        <w:rPr>
          <w:sz w:val="20"/>
          <w:szCs w:val="20"/>
          <w:color w:val="231F20"/>
          <w:spacing w:val="8"/>
        </w:rPr>
        <w:t xml:space="preserve">  </w:t>
      </w:r>
      <w:r>
        <w:rPr>
          <w:sz w:val="20"/>
          <w:szCs w:val="20"/>
          <w:color w:val="231F20"/>
          <w:spacing w:val="-6"/>
        </w:rPr>
        <w:t>standards  to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7"/>
        </w:rPr>
        <w:t>commercially</w:t>
      </w:r>
      <w:r>
        <w:rPr>
          <w:sz w:val="20"/>
          <w:szCs w:val="20"/>
          <w:color w:val="231F20"/>
          <w:spacing w:val="15"/>
          <w:w w:val="101"/>
        </w:rPr>
        <w:t xml:space="preserve">  </w:t>
      </w:r>
      <w:r>
        <w:rPr>
          <w:sz w:val="20"/>
          <w:szCs w:val="20"/>
          <w:color w:val="231F20"/>
          <w:spacing w:val="-7"/>
        </w:rPr>
        <w:t>processed</w:t>
      </w:r>
      <w:r>
        <w:rPr>
          <w:sz w:val="20"/>
          <w:szCs w:val="20"/>
          <w:color w:val="231F20"/>
          <w:spacing w:val="12"/>
        </w:rPr>
        <w:t xml:space="preserve">  </w:t>
      </w:r>
      <w:r>
        <w:rPr>
          <w:sz w:val="20"/>
          <w:szCs w:val="20"/>
          <w:color w:val="231F20"/>
          <w:spacing w:val="-7"/>
        </w:rPr>
        <w:t>and</w:t>
      </w:r>
      <w:r>
        <w:rPr>
          <w:sz w:val="20"/>
          <w:szCs w:val="20"/>
          <w:color w:val="231F20"/>
          <w:spacing w:val="16"/>
        </w:rPr>
        <w:t xml:space="preserve">  </w:t>
      </w:r>
      <w:r>
        <w:rPr>
          <w:sz w:val="20"/>
          <w:szCs w:val="20"/>
          <w:color w:val="231F20"/>
          <w:spacing w:val="-7"/>
        </w:rPr>
        <w:t>prepared</w:t>
      </w:r>
      <w:r>
        <w:rPr>
          <w:sz w:val="20"/>
          <w:szCs w:val="20"/>
          <w:color w:val="231F20"/>
          <w:spacing w:val="10"/>
        </w:rPr>
        <w:t xml:space="preserve">  </w:t>
      </w:r>
      <w:r>
        <w:rPr>
          <w:sz w:val="20"/>
          <w:szCs w:val="20"/>
          <w:color w:val="231F20"/>
          <w:spacing w:val="-7"/>
        </w:rPr>
        <w:t>foods</w:t>
      </w:r>
      <w:r>
        <w:rPr>
          <w:sz w:val="20"/>
          <w:szCs w:val="20"/>
          <w:color w:val="231F20"/>
          <w:spacing w:val="16"/>
          <w:w w:val="101"/>
        </w:rPr>
        <w:t xml:space="preserve">  </w:t>
      </w:r>
      <w:r>
        <w:rPr>
          <w:sz w:val="20"/>
          <w:szCs w:val="20"/>
          <w:color w:val="231F20"/>
          <w:spacing w:val="-7"/>
        </w:rPr>
        <w:t>in</w:t>
      </w:r>
      <w:r>
        <w:rPr>
          <w:sz w:val="20"/>
          <w:szCs w:val="20"/>
          <w:color w:val="231F20"/>
          <w:spacing w:val="9"/>
        </w:rPr>
        <w:t xml:space="preserve">  </w:t>
      </w:r>
      <w:r>
        <w:rPr>
          <w:sz w:val="20"/>
          <w:szCs w:val="20"/>
          <w:color w:val="231F20"/>
          <w:spacing w:val="-7"/>
        </w:rPr>
        <w:t>the</w:t>
      </w:r>
      <w:r>
        <w:rPr>
          <w:sz w:val="20"/>
          <w:szCs w:val="20"/>
          <w:color w:val="231F20"/>
          <w:spacing w:val="1"/>
        </w:rPr>
        <w:t xml:space="preserve"> </w:t>
      </w:r>
      <w:r>
        <w:rPr>
          <w:sz w:val="20"/>
          <w:szCs w:val="20"/>
          <w:color w:val="231F20"/>
          <w:spacing w:val="-6"/>
        </w:rPr>
        <w:t>United</w:t>
      </w:r>
      <w:r>
        <w:rPr>
          <w:sz w:val="20"/>
          <w:szCs w:val="20"/>
          <w:color w:val="231F20"/>
          <w:spacing w:val="29"/>
        </w:rPr>
        <w:t xml:space="preserve"> </w:t>
      </w:r>
      <w:r>
        <w:rPr>
          <w:sz w:val="20"/>
          <w:szCs w:val="20"/>
          <w:color w:val="231F20"/>
          <w:spacing w:val="-6"/>
        </w:rPr>
        <w:t>States</w:t>
      </w:r>
      <w:r>
        <w:rPr>
          <w:sz w:val="20"/>
          <w:szCs w:val="20"/>
          <w:color w:val="231F20"/>
          <w:spacing w:val="27"/>
        </w:rPr>
        <w:t xml:space="preserve"> </w:t>
      </w:r>
      <w:r>
        <w:rPr>
          <w:sz w:val="20"/>
          <w:szCs w:val="20"/>
          <w:color w:val="231F20"/>
          <w:spacing w:val="-6"/>
        </w:rPr>
        <w:t>could</w:t>
      </w:r>
      <w:r>
        <w:rPr>
          <w:sz w:val="20"/>
          <w:szCs w:val="20"/>
          <w:color w:val="231F20"/>
          <w:spacing w:val="33"/>
          <w:w w:val="101"/>
        </w:rPr>
        <w:t xml:space="preserve"> </w:t>
      </w:r>
      <w:r>
        <w:rPr>
          <w:sz w:val="20"/>
          <w:szCs w:val="20"/>
          <w:color w:val="231F20"/>
          <w:spacing w:val="-6"/>
        </w:rPr>
        <w:t>lead</w:t>
      </w:r>
      <w:r>
        <w:rPr>
          <w:sz w:val="20"/>
          <w:szCs w:val="20"/>
          <w:color w:val="231F20"/>
          <w:spacing w:val="21"/>
          <w:w w:val="101"/>
        </w:rPr>
        <w:t xml:space="preserve"> </w:t>
      </w:r>
      <w:r>
        <w:rPr>
          <w:sz w:val="20"/>
          <w:szCs w:val="20"/>
          <w:color w:val="231F20"/>
          <w:spacing w:val="-6"/>
        </w:rPr>
        <w:t>to</w:t>
      </w:r>
      <w:r>
        <w:rPr>
          <w:sz w:val="20"/>
          <w:szCs w:val="20"/>
          <w:color w:val="231F20"/>
          <w:spacing w:val="27"/>
          <w:w w:val="101"/>
        </w:rPr>
        <w:t xml:space="preserve"> </w:t>
      </w:r>
      <w:r>
        <w:rPr>
          <w:sz w:val="20"/>
          <w:szCs w:val="20"/>
          <w:color w:val="231F20"/>
          <w:spacing w:val="-6"/>
        </w:rPr>
        <w:t>a</w:t>
      </w:r>
      <w:r>
        <w:rPr>
          <w:sz w:val="20"/>
          <w:szCs w:val="20"/>
          <w:color w:val="231F20"/>
          <w:spacing w:val="33"/>
          <w:w w:val="101"/>
        </w:rPr>
        <w:t xml:space="preserve"> </w:t>
      </w:r>
      <w:r>
        <w:rPr>
          <w:sz w:val="20"/>
          <w:szCs w:val="20"/>
          <w:color w:val="231F20"/>
          <w:spacing w:val="-6"/>
        </w:rPr>
        <w:t>reduction</w:t>
      </w:r>
      <w:r>
        <w:rPr>
          <w:sz w:val="20"/>
          <w:szCs w:val="20"/>
          <w:color w:val="231F20"/>
          <w:spacing w:val="27"/>
        </w:rPr>
        <w:t xml:space="preserve"> </w:t>
      </w:r>
      <w:r>
        <w:rPr>
          <w:sz w:val="20"/>
          <w:szCs w:val="20"/>
          <w:color w:val="231F20"/>
          <w:spacing w:val="-6"/>
        </w:rPr>
        <w:t>of</w:t>
      </w:r>
      <w:r>
        <w:rPr>
          <w:sz w:val="20"/>
          <w:szCs w:val="20"/>
          <w:color w:val="231F20"/>
          <w:spacing w:val="27"/>
          <w:w w:val="101"/>
        </w:rPr>
        <w:t xml:space="preserve"> </w:t>
      </w:r>
      <w:r>
        <w:rPr>
          <w:sz w:val="20"/>
          <w:szCs w:val="20"/>
          <w:color w:val="231F20"/>
          <w:spacing w:val="-6"/>
        </w:rPr>
        <w:t>al</w:t>
      </w:r>
      <w:r>
        <w:rPr>
          <w:sz w:val="20"/>
          <w:szCs w:val="20"/>
          <w:color w:val="231F20"/>
          <w:spacing w:val="-7"/>
        </w:rPr>
        <w:t>most</w:t>
      </w:r>
      <w:r>
        <w:rPr>
          <w:sz w:val="20"/>
          <w:szCs w:val="20"/>
          <w:color w:val="231F20"/>
          <w:spacing w:val="31"/>
        </w:rPr>
        <w:t xml:space="preserve"> </w:t>
      </w:r>
      <w:r>
        <w:rPr>
          <w:sz w:val="20"/>
          <w:szCs w:val="20"/>
          <w:color w:val="231F20"/>
          <w:spacing w:val="-7"/>
        </w:rPr>
        <w:t>700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9"/>
        </w:rPr>
        <w:t>mg  sodium  per</w:t>
      </w:r>
      <w:r>
        <w:rPr>
          <w:sz w:val="20"/>
          <w:szCs w:val="20"/>
          <w:color w:val="231F20"/>
          <w:spacing w:val="4"/>
        </w:rPr>
        <w:t xml:space="preserve">  </w:t>
      </w:r>
      <w:r>
        <w:rPr>
          <w:sz w:val="20"/>
          <w:szCs w:val="20"/>
          <w:color w:val="231F20"/>
          <w:spacing w:val="-9"/>
        </w:rPr>
        <w:t>day</w:t>
      </w:r>
      <w:r>
        <w:rPr>
          <w:sz w:val="20"/>
          <w:szCs w:val="20"/>
          <w:color w:val="231F20"/>
          <w:spacing w:val="4"/>
        </w:rPr>
        <w:t xml:space="preserve">  </w:t>
      </w:r>
      <w:r>
        <w:rPr>
          <w:sz w:val="20"/>
          <w:szCs w:val="20"/>
          <w:color w:val="231F20"/>
          <w:spacing w:val="-9"/>
        </w:rPr>
        <w:t>in</w:t>
      </w:r>
      <w:r>
        <w:rPr>
          <w:sz w:val="20"/>
          <w:szCs w:val="20"/>
          <w:color w:val="231F20"/>
          <w:spacing w:val="51"/>
        </w:rPr>
        <w:t xml:space="preserve"> </w:t>
      </w:r>
      <w:r>
        <w:rPr>
          <w:sz w:val="20"/>
          <w:szCs w:val="20"/>
          <w:color w:val="231F20"/>
          <w:spacing w:val="-9"/>
        </w:rPr>
        <w:t>those</w:t>
      </w:r>
      <w:r>
        <w:rPr>
          <w:sz w:val="20"/>
          <w:szCs w:val="20"/>
          <w:color w:val="231F20"/>
          <w:spacing w:val="53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9"/>
        </w:rPr>
        <w:t>≥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6"/>
        </w:rPr>
        <w:t xml:space="preserve"> </w:t>
      </w:r>
      <w:r>
        <w:rPr>
          <w:sz w:val="20"/>
          <w:szCs w:val="20"/>
          <w:color w:val="231F20"/>
          <w:spacing w:val="-9"/>
        </w:rPr>
        <w:t>1  year</w:t>
      </w:r>
      <w:r>
        <w:rPr>
          <w:sz w:val="20"/>
          <w:szCs w:val="20"/>
          <w:color w:val="231F20"/>
        </w:rPr>
        <w:t xml:space="preserve">  </w:t>
      </w:r>
      <w:r>
        <w:rPr>
          <w:sz w:val="20"/>
          <w:szCs w:val="20"/>
          <w:color w:val="231F20"/>
          <w:spacing w:val="-9"/>
        </w:rPr>
        <w:t>of</w:t>
      </w:r>
      <w:r>
        <w:rPr>
          <w:sz w:val="20"/>
          <w:szCs w:val="20"/>
          <w:color w:val="231F20"/>
        </w:rPr>
        <w:t xml:space="preserve">  </w:t>
      </w:r>
      <w:r>
        <w:rPr>
          <w:sz w:val="20"/>
          <w:szCs w:val="20"/>
          <w:color w:val="231F20"/>
          <w:spacing w:val="-9"/>
        </w:rPr>
        <w:t>age.</w:t>
      </w:r>
      <w:r>
        <w:rPr>
          <w:sz w:val="11"/>
          <w:szCs w:val="11"/>
          <w:color w:val="231F20"/>
          <w:spacing w:val="-2"/>
          <w:position w:val="6"/>
        </w:rPr>
        <w:t>40    </w:t>
      </w:r>
      <w:r>
        <w:rPr>
          <w:sz w:val="20"/>
          <w:szCs w:val="20"/>
          <w:color w:val="231F20"/>
          <w:spacing w:val="-2"/>
        </w:rPr>
        <w:t>Pro-</w:t>
      </w:r>
      <w:r>
        <w:rPr>
          <w:sz w:val="20"/>
          <w:szCs w:val="20"/>
          <w:color w:val="231F20"/>
          <w:spacing w:val="1"/>
        </w:rPr>
        <w:t xml:space="preserve"> </w:t>
      </w:r>
      <w:r>
        <w:rPr>
          <w:sz w:val="20"/>
          <w:szCs w:val="20"/>
          <w:color w:val="231F20"/>
          <w:spacing w:val="-6"/>
        </w:rPr>
        <w:t>viding  healthier</w:t>
      </w:r>
      <w:r>
        <w:rPr>
          <w:sz w:val="20"/>
          <w:szCs w:val="20"/>
          <w:color w:val="231F20"/>
          <w:spacing w:val="3"/>
        </w:rPr>
        <w:t xml:space="preserve">  </w:t>
      </w:r>
      <w:r>
        <w:rPr>
          <w:sz w:val="20"/>
          <w:szCs w:val="20"/>
          <w:color w:val="231F20"/>
          <w:spacing w:val="-6"/>
        </w:rPr>
        <w:t>food</w:t>
      </w:r>
      <w:r>
        <w:rPr>
          <w:sz w:val="20"/>
          <w:szCs w:val="20"/>
          <w:color w:val="231F20"/>
          <w:spacing w:val="6"/>
        </w:rPr>
        <w:t xml:space="preserve">  </w:t>
      </w:r>
      <w:r>
        <w:rPr>
          <w:sz w:val="20"/>
          <w:szCs w:val="20"/>
          <w:color w:val="231F20"/>
          <w:spacing w:val="-6"/>
        </w:rPr>
        <w:t>choices</w:t>
      </w:r>
      <w:r>
        <w:rPr>
          <w:sz w:val="20"/>
          <w:szCs w:val="20"/>
          <w:color w:val="231F20"/>
          <w:spacing w:val="9"/>
        </w:rPr>
        <w:t xml:space="preserve">  </w:t>
      </w:r>
      <w:r>
        <w:rPr>
          <w:sz w:val="20"/>
          <w:szCs w:val="20"/>
          <w:color w:val="231F20"/>
          <w:spacing w:val="-6"/>
        </w:rPr>
        <w:t>in</w:t>
      </w:r>
      <w:r>
        <w:rPr>
          <w:sz w:val="20"/>
          <w:szCs w:val="20"/>
          <w:color w:val="231F20"/>
          <w:spacing w:val="5"/>
        </w:rPr>
        <w:t xml:space="preserve">  </w:t>
      </w:r>
      <w:r>
        <w:rPr>
          <w:sz w:val="20"/>
          <w:szCs w:val="20"/>
          <w:color w:val="231F20"/>
          <w:spacing w:val="-6"/>
        </w:rPr>
        <w:t>schools</w:t>
      </w:r>
      <w:r>
        <w:rPr>
          <w:sz w:val="20"/>
          <w:szCs w:val="20"/>
          <w:color w:val="231F20"/>
          <w:spacing w:val="5"/>
        </w:rPr>
        <w:t xml:space="preserve">  </w:t>
      </w:r>
      <w:r>
        <w:rPr>
          <w:sz w:val="20"/>
          <w:szCs w:val="20"/>
          <w:color w:val="231F20"/>
          <w:spacing w:val="-6"/>
        </w:rPr>
        <w:t>could</w:t>
      </w:r>
      <w:r>
        <w:rPr>
          <w:sz w:val="20"/>
          <w:szCs w:val="20"/>
          <w:color w:val="231F20"/>
          <w:spacing w:val="6"/>
        </w:rPr>
        <w:t xml:space="preserve">  </w:t>
      </w:r>
      <w:r>
        <w:rPr>
          <w:sz w:val="20"/>
          <w:szCs w:val="20"/>
          <w:color w:val="231F20"/>
          <w:spacing w:val="-6"/>
        </w:rPr>
        <w:t>avert</w:t>
      </w:r>
      <w:r>
        <w:rPr>
          <w:sz w:val="20"/>
          <w:szCs w:val="20"/>
          <w:color w:val="231F20"/>
          <w:spacing w:val="1"/>
        </w:rPr>
        <w:t xml:space="preserve"> </w:t>
      </w:r>
      <w:r>
        <w:rPr>
          <w:sz w:val="20"/>
          <w:szCs w:val="20"/>
          <w:color w:val="231F20"/>
          <w:spacing w:val="-3"/>
        </w:rPr>
        <w:t>&gt;22</w:t>
      </w:r>
      <w:r>
        <w:rPr>
          <w:sz w:val="20"/>
          <w:szCs w:val="20"/>
          <w:color w:val="231F20"/>
          <w:spacing w:val="-18"/>
        </w:rPr>
        <w:t xml:space="preserve"> </w:t>
      </w:r>
      <w:r>
        <w:rPr>
          <w:sz w:val="20"/>
          <w:szCs w:val="20"/>
          <w:color w:val="231F20"/>
          <w:spacing w:val="-3"/>
        </w:rPr>
        <w:t>000  deaths</w:t>
      </w:r>
      <w:r>
        <w:rPr>
          <w:sz w:val="20"/>
          <w:szCs w:val="20"/>
          <w:color w:val="231F20"/>
          <w:spacing w:val="10"/>
        </w:rPr>
        <w:t xml:space="preserve">  </w:t>
      </w:r>
      <w:r>
        <w:rPr>
          <w:sz w:val="20"/>
          <w:szCs w:val="20"/>
          <w:color w:val="231F20"/>
          <w:spacing w:val="-3"/>
        </w:rPr>
        <w:t>attributable</w:t>
      </w:r>
      <w:r>
        <w:rPr>
          <w:sz w:val="20"/>
          <w:szCs w:val="20"/>
          <w:color w:val="231F20"/>
          <w:spacing w:val="7"/>
        </w:rPr>
        <w:t xml:space="preserve">  </w:t>
      </w:r>
      <w:r>
        <w:rPr>
          <w:sz w:val="20"/>
          <w:szCs w:val="20"/>
          <w:color w:val="231F20"/>
          <w:spacing w:val="-3"/>
        </w:rPr>
        <w:t>to</w:t>
      </w:r>
      <w:r>
        <w:rPr>
          <w:sz w:val="20"/>
          <w:szCs w:val="20"/>
          <w:color w:val="231F20"/>
          <w:spacing w:val="10"/>
        </w:rPr>
        <w:t xml:space="preserve">  </w:t>
      </w:r>
      <w:r>
        <w:rPr>
          <w:sz w:val="20"/>
          <w:szCs w:val="20"/>
          <w:color w:val="231F20"/>
          <w:spacing w:val="-3"/>
        </w:rPr>
        <w:t>cardiometabolic</w:t>
      </w:r>
      <w:r>
        <w:rPr>
          <w:sz w:val="20"/>
          <w:szCs w:val="20"/>
          <w:color w:val="231F20"/>
          <w:spacing w:val="10"/>
        </w:rPr>
        <w:t xml:space="preserve">  </w:t>
      </w:r>
      <w:r>
        <w:rPr>
          <w:sz w:val="20"/>
          <w:szCs w:val="20"/>
          <w:color w:val="231F20"/>
          <w:spacing w:val="-3"/>
        </w:rPr>
        <w:t>dis-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11"/>
        </w:rPr>
        <w:t>eases</w:t>
      </w:r>
      <w:r>
        <w:rPr>
          <w:sz w:val="20"/>
          <w:szCs w:val="20"/>
          <w:color w:val="231F20"/>
          <w:spacing w:val="51"/>
          <w:w w:val="101"/>
        </w:rPr>
        <w:t xml:space="preserve"> </w:t>
      </w:r>
      <w:r>
        <w:rPr>
          <w:sz w:val="20"/>
          <w:szCs w:val="20"/>
          <w:color w:val="231F20"/>
          <w:spacing w:val="-11"/>
        </w:rPr>
        <w:t>per</w:t>
      </w:r>
      <w:r>
        <w:rPr>
          <w:sz w:val="20"/>
          <w:szCs w:val="20"/>
          <w:color w:val="231F20"/>
          <w:spacing w:val="26"/>
        </w:rPr>
        <w:t xml:space="preserve"> </w:t>
      </w:r>
      <w:r>
        <w:rPr>
          <w:sz w:val="20"/>
          <w:szCs w:val="20"/>
          <w:color w:val="231F20"/>
          <w:spacing w:val="-11"/>
        </w:rPr>
        <w:t>year.</w:t>
      </w:r>
      <w:r>
        <w:rPr>
          <w:sz w:val="11"/>
          <w:szCs w:val="11"/>
          <w:color w:val="231F20"/>
          <w:spacing w:val="-1"/>
          <w:position w:val="6"/>
        </w:rPr>
        <w:t>44</w:t>
      </w:r>
      <w:r>
        <w:rPr>
          <w:sz w:val="11"/>
          <w:szCs w:val="11"/>
          <w:color w:val="231F20"/>
          <w:spacing w:val="9"/>
          <w:w w:val="103"/>
          <w:position w:val="6"/>
        </w:rPr>
        <w:t xml:space="preserve">  </w:t>
      </w:r>
      <w:r>
        <w:rPr>
          <w:sz w:val="20"/>
          <w:szCs w:val="20"/>
          <w:color w:val="231F20"/>
          <w:spacing w:val="-1"/>
        </w:rPr>
        <w:t>With</w:t>
      </w:r>
      <w:r>
        <w:rPr>
          <w:sz w:val="20"/>
          <w:szCs w:val="20"/>
          <w:color w:val="231F20"/>
          <w:spacing w:val="32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a</w:t>
      </w:r>
      <w:r>
        <w:rPr>
          <w:sz w:val="20"/>
          <w:szCs w:val="20"/>
          <w:color w:val="231F20"/>
          <w:spacing w:val="33"/>
        </w:rPr>
        <w:t xml:space="preserve"> </w:t>
      </w:r>
      <w:r>
        <w:rPr>
          <w:sz w:val="20"/>
          <w:szCs w:val="20"/>
          <w:color w:val="231F20"/>
          <w:spacing w:val="-8"/>
        </w:rPr>
        <w:t>decrease</w:t>
      </w:r>
      <w:r>
        <w:rPr>
          <w:sz w:val="20"/>
          <w:szCs w:val="20"/>
          <w:color w:val="231F20"/>
          <w:spacing w:val="38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in</w:t>
      </w:r>
      <w:r>
        <w:rPr>
          <w:sz w:val="20"/>
          <w:szCs w:val="20"/>
          <w:color w:val="231F20"/>
          <w:spacing w:val="30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sodium</w:t>
      </w:r>
      <w:r>
        <w:rPr>
          <w:sz w:val="20"/>
          <w:szCs w:val="20"/>
          <w:color w:val="231F20"/>
          <w:spacing w:val="39"/>
        </w:rPr>
        <w:t xml:space="preserve"> </w:t>
      </w:r>
      <w:r>
        <w:rPr>
          <w:sz w:val="20"/>
          <w:szCs w:val="20"/>
          <w:color w:val="231F20"/>
          <w:spacing w:val="-8"/>
        </w:rPr>
        <w:t>intake</w:t>
      </w:r>
      <w:r>
        <w:rPr>
          <w:sz w:val="20"/>
          <w:szCs w:val="20"/>
          <w:color w:val="231F20"/>
          <w:spacing w:val="27"/>
        </w:rPr>
        <w:t xml:space="preserve"> </w:t>
      </w:r>
      <w:r>
        <w:rPr>
          <w:sz w:val="20"/>
          <w:szCs w:val="20"/>
          <w:color w:val="231F20"/>
          <w:spacing w:val="-8"/>
        </w:rPr>
        <w:t>to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7"/>
        </w:rPr>
        <w:t>recommended</w:t>
      </w:r>
      <w:r>
        <w:rPr>
          <w:sz w:val="20"/>
          <w:szCs w:val="20"/>
          <w:color w:val="231F20"/>
          <w:spacing w:val="38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daily</w:t>
      </w:r>
      <w:r>
        <w:rPr>
          <w:sz w:val="20"/>
          <w:szCs w:val="20"/>
          <w:color w:val="231F20"/>
          <w:spacing w:val="38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amounts,</w:t>
      </w:r>
      <w:r>
        <w:rPr>
          <w:sz w:val="20"/>
          <w:szCs w:val="20"/>
          <w:color w:val="231F20"/>
          <w:spacing w:val="39"/>
        </w:rPr>
        <w:t xml:space="preserve"> </w:t>
      </w:r>
      <w:r>
        <w:rPr>
          <w:sz w:val="20"/>
          <w:szCs w:val="20"/>
          <w:color w:val="231F20"/>
          <w:spacing w:val="-7"/>
        </w:rPr>
        <w:t>acute</w:t>
      </w:r>
      <w:r>
        <w:rPr>
          <w:sz w:val="20"/>
          <w:szCs w:val="20"/>
          <w:color w:val="231F20"/>
          <w:spacing w:val="45"/>
        </w:rPr>
        <w:t xml:space="preserve"> </w:t>
      </w:r>
      <w:r>
        <w:rPr>
          <w:sz w:val="20"/>
          <w:szCs w:val="20"/>
          <w:color w:val="231F20"/>
          <w:spacing w:val="-7"/>
        </w:rPr>
        <w:t>myocardial</w:t>
      </w:r>
      <w:r>
        <w:rPr>
          <w:sz w:val="20"/>
          <w:szCs w:val="20"/>
          <w:color w:val="231F20"/>
          <w:spacing w:val="44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infarc-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8"/>
        </w:rPr>
        <w:t>tion</w:t>
      </w:r>
      <w:r>
        <w:rPr>
          <w:sz w:val="20"/>
          <w:szCs w:val="20"/>
          <w:color w:val="231F20"/>
          <w:spacing w:val="48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and</w:t>
      </w:r>
      <w:r>
        <w:rPr>
          <w:sz w:val="20"/>
          <w:szCs w:val="20"/>
          <w:color w:val="231F20"/>
          <w:spacing w:val="34"/>
        </w:rPr>
        <w:t xml:space="preserve"> </w:t>
      </w:r>
      <w:r>
        <w:rPr>
          <w:sz w:val="20"/>
          <w:szCs w:val="20"/>
          <w:color w:val="231F20"/>
          <w:spacing w:val="-8"/>
        </w:rPr>
        <w:t>stroke</w:t>
      </w:r>
      <w:r>
        <w:rPr>
          <w:sz w:val="20"/>
          <w:szCs w:val="20"/>
          <w:color w:val="231F20"/>
          <w:spacing w:val="36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cases</w:t>
      </w:r>
      <w:r>
        <w:rPr>
          <w:sz w:val="20"/>
          <w:szCs w:val="20"/>
          <w:color w:val="231F20"/>
          <w:spacing w:val="36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could</w:t>
      </w:r>
      <w:r>
        <w:rPr>
          <w:sz w:val="20"/>
          <w:szCs w:val="20"/>
          <w:color w:val="231F20"/>
          <w:spacing w:val="43"/>
        </w:rPr>
        <w:t xml:space="preserve"> </w:t>
      </w:r>
      <w:r>
        <w:rPr>
          <w:sz w:val="20"/>
          <w:szCs w:val="20"/>
          <w:color w:val="231F20"/>
          <w:spacing w:val="-8"/>
        </w:rPr>
        <w:t>be</w:t>
      </w:r>
      <w:r>
        <w:rPr>
          <w:sz w:val="20"/>
          <w:szCs w:val="20"/>
          <w:color w:val="231F20"/>
          <w:spacing w:val="42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reduced</w:t>
      </w:r>
      <w:r>
        <w:rPr>
          <w:sz w:val="20"/>
          <w:szCs w:val="20"/>
          <w:color w:val="231F20"/>
          <w:spacing w:val="43"/>
        </w:rPr>
        <w:t xml:space="preserve"> </w:t>
      </w:r>
      <w:r>
        <w:rPr>
          <w:sz w:val="20"/>
          <w:szCs w:val="20"/>
          <w:color w:val="231F20"/>
          <w:spacing w:val="-8"/>
        </w:rPr>
        <w:t>by</w:t>
      </w:r>
      <w:r>
        <w:rPr>
          <w:sz w:val="20"/>
          <w:szCs w:val="20"/>
          <w:color w:val="231F20"/>
          <w:spacing w:val="39"/>
        </w:rPr>
        <w:t xml:space="preserve"> </w:t>
      </w:r>
      <w:r>
        <w:rPr>
          <w:sz w:val="20"/>
          <w:szCs w:val="20"/>
          <w:color w:val="231F20"/>
          <w:spacing w:val="-8"/>
        </w:rPr>
        <w:t>4.8%</w:t>
      </w:r>
      <w:r>
        <w:rPr>
          <w:sz w:val="20"/>
          <w:szCs w:val="20"/>
          <w:color w:val="231F20"/>
          <w:spacing w:val="36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and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9"/>
        </w:rPr>
        <w:t>5.8%,</w:t>
      </w:r>
      <w:r>
        <w:rPr>
          <w:sz w:val="20"/>
          <w:szCs w:val="20"/>
          <w:color w:val="231F20"/>
          <w:spacing w:val="28"/>
          <w:w w:val="101"/>
        </w:rPr>
        <w:t xml:space="preserve"> </w:t>
      </w:r>
      <w:r>
        <w:rPr>
          <w:sz w:val="20"/>
          <w:szCs w:val="20"/>
          <w:color w:val="231F20"/>
          <w:spacing w:val="-9"/>
        </w:rPr>
        <w:t>respectively.</w:t>
      </w:r>
      <w:r>
        <w:rPr>
          <w:sz w:val="11"/>
          <w:szCs w:val="11"/>
          <w:color w:val="231F20"/>
          <w:spacing w:val="-3"/>
          <w:position w:val="6"/>
        </w:rPr>
        <w:t>45  </w:t>
      </w:r>
      <w:r>
        <w:rPr>
          <w:sz w:val="20"/>
          <w:szCs w:val="20"/>
          <w:color w:val="231F20"/>
          <w:spacing w:val="-3"/>
        </w:rPr>
        <w:t>Underpinning</w:t>
      </w:r>
      <w:r>
        <w:rPr>
          <w:sz w:val="20"/>
          <w:szCs w:val="20"/>
          <w:color w:val="231F20"/>
          <w:spacing w:val="3"/>
        </w:rPr>
        <w:t xml:space="preserve"> </w:t>
      </w:r>
      <w:r>
        <w:rPr>
          <w:sz w:val="20"/>
          <w:szCs w:val="20"/>
          <w:color w:val="231F20"/>
          <w:spacing w:val="-3"/>
        </w:rPr>
        <w:t>the</w:t>
      </w:r>
      <w:r>
        <w:rPr>
          <w:sz w:val="20"/>
          <w:szCs w:val="20"/>
          <w:color w:val="231F20"/>
          <w:spacing w:val="7"/>
        </w:rPr>
        <w:t xml:space="preserve"> </w:t>
      </w:r>
      <w:r>
        <w:rPr>
          <w:sz w:val="20"/>
          <w:szCs w:val="20"/>
          <w:color w:val="231F20"/>
          <w:spacing w:val="-5"/>
        </w:rPr>
        <w:t>success of</w:t>
      </w:r>
      <w:r>
        <w:rPr>
          <w:sz w:val="20"/>
          <w:szCs w:val="20"/>
          <w:color w:val="231F20"/>
          <w:spacing w:val="4"/>
        </w:rPr>
        <w:t xml:space="preserve"> </w:t>
      </w:r>
      <w:r>
        <w:rPr>
          <w:sz w:val="20"/>
          <w:szCs w:val="20"/>
          <w:color w:val="231F20"/>
          <w:spacing w:val="-5"/>
        </w:rPr>
        <w:t>these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5"/>
        </w:rPr>
        <w:t>initiatives</w:t>
      </w:r>
      <w:r>
        <w:rPr>
          <w:sz w:val="20"/>
          <w:szCs w:val="20"/>
          <w:color w:val="231F20"/>
          <w:spacing w:val="40"/>
        </w:rPr>
        <w:t xml:space="preserve"> </w:t>
      </w:r>
      <w:r>
        <w:rPr>
          <w:sz w:val="20"/>
          <w:szCs w:val="20"/>
          <w:color w:val="231F20"/>
          <w:spacing w:val="-5"/>
        </w:rPr>
        <w:t>is</w:t>
      </w:r>
      <w:r>
        <w:rPr>
          <w:sz w:val="20"/>
          <w:szCs w:val="20"/>
          <w:color w:val="231F20"/>
          <w:spacing w:val="27"/>
          <w:w w:val="101"/>
        </w:rPr>
        <w:t xml:space="preserve"> </w:t>
      </w:r>
      <w:r>
        <w:rPr>
          <w:sz w:val="20"/>
          <w:szCs w:val="20"/>
          <w:color w:val="231F20"/>
          <w:spacing w:val="-5"/>
        </w:rPr>
        <w:t>the</w:t>
      </w:r>
      <w:r>
        <w:rPr>
          <w:sz w:val="20"/>
          <w:szCs w:val="20"/>
          <w:color w:val="231F20"/>
          <w:spacing w:val="33"/>
          <w:w w:val="101"/>
        </w:rPr>
        <w:t xml:space="preserve"> </w:t>
      </w:r>
      <w:r>
        <w:rPr>
          <w:sz w:val="20"/>
          <w:szCs w:val="20"/>
          <w:color w:val="231F20"/>
          <w:spacing w:val="-5"/>
        </w:rPr>
        <w:t>concept</w:t>
      </w:r>
      <w:r>
        <w:rPr>
          <w:sz w:val="20"/>
          <w:szCs w:val="20"/>
          <w:color w:val="231F20"/>
          <w:spacing w:val="27"/>
          <w:w w:val="101"/>
        </w:rPr>
        <w:t xml:space="preserve"> </w:t>
      </w:r>
      <w:r>
        <w:rPr>
          <w:sz w:val="20"/>
          <w:szCs w:val="20"/>
          <w:color w:val="231F20"/>
          <w:spacing w:val="-5"/>
        </w:rPr>
        <w:t>that</w:t>
      </w:r>
      <w:r>
        <w:rPr>
          <w:sz w:val="20"/>
          <w:szCs w:val="20"/>
          <w:color w:val="231F20"/>
          <w:spacing w:val="40"/>
        </w:rPr>
        <w:t xml:space="preserve"> </w:t>
      </w:r>
      <w:r>
        <w:rPr>
          <w:sz w:val="20"/>
          <w:szCs w:val="20"/>
          <w:color w:val="231F20"/>
          <w:spacing w:val="-5"/>
        </w:rPr>
        <w:t>promoti</w:t>
      </w:r>
      <w:r>
        <w:rPr>
          <w:sz w:val="20"/>
          <w:szCs w:val="20"/>
          <w:color w:val="231F20"/>
          <w:spacing w:val="-6"/>
        </w:rPr>
        <w:t>ng</w:t>
      </w:r>
      <w:r>
        <w:rPr>
          <w:sz w:val="20"/>
          <w:szCs w:val="20"/>
          <w:color w:val="231F20"/>
          <w:spacing w:val="27"/>
          <w:w w:val="101"/>
        </w:rPr>
        <w:t xml:space="preserve"> </w:t>
      </w:r>
      <w:r>
        <w:rPr>
          <w:sz w:val="20"/>
          <w:szCs w:val="20"/>
          <w:color w:val="231F20"/>
          <w:spacing w:val="-6"/>
        </w:rPr>
        <w:t>the</w:t>
      </w:r>
      <w:r>
        <w:rPr>
          <w:sz w:val="20"/>
          <w:szCs w:val="20"/>
          <w:color w:val="231F20"/>
          <w:spacing w:val="39"/>
          <w:w w:val="101"/>
        </w:rPr>
        <w:t xml:space="preserve"> </w:t>
      </w:r>
      <w:r>
        <w:rPr>
          <w:sz w:val="20"/>
          <w:szCs w:val="20"/>
          <w:color w:val="231F20"/>
          <w:spacing w:val="-6"/>
        </w:rPr>
        <w:t>uptake</w:t>
      </w:r>
      <w:r>
        <w:rPr>
          <w:sz w:val="20"/>
          <w:szCs w:val="20"/>
          <w:color w:val="231F20"/>
          <w:spacing w:val="33"/>
          <w:w w:val="101"/>
        </w:rPr>
        <w:t xml:space="preserve"> </w:t>
      </w:r>
      <w:r>
        <w:rPr>
          <w:sz w:val="20"/>
          <w:szCs w:val="20"/>
          <w:color w:val="231F20"/>
          <w:spacing w:val="-6"/>
        </w:rPr>
        <w:t>of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6"/>
        </w:rPr>
        <w:t>heart-healthy  behaviors  early  in  life  can  lead  to  ide</w:t>
      </w:r>
      <w:r>
        <w:rPr>
          <w:sz w:val="20"/>
          <w:szCs w:val="20"/>
          <w:color w:val="231F20"/>
          <w:spacing w:val="-7"/>
        </w:rPr>
        <w:t>al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6"/>
        </w:rPr>
        <w:t>cardiovascular</w:t>
      </w:r>
      <w:r>
        <w:rPr>
          <w:sz w:val="20"/>
          <w:szCs w:val="20"/>
          <w:color w:val="231F20"/>
          <w:spacing w:val="10"/>
        </w:rPr>
        <w:t xml:space="preserve"> </w:t>
      </w:r>
      <w:r>
        <w:rPr>
          <w:sz w:val="20"/>
          <w:szCs w:val="20"/>
          <w:color w:val="231F20"/>
          <w:spacing w:val="-6"/>
        </w:rPr>
        <w:t>health</w:t>
      </w:r>
      <w:r>
        <w:rPr>
          <w:sz w:val="20"/>
          <w:szCs w:val="20"/>
          <w:color w:val="231F20"/>
          <w:spacing w:val="10"/>
        </w:rPr>
        <w:t xml:space="preserve"> </w:t>
      </w:r>
      <w:r>
        <w:rPr>
          <w:sz w:val="20"/>
          <w:szCs w:val="20"/>
          <w:color w:val="231F20"/>
          <w:spacing w:val="-6"/>
        </w:rPr>
        <w:t>preserva</w:t>
      </w:r>
      <w:r>
        <w:rPr>
          <w:sz w:val="20"/>
          <w:szCs w:val="20"/>
          <w:color w:val="231F20"/>
          <w:spacing w:val="-7"/>
        </w:rPr>
        <w:t>tion</w:t>
      </w:r>
      <w:r>
        <w:rPr>
          <w:sz w:val="20"/>
          <w:szCs w:val="20"/>
          <w:color w:val="231F20"/>
          <w:spacing w:val="10"/>
        </w:rPr>
        <w:t xml:space="preserve"> </w:t>
      </w:r>
      <w:r>
        <w:rPr>
          <w:sz w:val="20"/>
          <w:szCs w:val="20"/>
          <w:color w:val="231F20"/>
          <w:spacing w:val="-7"/>
        </w:rPr>
        <w:t>in childhood and sus-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7"/>
        </w:rPr>
        <w:t>tained,</w:t>
      </w:r>
      <w:r>
        <w:rPr>
          <w:sz w:val="20"/>
          <w:szCs w:val="20"/>
          <w:color w:val="231F20"/>
          <w:spacing w:val="26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long-term</w:t>
      </w:r>
      <w:r>
        <w:rPr>
          <w:sz w:val="20"/>
          <w:szCs w:val="20"/>
          <w:color w:val="231F20"/>
          <w:spacing w:val="15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prevention</w:t>
      </w:r>
      <w:r>
        <w:rPr>
          <w:sz w:val="20"/>
          <w:szCs w:val="20"/>
          <w:color w:val="231F20"/>
          <w:spacing w:val="9"/>
        </w:rPr>
        <w:t xml:space="preserve"> </w:t>
      </w:r>
      <w:r>
        <w:rPr>
          <w:sz w:val="20"/>
          <w:szCs w:val="20"/>
          <w:color w:val="231F20"/>
          <w:spacing w:val="-7"/>
        </w:rPr>
        <w:t>of</w:t>
      </w:r>
      <w:r>
        <w:rPr>
          <w:sz w:val="20"/>
          <w:szCs w:val="20"/>
          <w:color w:val="231F20"/>
          <w:spacing w:val="11"/>
        </w:rPr>
        <w:t xml:space="preserve"> </w:t>
      </w:r>
      <w:r>
        <w:rPr>
          <w:sz w:val="20"/>
          <w:szCs w:val="20"/>
          <w:color w:val="231F20"/>
          <w:spacing w:val="-7"/>
        </w:rPr>
        <w:t>CVD</w:t>
      </w:r>
      <w:r>
        <w:rPr>
          <w:sz w:val="20"/>
          <w:szCs w:val="20"/>
          <w:color w:val="231F20"/>
          <w:spacing w:val="16"/>
        </w:rPr>
        <w:t xml:space="preserve"> </w:t>
      </w:r>
      <w:r>
        <w:rPr>
          <w:sz w:val="20"/>
          <w:szCs w:val="20"/>
          <w:color w:val="231F20"/>
          <w:spacing w:val="-7"/>
        </w:rPr>
        <w:t>in</w:t>
      </w:r>
      <w:r>
        <w:rPr>
          <w:sz w:val="20"/>
          <w:szCs w:val="20"/>
          <w:color w:val="231F20"/>
          <w:spacing w:val="9"/>
        </w:rPr>
        <w:t xml:space="preserve"> </w:t>
      </w:r>
      <w:r>
        <w:rPr>
          <w:sz w:val="20"/>
          <w:szCs w:val="20"/>
          <w:color w:val="231F20"/>
          <w:spacing w:val="-7"/>
        </w:rPr>
        <w:t>adulthood.</w:t>
      </w:r>
    </w:p>
    <w:p>
      <w:pPr>
        <w:pStyle w:val="BodyText"/>
        <w:spacing w:line="363" w:lineRule="auto"/>
        <w:rPr>
          <w:sz w:val="21"/>
        </w:rPr>
      </w:pPr>
      <w:r>
        <w:pict>
          <v:shape id="_x0000_s66" style="position:absolute;margin-left:0.504395pt;margin-top:17.9465pt;mso-position-vertical-relative:text;mso-position-horizontal-relative:text;width:234pt;height:1pt;z-index:251686912;" filled="false" strokecolor="#AEAFB3" strokeweight="1.00pt" coordsize="4680,20" coordorigin="0,0" path="m0,10l4680,10e">
            <v:stroke joinstyle="miter" miterlimit="10"/>
          </v:shape>
        </w:pict>
      </w:r>
      <w:r/>
    </w:p>
    <w:p>
      <w:pPr>
        <w:pStyle w:val="BodyText"/>
        <w:ind w:left="10"/>
        <w:spacing w:before="75" w:line="196" w:lineRule="auto"/>
        <w:rPr>
          <w:sz w:val="26"/>
          <w:szCs w:val="26"/>
        </w:rPr>
      </w:pPr>
      <w:r>
        <w:rPr>
          <w:sz w:val="26"/>
          <w:szCs w:val="26"/>
          <w:color w:val="008164"/>
          <w:spacing w:val="-21"/>
        </w:rPr>
        <w:t>GAPS</w:t>
      </w:r>
      <w:r>
        <w:rPr>
          <w:sz w:val="26"/>
          <w:szCs w:val="26"/>
          <w:color w:val="008164"/>
          <w:spacing w:val="14"/>
        </w:rPr>
        <w:t xml:space="preserve"> </w:t>
      </w:r>
      <w:r>
        <w:rPr>
          <w:sz w:val="26"/>
          <w:szCs w:val="26"/>
          <w:color w:val="008164"/>
          <w:spacing w:val="-21"/>
        </w:rPr>
        <w:t>IN</w:t>
      </w:r>
      <w:r>
        <w:rPr>
          <w:sz w:val="26"/>
          <w:szCs w:val="26"/>
          <w:color w:val="008164"/>
          <w:spacing w:val="10"/>
        </w:rPr>
        <w:t xml:space="preserve"> </w:t>
      </w:r>
      <w:r>
        <w:rPr>
          <w:sz w:val="26"/>
          <w:szCs w:val="26"/>
          <w:color w:val="008164"/>
          <w:spacing w:val="-21"/>
        </w:rPr>
        <w:t>KNOWLEDGE AND CRITICAL</w:t>
      </w:r>
    </w:p>
    <w:p>
      <w:pPr>
        <w:pStyle w:val="BodyText"/>
        <w:ind w:left="1"/>
        <w:spacing w:before="56" w:line="196" w:lineRule="auto"/>
        <w:rPr>
          <w:sz w:val="26"/>
          <w:szCs w:val="26"/>
        </w:rPr>
      </w:pPr>
      <w:r>
        <w:rPr>
          <w:sz w:val="26"/>
          <w:szCs w:val="26"/>
          <w:color w:val="008164"/>
          <w:spacing w:val="-22"/>
        </w:rPr>
        <w:t>AREAS</w:t>
      </w:r>
      <w:r>
        <w:rPr>
          <w:sz w:val="26"/>
          <w:szCs w:val="26"/>
          <w:color w:val="008164"/>
          <w:spacing w:val="18"/>
        </w:rPr>
        <w:t xml:space="preserve"> </w:t>
      </w:r>
      <w:r>
        <w:rPr>
          <w:sz w:val="26"/>
          <w:szCs w:val="26"/>
          <w:color w:val="008164"/>
          <w:spacing w:val="-22"/>
        </w:rPr>
        <w:t>IN</w:t>
      </w:r>
      <w:r>
        <w:rPr>
          <w:sz w:val="26"/>
          <w:szCs w:val="26"/>
          <w:color w:val="008164"/>
          <w:spacing w:val="10"/>
        </w:rPr>
        <w:t xml:space="preserve"> </w:t>
      </w:r>
      <w:r>
        <w:rPr>
          <w:sz w:val="26"/>
          <w:szCs w:val="26"/>
          <w:color w:val="008164"/>
          <w:spacing w:val="-22"/>
        </w:rPr>
        <w:t>NEED OF</w:t>
      </w:r>
      <w:r>
        <w:rPr>
          <w:sz w:val="26"/>
          <w:szCs w:val="26"/>
          <w:color w:val="008164"/>
          <w:spacing w:val="11"/>
        </w:rPr>
        <w:t xml:space="preserve"> </w:t>
      </w:r>
      <w:r>
        <w:rPr>
          <w:sz w:val="26"/>
          <w:szCs w:val="26"/>
          <w:color w:val="008164"/>
          <w:spacing w:val="-22"/>
        </w:rPr>
        <w:t>RESEARCH</w:t>
      </w:r>
    </w:p>
    <w:p>
      <w:pPr>
        <w:pStyle w:val="BodyText"/>
        <w:ind w:left="8" w:right="560" w:firstLine="9"/>
        <w:spacing w:before="71" w:line="258" w:lineRule="auto"/>
        <w:rPr>
          <w:sz w:val="24"/>
          <w:szCs w:val="24"/>
        </w:rPr>
      </w:pPr>
      <w:r>
        <w:rPr>
          <w:sz w:val="24"/>
          <w:szCs w:val="24"/>
          <w:color w:val="008164"/>
          <w:spacing w:val="-11"/>
        </w:rPr>
        <w:t>Facilitating</w:t>
      </w:r>
      <w:r>
        <w:rPr>
          <w:sz w:val="24"/>
          <w:szCs w:val="24"/>
          <w:color w:val="008164"/>
          <w:spacing w:val="28"/>
        </w:rPr>
        <w:t xml:space="preserve"> </w:t>
      </w:r>
      <w:r>
        <w:rPr>
          <w:sz w:val="24"/>
          <w:szCs w:val="24"/>
          <w:color w:val="008164"/>
          <w:spacing w:val="-11"/>
        </w:rPr>
        <w:t>Recognition of</w:t>
      </w:r>
      <w:r>
        <w:rPr>
          <w:sz w:val="24"/>
          <w:szCs w:val="24"/>
          <w:color w:val="008164"/>
          <w:spacing w:val="9"/>
        </w:rPr>
        <w:t xml:space="preserve"> </w:t>
      </w:r>
      <w:r>
        <w:rPr>
          <w:sz w:val="24"/>
          <w:szCs w:val="24"/>
          <w:color w:val="008164"/>
          <w:spacing w:val="-11"/>
        </w:rPr>
        <w:t>High</w:t>
      </w:r>
      <w:r>
        <w:rPr>
          <w:sz w:val="24"/>
          <w:szCs w:val="24"/>
          <w:color w:val="008164"/>
          <w:spacing w:val="9"/>
        </w:rPr>
        <w:t xml:space="preserve"> </w:t>
      </w:r>
      <w:r>
        <w:rPr>
          <w:sz w:val="24"/>
          <w:szCs w:val="24"/>
          <w:color w:val="008164"/>
          <w:spacing w:val="-11"/>
        </w:rPr>
        <w:t>BP in</w:t>
      </w:r>
      <w:r>
        <w:rPr>
          <w:sz w:val="24"/>
          <w:szCs w:val="24"/>
          <w:color w:val="008164"/>
          <w:spacing w:val="10"/>
        </w:rPr>
        <w:t xml:space="preserve"> </w:t>
      </w:r>
      <w:r>
        <w:rPr>
          <w:sz w:val="24"/>
          <w:szCs w:val="24"/>
          <w:color w:val="008164"/>
          <w:spacing w:val="-11"/>
        </w:rPr>
        <w:t>Primary</w:t>
      </w:r>
      <w:r>
        <w:rPr>
          <w:sz w:val="24"/>
          <w:szCs w:val="24"/>
          <w:color w:val="008164"/>
        </w:rPr>
        <w:t xml:space="preserve"> </w:t>
      </w:r>
      <w:r>
        <w:rPr>
          <w:sz w:val="24"/>
          <w:szCs w:val="24"/>
          <w:color w:val="008164"/>
          <w:spacing w:val="-14"/>
        </w:rPr>
        <w:t>Care</w:t>
      </w:r>
    </w:p>
    <w:p>
      <w:pPr>
        <w:pStyle w:val="BodyText"/>
        <w:ind w:left="8" w:right="335" w:firstLine="1"/>
        <w:spacing w:before="57" w:line="248" w:lineRule="auto"/>
        <w:jc w:val="both"/>
        <w:rPr>
          <w:sz w:val="20"/>
          <w:szCs w:val="20"/>
        </w:rPr>
      </w:pPr>
      <w:r>
        <w:rPr>
          <w:sz w:val="20"/>
          <w:szCs w:val="20"/>
          <w:color w:val="231F20"/>
          <w:spacing w:val="-7"/>
        </w:rPr>
        <w:t>Clinical</w:t>
      </w:r>
      <w:r>
        <w:rPr>
          <w:sz w:val="20"/>
          <w:szCs w:val="20"/>
          <w:color w:val="231F20"/>
          <w:spacing w:val="18"/>
          <w:w w:val="101"/>
        </w:rPr>
        <w:t xml:space="preserve">  </w:t>
      </w:r>
      <w:r>
        <w:rPr>
          <w:sz w:val="20"/>
          <w:szCs w:val="20"/>
          <w:color w:val="231F20"/>
          <w:spacing w:val="-7"/>
        </w:rPr>
        <w:t>recognition</w:t>
      </w:r>
      <w:r>
        <w:rPr>
          <w:sz w:val="20"/>
          <w:szCs w:val="20"/>
          <w:color w:val="231F20"/>
          <w:spacing w:val="15"/>
        </w:rPr>
        <w:t xml:space="preserve">  </w:t>
      </w:r>
      <w:r>
        <w:rPr>
          <w:sz w:val="20"/>
          <w:szCs w:val="20"/>
          <w:color w:val="231F20"/>
          <w:spacing w:val="-7"/>
        </w:rPr>
        <w:t>of</w:t>
      </w:r>
      <w:r>
        <w:rPr>
          <w:sz w:val="20"/>
          <w:szCs w:val="20"/>
          <w:color w:val="231F20"/>
          <w:spacing w:val="17"/>
          <w:w w:val="101"/>
        </w:rPr>
        <w:t xml:space="preserve">  </w:t>
      </w:r>
      <w:r>
        <w:rPr>
          <w:sz w:val="20"/>
          <w:szCs w:val="20"/>
          <w:color w:val="231F20"/>
          <w:spacing w:val="-7"/>
        </w:rPr>
        <w:t>hypertension</w:t>
      </w:r>
      <w:r>
        <w:rPr>
          <w:sz w:val="20"/>
          <w:szCs w:val="20"/>
          <w:color w:val="231F20"/>
          <w:spacing w:val="14"/>
          <w:w w:val="101"/>
        </w:rPr>
        <w:t xml:space="preserve">  </w:t>
      </w:r>
      <w:r>
        <w:rPr>
          <w:sz w:val="20"/>
          <w:szCs w:val="20"/>
          <w:color w:val="231F20"/>
          <w:spacing w:val="-7"/>
        </w:rPr>
        <w:t>and</w:t>
      </w:r>
      <w:r>
        <w:rPr>
          <w:sz w:val="20"/>
          <w:szCs w:val="20"/>
          <w:color w:val="231F20"/>
          <w:spacing w:val="15"/>
        </w:rPr>
        <w:t xml:space="preserve">  </w:t>
      </w:r>
      <w:r>
        <w:rPr>
          <w:sz w:val="20"/>
          <w:szCs w:val="20"/>
          <w:color w:val="231F20"/>
          <w:spacing w:val="-7"/>
        </w:rPr>
        <w:t>appropriate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7"/>
        </w:rPr>
        <w:t>diagnosis</w:t>
      </w:r>
      <w:r>
        <w:rPr>
          <w:sz w:val="20"/>
          <w:szCs w:val="20"/>
          <w:color w:val="231F20"/>
          <w:spacing w:val="44"/>
        </w:rPr>
        <w:t xml:space="preserve"> </w:t>
      </w:r>
      <w:r>
        <w:rPr>
          <w:sz w:val="20"/>
          <w:szCs w:val="20"/>
          <w:color w:val="231F20"/>
          <w:spacing w:val="-7"/>
        </w:rPr>
        <w:t>of  hypertension  in</w:t>
      </w:r>
      <w:r>
        <w:rPr>
          <w:sz w:val="20"/>
          <w:szCs w:val="20"/>
          <w:color w:val="231F20"/>
          <w:spacing w:val="36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youth  re</w:t>
      </w:r>
      <w:r>
        <w:rPr>
          <w:sz w:val="20"/>
          <w:szCs w:val="20"/>
          <w:color w:val="231F20"/>
          <w:spacing w:val="-8"/>
        </w:rPr>
        <w:t>main  suboptimal.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7"/>
        </w:rPr>
        <w:t>Reasons</w:t>
      </w:r>
      <w:r>
        <w:rPr>
          <w:sz w:val="20"/>
          <w:szCs w:val="20"/>
          <w:color w:val="231F20"/>
          <w:spacing w:val="39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for  low  diagnostic  rates  are  not</w:t>
      </w:r>
      <w:r>
        <w:rPr>
          <w:sz w:val="20"/>
          <w:szCs w:val="20"/>
          <w:color w:val="231F20"/>
          <w:spacing w:val="39"/>
        </w:rPr>
        <w:t xml:space="preserve"> </w:t>
      </w:r>
      <w:r>
        <w:rPr>
          <w:sz w:val="20"/>
          <w:szCs w:val="20"/>
          <w:color w:val="231F20"/>
          <w:spacing w:val="-7"/>
        </w:rPr>
        <w:t>f</w:t>
      </w:r>
      <w:r>
        <w:rPr>
          <w:sz w:val="20"/>
          <w:szCs w:val="20"/>
          <w:color w:val="231F20"/>
          <w:spacing w:val="-8"/>
        </w:rPr>
        <w:t>ully  known.</w:t>
      </w:r>
    </w:p>
    <w:p>
      <w:pPr>
        <w:spacing w:line="248" w:lineRule="auto"/>
        <w:sectPr>
          <w:type w:val="continuous"/>
          <w:pgSz w:w="11700" w:h="15660"/>
          <w:pgMar w:top="700" w:right="654" w:bottom="646" w:left="0" w:header="454" w:footer="460" w:gutter="0"/>
          <w:cols w:equalWidth="0" w:num="2">
            <w:col w:w="5930" w:space="100"/>
            <w:col w:w="5016" w:space="0"/>
          </w:cols>
        </w:sectPr>
        <w:rPr>
          <w:sz w:val="20"/>
          <w:szCs w:val="20"/>
        </w:rPr>
      </w:pPr>
    </w:p>
    <w:p>
      <w:pPr>
        <w:spacing w:before="77"/>
        <w:rPr/>
      </w:pPr>
      <w:r/>
    </w:p>
    <w:p>
      <w:pPr>
        <w:sectPr>
          <w:headerReference w:type="default" r:id="rId18"/>
          <w:footerReference w:type="default" r:id="rId25"/>
          <w:pgSz w:w="11700" w:h="15660"/>
          <w:pgMar w:top="700" w:right="0" w:bottom="646" w:left="365" w:header="454" w:footer="460" w:gutter="0"/>
          <w:cols w:equalWidth="0" w:num="1">
            <w:col w:w="11335" w:space="0"/>
          </w:cols>
        </w:sectPr>
        <w:rPr/>
      </w:pPr>
    </w:p>
    <w:p>
      <w:pPr>
        <w:ind w:firstLine="624"/>
        <w:spacing w:line="40" w:lineRule="exact"/>
        <w:rPr/>
      </w:pPr>
      <w:r>
        <w:rPr/>
        <w:pict>
          <v:shape id="_x0000_s68" style="mso-position-vertical-relative:line;mso-position-horizontal-relative:char;width:234pt;height:2pt;" filled="false" strokecolor="#AEAFB3" strokeweight="2.00pt" coordsize="4680,40" coordorigin="0,0" path="m0,20l4680,20e">
            <v:stroke joinstyle="miter" miterlimit="4"/>
          </v:shape>
        </w:pict>
      </w:r>
    </w:p>
    <w:p>
      <w:pPr>
        <w:pStyle w:val="BodyText"/>
        <w:ind w:left="628" w:right="259" w:firstLine="5"/>
        <w:spacing w:before="105" w:line="249" w:lineRule="auto"/>
        <w:jc w:val="both"/>
        <w:rPr>
          <w:sz w:val="11"/>
          <w:szCs w:val="11"/>
        </w:rPr>
      </w:pPr>
      <w:r>
        <w:rPr>
          <w:sz w:val="20"/>
          <w:szCs w:val="20"/>
          <w:color w:val="231F20"/>
          <w:spacing w:val="-7"/>
        </w:rPr>
        <w:t>Clinicians  may  not  consistently  compare  BP</w:t>
      </w:r>
      <w:r>
        <w:rPr>
          <w:sz w:val="20"/>
          <w:szCs w:val="20"/>
          <w:color w:val="231F20"/>
          <w:spacing w:val="9"/>
        </w:rPr>
        <w:t xml:space="preserve">  </w:t>
      </w:r>
      <w:r>
        <w:rPr>
          <w:sz w:val="20"/>
          <w:szCs w:val="20"/>
          <w:color w:val="231F20"/>
          <w:spacing w:val="-7"/>
        </w:rPr>
        <w:t>readings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5"/>
        </w:rPr>
        <w:t>with  reference  data  for  BP</w:t>
      </w:r>
      <w:r>
        <w:rPr>
          <w:sz w:val="20"/>
          <w:szCs w:val="20"/>
          <w:color w:val="231F20"/>
        </w:rPr>
        <w:t xml:space="preserve">  </w:t>
      </w:r>
      <w:r>
        <w:rPr>
          <w:sz w:val="20"/>
          <w:szCs w:val="20"/>
          <w:color w:val="231F20"/>
          <w:spacing w:val="-5"/>
        </w:rPr>
        <w:t>classifica</w:t>
      </w:r>
      <w:r>
        <w:rPr>
          <w:sz w:val="20"/>
          <w:szCs w:val="20"/>
          <w:color w:val="231F20"/>
          <w:spacing w:val="-6"/>
        </w:rPr>
        <w:t>tion</w:t>
      </w:r>
      <w:r>
        <w:rPr>
          <w:sz w:val="20"/>
          <w:szCs w:val="20"/>
          <w:color w:val="231F20"/>
          <w:spacing w:val="3"/>
        </w:rPr>
        <w:t xml:space="preserve">  </w:t>
      </w:r>
      <w:r>
        <w:rPr>
          <w:sz w:val="20"/>
          <w:szCs w:val="20"/>
          <w:color w:val="231F20"/>
          <w:spacing w:val="-6"/>
        </w:rPr>
        <w:t>unless</w:t>
      </w:r>
      <w:r>
        <w:rPr>
          <w:sz w:val="20"/>
          <w:szCs w:val="20"/>
          <w:color w:val="231F20"/>
          <w:spacing w:val="50"/>
          <w:w w:val="101"/>
        </w:rPr>
        <w:t xml:space="preserve"> </w:t>
      </w:r>
      <w:r>
        <w:rPr>
          <w:sz w:val="20"/>
          <w:szCs w:val="20"/>
          <w:color w:val="231F20"/>
          <w:spacing w:val="-6"/>
        </w:rPr>
        <w:t>they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7"/>
        </w:rPr>
        <w:t>suspect</w:t>
      </w:r>
      <w:r>
        <w:rPr>
          <w:sz w:val="20"/>
          <w:szCs w:val="20"/>
          <w:color w:val="231F20"/>
          <w:spacing w:val="23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that</w:t>
      </w:r>
      <w:r>
        <w:rPr>
          <w:sz w:val="20"/>
          <w:szCs w:val="20"/>
          <w:color w:val="231F20"/>
          <w:spacing w:val="23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the</w:t>
      </w:r>
      <w:r>
        <w:rPr>
          <w:sz w:val="20"/>
          <w:szCs w:val="20"/>
          <w:color w:val="231F20"/>
          <w:spacing w:val="36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BP</w:t>
      </w:r>
      <w:r>
        <w:rPr>
          <w:sz w:val="20"/>
          <w:szCs w:val="20"/>
          <w:color w:val="231F20"/>
          <w:spacing w:val="35"/>
        </w:rPr>
        <w:t xml:space="preserve"> </w:t>
      </w:r>
      <w:r>
        <w:rPr>
          <w:sz w:val="20"/>
          <w:szCs w:val="20"/>
          <w:color w:val="231F20"/>
          <w:spacing w:val="-7"/>
        </w:rPr>
        <w:t>is</w:t>
      </w:r>
      <w:r>
        <w:rPr>
          <w:sz w:val="20"/>
          <w:szCs w:val="20"/>
          <w:color w:val="231F20"/>
          <w:spacing w:val="35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high.</w:t>
      </w:r>
      <w:r>
        <w:rPr>
          <w:sz w:val="20"/>
          <w:szCs w:val="20"/>
          <w:color w:val="231F20"/>
          <w:spacing w:val="36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Fur</w:t>
      </w:r>
      <w:r>
        <w:rPr>
          <w:sz w:val="20"/>
          <w:szCs w:val="20"/>
          <w:color w:val="231F20"/>
          <w:spacing w:val="-8"/>
        </w:rPr>
        <w:t>thermore,</w:t>
      </w:r>
      <w:r>
        <w:rPr>
          <w:sz w:val="20"/>
          <w:szCs w:val="20"/>
          <w:color w:val="231F20"/>
          <w:spacing w:val="23"/>
        </w:rPr>
        <w:t xml:space="preserve"> </w:t>
      </w:r>
      <w:r>
        <w:rPr>
          <w:sz w:val="20"/>
          <w:szCs w:val="20"/>
          <w:color w:val="231F20"/>
          <w:spacing w:val="-8"/>
        </w:rPr>
        <w:t>the</w:t>
      </w:r>
      <w:r>
        <w:rPr>
          <w:sz w:val="20"/>
          <w:szCs w:val="20"/>
          <w:color w:val="231F20"/>
          <w:spacing w:val="29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ability</w:t>
      </w:r>
      <w:r>
        <w:rPr>
          <w:sz w:val="20"/>
          <w:szCs w:val="20"/>
          <w:color w:val="231F20"/>
          <w:spacing w:val="23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to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7"/>
        </w:rPr>
        <w:t>recognize</w:t>
      </w:r>
      <w:r>
        <w:rPr>
          <w:sz w:val="20"/>
          <w:szCs w:val="20"/>
          <w:color w:val="231F20"/>
          <w:spacing w:val="14"/>
        </w:rPr>
        <w:t xml:space="preserve"> </w:t>
      </w:r>
      <w:r>
        <w:rPr>
          <w:sz w:val="20"/>
          <w:szCs w:val="20"/>
          <w:color w:val="231F20"/>
          <w:spacing w:val="-7"/>
        </w:rPr>
        <w:t>high</w:t>
      </w:r>
      <w:r>
        <w:rPr>
          <w:sz w:val="20"/>
          <w:szCs w:val="20"/>
          <w:color w:val="231F20"/>
          <w:spacing w:val="15"/>
        </w:rPr>
        <w:t xml:space="preserve"> </w:t>
      </w:r>
      <w:r>
        <w:rPr>
          <w:sz w:val="20"/>
          <w:szCs w:val="20"/>
          <w:color w:val="231F20"/>
          <w:spacing w:val="-7"/>
        </w:rPr>
        <w:t>BP</w:t>
      </w:r>
      <w:r>
        <w:rPr>
          <w:sz w:val="20"/>
          <w:szCs w:val="20"/>
          <w:color w:val="231F20"/>
          <w:spacing w:val="13"/>
        </w:rPr>
        <w:t xml:space="preserve"> </w:t>
      </w:r>
      <w:r>
        <w:rPr>
          <w:sz w:val="20"/>
          <w:szCs w:val="20"/>
          <w:color w:val="231F20"/>
          <w:spacing w:val="-7"/>
        </w:rPr>
        <w:t>in you</w:t>
      </w:r>
      <w:r>
        <w:rPr>
          <w:sz w:val="20"/>
          <w:szCs w:val="20"/>
          <w:color w:val="231F20"/>
          <w:spacing w:val="-8"/>
        </w:rPr>
        <w:t>th</w:t>
      </w:r>
      <w:r>
        <w:rPr>
          <w:sz w:val="20"/>
          <w:szCs w:val="20"/>
          <w:color w:val="231F20"/>
          <w:spacing w:val="14"/>
        </w:rPr>
        <w:t xml:space="preserve"> </w:t>
      </w:r>
      <w:r>
        <w:rPr>
          <w:sz w:val="20"/>
          <w:szCs w:val="20"/>
          <w:color w:val="231F20"/>
          <w:spacing w:val="-8"/>
        </w:rPr>
        <w:t>is</w:t>
      </w:r>
      <w:r>
        <w:rPr>
          <w:sz w:val="20"/>
          <w:szCs w:val="20"/>
          <w:color w:val="231F20"/>
          <w:spacing w:val="14"/>
        </w:rPr>
        <w:t xml:space="preserve"> </w:t>
      </w:r>
      <w:r>
        <w:rPr>
          <w:sz w:val="20"/>
          <w:szCs w:val="20"/>
          <w:color w:val="231F20"/>
          <w:spacing w:val="-8"/>
        </w:rPr>
        <w:t>not consistent.</w:t>
      </w:r>
      <w:r>
        <w:rPr>
          <w:sz w:val="11"/>
          <w:szCs w:val="11"/>
          <w:color w:val="231F20"/>
          <w:spacing w:val="8"/>
          <w:position w:val="6"/>
        </w:rPr>
        <w:t>46</w:t>
      </w:r>
    </w:p>
    <w:p>
      <w:pPr>
        <w:pStyle w:val="BodyText"/>
        <w:ind w:left="628" w:right="259" w:firstLine="238"/>
        <w:spacing w:before="3" w:line="250" w:lineRule="auto"/>
        <w:jc w:val="both"/>
        <w:rPr>
          <w:sz w:val="11"/>
          <w:szCs w:val="11"/>
        </w:rPr>
      </w:pPr>
      <w:r>
        <w:rPr>
          <w:sz w:val="20"/>
          <w:szCs w:val="20"/>
          <w:color w:val="231F20"/>
          <w:spacing w:val="-7"/>
        </w:rPr>
        <w:t>The CPG developed a simpli</w:t>
      </w:r>
      <w:r>
        <w:rPr>
          <w:sz w:val="20"/>
          <w:szCs w:val="20"/>
          <w:color w:val="231F20"/>
          <w:spacing w:val="-8"/>
        </w:rPr>
        <w:t>fied screening BP table to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7"/>
        </w:rPr>
        <w:t>facilitate</w:t>
      </w:r>
      <w:r>
        <w:rPr>
          <w:sz w:val="20"/>
          <w:szCs w:val="20"/>
          <w:color w:val="231F20"/>
          <w:spacing w:val="29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identifying</w:t>
      </w:r>
      <w:r>
        <w:rPr>
          <w:sz w:val="20"/>
          <w:szCs w:val="20"/>
          <w:color w:val="231F20"/>
          <w:spacing w:val="22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elevated</w:t>
      </w:r>
      <w:r>
        <w:rPr>
          <w:sz w:val="20"/>
          <w:szCs w:val="20"/>
          <w:color w:val="231F20"/>
          <w:spacing w:val="30"/>
        </w:rPr>
        <w:t xml:space="preserve"> </w:t>
      </w:r>
      <w:r>
        <w:rPr>
          <w:sz w:val="20"/>
          <w:szCs w:val="20"/>
          <w:color w:val="231F20"/>
          <w:spacing w:val="-7"/>
        </w:rPr>
        <w:t>BP</w:t>
      </w:r>
      <w:r>
        <w:rPr>
          <w:sz w:val="20"/>
          <w:szCs w:val="20"/>
          <w:color w:val="231F20"/>
          <w:spacing w:val="29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in</w:t>
      </w:r>
      <w:r>
        <w:rPr>
          <w:sz w:val="20"/>
          <w:szCs w:val="20"/>
          <w:color w:val="231F20"/>
          <w:spacing w:val="22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childhood</w:t>
      </w:r>
      <w:r>
        <w:rPr>
          <w:sz w:val="20"/>
          <w:szCs w:val="20"/>
          <w:color w:val="231F20"/>
          <w:spacing w:val="22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(Table</w:t>
      </w:r>
      <w:r>
        <w:rPr>
          <w:sz w:val="20"/>
          <w:szCs w:val="20"/>
          <w:color w:val="231F20"/>
          <w:spacing w:val="25"/>
        </w:rPr>
        <w:t xml:space="preserve"> </w:t>
      </w:r>
      <w:r>
        <w:rPr>
          <w:sz w:val="20"/>
          <w:szCs w:val="20"/>
          <w:color w:val="231F20"/>
          <w:spacing w:val="-8"/>
        </w:rPr>
        <w:t>5);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5"/>
        </w:rPr>
        <w:t>and</w:t>
      </w:r>
      <w:r>
        <w:rPr>
          <w:sz w:val="20"/>
          <w:szCs w:val="20"/>
          <w:color w:val="231F20"/>
          <w:spacing w:val="13"/>
        </w:rPr>
        <w:t xml:space="preserve"> </w:t>
      </w:r>
      <w:r>
        <w:rPr>
          <w:sz w:val="20"/>
          <w:szCs w:val="20"/>
          <w:color w:val="231F20"/>
          <w:spacing w:val="-5"/>
        </w:rPr>
        <w:t>simplified the</w:t>
      </w:r>
      <w:r>
        <w:rPr>
          <w:sz w:val="20"/>
          <w:szCs w:val="20"/>
          <w:color w:val="231F20"/>
          <w:spacing w:val="15"/>
        </w:rPr>
        <w:t xml:space="preserve"> </w:t>
      </w:r>
      <w:r>
        <w:rPr>
          <w:sz w:val="20"/>
          <w:szCs w:val="20"/>
          <w:color w:val="231F20"/>
          <w:spacing w:val="-5"/>
        </w:rPr>
        <w:t>diagnostic t</w:t>
      </w:r>
      <w:r>
        <w:rPr>
          <w:sz w:val="20"/>
          <w:szCs w:val="20"/>
          <w:color w:val="231F20"/>
          <w:spacing w:val="-6"/>
        </w:rPr>
        <w:t>hresholds</w:t>
      </w:r>
      <w:r>
        <w:rPr>
          <w:sz w:val="20"/>
          <w:szCs w:val="20"/>
          <w:color w:val="231F20"/>
          <w:spacing w:val="10"/>
        </w:rPr>
        <w:t xml:space="preserve"> </w:t>
      </w:r>
      <w:r>
        <w:rPr>
          <w:sz w:val="20"/>
          <w:szCs w:val="20"/>
          <w:color w:val="231F20"/>
          <w:spacing w:val="-6"/>
        </w:rPr>
        <w:t>for</w:t>
      </w:r>
      <w:r>
        <w:rPr>
          <w:sz w:val="20"/>
          <w:szCs w:val="20"/>
          <w:color w:val="231F20"/>
          <w:spacing w:val="16"/>
        </w:rPr>
        <w:t xml:space="preserve"> </w:t>
      </w:r>
      <w:r>
        <w:rPr>
          <w:sz w:val="20"/>
          <w:szCs w:val="20"/>
          <w:color w:val="231F20"/>
          <w:spacing w:val="-6"/>
        </w:rPr>
        <w:t>adolescents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7"/>
        </w:rPr>
        <w:t>starting  at</w:t>
      </w:r>
      <w:r>
        <w:rPr>
          <w:sz w:val="20"/>
          <w:szCs w:val="20"/>
          <w:color w:val="231F20"/>
          <w:spacing w:val="17"/>
          <w:w w:val="101"/>
        </w:rPr>
        <w:t xml:space="preserve">  </w:t>
      </w:r>
      <w:r>
        <w:rPr>
          <w:sz w:val="20"/>
          <w:szCs w:val="20"/>
          <w:color w:val="231F20"/>
          <w:spacing w:val="-7"/>
        </w:rPr>
        <w:t>13</w:t>
      </w:r>
      <w:r>
        <w:rPr>
          <w:sz w:val="20"/>
          <w:szCs w:val="20"/>
          <w:color w:val="231F20"/>
          <w:spacing w:val="42"/>
        </w:rPr>
        <w:t xml:space="preserve"> </w:t>
      </w:r>
      <w:r>
        <w:rPr>
          <w:sz w:val="20"/>
          <w:szCs w:val="20"/>
          <w:color w:val="231F20"/>
          <w:spacing w:val="-7"/>
        </w:rPr>
        <w:t>years  of  age.</w:t>
      </w:r>
      <w:r>
        <w:rPr>
          <w:sz w:val="11"/>
          <w:szCs w:val="11"/>
          <w:color w:val="231F20"/>
          <w:spacing w:val="7"/>
          <w:position w:val="6"/>
        </w:rPr>
        <w:t>4</w:t>
      </w:r>
      <w:r>
        <w:rPr>
          <w:sz w:val="11"/>
          <w:szCs w:val="11"/>
          <w:color w:val="231F20"/>
          <w:spacing w:val="6"/>
          <w:position w:val="6"/>
        </w:rPr>
        <w:t xml:space="preserve">   </w:t>
      </w:r>
      <w:r>
        <w:rPr>
          <w:sz w:val="20"/>
          <w:szCs w:val="20"/>
          <w:color w:val="231F20"/>
          <w:spacing w:val="-7"/>
        </w:rPr>
        <w:t>Electronic  health  record</w:t>
      </w:r>
      <w:r>
        <w:rPr>
          <w:sz w:val="20"/>
          <w:szCs w:val="20"/>
          <w:color w:val="231F20"/>
          <w:spacing w:val="2"/>
        </w:rPr>
        <w:t xml:space="preserve"> </w:t>
      </w:r>
      <w:r>
        <w:rPr>
          <w:sz w:val="20"/>
          <w:szCs w:val="20"/>
          <w:color w:val="231F20"/>
          <w:spacing w:val="-7"/>
        </w:rPr>
        <w:t>alerts</w:t>
      </w:r>
      <w:r>
        <w:rPr>
          <w:sz w:val="20"/>
          <w:szCs w:val="20"/>
          <w:color w:val="231F20"/>
          <w:spacing w:val="39"/>
        </w:rPr>
        <w:t xml:space="preserve"> </w:t>
      </w:r>
      <w:r>
        <w:rPr>
          <w:sz w:val="20"/>
          <w:szCs w:val="20"/>
          <w:color w:val="231F20"/>
          <w:spacing w:val="-7"/>
        </w:rPr>
        <w:t>with</w:t>
      </w:r>
      <w:r>
        <w:rPr>
          <w:sz w:val="20"/>
          <w:szCs w:val="20"/>
          <w:color w:val="231F20"/>
          <w:spacing w:val="27"/>
        </w:rPr>
        <w:t xml:space="preserve"> </w:t>
      </w:r>
      <w:r>
        <w:rPr>
          <w:sz w:val="20"/>
          <w:szCs w:val="20"/>
          <w:color w:val="231F20"/>
          <w:spacing w:val="-7"/>
        </w:rPr>
        <w:t>and</w:t>
      </w:r>
      <w:r>
        <w:rPr>
          <w:sz w:val="20"/>
          <w:szCs w:val="20"/>
          <w:color w:val="231F20"/>
          <w:spacing w:val="23"/>
        </w:rPr>
        <w:t xml:space="preserve"> </w:t>
      </w:r>
      <w:r>
        <w:rPr>
          <w:sz w:val="20"/>
          <w:szCs w:val="20"/>
          <w:color w:val="231F20"/>
          <w:spacing w:val="-7"/>
        </w:rPr>
        <w:t>without</w:t>
      </w:r>
      <w:r>
        <w:rPr>
          <w:sz w:val="20"/>
          <w:szCs w:val="20"/>
          <w:color w:val="231F20"/>
          <w:spacing w:val="27"/>
        </w:rPr>
        <w:t xml:space="preserve"> </w:t>
      </w:r>
      <w:r>
        <w:rPr>
          <w:sz w:val="20"/>
          <w:szCs w:val="20"/>
          <w:color w:val="231F20"/>
          <w:spacing w:val="-7"/>
        </w:rPr>
        <w:t>clinical</w:t>
      </w:r>
      <w:r>
        <w:rPr>
          <w:sz w:val="20"/>
          <w:szCs w:val="20"/>
          <w:color w:val="231F20"/>
          <w:spacing w:val="27"/>
        </w:rPr>
        <w:t xml:space="preserve"> </w:t>
      </w:r>
      <w:r>
        <w:rPr>
          <w:sz w:val="20"/>
          <w:szCs w:val="20"/>
          <w:color w:val="231F20"/>
          <w:spacing w:val="-7"/>
        </w:rPr>
        <w:t>decision</w:t>
      </w:r>
      <w:r>
        <w:rPr>
          <w:sz w:val="20"/>
          <w:szCs w:val="20"/>
          <w:color w:val="231F20"/>
          <w:spacing w:val="25"/>
        </w:rPr>
        <w:t xml:space="preserve"> </w:t>
      </w:r>
      <w:r>
        <w:rPr>
          <w:sz w:val="20"/>
          <w:szCs w:val="20"/>
          <w:color w:val="231F20"/>
          <w:spacing w:val="-7"/>
        </w:rPr>
        <w:t>support,</w:t>
      </w:r>
      <w:r>
        <w:rPr>
          <w:sz w:val="20"/>
          <w:szCs w:val="20"/>
          <w:color w:val="231F20"/>
          <w:spacing w:val="27"/>
        </w:rPr>
        <w:t xml:space="preserve"> </w:t>
      </w:r>
      <w:r>
        <w:rPr>
          <w:sz w:val="20"/>
          <w:szCs w:val="20"/>
          <w:color w:val="231F20"/>
          <w:spacing w:val="-7"/>
        </w:rPr>
        <w:t>quality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8"/>
        </w:rPr>
        <w:t>improvement</w:t>
      </w:r>
      <w:r>
        <w:rPr>
          <w:sz w:val="20"/>
          <w:szCs w:val="20"/>
          <w:color w:val="231F20"/>
          <w:spacing w:val="38"/>
        </w:rPr>
        <w:t xml:space="preserve"> </w:t>
      </w:r>
      <w:r>
        <w:rPr>
          <w:sz w:val="20"/>
          <w:szCs w:val="20"/>
          <w:color w:val="231F20"/>
          <w:spacing w:val="-8"/>
        </w:rPr>
        <w:t>initiatives,</w:t>
      </w:r>
      <w:r>
        <w:rPr>
          <w:sz w:val="20"/>
          <w:szCs w:val="20"/>
          <w:color w:val="231F20"/>
          <w:spacing w:val="19"/>
        </w:rPr>
        <w:t xml:space="preserve"> </w:t>
      </w:r>
      <w:r>
        <w:rPr>
          <w:sz w:val="20"/>
          <w:szCs w:val="20"/>
          <w:color w:val="231F20"/>
          <w:spacing w:val="-8"/>
        </w:rPr>
        <w:t>smartphone</w:t>
      </w:r>
      <w:r>
        <w:rPr>
          <w:sz w:val="20"/>
          <w:szCs w:val="20"/>
          <w:color w:val="231F20"/>
          <w:spacing w:val="21"/>
        </w:rPr>
        <w:t xml:space="preserve"> </w:t>
      </w:r>
      <w:r>
        <w:rPr>
          <w:sz w:val="20"/>
          <w:szCs w:val="20"/>
          <w:color w:val="231F20"/>
          <w:spacing w:val="-8"/>
        </w:rPr>
        <w:t>applications</w:t>
      </w:r>
      <w:r>
        <w:rPr>
          <w:sz w:val="20"/>
          <w:szCs w:val="20"/>
          <w:color w:val="231F20"/>
          <w:spacing w:val="21"/>
        </w:rPr>
        <w:t xml:space="preserve"> </w:t>
      </w:r>
      <w:r>
        <w:rPr>
          <w:sz w:val="20"/>
          <w:szCs w:val="20"/>
          <w:color w:val="231F20"/>
          <w:spacing w:val="-8"/>
        </w:rPr>
        <w:t>(apps),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7"/>
        </w:rPr>
        <w:t>electronic</w:t>
      </w:r>
      <w:r>
        <w:rPr>
          <w:sz w:val="20"/>
          <w:szCs w:val="20"/>
          <w:color w:val="231F20"/>
          <w:spacing w:val="40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health</w:t>
      </w:r>
      <w:r>
        <w:rPr>
          <w:sz w:val="20"/>
          <w:szCs w:val="20"/>
          <w:color w:val="231F20"/>
          <w:spacing w:val="40"/>
        </w:rPr>
        <w:t xml:space="preserve"> </w:t>
      </w:r>
      <w:r>
        <w:rPr>
          <w:sz w:val="20"/>
          <w:szCs w:val="20"/>
          <w:color w:val="231F20"/>
          <w:spacing w:val="-7"/>
        </w:rPr>
        <w:t>record</w:t>
      </w:r>
      <w:r>
        <w:rPr>
          <w:sz w:val="20"/>
          <w:szCs w:val="20"/>
          <w:color w:val="231F20"/>
          <w:spacing w:val="33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apps,</w:t>
      </w:r>
      <w:r>
        <w:rPr>
          <w:sz w:val="20"/>
          <w:szCs w:val="20"/>
          <w:color w:val="231F20"/>
          <w:spacing w:val="34"/>
        </w:rPr>
        <w:t xml:space="preserve"> </w:t>
      </w:r>
      <w:r>
        <w:rPr>
          <w:sz w:val="20"/>
          <w:szCs w:val="20"/>
          <w:color w:val="231F20"/>
          <w:spacing w:val="-7"/>
        </w:rPr>
        <w:t>and</w:t>
      </w:r>
      <w:r>
        <w:rPr>
          <w:sz w:val="20"/>
          <w:szCs w:val="20"/>
          <w:color w:val="231F20"/>
          <w:spacing w:val="31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simplified</w:t>
      </w:r>
      <w:r>
        <w:rPr>
          <w:sz w:val="20"/>
          <w:szCs w:val="20"/>
          <w:color w:val="231F20"/>
          <w:spacing w:val="28"/>
        </w:rPr>
        <w:t xml:space="preserve"> </w:t>
      </w:r>
      <w:r>
        <w:rPr>
          <w:sz w:val="20"/>
          <w:szCs w:val="20"/>
          <w:color w:val="231F20"/>
          <w:spacing w:val="-7"/>
        </w:rPr>
        <w:t>tables</w:t>
      </w:r>
      <w:r>
        <w:rPr>
          <w:sz w:val="20"/>
          <w:szCs w:val="20"/>
          <w:color w:val="231F20"/>
          <w:spacing w:val="29"/>
        </w:rPr>
        <w:t xml:space="preserve"> </w:t>
      </w:r>
      <w:r>
        <w:rPr>
          <w:sz w:val="20"/>
          <w:szCs w:val="20"/>
          <w:color w:val="231F20"/>
          <w:spacing w:val="-7"/>
        </w:rPr>
        <w:t>for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7"/>
        </w:rPr>
        <w:t>screening are other approaches that may improve</w:t>
      </w:r>
      <w:r>
        <w:rPr>
          <w:sz w:val="20"/>
          <w:szCs w:val="20"/>
          <w:color w:val="231F20"/>
          <w:spacing w:val="9"/>
        </w:rPr>
        <w:t xml:space="preserve"> </w:t>
      </w:r>
      <w:r>
        <w:rPr>
          <w:sz w:val="20"/>
          <w:szCs w:val="20"/>
          <w:color w:val="231F20"/>
          <w:spacing w:val="-7"/>
        </w:rPr>
        <w:t>recog-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9"/>
        </w:rPr>
        <w:t>nition</w:t>
      </w:r>
      <w:r>
        <w:rPr>
          <w:sz w:val="20"/>
          <w:szCs w:val="20"/>
          <w:color w:val="231F20"/>
          <w:spacing w:val="12"/>
        </w:rPr>
        <w:t xml:space="preserve"> </w:t>
      </w:r>
      <w:r>
        <w:rPr>
          <w:sz w:val="20"/>
          <w:szCs w:val="20"/>
          <w:color w:val="231F20"/>
          <w:spacing w:val="-9"/>
        </w:rPr>
        <w:t>of</w:t>
      </w:r>
      <w:r>
        <w:rPr>
          <w:sz w:val="20"/>
          <w:szCs w:val="20"/>
          <w:color w:val="231F20"/>
          <w:spacing w:val="13"/>
          <w:w w:val="101"/>
        </w:rPr>
        <w:t xml:space="preserve"> </w:t>
      </w:r>
      <w:r>
        <w:rPr>
          <w:sz w:val="20"/>
          <w:szCs w:val="20"/>
          <w:color w:val="231F20"/>
          <w:spacing w:val="-9"/>
        </w:rPr>
        <w:t>high</w:t>
      </w:r>
      <w:r>
        <w:rPr>
          <w:sz w:val="20"/>
          <w:szCs w:val="20"/>
          <w:color w:val="231F20"/>
          <w:spacing w:val="15"/>
        </w:rPr>
        <w:t xml:space="preserve"> </w:t>
      </w:r>
      <w:r>
        <w:rPr>
          <w:sz w:val="20"/>
          <w:szCs w:val="20"/>
          <w:color w:val="231F20"/>
          <w:spacing w:val="-9"/>
        </w:rPr>
        <w:t>BP.</w:t>
      </w:r>
      <w:r>
        <w:rPr>
          <w:sz w:val="11"/>
          <w:szCs w:val="11"/>
          <w:color w:val="231F20"/>
          <w:spacing w:val="-1"/>
          <w:position w:val="5"/>
        </w:rPr>
        <w:t>47,48</w:t>
      </w:r>
    </w:p>
    <w:p>
      <w:pPr>
        <w:pStyle w:val="BodyText"/>
        <w:spacing w:line="286" w:lineRule="auto"/>
        <w:rPr>
          <w:sz w:val="21"/>
        </w:rPr>
      </w:pPr>
      <w:r/>
    </w:p>
    <w:p>
      <w:pPr>
        <w:pStyle w:val="BodyText"/>
        <w:ind w:left="641"/>
        <w:spacing w:before="69" w:line="292" w:lineRule="exact"/>
        <w:rPr>
          <w:sz w:val="24"/>
          <w:szCs w:val="24"/>
        </w:rPr>
      </w:pPr>
      <w:r>
        <w:rPr>
          <w:sz w:val="24"/>
          <w:szCs w:val="24"/>
          <w:color w:val="008164"/>
          <w:spacing w:val="-8"/>
        </w:rPr>
        <w:t>Instrumentation Issues</w:t>
      </w:r>
    </w:p>
    <w:p>
      <w:pPr>
        <w:pStyle w:val="BodyText"/>
        <w:ind w:left="627" w:right="259" w:hanging="1"/>
        <w:spacing w:before="86" w:line="252" w:lineRule="auto"/>
        <w:jc w:val="both"/>
        <w:rPr>
          <w:sz w:val="11"/>
          <w:szCs w:val="11"/>
        </w:rPr>
      </w:pPr>
      <w:r>
        <mc:AlternateContent xmlns:mc="http://schemas.openxmlformats.org/markup-compatibility/2006">
          <mc:Choice Requires="wps">
            <w:drawing>
              <wp:anchor distT="0" distB="0" distL="0" distR="0" simplePos="0" relativeHeight="251689984" behindDoc="0" locked="0" layoutInCell="1" allowOverlap="1">
                <wp:simplePos x="0" y="0"/>
                <wp:positionH relativeFrom="column">
                  <wp:posOffset>-1248155</wp:posOffset>
                </wp:positionH>
                <wp:positionV relativeFrom="paragraph">
                  <wp:posOffset>3122249</wp:posOffset>
                </wp:positionV>
                <wp:extent cx="2588895" cy="118110"/>
                <wp:effectExtent l="0" t="0" r="0" b="0"/>
                <wp:wrapNone/>
                <wp:docPr id="70" name="TextBox 70"/>
                <wp:cNvGraphicFramePr/>
                <a:graphic>
                  <a:graphicData uri="http://schemas.microsoft.com/office/word/2010/wordprocessingShape">
                    <wps:wsp>
                      <wps:cNvPr id="70" name="TextBox 70"/>
                      <wps:cNvSpPr txBox="1"/>
                      <wps:spPr>
                        <a:xfrm rot="5400000">
                          <a:off x="-1248155" y="3122249"/>
                          <a:ext cx="2588895" cy="118110"/>
                        </a:xfrm>
                        <a:prstGeom prst="rect">
                          <a:avLst/>
                        </a:prstGeom>
                        <a:noFill/>
                        <a:ln w="0" cap="flat">
                          <a:noFill/>
                          <a:prstDash val="solid"/>
                          <a:miter lim="0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ind w:left="20"/>
                              <w:spacing w:before="20" w:line="190" w:lineRule="auto"/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</w:rPr>
                              <w:t>Downloaded from </w:t>
                            </w:r>
                            <w:hyperlink w:history="true" r:id="rId2">
                              <w:r>
                                <w:rPr>
                                  <w:rFonts w:ascii="Times New Roman" w:hAnsi="Times New Roman" w:eastAsia="Times New Roman" w:cs="Times New Roman"/>
                                  <w:sz w:val="16"/>
                                  <w:szCs w:val="16"/>
                                </w:rPr>
                                <w:t>http://ahajournals.org by on March 30</w:t>
                              </w:r>
                            </w:hyperlink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</w:rPr>
                              <w:t>, 2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spacing w:val="-1"/>
                              </w:rPr>
                              <w:t>023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70" style="position:absolute;margin-left:-98.28pt;margin-top:245.846pt;mso-position-vertical-relative:text;mso-position-horizontal-relative:text;width:203.85pt;height:9.3pt;z-index:251689984;rotation:90;" filled="false" stroked="false" type="#_x0000_t202">
                <v:fill on="false"/>
                <v:stroke on="false"/>
                <v:path/>
                <v:imagedata o:title=""/>
                <o:lock v:ext="edit" aspectratio="false"/>
                <v:textbox inset="0mm,0mm,0mm,0mm">
                  <w:txbxContent>
                    <w:p>
                      <w:pPr>
                        <w:ind w:left="20"/>
                        <w:spacing w:before="20" w:line="190" w:lineRule="auto"/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</w:rPr>
                      </w:pP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</w:rPr>
                        <w:t>Downloaded from </w:t>
                      </w:r>
                      <w:hyperlink w:history="true" r:id="rId2">
                        <w:r>
                          <w:rPr>
                            <w:rFonts w:ascii="Times New Roman" w:hAnsi="Times New Roman" w:eastAsia="Times New Roman" w:cs="Times New Roman"/>
                            <w:sz w:val="16"/>
                            <w:szCs w:val="16"/>
                          </w:rPr>
                          <w:t>http://ahajournals.org by on March 30</w:t>
                        </w:r>
                      </w:hyperlink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</w:rPr>
                        <w:t>, 2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spacing w:val="-1"/>
                        </w:rPr>
                        <w:t>023</w:t>
                      </w:r>
                    </w:p>
                  </w:txbxContent>
                </v:textbox>
              </v:shape>
            </w:pict>
          </mc:Fallback>
        </mc:AlternateContent>
      </w:r>
      <w:r>
        <w:drawing>
          <wp:anchor distT="0" distB="0" distL="0" distR="0" simplePos="0" relativeHeight="251687936" behindDoc="1" locked="0" layoutInCell="1" allowOverlap="1">
            <wp:simplePos x="0" y="0"/>
            <wp:positionH relativeFrom="column">
              <wp:posOffset>1196403</wp:posOffset>
            </wp:positionH>
            <wp:positionV relativeFrom="paragraph">
              <wp:posOffset>977065</wp:posOffset>
            </wp:positionV>
            <wp:extent cx="4568304" cy="1964548"/>
            <wp:effectExtent l="0" t="0" r="0" b="0"/>
            <wp:wrapNone/>
            <wp:docPr id="72" name="IM 72"/>
            <wp:cNvGraphicFramePr/>
            <a:graphic>
              <a:graphicData uri="http://schemas.openxmlformats.org/drawingml/2006/picture">
                <pic:pic>
                  <pic:nvPicPr>
                    <pic:cNvPr id="72" name="IM 72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568304" cy="196454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0"/>
          <w:szCs w:val="20"/>
          <w:color w:val="231F20"/>
          <w:spacing w:val="-4"/>
        </w:rPr>
        <w:t>Adult</w:t>
      </w:r>
      <w:r>
        <w:rPr>
          <w:sz w:val="20"/>
          <w:szCs w:val="20"/>
          <w:color w:val="231F20"/>
          <w:spacing w:val="25"/>
        </w:rPr>
        <w:t xml:space="preserve"> </w:t>
      </w:r>
      <w:r>
        <w:rPr>
          <w:sz w:val="20"/>
          <w:szCs w:val="20"/>
          <w:color w:val="231F20"/>
          <w:spacing w:val="-4"/>
        </w:rPr>
        <w:t>hypertension</w:t>
      </w:r>
      <w:r>
        <w:rPr>
          <w:sz w:val="20"/>
          <w:szCs w:val="20"/>
          <w:color w:val="231F20"/>
          <w:spacing w:val="19"/>
          <w:w w:val="101"/>
        </w:rPr>
        <w:t xml:space="preserve"> </w:t>
      </w:r>
      <w:r>
        <w:rPr>
          <w:sz w:val="20"/>
          <w:szCs w:val="20"/>
          <w:color w:val="231F20"/>
          <w:spacing w:val="-4"/>
        </w:rPr>
        <w:t>guide</w:t>
      </w:r>
      <w:r>
        <w:rPr>
          <w:sz w:val="20"/>
          <w:szCs w:val="20"/>
          <w:color w:val="231F20"/>
          <w:spacing w:val="-5"/>
        </w:rPr>
        <w:t>lines</w:t>
      </w:r>
      <w:r>
        <w:rPr>
          <w:sz w:val="20"/>
          <w:szCs w:val="20"/>
          <w:color w:val="231F20"/>
          <w:spacing w:val="25"/>
          <w:w w:val="101"/>
        </w:rPr>
        <w:t xml:space="preserve"> </w:t>
      </w:r>
      <w:r>
        <w:rPr>
          <w:sz w:val="20"/>
          <w:szCs w:val="20"/>
          <w:color w:val="231F20"/>
          <w:spacing w:val="-5"/>
        </w:rPr>
        <w:t>recommend</w:t>
      </w:r>
      <w:r>
        <w:rPr>
          <w:sz w:val="20"/>
          <w:szCs w:val="20"/>
          <w:color w:val="231F20"/>
          <w:spacing w:val="25"/>
          <w:w w:val="101"/>
        </w:rPr>
        <w:t xml:space="preserve"> </w:t>
      </w:r>
      <w:r>
        <w:rPr>
          <w:sz w:val="20"/>
          <w:szCs w:val="20"/>
          <w:color w:val="231F20"/>
          <w:spacing w:val="-5"/>
        </w:rPr>
        <w:t>using</w:t>
      </w:r>
      <w:r>
        <w:rPr>
          <w:sz w:val="20"/>
          <w:szCs w:val="20"/>
          <w:color w:val="231F20"/>
          <w:spacing w:val="19"/>
          <w:w w:val="101"/>
        </w:rPr>
        <w:t xml:space="preserve"> </w:t>
      </w:r>
      <w:r>
        <w:rPr>
          <w:sz w:val="20"/>
          <w:szCs w:val="20"/>
          <w:color w:val="231F20"/>
          <w:spacing w:val="-5"/>
        </w:rPr>
        <w:t>auto-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4"/>
        </w:rPr>
        <w:t>mated  BP  devices</w:t>
      </w:r>
      <w:r>
        <w:rPr>
          <w:sz w:val="20"/>
          <w:szCs w:val="20"/>
          <w:color w:val="231F20"/>
          <w:spacing w:val="2"/>
        </w:rPr>
        <w:t xml:space="preserve">  </w:t>
      </w:r>
      <w:r>
        <w:rPr>
          <w:sz w:val="20"/>
          <w:szCs w:val="20"/>
          <w:color w:val="231F20"/>
          <w:spacing w:val="-4"/>
        </w:rPr>
        <w:t>for</w:t>
      </w:r>
      <w:r>
        <w:rPr>
          <w:sz w:val="20"/>
          <w:szCs w:val="20"/>
          <w:color w:val="231F20"/>
          <w:spacing w:val="8"/>
        </w:rPr>
        <w:t xml:space="preserve">  </w:t>
      </w:r>
      <w:r>
        <w:rPr>
          <w:sz w:val="20"/>
          <w:szCs w:val="20"/>
          <w:color w:val="231F20"/>
          <w:spacing w:val="-4"/>
        </w:rPr>
        <w:t>hypertension</w:t>
      </w:r>
      <w:r>
        <w:rPr>
          <w:sz w:val="20"/>
          <w:szCs w:val="20"/>
          <w:color w:val="231F20"/>
          <w:spacing w:val="3"/>
        </w:rPr>
        <w:t xml:space="preserve">  </w:t>
      </w:r>
      <w:r>
        <w:rPr>
          <w:sz w:val="20"/>
          <w:szCs w:val="20"/>
          <w:color w:val="231F20"/>
          <w:spacing w:val="-4"/>
        </w:rPr>
        <w:t>s</w:t>
      </w:r>
      <w:r>
        <w:rPr>
          <w:sz w:val="20"/>
          <w:szCs w:val="20"/>
          <w:color w:val="231F20"/>
          <w:spacing w:val="-5"/>
        </w:rPr>
        <w:t>creening.</w:t>
      </w:r>
      <w:r>
        <w:rPr>
          <w:sz w:val="20"/>
          <w:szCs w:val="20"/>
          <w:color w:val="231F20"/>
          <w:spacing w:val="2"/>
        </w:rPr>
        <w:t xml:space="preserve">  </w:t>
      </w:r>
      <w:r>
        <w:rPr>
          <w:sz w:val="20"/>
          <w:szCs w:val="20"/>
          <w:color w:val="231F20"/>
          <w:spacing w:val="-5"/>
        </w:rPr>
        <w:t>This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5"/>
        </w:rPr>
        <w:t>recommendation  hinges</w:t>
      </w:r>
      <w:r>
        <w:rPr>
          <w:sz w:val="20"/>
          <w:szCs w:val="20"/>
          <w:color w:val="231F20"/>
          <w:spacing w:val="46"/>
        </w:rPr>
        <w:t xml:space="preserve"> </w:t>
      </w:r>
      <w:r>
        <w:rPr>
          <w:sz w:val="20"/>
          <w:szCs w:val="20"/>
          <w:color w:val="231F20"/>
          <w:spacing w:val="-5"/>
        </w:rPr>
        <w:t>on</w:t>
      </w:r>
      <w:r>
        <w:rPr>
          <w:sz w:val="20"/>
          <w:szCs w:val="20"/>
          <w:color w:val="231F20"/>
          <w:spacing w:val="39"/>
          <w:w w:val="101"/>
        </w:rPr>
        <w:t xml:space="preserve"> </w:t>
      </w:r>
      <w:r>
        <w:rPr>
          <w:sz w:val="20"/>
          <w:szCs w:val="20"/>
          <w:color w:val="231F20"/>
          <w:spacing w:val="-5"/>
        </w:rPr>
        <w:t>the  use  of</w:t>
      </w:r>
      <w:r>
        <w:rPr>
          <w:sz w:val="20"/>
          <w:szCs w:val="20"/>
          <w:color w:val="231F20"/>
          <w:spacing w:val="45"/>
          <w:w w:val="101"/>
        </w:rPr>
        <w:t xml:space="preserve"> </w:t>
      </w:r>
      <w:r>
        <w:rPr>
          <w:sz w:val="20"/>
          <w:szCs w:val="20"/>
          <w:color w:val="231F20"/>
          <w:spacing w:val="-5"/>
        </w:rPr>
        <w:t>a</w:t>
      </w:r>
      <w:r>
        <w:rPr>
          <w:sz w:val="20"/>
          <w:szCs w:val="20"/>
          <w:color w:val="231F20"/>
          <w:spacing w:val="45"/>
          <w:w w:val="101"/>
        </w:rPr>
        <w:t xml:space="preserve"> </w:t>
      </w:r>
      <w:r>
        <w:rPr>
          <w:sz w:val="20"/>
          <w:szCs w:val="20"/>
          <w:color w:val="231F20"/>
          <w:spacing w:val="-5"/>
        </w:rPr>
        <w:t>de</w:t>
      </w:r>
      <w:r>
        <w:rPr>
          <w:sz w:val="20"/>
          <w:szCs w:val="20"/>
          <w:color w:val="231F20"/>
          <w:spacing w:val="-6"/>
        </w:rPr>
        <w:t>vice</w:t>
      </w:r>
      <w:r>
        <w:rPr>
          <w:sz w:val="20"/>
          <w:szCs w:val="20"/>
          <w:color w:val="231F20"/>
          <w:spacing w:val="39"/>
          <w:w w:val="101"/>
        </w:rPr>
        <w:t xml:space="preserve"> </w:t>
      </w:r>
      <w:r>
        <w:rPr>
          <w:sz w:val="20"/>
          <w:szCs w:val="20"/>
          <w:color w:val="231F20"/>
          <w:spacing w:val="-6"/>
        </w:rPr>
        <w:t>that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4"/>
        </w:rPr>
        <w:t>has</w:t>
      </w:r>
      <w:r>
        <w:rPr>
          <w:sz w:val="20"/>
          <w:szCs w:val="20"/>
          <w:color w:val="231F20"/>
          <w:spacing w:val="42"/>
          <w:w w:val="101"/>
        </w:rPr>
        <w:t xml:space="preserve"> </w:t>
      </w:r>
      <w:r>
        <w:rPr>
          <w:sz w:val="20"/>
          <w:szCs w:val="20"/>
          <w:color w:val="231F20"/>
          <w:spacing w:val="-4"/>
        </w:rPr>
        <w:t>undergone</w:t>
      </w:r>
      <w:r>
        <w:rPr>
          <w:sz w:val="20"/>
          <w:szCs w:val="20"/>
          <w:color w:val="231F20"/>
          <w:spacing w:val="42"/>
        </w:rPr>
        <w:t xml:space="preserve"> </w:t>
      </w:r>
      <w:r>
        <w:rPr>
          <w:sz w:val="20"/>
          <w:szCs w:val="20"/>
          <w:color w:val="231F20"/>
          <w:spacing w:val="-4"/>
        </w:rPr>
        <w:t>rigorous</w:t>
      </w:r>
      <w:r>
        <w:rPr>
          <w:sz w:val="20"/>
          <w:szCs w:val="20"/>
          <w:color w:val="231F20"/>
          <w:spacing w:val="42"/>
        </w:rPr>
        <w:t xml:space="preserve"> </w:t>
      </w:r>
      <w:r>
        <w:rPr>
          <w:sz w:val="20"/>
          <w:szCs w:val="20"/>
          <w:color w:val="231F20"/>
          <w:spacing w:val="-4"/>
        </w:rPr>
        <w:t>i</w:t>
      </w:r>
      <w:r>
        <w:rPr>
          <w:sz w:val="20"/>
          <w:szCs w:val="20"/>
          <w:color w:val="231F20"/>
          <w:spacing w:val="-5"/>
        </w:rPr>
        <w:t>ndependent</w:t>
      </w:r>
      <w:r>
        <w:rPr>
          <w:sz w:val="20"/>
          <w:szCs w:val="20"/>
          <w:color w:val="231F20"/>
          <w:spacing w:val="30"/>
        </w:rPr>
        <w:t xml:space="preserve"> </w:t>
      </w:r>
      <w:r>
        <w:rPr>
          <w:sz w:val="20"/>
          <w:szCs w:val="20"/>
          <w:color w:val="231F20"/>
          <w:spacing w:val="-5"/>
        </w:rPr>
        <w:t>testing,</w:t>
      </w:r>
      <w:r>
        <w:rPr>
          <w:sz w:val="20"/>
          <w:szCs w:val="20"/>
          <w:color w:val="231F20"/>
          <w:spacing w:val="36"/>
        </w:rPr>
        <w:t xml:space="preserve"> </w:t>
      </w:r>
      <w:r>
        <w:rPr>
          <w:sz w:val="20"/>
          <w:szCs w:val="20"/>
          <w:color w:val="231F20"/>
          <w:spacing w:val="-5"/>
        </w:rPr>
        <w:t>accord-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5"/>
        </w:rPr>
        <w:t>ing to</w:t>
      </w:r>
      <w:r>
        <w:rPr>
          <w:sz w:val="20"/>
          <w:szCs w:val="20"/>
          <w:color w:val="231F20"/>
          <w:spacing w:val="12"/>
        </w:rPr>
        <w:t xml:space="preserve"> </w:t>
      </w:r>
      <w:r>
        <w:rPr>
          <w:sz w:val="20"/>
          <w:szCs w:val="20"/>
          <w:color w:val="231F20"/>
          <w:spacing w:val="-5"/>
        </w:rPr>
        <w:t>an</w:t>
      </w:r>
      <w:r>
        <w:rPr>
          <w:sz w:val="20"/>
          <w:szCs w:val="20"/>
          <w:color w:val="231F20"/>
          <w:spacing w:val="12"/>
        </w:rPr>
        <w:t xml:space="preserve"> </w:t>
      </w:r>
      <w:r>
        <w:rPr>
          <w:sz w:val="20"/>
          <w:szCs w:val="20"/>
          <w:color w:val="231F20"/>
          <w:spacing w:val="-5"/>
        </w:rPr>
        <w:t>established</w:t>
      </w:r>
      <w:r>
        <w:rPr>
          <w:sz w:val="20"/>
          <w:szCs w:val="20"/>
          <w:color w:val="231F20"/>
          <w:spacing w:val="18"/>
          <w:w w:val="101"/>
        </w:rPr>
        <w:t xml:space="preserve"> </w:t>
      </w:r>
      <w:r>
        <w:rPr>
          <w:sz w:val="20"/>
          <w:szCs w:val="20"/>
          <w:color w:val="231F20"/>
          <w:spacing w:val="-5"/>
        </w:rPr>
        <w:t>protocol, to</w:t>
      </w:r>
      <w:r>
        <w:rPr>
          <w:sz w:val="20"/>
          <w:szCs w:val="20"/>
          <w:color w:val="231F20"/>
          <w:spacing w:val="11"/>
        </w:rPr>
        <w:t xml:space="preserve"> </w:t>
      </w:r>
      <w:r>
        <w:rPr>
          <w:sz w:val="20"/>
          <w:szCs w:val="20"/>
          <w:color w:val="231F20"/>
          <w:spacing w:val="-5"/>
        </w:rPr>
        <w:t>c</w:t>
      </w:r>
      <w:r>
        <w:rPr>
          <w:sz w:val="20"/>
          <w:szCs w:val="20"/>
          <w:color w:val="231F20"/>
          <w:spacing w:val="-6"/>
        </w:rPr>
        <w:t>onfirm</w:t>
      </w:r>
      <w:r>
        <w:rPr>
          <w:sz w:val="20"/>
          <w:szCs w:val="20"/>
          <w:color w:val="231F20"/>
          <w:spacing w:val="12"/>
        </w:rPr>
        <w:t xml:space="preserve"> </w:t>
      </w:r>
      <w:r>
        <w:rPr>
          <w:sz w:val="20"/>
          <w:szCs w:val="20"/>
          <w:color w:val="231F20"/>
          <w:spacing w:val="-6"/>
        </w:rPr>
        <w:t>accuracy.</w:t>
      </w:r>
      <w:r>
        <w:rPr>
          <w:sz w:val="20"/>
          <w:szCs w:val="20"/>
          <w:color w:val="231F20"/>
          <w:spacing w:val="20"/>
        </w:rPr>
        <w:t xml:space="preserve"> </w:t>
      </w:r>
      <w:r>
        <w:rPr>
          <w:sz w:val="20"/>
          <w:szCs w:val="20"/>
          <w:color w:val="231F20"/>
          <w:spacing w:val="-6"/>
        </w:rPr>
        <w:t>For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5"/>
        </w:rPr>
        <w:t>children,</w:t>
      </w:r>
      <w:r>
        <w:rPr>
          <w:sz w:val="20"/>
          <w:szCs w:val="20"/>
          <w:color w:val="231F20"/>
          <w:spacing w:val="24"/>
        </w:rPr>
        <w:t xml:space="preserve"> </w:t>
      </w:r>
      <w:r>
        <w:rPr>
          <w:sz w:val="20"/>
          <w:szCs w:val="20"/>
          <w:color w:val="231F20"/>
          <w:spacing w:val="-5"/>
        </w:rPr>
        <w:t>there</w:t>
      </w:r>
      <w:r>
        <w:rPr>
          <w:sz w:val="20"/>
          <w:szCs w:val="20"/>
          <w:color w:val="231F20"/>
          <w:spacing w:val="30"/>
          <w:w w:val="101"/>
        </w:rPr>
        <w:t xml:space="preserve"> </w:t>
      </w:r>
      <w:r>
        <w:rPr>
          <w:sz w:val="20"/>
          <w:szCs w:val="20"/>
          <w:color w:val="231F20"/>
          <w:spacing w:val="-5"/>
        </w:rPr>
        <w:t>are</w:t>
      </w:r>
      <w:r>
        <w:rPr>
          <w:sz w:val="20"/>
          <w:szCs w:val="20"/>
          <w:color w:val="231F20"/>
          <w:spacing w:val="36"/>
          <w:w w:val="101"/>
        </w:rPr>
        <w:t xml:space="preserve"> </w:t>
      </w:r>
      <w:r>
        <w:rPr>
          <w:sz w:val="20"/>
          <w:szCs w:val="20"/>
          <w:color w:val="231F20"/>
          <w:spacing w:val="-5"/>
        </w:rPr>
        <w:t>barrier</w:t>
      </w:r>
      <w:r>
        <w:rPr>
          <w:sz w:val="20"/>
          <w:szCs w:val="20"/>
          <w:color w:val="231F20"/>
          <w:spacing w:val="-6"/>
        </w:rPr>
        <w:t>s</w:t>
      </w:r>
      <w:r>
        <w:rPr>
          <w:sz w:val="20"/>
          <w:szCs w:val="20"/>
          <w:color w:val="231F20"/>
          <w:spacing w:val="24"/>
        </w:rPr>
        <w:t xml:space="preserve"> </w:t>
      </w:r>
      <w:r>
        <w:rPr>
          <w:sz w:val="20"/>
          <w:szCs w:val="20"/>
          <w:color w:val="231F20"/>
          <w:spacing w:val="-6"/>
        </w:rPr>
        <w:t>to</w:t>
      </w:r>
      <w:r>
        <w:rPr>
          <w:sz w:val="20"/>
          <w:szCs w:val="20"/>
          <w:color w:val="231F20"/>
          <w:spacing w:val="36"/>
        </w:rPr>
        <w:t xml:space="preserve"> </w:t>
      </w:r>
      <w:r>
        <w:rPr>
          <w:sz w:val="20"/>
          <w:szCs w:val="20"/>
          <w:color w:val="231F20"/>
          <w:spacing w:val="-6"/>
        </w:rPr>
        <w:t>using</w:t>
      </w:r>
      <w:r>
        <w:rPr>
          <w:sz w:val="20"/>
          <w:szCs w:val="20"/>
          <w:color w:val="231F20"/>
          <w:spacing w:val="23"/>
          <w:w w:val="101"/>
        </w:rPr>
        <w:t xml:space="preserve"> </w:t>
      </w:r>
      <w:r>
        <w:rPr>
          <w:sz w:val="20"/>
          <w:szCs w:val="20"/>
          <w:color w:val="231F20"/>
          <w:spacing w:val="-6"/>
        </w:rPr>
        <w:t>ABPM</w:t>
      </w:r>
      <w:r>
        <w:rPr>
          <w:sz w:val="20"/>
          <w:szCs w:val="20"/>
          <w:color w:val="231F20"/>
          <w:spacing w:val="30"/>
        </w:rPr>
        <w:t xml:space="preserve"> </w:t>
      </w:r>
      <w:r>
        <w:rPr>
          <w:sz w:val="20"/>
          <w:szCs w:val="20"/>
          <w:color w:val="231F20"/>
          <w:spacing w:val="-6"/>
        </w:rPr>
        <w:t>and</w:t>
      </w:r>
      <w:r>
        <w:rPr>
          <w:sz w:val="20"/>
          <w:szCs w:val="20"/>
          <w:color w:val="231F20"/>
          <w:spacing w:val="36"/>
          <w:w w:val="101"/>
        </w:rPr>
        <w:t xml:space="preserve"> </w:t>
      </w:r>
      <w:r>
        <w:rPr>
          <w:sz w:val="20"/>
          <w:szCs w:val="20"/>
          <w:color w:val="231F20"/>
          <w:spacing w:val="-6"/>
        </w:rPr>
        <w:t>home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5"/>
        </w:rPr>
        <w:t>BP</w:t>
      </w:r>
      <w:r>
        <w:rPr>
          <w:sz w:val="20"/>
          <w:szCs w:val="20"/>
          <w:color w:val="231F20"/>
          <w:spacing w:val="30"/>
          <w:w w:val="101"/>
        </w:rPr>
        <w:t xml:space="preserve"> </w:t>
      </w:r>
      <w:r>
        <w:rPr>
          <w:sz w:val="20"/>
          <w:szCs w:val="20"/>
          <w:color w:val="231F20"/>
          <w:spacing w:val="-5"/>
        </w:rPr>
        <w:t>monitoring</w:t>
      </w:r>
      <w:r>
        <w:rPr>
          <w:sz w:val="20"/>
          <w:szCs w:val="20"/>
          <w:color w:val="231F20"/>
          <w:spacing w:val="30"/>
          <w:w w:val="101"/>
        </w:rPr>
        <w:t xml:space="preserve"> </w:t>
      </w:r>
      <w:r>
        <w:rPr>
          <w:sz w:val="20"/>
          <w:szCs w:val="20"/>
          <w:color w:val="231F20"/>
          <w:spacing w:val="-5"/>
        </w:rPr>
        <w:t>in</w:t>
      </w:r>
      <w:r>
        <w:rPr>
          <w:sz w:val="20"/>
          <w:szCs w:val="20"/>
          <w:color w:val="231F20"/>
          <w:spacing w:val="30"/>
          <w:w w:val="101"/>
        </w:rPr>
        <w:t xml:space="preserve"> </w:t>
      </w:r>
      <w:r>
        <w:rPr>
          <w:sz w:val="20"/>
          <w:szCs w:val="20"/>
          <w:color w:val="231F20"/>
          <w:spacing w:val="-5"/>
        </w:rPr>
        <w:t>primary</w:t>
      </w:r>
      <w:r>
        <w:rPr>
          <w:sz w:val="20"/>
          <w:szCs w:val="20"/>
          <w:color w:val="231F20"/>
          <w:spacing w:val="24"/>
        </w:rPr>
        <w:t xml:space="preserve"> </w:t>
      </w:r>
      <w:r>
        <w:rPr>
          <w:sz w:val="20"/>
          <w:szCs w:val="20"/>
          <w:color w:val="231F20"/>
          <w:spacing w:val="-5"/>
        </w:rPr>
        <w:t>care</w:t>
      </w:r>
      <w:r>
        <w:rPr>
          <w:sz w:val="20"/>
          <w:szCs w:val="20"/>
          <w:color w:val="231F20"/>
          <w:spacing w:val="22"/>
        </w:rPr>
        <w:t xml:space="preserve"> </w:t>
      </w:r>
      <w:r>
        <w:rPr>
          <w:sz w:val="20"/>
          <w:szCs w:val="20"/>
          <w:color w:val="231F20"/>
          <w:spacing w:val="-5"/>
        </w:rPr>
        <w:t>set</w:t>
      </w:r>
      <w:r>
        <w:rPr>
          <w:sz w:val="20"/>
          <w:szCs w:val="20"/>
          <w:color w:val="231F20"/>
          <w:spacing w:val="-6"/>
        </w:rPr>
        <w:t>tings</w:t>
      </w:r>
      <w:r>
        <w:rPr>
          <w:sz w:val="20"/>
          <w:szCs w:val="20"/>
          <w:color w:val="231F20"/>
          <w:spacing w:val="31"/>
        </w:rPr>
        <w:t xml:space="preserve"> </w:t>
      </w:r>
      <w:r>
        <w:rPr>
          <w:sz w:val="20"/>
          <w:szCs w:val="20"/>
          <w:color w:val="231F20"/>
          <w:spacing w:val="-6"/>
        </w:rPr>
        <w:t>beyond</w:t>
      </w:r>
      <w:r>
        <w:rPr>
          <w:sz w:val="20"/>
          <w:szCs w:val="20"/>
          <w:color w:val="231F20"/>
          <w:spacing w:val="24"/>
        </w:rPr>
        <w:t xml:space="preserve"> </w:t>
      </w:r>
      <w:r>
        <w:rPr>
          <w:sz w:val="20"/>
          <w:szCs w:val="20"/>
          <w:color w:val="231F20"/>
          <w:spacing w:val="-6"/>
        </w:rPr>
        <w:t>device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4"/>
        </w:rPr>
        <w:t>availability.</w:t>
      </w:r>
      <w:r>
        <w:rPr>
          <w:sz w:val="20"/>
          <w:szCs w:val="20"/>
          <w:color w:val="231F20"/>
          <w:spacing w:val="16"/>
        </w:rPr>
        <w:t xml:space="preserve"> </w:t>
      </w:r>
      <w:r>
        <w:rPr>
          <w:sz w:val="20"/>
          <w:szCs w:val="20"/>
          <w:color w:val="231F20"/>
          <w:spacing w:val="-4"/>
        </w:rPr>
        <w:t>The</w:t>
      </w:r>
      <w:r>
        <w:rPr>
          <w:sz w:val="20"/>
          <w:szCs w:val="20"/>
          <w:color w:val="231F20"/>
          <w:spacing w:val="22"/>
        </w:rPr>
        <w:t xml:space="preserve"> </w:t>
      </w:r>
      <w:r>
        <w:rPr>
          <w:sz w:val="20"/>
          <w:szCs w:val="20"/>
          <w:color w:val="231F20"/>
          <w:spacing w:val="-4"/>
        </w:rPr>
        <w:t>current</w:t>
      </w:r>
      <w:r>
        <w:rPr>
          <w:sz w:val="20"/>
          <w:szCs w:val="20"/>
          <w:color w:val="231F20"/>
          <w:spacing w:val="15"/>
        </w:rPr>
        <w:t xml:space="preserve"> </w:t>
      </w:r>
      <w:r>
        <w:rPr>
          <w:sz w:val="20"/>
          <w:szCs w:val="20"/>
          <w:color w:val="231F20"/>
          <w:spacing w:val="-4"/>
        </w:rPr>
        <w:t>ABPM</w:t>
      </w:r>
      <w:r>
        <w:rPr>
          <w:sz w:val="20"/>
          <w:szCs w:val="20"/>
          <w:color w:val="231F20"/>
          <w:spacing w:val="28"/>
        </w:rPr>
        <w:t xml:space="preserve"> </w:t>
      </w:r>
      <w:r>
        <w:rPr>
          <w:sz w:val="20"/>
          <w:szCs w:val="20"/>
          <w:color w:val="231F20"/>
          <w:spacing w:val="-4"/>
        </w:rPr>
        <w:t>procedure</w:t>
      </w:r>
      <w:r>
        <w:rPr>
          <w:sz w:val="20"/>
          <w:szCs w:val="20"/>
          <w:color w:val="231F20"/>
          <w:spacing w:val="28"/>
        </w:rPr>
        <w:t xml:space="preserve"> </w:t>
      </w:r>
      <w:r>
        <w:rPr>
          <w:sz w:val="20"/>
          <w:szCs w:val="20"/>
          <w:color w:val="231F20"/>
          <w:spacing w:val="-4"/>
        </w:rPr>
        <w:t>is</w:t>
      </w:r>
      <w:r>
        <w:rPr>
          <w:sz w:val="20"/>
          <w:szCs w:val="20"/>
          <w:color w:val="231F20"/>
          <w:spacing w:val="22"/>
        </w:rPr>
        <w:t xml:space="preserve"> </w:t>
      </w:r>
      <w:r>
        <w:rPr>
          <w:sz w:val="20"/>
          <w:szCs w:val="20"/>
          <w:color w:val="231F20"/>
          <w:spacing w:val="-4"/>
        </w:rPr>
        <w:t>d</w:t>
      </w:r>
      <w:r>
        <w:rPr>
          <w:sz w:val="20"/>
          <w:szCs w:val="20"/>
          <w:color w:val="231F20"/>
          <w:spacing w:val="-5"/>
        </w:rPr>
        <w:t>ifficult</w:t>
      </w:r>
      <w:r>
        <w:rPr>
          <w:sz w:val="20"/>
          <w:szCs w:val="20"/>
          <w:color w:val="231F20"/>
          <w:spacing w:val="16"/>
        </w:rPr>
        <w:t xml:space="preserve"> </w:t>
      </w:r>
      <w:r>
        <w:rPr>
          <w:sz w:val="20"/>
          <w:szCs w:val="20"/>
          <w:color w:val="231F20"/>
          <w:spacing w:val="-5"/>
        </w:rPr>
        <w:t>to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5"/>
        </w:rPr>
        <w:t>conduct</w:t>
      </w:r>
      <w:r>
        <w:rPr>
          <w:sz w:val="20"/>
          <w:szCs w:val="20"/>
          <w:color w:val="231F20"/>
          <w:spacing w:val="27"/>
          <w:w w:val="101"/>
        </w:rPr>
        <w:t xml:space="preserve"> </w:t>
      </w:r>
      <w:r>
        <w:rPr>
          <w:sz w:val="20"/>
          <w:szCs w:val="20"/>
          <w:color w:val="231F20"/>
          <w:spacing w:val="-5"/>
        </w:rPr>
        <w:t>on</w:t>
      </w:r>
      <w:r>
        <w:rPr>
          <w:sz w:val="20"/>
          <w:szCs w:val="20"/>
          <w:color w:val="231F20"/>
          <w:spacing w:val="20"/>
        </w:rPr>
        <w:t xml:space="preserve"> </w:t>
      </w:r>
      <w:r>
        <w:rPr>
          <w:sz w:val="20"/>
          <w:szCs w:val="20"/>
          <w:color w:val="231F20"/>
          <w:spacing w:val="-5"/>
        </w:rPr>
        <w:t>young</w:t>
      </w:r>
      <w:r>
        <w:rPr>
          <w:sz w:val="20"/>
          <w:szCs w:val="20"/>
          <w:color w:val="231F20"/>
          <w:spacing w:val="27"/>
        </w:rPr>
        <w:t xml:space="preserve"> </w:t>
      </w:r>
      <w:r>
        <w:rPr>
          <w:sz w:val="20"/>
          <w:szCs w:val="20"/>
          <w:color w:val="231F20"/>
          <w:spacing w:val="-5"/>
        </w:rPr>
        <w:t>children</w:t>
      </w:r>
      <w:r>
        <w:rPr>
          <w:sz w:val="20"/>
          <w:szCs w:val="20"/>
          <w:color w:val="231F20"/>
          <w:spacing w:val="-6"/>
        </w:rPr>
        <w:t>,</w:t>
      </w:r>
      <w:r>
        <w:rPr>
          <w:sz w:val="20"/>
          <w:szCs w:val="20"/>
          <w:color w:val="231F20"/>
          <w:spacing w:val="27"/>
          <w:w w:val="101"/>
        </w:rPr>
        <w:t xml:space="preserve"> </w:t>
      </w:r>
      <w:r>
        <w:rPr>
          <w:sz w:val="20"/>
          <w:szCs w:val="20"/>
          <w:color w:val="231F20"/>
          <w:spacing w:val="-6"/>
        </w:rPr>
        <w:t>and</w:t>
      </w:r>
      <w:r>
        <w:rPr>
          <w:sz w:val="20"/>
          <w:szCs w:val="20"/>
          <w:color w:val="231F20"/>
          <w:spacing w:val="25"/>
        </w:rPr>
        <w:t xml:space="preserve"> </w:t>
      </w:r>
      <w:r>
        <w:rPr>
          <w:sz w:val="20"/>
          <w:szCs w:val="20"/>
          <w:color w:val="231F20"/>
          <w:spacing w:val="-6"/>
        </w:rPr>
        <w:t>some</w:t>
      </w:r>
      <w:r>
        <w:rPr>
          <w:sz w:val="20"/>
          <w:szCs w:val="20"/>
          <w:color w:val="231F20"/>
          <w:spacing w:val="27"/>
        </w:rPr>
        <w:t xml:space="preserve"> </w:t>
      </w:r>
      <w:r>
        <w:rPr>
          <w:sz w:val="20"/>
          <w:szCs w:val="20"/>
          <w:color w:val="231F20"/>
          <w:spacing w:val="-6"/>
        </w:rPr>
        <w:t>children</w:t>
      </w:r>
      <w:r>
        <w:rPr>
          <w:sz w:val="20"/>
          <w:szCs w:val="20"/>
          <w:color w:val="231F20"/>
          <w:spacing w:val="27"/>
        </w:rPr>
        <w:t xml:space="preserve"> </w:t>
      </w:r>
      <w:r>
        <w:rPr>
          <w:sz w:val="20"/>
          <w:szCs w:val="20"/>
          <w:color w:val="231F20"/>
          <w:spacing w:val="-6"/>
        </w:rPr>
        <w:t>cannot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2"/>
        </w:rPr>
        <w:t>tolerate 24-hour ABPM. Other devices for out-of-office</w:t>
      </w:r>
      <w:r>
        <w:rPr>
          <w:sz w:val="20"/>
          <w:szCs w:val="20"/>
          <w:color w:val="231F20"/>
          <w:spacing w:val="3"/>
        </w:rPr>
        <w:t xml:space="preserve"> </w:t>
      </w:r>
      <w:r>
        <w:rPr>
          <w:sz w:val="20"/>
          <w:szCs w:val="20"/>
          <w:color w:val="231F20"/>
          <w:spacing w:val="-6"/>
        </w:rPr>
        <w:t>BP</w:t>
      </w:r>
      <w:r>
        <w:rPr>
          <w:sz w:val="20"/>
          <w:szCs w:val="20"/>
          <w:color w:val="231F20"/>
          <w:spacing w:val="12"/>
        </w:rPr>
        <w:t xml:space="preserve">  </w:t>
      </w:r>
      <w:r>
        <w:rPr>
          <w:sz w:val="20"/>
          <w:szCs w:val="20"/>
          <w:color w:val="231F20"/>
          <w:spacing w:val="-6"/>
        </w:rPr>
        <w:t>measurement</w:t>
      </w:r>
      <w:r>
        <w:rPr>
          <w:sz w:val="20"/>
          <w:szCs w:val="20"/>
          <w:color w:val="231F20"/>
          <w:spacing w:val="11"/>
        </w:rPr>
        <w:t xml:space="preserve">  </w:t>
      </w:r>
      <w:r>
        <w:rPr>
          <w:sz w:val="20"/>
          <w:szCs w:val="20"/>
          <w:color w:val="231F20"/>
          <w:spacing w:val="-6"/>
        </w:rPr>
        <w:t>in  children</w:t>
      </w:r>
      <w:r>
        <w:rPr>
          <w:sz w:val="20"/>
          <w:szCs w:val="20"/>
          <w:color w:val="231F20"/>
          <w:spacing w:val="8"/>
        </w:rPr>
        <w:t xml:space="preserve">  </w:t>
      </w:r>
      <w:r>
        <w:rPr>
          <w:sz w:val="20"/>
          <w:szCs w:val="20"/>
          <w:color w:val="231F20"/>
          <w:spacing w:val="-6"/>
        </w:rPr>
        <w:t>are   needed.</w:t>
      </w:r>
      <w:r>
        <w:rPr>
          <w:sz w:val="20"/>
          <w:szCs w:val="20"/>
          <w:color w:val="231F20"/>
          <w:spacing w:val="12"/>
        </w:rPr>
        <w:t xml:space="preserve">  </w:t>
      </w:r>
      <w:r>
        <w:rPr>
          <w:sz w:val="20"/>
          <w:szCs w:val="20"/>
          <w:color w:val="231F20"/>
          <w:spacing w:val="-6"/>
        </w:rPr>
        <w:t>Because</w:t>
      </w:r>
      <w:r>
        <w:rPr>
          <w:sz w:val="20"/>
          <w:szCs w:val="20"/>
          <w:color w:val="231F20"/>
          <w:spacing w:val="1"/>
        </w:rPr>
        <w:t xml:space="preserve"> </w:t>
      </w:r>
      <w:r>
        <w:rPr>
          <w:sz w:val="20"/>
          <w:szCs w:val="20"/>
          <w:color w:val="231F20"/>
          <w:spacing w:val="-5"/>
        </w:rPr>
        <w:t>of</w:t>
      </w:r>
      <w:r>
        <w:rPr>
          <w:sz w:val="20"/>
          <w:szCs w:val="20"/>
          <w:color w:val="231F20"/>
          <w:spacing w:val="57"/>
          <w:w w:val="101"/>
        </w:rPr>
        <w:t xml:space="preserve"> </w:t>
      </w:r>
      <w:r>
        <w:rPr>
          <w:sz w:val="20"/>
          <w:szCs w:val="20"/>
          <w:color w:val="231F20"/>
          <w:spacing w:val="-5"/>
        </w:rPr>
        <w:t>the  need</w:t>
      </w:r>
      <w:r>
        <w:rPr>
          <w:sz w:val="20"/>
          <w:szCs w:val="20"/>
          <w:color w:val="231F20"/>
          <w:spacing w:val="42"/>
        </w:rPr>
        <w:t xml:space="preserve"> </w:t>
      </w:r>
      <w:r>
        <w:rPr>
          <w:sz w:val="20"/>
          <w:szCs w:val="20"/>
          <w:color w:val="231F20"/>
          <w:spacing w:val="-5"/>
        </w:rPr>
        <w:t>for  invasive  reference  BP  measures  for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4"/>
        </w:rPr>
        <w:t>device validation</w:t>
      </w:r>
      <w:r>
        <w:rPr>
          <w:sz w:val="20"/>
          <w:szCs w:val="20"/>
          <w:color w:val="231F20"/>
          <w:spacing w:val="27"/>
        </w:rPr>
        <w:t xml:space="preserve"> </w:t>
      </w:r>
      <w:r>
        <w:rPr>
          <w:sz w:val="20"/>
          <w:szCs w:val="20"/>
          <w:color w:val="231F20"/>
          <w:spacing w:val="-4"/>
        </w:rPr>
        <w:t>in the youngest age group (&lt;3 years),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4"/>
        </w:rPr>
        <w:t>the  perceived</w:t>
      </w:r>
      <w:r>
        <w:rPr>
          <w:sz w:val="20"/>
          <w:szCs w:val="20"/>
          <w:color w:val="231F20"/>
          <w:spacing w:val="5"/>
        </w:rPr>
        <w:t xml:space="preserve">  </w:t>
      </w:r>
      <w:r>
        <w:rPr>
          <w:sz w:val="20"/>
          <w:szCs w:val="20"/>
          <w:color w:val="231F20"/>
          <w:spacing w:val="-4"/>
        </w:rPr>
        <w:t>smalle</w:t>
      </w:r>
      <w:r>
        <w:rPr>
          <w:sz w:val="20"/>
          <w:szCs w:val="20"/>
          <w:color w:val="231F20"/>
          <w:spacing w:val="-5"/>
        </w:rPr>
        <w:t>r</w:t>
      </w:r>
      <w:r>
        <w:rPr>
          <w:sz w:val="20"/>
          <w:szCs w:val="20"/>
          <w:color w:val="231F20"/>
          <w:spacing w:val="10"/>
        </w:rPr>
        <w:t xml:space="preserve">  </w:t>
      </w:r>
      <w:r>
        <w:rPr>
          <w:sz w:val="20"/>
          <w:szCs w:val="20"/>
          <w:color w:val="231F20"/>
          <w:spacing w:val="-5"/>
        </w:rPr>
        <w:t>market</w:t>
      </w:r>
      <w:r>
        <w:rPr>
          <w:sz w:val="20"/>
          <w:szCs w:val="20"/>
          <w:color w:val="231F20"/>
          <w:spacing w:val="5"/>
        </w:rPr>
        <w:t xml:space="preserve">  </w:t>
      </w:r>
      <w:r>
        <w:rPr>
          <w:sz w:val="20"/>
          <w:szCs w:val="20"/>
          <w:color w:val="231F20"/>
          <w:spacing w:val="-5"/>
        </w:rPr>
        <w:t>for</w:t>
      </w:r>
      <w:r>
        <w:rPr>
          <w:sz w:val="20"/>
          <w:szCs w:val="20"/>
          <w:color w:val="231F20"/>
          <w:spacing w:val="10"/>
        </w:rPr>
        <w:t xml:space="preserve">  </w:t>
      </w:r>
      <w:r>
        <w:rPr>
          <w:sz w:val="20"/>
          <w:szCs w:val="20"/>
          <w:color w:val="231F20"/>
          <w:spacing w:val="-5"/>
        </w:rPr>
        <w:t>BP</w:t>
      </w:r>
      <w:r>
        <w:rPr>
          <w:sz w:val="20"/>
          <w:szCs w:val="20"/>
          <w:color w:val="231F20"/>
          <w:spacing w:val="10"/>
        </w:rPr>
        <w:t xml:space="preserve">  </w:t>
      </w:r>
      <w:r>
        <w:rPr>
          <w:sz w:val="20"/>
          <w:szCs w:val="20"/>
          <w:color w:val="231F20"/>
          <w:spacing w:val="-5"/>
        </w:rPr>
        <w:t>measurement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5"/>
        </w:rPr>
        <w:t>devices,</w:t>
      </w:r>
      <w:r>
        <w:rPr>
          <w:sz w:val="20"/>
          <w:szCs w:val="20"/>
          <w:color w:val="231F20"/>
          <w:spacing w:val="34"/>
        </w:rPr>
        <w:t xml:space="preserve"> </w:t>
      </w:r>
      <w:r>
        <w:rPr>
          <w:sz w:val="20"/>
          <w:szCs w:val="20"/>
          <w:color w:val="231F20"/>
          <w:spacing w:val="-5"/>
        </w:rPr>
        <w:t>and</w:t>
      </w:r>
      <w:r>
        <w:rPr>
          <w:sz w:val="20"/>
          <w:szCs w:val="20"/>
          <w:color w:val="231F20"/>
          <w:spacing w:val="34"/>
        </w:rPr>
        <w:t xml:space="preserve"> </w:t>
      </w:r>
      <w:r>
        <w:rPr>
          <w:sz w:val="20"/>
          <w:szCs w:val="20"/>
          <w:color w:val="231F20"/>
          <w:spacing w:val="-5"/>
        </w:rPr>
        <w:t>other</w:t>
      </w:r>
      <w:r>
        <w:rPr>
          <w:sz w:val="20"/>
          <w:szCs w:val="20"/>
          <w:color w:val="231F20"/>
          <w:spacing w:val="33"/>
          <w:w w:val="101"/>
        </w:rPr>
        <w:t xml:space="preserve"> </w:t>
      </w:r>
      <w:r>
        <w:rPr>
          <w:sz w:val="20"/>
          <w:szCs w:val="20"/>
          <w:color w:val="231F20"/>
          <w:spacing w:val="-5"/>
        </w:rPr>
        <w:t>challenges</w:t>
      </w:r>
      <w:r>
        <w:rPr>
          <w:sz w:val="20"/>
          <w:szCs w:val="20"/>
          <w:color w:val="231F20"/>
          <w:spacing w:val="27"/>
          <w:w w:val="101"/>
        </w:rPr>
        <w:t xml:space="preserve"> </w:t>
      </w:r>
      <w:r>
        <w:rPr>
          <w:sz w:val="20"/>
          <w:szCs w:val="20"/>
          <w:color w:val="231F20"/>
          <w:spacing w:val="-5"/>
        </w:rPr>
        <w:t>to</w:t>
      </w:r>
      <w:r>
        <w:rPr>
          <w:sz w:val="20"/>
          <w:szCs w:val="20"/>
          <w:color w:val="231F20"/>
          <w:spacing w:val="40"/>
        </w:rPr>
        <w:t xml:space="preserve"> </w:t>
      </w:r>
      <w:r>
        <w:rPr>
          <w:sz w:val="20"/>
          <w:szCs w:val="20"/>
          <w:color w:val="231F20"/>
          <w:spacing w:val="-5"/>
        </w:rPr>
        <w:t>includi</w:t>
      </w:r>
      <w:r>
        <w:rPr>
          <w:sz w:val="20"/>
          <w:szCs w:val="20"/>
          <w:color w:val="231F20"/>
          <w:spacing w:val="-6"/>
        </w:rPr>
        <w:t>ng</w:t>
      </w:r>
      <w:r>
        <w:rPr>
          <w:sz w:val="20"/>
          <w:szCs w:val="20"/>
          <w:color w:val="231F20"/>
          <w:spacing w:val="33"/>
          <w:w w:val="101"/>
        </w:rPr>
        <w:t xml:space="preserve"> </w:t>
      </w:r>
      <w:r>
        <w:rPr>
          <w:sz w:val="20"/>
          <w:szCs w:val="20"/>
          <w:color w:val="231F20"/>
          <w:spacing w:val="-6"/>
        </w:rPr>
        <w:t>children</w:t>
      </w:r>
      <w:r>
        <w:rPr>
          <w:sz w:val="20"/>
          <w:szCs w:val="20"/>
          <w:color w:val="231F20"/>
          <w:spacing w:val="40"/>
        </w:rPr>
        <w:t xml:space="preserve"> </w:t>
      </w:r>
      <w:r>
        <w:rPr>
          <w:sz w:val="20"/>
          <w:szCs w:val="20"/>
          <w:color w:val="231F20"/>
          <w:spacing w:val="-6"/>
        </w:rPr>
        <w:t>in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6"/>
        </w:rPr>
        <w:t>research,</w:t>
      </w:r>
      <w:r>
        <w:rPr>
          <w:sz w:val="20"/>
          <w:szCs w:val="20"/>
          <w:color w:val="231F20"/>
          <w:spacing w:val="13"/>
        </w:rPr>
        <w:t xml:space="preserve"> </w:t>
      </w:r>
      <w:r>
        <w:rPr>
          <w:sz w:val="20"/>
          <w:szCs w:val="20"/>
          <w:color w:val="231F20"/>
          <w:spacing w:val="-6"/>
        </w:rPr>
        <w:t>few</w:t>
      </w:r>
      <w:r>
        <w:rPr>
          <w:sz w:val="20"/>
          <w:szCs w:val="20"/>
          <w:color w:val="231F20"/>
          <w:spacing w:val="25"/>
        </w:rPr>
        <w:t xml:space="preserve"> </w:t>
      </w:r>
      <w:r>
        <w:rPr>
          <w:sz w:val="20"/>
          <w:szCs w:val="20"/>
          <w:color w:val="231F20"/>
          <w:spacing w:val="-6"/>
        </w:rPr>
        <w:t>BP</w:t>
      </w:r>
      <w:r>
        <w:rPr>
          <w:sz w:val="20"/>
          <w:szCs w:val="20"/>
          <w:color w:val="231F20"/>
          <w:spacing w:val="17"/>
          <w:w w:val="101"/>
        </w:rPr>
        <w:t xml:space="preserve"> </w:t>
      </w:r>
      <w:r>
        <w:rPr>
          <w:sz w:val="20"/>
          <w:szCs w:val="20"/>
          <w:color w:val="231F20"/>
          <w:spacing w:val="-6"/>
        </w:rPr>
        <w:t>devices</w:t>
      </w:r>
      <w:r>
        <w:rPr>
          <w:sz w:val="20"/>
          <w:szCs w:val="20"/>
          <w:color w:val="231F20"/>
          <w:spacing w:val="23"/>
          <w:w w:val="101"/>
        </w:rPr>
        <w:t xml:space="preserve"> </w:t>
      </w:r>
      <w:r>
        <w:rPr>
          <w:sz w:val="20"/>
          <w:szCs w:val="20"/>
          <w:color w:val="231F20"/>
          <w:spacing w:val="-6"/>
        </w:rPr>
        <w:t>have</w:t>
      </w:r>
      <w:r>
        <w:rPr>
          <w:sz w:val="20"/>
          <w:szCs w:val="20"/>
          <w:color w:val="231F20"/>
          <w:spacing w:val="24"/>
        </w:rPr>
        <w:t xml:space="preserve"> </w:t>
      </w:r>
      <w:r>
        <w:rPr>
          <w:sz w:val="20"/>
          <w:szCs w:val="20"/>
          <w:color w:val="231F20"/>
          <w:spacing w:val="-6"/>
        </w:rPr>
        <w:t>been</w:t>
      </w:r>
      <w:r>
        <w:rPr>
          <w:sz w:val="20"/>
          <w:szCs w:val="20"/>
          <w:color w:val="231F20"/>
          <w:spacing w:val="11"/>
        </w:rPr>
        <w:t xml:space="preserve"> </w:t>
      </w:r>
      <w:r>
        <w:rPr>
          <w:sz w:val="20"/>
          <w:szCs w:val="20"/>
          <w:color w:val="231F20"/>
          <w:spacing w:val="-6"/>
        </w:rPr>
        <w:t>tested</w:t>
      </w:r>
      <w:r>
        <w:rPr>
          <w:sz w:val="20"/>
          <w:szCs w:val="20"/>
          <w:color w:val="231F20"/>
          <w:spacing w:val="18"/>
        </w:rPr>
        <w:t xml:space="preserve"> </w:t>
      </w:r>
      <w:r>
        <w:rPr>
          <w:sz w:val="20"/>
          <w:szCs w:val="20"/>
          <w:color w:val="231F20"/>
          <w:spacing w:val="-6"/>
        </w:rPr>
        <w:t>and</w:t>
      </w:r>
      <w:r>
        <w:rPr>
          <w:sz w:val="20"/>
          <w:szCs w:val="20"/>
          <w:color w:val="231F20"/>
          <w:spacing w:val="13"/>
        </w:rPr>
        <w:t xml:space="preserve"> </w:t>
      </w:r>
      <w:r>
        <w:rPr>
          <w:sz w:val="20"/>
          <w:szCs w:val="20"/>
          <w:color w:val="231F20"/>
          <w:spacing w:val="-6"/>
        </w:rPr>
        <w:t>f</w:t>
      </w:r>
      <w:r>
        <w:rPr>
          <w:sz w:val="20"/>
          <w:szCs w:val="20"/>
          <w:color w:val="231F20"/>
          <w:spacing w:val="-7"/>
        </w:rPr>
        <w:t>ound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6"/>
        </w:rPr>
        <w:t>to</w:t>
      </w:r>
      <w:r>
        <w:rPr>
          <w:sz w:val="20"/>
          <w:szCs w:val="20"/>
          <w:color w:val="231F20"/>
          <w:spacing w:val="21"/>
        </w:rPr>
        <w:t xml:space="preserve"> </w:t>
      </w:r>
      <w:r>
        <w:rPr>
          <w:sz w:val="20"/>
          <w:szCs w:val="20"/>
          <w:color w:val="231F20"/>
          <w:spacing w:val="-6"/>
        </w:rPr>
        <w:t>be</w:t>
      </w:r>
      <w:r>
        <w:rPr>
          <w:sz w:val="20"/>
          <w:szCs w:val="20"/>
          <w:color w:val="231F20"/>
          <w:spacing w:val="13"/>
        </w:rPr>
        <w:t xml:space="preserve"> </w:t>
      </w:r>
      <w:r>
        <w:rPr>
          <w:sz w:val="20"/>
          <w:szCs w:val="20"/>
          <w:color w:val="231F20"/>
          <w:spacing w:val="-6"/>
        </w:rPr>
        <w:t>accurate</w:t>
      </w:r>
      <w:r>
        <w:rPr>
          <w:sz w:val="20"/>
          <w:szCs w:val="20"/>
          <w:color w:val="231F20"/>
          <w:spacing w:val="20"/>
        </w:rPr>
        <w:t xml:space="preserve"> </w:t>
      </w:r>
      <w:r>
        <w:rPr>
          <w:sz w:val="20"/>
          <w:szCs w:val="20"/>
          <w:color w:val="231F20"/>
          <w:spacing w:val="-6"/>
        </w:rPr>
        <w:t>in</w:t>
      </w:r>
      <w:r>
        <w:rPr>
          <w:sz w:val="20"/>
          <w:szCs w:val="20"/>
          <w:color w:val="231F20"/>
          <w:spacing w:val="13"/>
          <w:w w:val="101"/>
        </w:rPr>
        <w:t xml:space="preserve"> </w:t>
      </w:r>
      <w:r>
        <w:rPr>
          <w:sz w:val="20"/>
          <w:szCs w:val="20"/>
          <w:color w:val="231F20"/>
          <w:spacing w:val="-6"/>
        </w:rPr>
        <w:t>childr</w:t>
      </w:r>
      <w:r>
        <w:rPr>
          <w:sz w:val="20"/>
          <w:szCs w:val="20"/>
          <w:color w:val="231F20"/>
          <w:spacing w:val="-7"/>
        </w:rPr>
        <w:t>en.</w:t>
      </w:r>
      <w:r>
        <w:rPr>
          <w:sz w:val="11"/>
          <w:szCs w:val="11"/>
          <w:color w:val="231F20"/>
          <w:spacing w:val="10"/>
          <w:position w:val="6"/>
        </w:rPr>
        <w:t>49</w:t>
      </w:r>
    </w:p>
    <w:p>
      <w:pPr>
        <w:pStyle w:val="BodyText"/>
        <w:spacing w:line="390" w:lineRule="auto"/>
        <w:rPr>
          <w:sz w:val="21"/>
        </w:rPr>
      </w:pPr>
      <w:r/>
    </w:p>
    <w:p>
      <w:pPr>
        <w:pStyle w:val="BodyText"/>
        <w:ind w:left="625"/>
        <w:spacing w:before="47" w:line="188" w:lineRule="exact"/>
        <w:outlineLvl w:val="0"/>
        <w:rPr>
          <w:sz w:val="16"/>
          <w:szCs w:val="16"/>
        </w:rPr>
      </w:pPr>
      <w:r>
        <w:rPr>
          <w:sz w:val="16"/>
          <w:szCs w:val="16"/>
          <w:b/>
          <w:bCs/>
          <w:color w:val="008164"/>
          <w:position w:val="2"/>
        </w:rPr>
        <w:t>Table 5.   </w:t>
      </w:r>
      <w:r>
        <w:rPr>
          <w:sz w:val="16"/>
          <w:szCs w:val="16"/>
          <w:b/>
          <w:bCs/>
          <w:color w:val="231F20"/>
          <w:position w:val="2"/>
        </w:rPr>
        <w:t>Screening</w:t>
      </w:r>
      <w:r>
        <w:rPr>
          <w:sz w:val="16"/>
          <w:szCs w:val="16"/>
          <w:b/>
          <w:bCs/>
          <w:color w:val="231F20"/>
          <w:spacing w:val="6"/>
          <w:position w:val="2"/>
        </w:rPr>
        <w:t xml:space="preserve"> </w:t>
      </w:r>
      <w:r>
        <w:rPr>
          <w:sz w:val="16"/>
          <w:szCs w:val="16"/>
          <w:b/>
          <w:bCs/>
          <w:color w:val="231F20"/>
          <w:position w:val="2"/>
        </w:rPr>
        <w:t>Oscillometri</w:t>
      </w:r>
      <w:r>
        <w:rPr>
          <w:sz w:val="16"/>
          <w:szCs w:val="16"/>
          <w:b/>
          <w:bCs/>
          <w:color w:val="231F20"/>
          <w:spacing w:val="-1"/>
          <w:position w:val="2"/>
        </w:rPr>
        <w:t>c</w:t>
      </w:r>
      <w:r>
        <w:rPr>
          <w:sz w:val="16"/>
          <w:szCs w:val="16"/>
          <w:b/>
          <w:bCs/>
          <w:color w:val="231F20"/>
          <w:spacing w:val="6"/>
          <w:position w:val="2"/>
        </w:rPr>
        <w:t xml:space="preserve"> </w:t>
      </w:r>
      <w:r>
        <w:rPr>
          <w:sz w:val="16"/>
          <w:szCs w:val="16"/>
          <w:b/>
          <w:bCs/>
          <w:color w:val="231F20"/>
          <w:spacing w:val="-1"/>
          <w:position w:val="2"/>
        </w:rPr>
        <w:t>BP Values</w:t>
      </w:r>
      <w:r>
        <w:rPr>
          <w:sz w:val="16"/>
          <w:szCs w:val="16"/>
          <w:b/>
          <w:bCs/>
          <w:color w:val="231F20"/>
          <w:spacing w:val="10"/>
          <w:position w:val="2"/>
        </w:rPr>
        <w:t xml:space="preserve"> </w:t>
      </w:r>
      <w:r>
        <w:rPr>
          <w:sz w:val="16"/>
          <w:szCs w:val="16"/>
          <w:b/>
          <w:bCs/>
          <w:color w:val="231F20"/>
          <w:spacing w:val="-1"/>
          <w:position w:val="2"/>
        </w:rPr>
        <w:t>Requiring</w:t>
      </w:r>
      <w:r>
        <w:rPr>
          <w:sz w:val="16"/>
          <w:szCs w:val="16"/>
          <w:b/>
          <w:bCs/>
          <w:color w:val="231F20"/>
          <w:spacing w:val="9"/>
          <w:position w:val="2"/>
        </w:rPr>
        <w:t xml:space="preserve"> </w:t>
      </w:r>
      <w:r>
        <w:rPr>
          <w:sz w:val="16"/>
          <w:szCs w:val="16"/>
          <w:b/>
          <w:bCs/>
          <w:color w:val="231F20"/>
          <w:spacing w:val="-1"/>
          <w:position w:val="2"/>
        </w:rPr>
        <w:t>Fur-</w:t>
      </w:r>
    </w:p>
    <w:p>
      <w:pPr>
        <w:pStyle w:val="BodyText"/>
        <w:ind w:left="626"/>
        <w:spacing w:before="12" w:line="188" w:lineRule="exact"/>
        <w:rPr>
          <w:sz w:val="16"/>
          <w:szCs w:val="16"/>
        </w:rPr>
      </w:pPr>
      <w:r>
        <w:rPr>
          <w:sz w:val="16"/>
          <w:szCs w:val="16"/>
          <w:b/>
          <w:bCs/>
          <w:color w:val="231F20"/>
        </w:rPr>
        <w:t>ther</w:t>
      </w:r>
      <w:r>
        <w:rPr>
          <w:sz w:val="16"/>
          <w:szCs w:val="16"/>
          <w:b/>
          <w:bCs/>
          <w:color w:val="231F20"/>
          <w:spacing w:val="5"/>
        </w:rPr>
        <w:t xml:space="preserve"> </w:t>
      </w:r>
      <w:r>
        <w:rPr>
          <w:sz w:val="16"/>
          <w:szCs w:val="16"/>
          <w:b/>
          <w:bCs/>
          <w:color w:val="231F20"/>
        </w:rPr>
        <w:t>Evaluation</w:t>
      </w:r>
    </w:p>
    <w:p>
      <w:pPr>
        <w:spacing w:line="20" w:lineRule="exact"/>
        <w:rPr/>
      </w:pPr>
      <w:r/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spacing w:line="38" w:lineRule="exact"/>
        <w:rPr/>
      </w:pPr>
      <w:r>
        <w:rPr/>
        <w:pict>
          <v:shape id="_x0000_s72" style="mso-position-vertical-relative:line;mso-position-horizontal-relative:char;width:234pt;height:2pt;" filled="false" strokecolor="#AEAFB3" strokeweight="2.00pt" coordsize="4680,40" coordorigin="0,0" path="m0,20l4680,20e">
            <v:stroke joinstyle="miter" miterlimit="4"/>
          </v:shape>
        </w:pict>
      </w:r>
    </w:p>
    <w:p>
      <w:pPr>
        <w:pStyle w:val="BodyText"/>
        <w:ind w:left="2" w:right="989" w:firstLine="254"/>
        <w:spacing w:before="109" w:line="255" w:lineRule="auto"/>
        <w:jc w:val="both"/>
        <w:rPr>
          <w:sz w:val="20"/>
          <w:szCs w:val="20"/>
        </w:rPr>
      </w:pPr>
      <w:r>
        <mc:AlternateContent xmlns:mc="http://schemas.openxmlformats.org/markup-compatibility/2006">
          <mc:Choice Requires="wps">
            <w:drawing>
              <wp:anchor distT="0" distB="0" distL="0" distR="0" simplePos="0" relativeHeight="251694080" behindDoc="0" locked="0" layoutInCell="1" allowOverlap="1">
                <wp:simplePos x="0" y="0"/>
                <wp:positionH relativeFrom="column">
                  <wp:posOffset>2887037</wp:posOffset>
                </wp:positionH>
                <wp:positionV relativeFrom="paragraph">
                  <wp:posOffset>637276</wp:posOffset>
                </wp:positionV>
                <wp:extent cx="810894" cy="184150"/>
                <wp:effectExtent l="0" t="0" r="0" b="0"/>
                <wp:wrapNone/>
                <wp:docPr id="74" name="TextBox 74"/>
                <wp:cNvGraphicFramePr/>
                <a:graphic>
                  <a:graphicData uri="http://schemas.microsoft.com/office/word/2010/wordprocessingShape">
                    <wps:wsp>
                      <wps:cNvPr id="74" name="TextBox 74"/>
                      <wps:cNvSpPr txBox="1"/>
                      <wps:spPr>
                        <a:xfrm rot="5400000">
                          <a:off x="2887037" y="637276"/>
                          <a:ext cx="810894" cy="184150"/>
                        </a:xfrm>
                        <a:prstGeom prst="rect">
                          <a:avLst/>
                        </a:prstGeom>
                        <a:noFill/>
                        <a:ln w="0" cap="flat">
                          <a:noFill/>
                          <a:prstDash val="solid"/>
                          <a:miter lim="0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pStyle w:val="BodyText"/>
                              <w:spacing w:before="63" w:line="195" w:lineRule="auto"/>
                              <w:outlineLvl w:val="0"/>
                              <w:jc w:val="right"/>
                              <w:rPr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sz w:val="22"/>
                                <w:szCs w:val="22"/>
                                <w:b/>
                                <w:bCs/>
                                <w:color w:val="FFFFFF"/>
                                <w:spacing w:val="-21"/>
                                <w:w w:val="78"/>
                              </w:rPr>
                              <w:t>AND</w:t>
                            </w:r>
                            <w:r>
                              <w:rPr>
                                <w:sz w:val="22"/>
                                <w:szCs w:val="22"/>
                                <w:b/>
                                <w:bCs/>
                                <w:color w:val="FFFFFF"/>
                                <w:spacing w:val="13"/>
                              </w:rPr>
                              <w:t xml:space="preserve"> </w:t>
                            </w:r>
                            <w:r>
                              <w:rPr>
                                <w:sz w:val="22"/>
                                <w:szCs w:val="22"/>
                                <w:b/>
                                <w:bCs/>
                                <w:color w:val="FFFFFF"/>
                                <w:spacing w:val="-21"/>
                                <w:w w:val="78"/>
                              </w:rPr>
                              <w:t>GUIDEL</w:t>
                            </w:r>
                            <w:r>
                              <w:rPr>
                                <w:sz w:val="22"/>
                                <w:szCs w:val="22"/>
                                <w:b/>
                                <w:bCs/>
                                <w:color w:val="FFFFFF"/>
                                <w:spacing w:val="-20"/>
                                <w:w w:val="78"/>
                              </w:rPr>
                              <w:t>INE</w:t>
                            </w:r>
                            <w:r>
                              <w:rPr>
                                <w:sz w:val="22"/>
                                <w:szCs w:val="22"/>
                                <w:b/>
                                <w:bCs/>
                                <w:color w:val="FFFFFF"/>
                                <w:spacing w:val="-11"/>
                                <w:w w:val="78"/>
                              </w:rPr>
                              <w:t>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74" style="position:absolute;margin-left:227.326pt;margin-top:50.1793pt;mso-position-vertical-relative:text;mso-position-horizontal-relative:text;width:63.85pt;height:14.5pt;z-index:251694080;rotation:90;" filled="false" stroked="false" type="#_x0000_t202">
                <v:fill on="false"/>
                <v:stroke on="false"/>
                <v:path/>
                <v:imagedata o:title=""/>
                <o:lock v:ext="edit" aspectratio="false"/>
                <v:textbox inset="0mm,0mm,0mm,0mm">
                  <w:txbxContent>
                    <w:p>
                      <w:pPr>
                        <w:pStyle w:val="BodyText"/>
                        <w:spacing w:before="63" w:line="195" w:lineRule="auto"/>
                        <w:outlineLvl w:val="0"/>
                        <w:jc w:val="right"/>
                        <w:rPr>
                          <w:sz w:val="22"/>
                          <w:szCs w:val="22"/>
                        </w:rPr>
                      </w:pPr>
                      <w:r>
                        <w:rPr>
                          <w:sz w:val="22"/>
                          <w:szCs w:val="22"/>
                          <w:b/>
                          <w:bCs/>
                          <w:color w:val="FFFFFF"/>
                          <w:spacing w:val="-21"/>
                          <w:w w:val="78"/>
                        </w:rPr>
                        <w:t>AND</w:t>
                      </w:r>
                      <w:r>
                        <w:rPr>
                          <w:sz w:val="22"/>
                          <w:szCs w:val="22"/>
                          <w:b/>
                          <w:bCs/>
                          <w:color w:val="FFFFFF"/>
                          <w:spacing w:val="13"/>
                        </w:rPr>
                        <w:t xml:space="preserve"> </w:t>
                      </w:r>
                      <w:r>
                        <w:rPr>
                          <w:sz w:val="22"/>
                          <w:szCs w:val="22"/>
                          <w:b/>
                          <w:bCs/>
                          <w:color w:val="FFFFFF"/>
                          <w:spacing w:val="-21"/>
                          <w:w w:val="78"/>
                        </w:rPr>
                        <w:t>GUIDEL</w:t>
                      </w:r>
                      <w:r>
                        <w:rPr>
                          <w:sz w:val="22"/>
                          <w:szCs w:val="22"/>
                          <w:b/>
                          <w:bCs/>
                          <w:color w:val="FFFFFF"/>
                          <w:spacing w:val="-20"/>
                          <w:w w:val="78"/>
                        </w:rPr>
                        <w:t>INE</w:t>
                      </w:r>
                      <w:r>
                        <w:rPr>
                          <w:sz w:val="22"/>
                          <w:szCs w:val="22"/>
                          <w:b/>
                          <w:bCs/>
                          <w:color w:val="FFFFFF"/>
                          <w:spacing w:val="-11"/>
                          <w:w w:val="78"/>
                        </w:rPr>
                        <w:t>S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0"/>
          <w:szCs w:val="20"/>
          <w:color w:val="231F20"/>
          <w:spacing w:val="-7"/>
        </w:rPr>
        <w:t>Furthermore,  determin</w:t>
      </w:r>
      <w:r>
        <w:rPr>
          <w:sz w:val="20"/>
          <w:szCs w:val="20"/>
          <w:color w:val="231F20"/>
          <w:spacing w:val="-8"/>
        </w:rPr>
        <w:t>ing  which  devices  have  been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7"/>
        </w:rPr>
        <w:t>accuracy</w:t>
      </w:r>
      <w:r>
        <w:rPr>
          <w:sz w:val="20"/>
          <w:szCs w:val="20"/>
          <w:color w:val="231F20"/>
          <w:spacing w:val="26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validated</w:t>
      </w:r>
      <w:r>
        <w:rPr>
          <w:sz w:val="20"/>
          <w:szCs w:val="20"/>
          <w:color w:val="231F20"/>
          <w:spacing w:val="33"/>
        </w:rPr>
        <w:t xml:space="preserve"> </w:t>
      </w:r>
      <w:r>
        <w:rPr>
          <w:sz w:val="20"/>
          <w:szCs w:val="20"/>
          <w:color w:val="231F20"/>
          <w:spacing w:val="-7"/>
        </w:rPr>
        <w:t>according</w:t>
      </w:r>
      <w:r>
        <w:rPr>
          <w:sz w:val="20"/>
          <w:szCs w:val="20"/>
          <w:color w:val="231F20"/>
          <w:spacing w:val="27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to</w:t>
      </w:r>
      <w:r>
        <w:rPr>
          <w:sz w:val="20"/>
          <w:szCs w:val="20"/>
          <w:color w:val="231F20"/>
          <w:spacing w:val="31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standardized</w:t>
      </w:r>
      <w:r>
        <w:rPr>
          <w:sz w:val="20"/>
          <w:szCs w:val="20"/>
          <w:color w:val="231F20"/>
          <w:spacing w:val="39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p</w:t>
      </w:r>
      <w:r>
        <w:rPr>
          <w:sz w:val="20"/>
          <w:szCs w:val="20"/>
          <w:color w:val="231F20"/>
          <w:spacing w:val="-8"/>
        </w:rPr>
        <w:t>rotocols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6"/>
        </w:rPr>
        <w:t>is difficult.</w:t>
      </w:r>
      <w:r>
        <w:rPr>
          <w:sz w:val="20"/>
          <w:szCs w:val="20"/>
          <w:color w:val="231F20"/>
          <w:spacing w:val="9"/>
        </w:rPr>
        <w:t xml:space="preserve"> </w:t>
      </w:r>
      <w:r>
        <w:rPr>
          <w:sz w:val="20"/>
          <w:szCs w:val="20"/>
          <w:color w:val="231F20"/>
          <w:spacing w:val="-6"/>
        </w:rPr>
        <w:t>Expert groups and pr</w:t>
      </w:r>
      <w:r>
        <w:rPr>
          <w:sz w:val="20"/>
          <w:szCs w:val="20"/>
          <w:color w:val="231F20"/>
          <w:spacing w:val="-7"/>
        </w:rPr>
        <w:t>ofessional societies</w:t>
      </w:r>
      <w:r>
        <w:rPr>
          <w:sz w:val="20"/>
          <w:szCs w:val="20"/>
          <w:color w:val="231F20"/>
          <w:spacing w:val="8"/>
        </w:rPr>
        <w:t xml:space="preserve"> </w:t>
      </w:r>
      <w:r>
        <w:rPr>
          <w:sz w:val="20"/>
          <w:szCs w:val="20"/>
          <w:color w:val="231F20"/>
          <w:spacing w:val="-7"/>
        </w:rPr>
        <w:t>have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7"/>
        </w:rPr>
        <w:t>worked</w:t>
      </w:r>
      <w:r>
        <w:rPr>
          <w:sz w:val="20"/>
          <w:szCs w:val="20"/>
          <w:color w:val="231F20"/>
          <w:spacing w:val="33"/>
        </w:rPr>
        <w:t xml:space="preserve"> </w:t>
      </w:r>
      <w:r>
        <w:rPr>
          <w:sz w:val="20"/>
          <w:szCs w:val="20"/>
          <w:color w:val="231F20"/>
          <w:spacing w:val="-7"/>
        </w:rPr>
        <w:t>to</w:t>
      </w:r>
      <w:r>
        <w:rPr>
          <w:sz w:val="20"/>
          <w:szCs w:val="20"/>
          <w:color w:val="231F20"/>
          <w:spacing w:val="39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make</w:t>
      </w:r>
      <w:r>
        <w:rPr>
          <w:sz w:val="20"/>
          <w:szCs w:val="20"/>
          <w:color w:val="231F20"/>
          <w:spacing w:val="28"/>
        </w:rPr>
        <w:t xml:space="preserve"> </w:t>
      </w:r>
      <w:r>
        <w:rPr>
          <w:sz w:val="20"/>
          <w:szCs w:val="20"/>
          <w:color w:val="231F20"/>
          <w:spacing w:val="-7"/>
        </w:rPr>
        <w:t>this</w:t>
      </w:r>
      <w:r>
        <w:rPr>
          <w:sz w:val="20"/>
          <w:szCs w:val="20"/>
          <w:color w:val="231F20"/>
          <w:spacing w:val="40"/>
        </w:rPr>
        <w:t xml:space="preserve"> </w:t>
      </w:r>
      <w:r>
        <w:rPr>
          <w:sz w:val="20"/>
          <w:szCs w:val="20"/>
          <w:color w:val="231F20"/>
          <w:spacing w:val="-7"/>
        </w:rPr>
        <w:t>process</w:t>
      </w:r>
      <w:r>
        <w:rPr>
          <w:sz w:val="20"/>
          <w:szCs w:val="20"/>
          <w:color w:val="231F20"/>
          <w:spacing w:val="31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simpler</w:t>
      </w:r>
      <w:r>
        <w:rPr>
          <w:sz w:val="20"/>
          <w:szCs w:val="20"/>
          <w:color w:val="231F20"/>
          <w:spacing w:val="29"/>
        </w:rPr>
        <w:t xml:space="preserve"> </w:t>
      </w:r>
      <w:r>
        <w:rPr>
          <w:sz w:val="20"/>
          <w:szCs w:val="20"/>
          <w:color w:val="231F20"/>
          <w:spacing w:val="-7"/>
        </w:rPr>
        <w:t>with</w:t>
      </w:r>
      <w:r>
        <w:rPr>
          <w:sz w:val="20"/>
          <w:szCs w:val="20"/>
          <w:color w:val="231F20"/>
          <w:spacing w:val="40"/>
        </w:rPr>
        <w:t xml:space="preserve"> </w:t>
      </w:r>
      <w:r>
        <w:rPr>
          <w:sz w:val="20"/>
          <w:szCs w:val="20"/>
          <w:color w:val="231F20"/>
          <w:spacing w:val="-7"/>
        </w:rPr>
        <w:t>publications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4"/>
        </w:rPr>
        <w:t>and websites</w:t>
      </w:r>
      <w:r>
        <w:rPr>
          <w:sz w:val="11"/>
          <w:szCs w:val="11"/>
          <w:color w:val="231F20"/>
          <w:spacing w:val="-4"/>
          <w:position w:val="6"/>
        </w:rPr>
        <w:t>50,51  </w:t>
      </w:r>
      <w:r>
        <w:rPr>
          <w:sz w:val="20"/>
          <w:szCs w:val="20"/>
          <w:color w:val="231F20"/>
          <w:spacing w:val="-4"/>
        </w:rPr>
        <w:t>to</w:t>
      </w:r>
      <w:r>
        <w:rPr>
          <w:sz w:val="20"/>
          <w:szCs w:val="20"/>
          <w:color w:val="231F20"/>
          <w:spacing w:val="33"/>
        </w:rPr>
        <w:t xml:space="preserve"> </w:t>
      </w:r>
      <w:r>
        <w:rPr>
          <w:sz w:val="20"/>
          <w:szCs w:val="20"/>
          <w:color w:val="231F20"/>
          <w:spacing w:val="-7"/>
        </w:rPr>
        <w:t>help</w:t>
      </w:r>
      <w:r>
        <w:rPr>
          <w:sz w:val="20"/>
          <w:szCs w:val="20"/>
          <w:color w:val="231F20"/>
          <w:spacing w:val="14"/>
        </w:rPr>
        <w:t xml:space="preserve"> </w:t>
      </w:r>
      <w:r>
        <w:rPr>
          <w:sz w:val="20"/>
          <w:szCs w:val="20"/>
          <w:color w:val="231F20"/>
          <w:spacing w:val="-7"/>
        </w:rPr>
        <w:t>identify these accurate</w:t>
      </w:r>
      <w:r>
        <w:rPr>
          <w:sz w:val="20"/>
          <w:szCs w:val="20"/>
          <w:color w:val="231F20"/>
          <w:spacing w:val="8"/>
        </w:rPr>
        <w:t xml:space="preserve"> </w:t>
      </w:r>
      <w:r>
        <w:rPr>
          <w:sz w:val="20"/>
          <w:szCs w:val="20"/>
          <w:color w:val="231F20"/>
          <w:spacing w:val="-7"/>
        </w:rPr>
        <w:t>devices.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6"/>
        </w:rPr>
        <w:t>Validated</w:t>
      </w:r>
      <w:r>
        <w:rPr>
          <w:sz w:val="20"/>
          <w:szCs w:val="20"/>
          <w:color w:val="231F20"/>
          <w:spacing w:val="31"/>
          <w:w w:val="101"/>
        </w:rPr>
        <w:t xml:space="preserve"> </w:t>
      </w:r>
      <w:r>
        <w:rPr>
          <w:sz w:val="20"/>
          <w:szCs w:val="20"/>
          <w:color w:val="231F20"/>
          <w:spacing w:val="-6"/>
        </w:rPr>
        <w:t>devices</w:t>
      </w:r>
      <w:r>
        <w:rPr>
          <w:sz w:val="20"/>
          <w:szCs w:val="20"/>
          <w:color w:val="231F20"/>
          <w:spacing w:val="26"/>
          <w:w w:val="101"/>
        </w:rPr>
        <w:t xml:space="preserve"> </w:t>
      </w:r>
      <w:r>
        <w:rPr>
          <w:sz w:val="20"/>
          <w:szCs w:val="20"/>
          <w:color w:val="231F20"/>
          <w:spacing w:val="-6"/>
        </w:rPr>
        <w:t>for</w:t>
      </w:r>
      <w:r>
        <w:rPr>
          <w:sz w:val="20"/>
          <w:szCs w:val="20"/>
          <w:color w:val="231F20"/>
          <w:spacing w:val="31"/>
        </w:rPr>
        <w:t xml:space="preserve"> </w:t>
      </w:r>
      <w:r>
        <w:rPr>
          <w:sz w:val="20"/>
          <w:szCs w:val="20"/>
          <w:color w:val="231F20"/>
          <w:spacing w:val="-6"/>
        </w:rPr>
        <w:t>out-o</w:t>
      </w:r>
      <w:r>
        <w:rPr>
          <w:sz w:val="20"/>
          <w:szCs w:val="20"/>
          <w:color w:val="231F20"/>
          <w:spacing w:val="-7"/>
        </w:rPr>
        <w:t>f-office</w:t>
      </w:r>
      <w:r>
        <w:rPr>
          <w:sz w:val="20"/>
          <w:szCs w:val="20"/>
          <w:color w:val="231F20"/>
          <w:spacing w:val="38"/>
        </w:rPr>
        <w:t xml:space="preserve"> </w:t>
      </w:r>
      <w:r>
        <w:rPr>
          <w:sz w:val="20"/>
          <w:szCs w:val="20"/>
          <w:color w:val="231F20"/>
          <w:spacing w:val="-7"/>
        </w:rPr>
        <w:t>BP</w:t>
      </w:r>
      <w:r>
        <w:rPr>
          <w:sz w:val="20"/>
          <w:szCs w:val="20"/>
          <w:color w:val="231F20"/>
          <w:spacing w:val="37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measurement</w:t>
      </w:r>
      <w:r>
        <w:rPr>
          <w:sz w:val="20"/>
          <w:szCs w:val="20"/>
          <w:color w:val="231F20"/>
          <w:spacing w:val="37"/>
        </w:rPr>
        <w:t xml:space="preserve"> </w:t>
      </w:r>
      <w:r>
        <w:rPr>
          <w:sz w:val="20"/>
          <w:szCs w:val="20"/>
          <w:color w:val="231F20"/>
          <w:spacing w:val="-7"/>
        </w:rPr>
        <w:t>in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7"/>
        </w:rPr>
        <w:t>children are</w:t>
      </w:r>
      <w:r>
        <w:rPr>
          <w:sz w:val="20"/>
          <w:szCs w:val="20"/>
          <w:color w:val="231F20"/>
          <w:spacing w:val="16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needed.</w:t>
      </w:r>
    </w:p>
    <w:p>
      <w:pPr>
        <w:pStyle w:val="BodyText"/>
        <w:spacing w:line="247" w:lineRule="auto"/>
        <w:rPr>
          <w:sz w:val="21"/>
        </w:rPr>
      </w:pPr>
      <w:r/>
    </w:p>
    <w:p>
      <w:pPr>
        <w:pStyle w:val="BodyText"/>
        <w:ind w:left="2" w:right="1138" w:firstLine="5"/>
        <w:spacing w:before="69" w:line="251" w:lineRule="auto"/>
        <w:rPr>
          <w:sz w:val="24"/>
          <w:szCs w:val="24"/>
        </w:rPr>
      </w:pPr>
      <w:r>
        <w:rPr>
          <w:sz w:val="24"/>
          <w:szCs w:val="24"/>
          <w:color w:val="008164"/>
          <w:spacing w:val="-9"/>
        </w:rPr>
        <w:t>Clinical Trials on the Treatme</w:t>
      </w:r>
      <w:r>
        <w:rPr>
          <w:sz w:val="24"/>
          <w:szCs w:val="24"/>
          <w:color w:val="008164"/>
          <w:spacing w:val="-10"/>
        </w:rPr>
        <w:t>nt of Adolescents</w:t>
      </w:r>
      <w:r>
        <w:rPr>
          <w:sz w:val="24"/>
          <w:szCs w:val="24"/>
          <w:color w:val="008164"/>
        </w:rPr>
        <w:t xml:space="preserve"> </w:t>
      </w:r>
      <w:r>
        <w:rPr>
          <w:sz w:val="24"/>
          <w:szCs w:val="24"/>
          <w:color w:val="008164"/>
          <w:spacing w:val="-12"/>
        </w:rPr>
        <w:t>With</w:t>
      </w:r>
      <w:r>
        <w:rPr>
          <w:sz w:val="24"/>
          <w:szCs w:val="24"/>
          <w:color w:val="008164"/>
          <w:spacing w:val="21"/>
        </w:rPr>
        <w:t xml:space="preserve"> </w:t>
      </w:r>
      <w:r>
        <w:rPr>
          <w:sz w:val="24"/>
          <w:szCs w:val="24"/>
          <w:color w:val="008164"/>
          <w:spacing w:val="-12"/>
        </w:rPr>
        <w:t>Primary</w:t>
      </w:r>
      <w:r>
        <w:rPr>
          <w:sz w:val="24"/>
          <w:szCs w:val="24"/>
          <w:color w:val="008164"/>
          <w:spacing w:val="9"/>
        </w:rPr>
        <w:t xml:space="preserve"> </w:t>
      </w:r>
      <w:r>
        <w:rPr>
          <w:sz w:val="24"/>
          <w:szCs w:val="24"/>
          <w:color w:val="008164"/>
          <w:spacing w:val="-12"/>
        </w:rPr>
        <w:t>Hypertension</w:t>
      </w:r>
    </w:p>
    <w:p>
      <w:pPr>
        <w:pStyle w:val="BodyText"/>
        <w:ind w:left="2" w:right="989"/>
        <w:spacing w:before="74" w:line="250" w:lineRule="auto"/>
        <w:jc w:val="both"/>
        <w:rPr>
          <w:sz w:val="20"/>
          <w:szCs w:val="20"/>
        </w:rPr>
      </w:pPr>
      <w:r>
        <w:rPr>
          <w:sz w:val="20"/>
          <w:szCs w:val="20"/>
          <w:color w:val="231F20"/>
          <w:spacing w:val="-2"/>
        </w:rPr>
        <w:t>With</w:t>
      </w:r>
      <w:r>
        <w:rPr>
          <w:sz w:val="20"/>
          <w:szCs w:val="20"/>
          <w:color w:val="231F20"/>
          <w:spacing w:val="18"/>
          <w:w w:val="101"/>
        </w:rPr>
        <w:t xml:space="preserve"> </w:t>
      </w:r>
      <w:r>
        <w:rPr>
          <w:sz w:val="20"/>
          <w:szCs w:val="20"/>
          <w:color w:val="231F20"/>
          <w:spacing w:val="-2"/>
        </w:rPr>
        <w:t>the</w:t>
      </w:r>
      <w:r>
        <w:rPr>
          <w:sz w:val="20"/>
          <w:szCs w:val="20"/>
          <w:color w:val="231F20"/>
          <w:spacing w:val="30"/>
          <w:w w:val="101"/>
        </w:rPr>
        <w:t xml:space="preserve"> </w:t>
      </w:r>
      <w:r>
        <w:rPr>
          <w:sz w:val="20"/>
          <w:szCs w:val="20"/>
          <w:color w:val="231F20"/>
          <w:spacing w:val="-2"/>
        </w:rPr>
        <w:t>benefit</w:t>
      </w:r>
      <w:r>
        <w:rPr>
          <w:sz w:val="20"/>
          <w:szCs w:val="20"/>
          <w:color w:val="231F20"/>
          <w:spacing w:val="24"/>
        </w:rPr>
        <w:t xml:space="preserve"> </w:t>
      </w:r>
      <w:r>
        <w:rPr>
          <w:sz w:val="20"/>
          <w:szCs w:val="20"/>
          <w:color w:val="231F20"/>
          <w:spacing w:val="-2"/>
        </w:rPr>
        <w:t>of</w:t>
      </w:r>
      <w:r>
        <w:rPr>
          <w:sz w:val="20"/>
          <w:szCs w:val="20"/>
          <w:color w:val="231F20"/>
          <w:spacing w:val="24"/>
        </w:rPr>
        <w:t xml:space="preserve"> </w:t>
      </w:r>
      <w:r>
        <w:rPr>
          <w:sz w:val="20"/>
          <w:szCs w:val="20"/>
          <w:color w:val="231F20"/>
          <w:spacing w:val="-2"/>
        </w:rPr>
        <w:t>clinical</w:t>
      </w:r>
      <w:r>
        <w:rPr>
          <w:sz w:val="20"/>
          <w:szCs w:val="20"/>
          <w:color w:val="231F20"/>
          <w:spacing w:val="24"/>
        </w:rPr>
        <w:t xml:space="preserve"> </w:t>
      </w:r>
      <w:r>
        <w:rPr>
          <w:sz w:val="20"/>
          <w:szCs w:val="20"/>
          <w:color w:val="231F20"/>
          <w:spacing w:val="-2"/>
        </w:rPr>
        <w:t>an</w:t>
      </w:r>
      <w:r>
        <w:rPr>
          <w:sz w:val="20"/>
          <w:szCs w:val="20"/>
          <w:color w:val="231F20"/>
          <w:spacing w:val="-3"/>
        </w:rPr>
        <w:t>d</w:t>
      </w:r>
      <w:r>
        <w:rPr>
          <w:sz w:val="20"/>
          <w:szCs w:val="20"/>
          <w:color w:val="231F20"/>
          <w:spacing w:val="18"/>
        </w:rPr>
        <w:t xml:space="preserve"> </w:t>
      </w:r>
      <w:r>
        <w:rPr>
          <w:sz w:val="20"/>
          <w:szCs w:val="20"/>
          <w:color w:val="231F20"/>
          <w:spacing w:val="-3"/>
        </w:rPr>
        <w:t>translational</w:t>
      </w:r>
      <w:r>
        <w:rPr>
          <w:sz w:val="20"/>
          <w:szCs w:val="20"/>
          <w:color w:val="231F20"/>
          <w:spacing w:val="30"/>
          <w:w w:val="101"/>
        </w:rPr>
        <w:t xml:space="preserve"> </w:t>
      </w:r>
      <w:r>
        <w:rPr>
          <w:sz w:val="20"/>
          <w:szCs w:val="20"/>
          <w:color w:val="231F20"/>
          <w:spacing w:val="-3"/>
        </w:rPr>
        <w:t>research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4"/>
        </w:rPr>
        <w:t>on</w:t>
      </w:r>
      <w:r>
        <w:rPr>
          <w:sz w:val="20"/>
          <w:szCs w:val="20"/>
          <w:color w:val="231F20"/>
          <w:spacing w:val="67"/>
        </w:rPr>
        <w:t xml:space="preserve"> </w:t>
      </w:r>
      <w:r>
        <w:rPr>
          <w:sz w:val="20"/>
          <w:szCs w:val="20"/>
          <w:color w:val="231F20"/>
          <w:spacing w:val="-4"/>
        </w:rPr>
        <w:t>hypertension</w:t>
      </w:r>
      <w:r>
        <w:rPr>
          <w:sz w:val="20"/>
          <w:szCs w:val="20"/>
          <w:color w:val="231F20"/>
          <w:spacing w:val="49"/>
        </w:rPr>
        <w:t xml:space="preserve"> </w:t>
      </w:r>
      <w:r>
        <w:rPr>
          <w:sz w:val="20"/>
          <w:szCs w:val="20"/>
          <w:color w:val="231F20"/>
          <w:spacing w:val="-4"/>
        </w:rPr>
        <w:t>in</w:t>
      </w:r>
      <w:r>
        <w:rPr>
          <w:sz w:val="20"/>
          <w:szCs w:val="20"/>
          <w:color w:val="231F20"/>
          <w:spacing w:val="42"/>
          <w:w w:val="101"/>
        </w:rPr>
        <w:t xml:space="preserve"> </w:t>
      </w:r>
      <w:r>
        <w:rPr>
          <w:sz w:val="20"/>
          <w:szCs w:val="20"/>
          <w:color w:val="231F20"/>
          <w:spacing w:val="-4"/>
        </w:rPr>
        <w:t>children</w:t>
      </w:r>
      <w:r>
        <w:rPr>
          <w:sz w:val="20"/>
          <w:szCs w:val="20"/>
          <w:color w:val="231F20"/>
          <w:spacing w:val="42"/>
          <w:w w:val="101"/>
        </w:rPr>
        <w:t xml:space="preserve"> </w:t>
      </w:r>
      <w:r>
        <w:rPr>
          <w:sz w:val="20"/>
          <w:szCs w:val="20"/>
          <w:color w:val="231F20"/>
          <w:spacing w:val="-4"/>
        </w:rPr>
        <w:t>and</w:t>
      </w:r>
      <w:r>
        <w:rPr>
          <w:sz w:val="20"/>
          <w:szCs w:val="20"/>
          <w:color w:val="231F20"/>
          <w:spacing w:val="42"/>
          <w:w w:val="101"/>
        </w:rPr>
        <w:t xml:space="preserve"> </w:t>
      </w:r>
      <w:r>
        <w:rPr>
          <w:sz w:val="20"/>
          <w:szCs w:val="20"/>
          <w:color w:val="231F20"/>
          <w:spacing w:val="-4"/>
        </w:rPr>
        <w:t>adolescents,</w:t>
      </w:r>
      <w:r>
        <w:rPr>
          <w:sz w:val="20"/>
          <w:szCs w:val="20"/>
          <w:color w:val="231F20"/>
          <w:spacing w:val="42"/>
          <w:w w:val="101"/>
        </w:rPr>
        <w:t xml:space="preserve"> </w:t>
      </w:r>
      <w:r>
        <w:rPr>
          <w:sz w:val="20"/>
          <w:szCs w:val="20"/>
          <w:color w:val="231F20"/>
          <w:spacing w:val="-4"/>
        </w:rPr>
        <w:t>guide-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4"/>
        </w:rPr>
        <w:t>lines</w:t>
      </w:r>
      <w:r>
        <w:rPr>
          <w:sz w:val="20"/>
          <w:szCs w:val="20"/>
          <w:color w:val="231F20"/>
          <w:spacing w:val="12"/>
        </w:rPr>
        <w:t xml:space="preserve"> </w:t>
      </w:r>
      <w:r>
        <w:rPr>
          <w:sz w:val="20"/>
          <w:szCs w:val="20"/>
          <w:color w:val="231F20"/>
          <w:spacing w:val="-4"/>
        </w:rPr>
        <w:t>on</w:t>
      </w:r>
      <w:r>
        <w:rPr>
          <w:sz w:val="20"/>
          <w:szCs w:val="20"/>
          <w:color w:val="231F20"/>
          <w:spacing w:val="11"/>
        </w:rPr>
        <w:t xml:space="preserve"> </w:t>
      </w:r>
      <w:r>
        <w:rPr>
          <w:sz w:val="20"/>
          <w:szCs w:val="20"/>
          <w:color w:val="231F20"/>
          <w:spacing w:val="-4"/>
        </w:rPr>
        <w:t>clinical</w:t>
      </w:r>
      <w:r>
        <w:rPr>
          <w:sz w:val="20"/>
          <w:szCs w:val="20"/>
          <w:color w:val="231F20"/>
          <w:spacing w:val="18"/>
        </w:rPr>
        <w:t xml:space="preserve"> </w:t>
      </w:r>
      <w:r>
        <w:rPr>
          <w:sz w:val="20"/>
          <w:szCs w:val="20"/>
          <w:color w:val="231F20"/>
          <w:spacing w:val="-4"/>
        </w:rPr>
        <w:t>management</w:t>
      </w:r>
      <w:r>
        <w:rPr>
          <w:sz w:val="20"/>
          <w:szCs w:val="20"/>
          <w:color w:val="231F20"/>
          <w:spacing w:val="17"/>
          <w:w w:val="101"/>
        </w:rPr>
        <w:t xml:space="preserve"> </w:t>
      </w:r>
      <w:r>
        <w:rPr>
          <w:sz w:val="20"/>
          <w:szCs w:val="20"/>
          <w:color w:val="231F20"/>
          <w:spacing w:val="-4"/>
        </w:rPr>
        <w:t>have</w:t>
      </w:r>
      <w:r>
        <w:rPr>
          <w:sz w:val="20"/>
          <w:szCs w:val="20"/>
          <w:color w:val="231F20"/>
          <w:spacing w:val="17"/>
          <w:w w:val="101"/>
        </w:rPr>
        <w:t xml:space="preserve"> </w:t>
      </w:r>
      <w:r>
        <w:rPr>
          <w:sz w:val="20"/>
          <w:szCs w:val="20"/>
          <w:color w:val="231F20"/>
          <w:spacing w:val="-4"/>
        </w:rPr>
        <w:t>move</w:t>
      </w:r>
      <w:r>
        <w:rPr>
          <w:sz w:val="20"/>
          <w:szCs w:val="20"/>
          <w:color w:val="231F20"/>
          <w:spacing w:val="-5"/>
        </w:rPr>
        <w:t>d from</w:t>
      </w:r>
      <w:r>
        <w:rPr>
          <w:sz w:val="20"/>
          <w:szCs w:val="20"/>
          <w:color w:val="231F20"/>
          <w:spacing w:val="11"/>
        </w:rPr>
        <w:t xml:space="preserve"> </w:t>
      </w:r>
      <w:r>
        <w:rPr>
          <w:sz w:val="20"/>
          <w:szCs w:val="20"/>
          <w:color w:val="231F20"/>
          <w:spacing w:val="-5"/>
        </w:rPr>
        <w:t>expert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2"/>
        </w:rPr>
        <w:t>opinion to evidence-based</w:t>
      </w:r>
      <w:r>
        <w:rPr>
          <w:sz w:val="20"/>
          <w:szCs w:val="20"/>
          <w:color w:val="231F20"/>
          <w:spacing w:val="15"/>
          <w:w w:val="101"/>
        </w:rPr>
        <w:t xml:space="preserve"> </w:t>
      </w:r>
      <w:r>
        <w:rPr>
          <w:sz w:val="20"/>
          <w:szCs w:val="20"/>
          <w:color w:val="231F20"/>
          <w:spacing w:val="-2"/>
        </w:rPr>
        <w:t>recommendations on diag-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5"/>
        </w:rPr>
        <w:t>nosis,</w:t>
      </w:r>
      <w:r>
        <w:rPr>
          <w:sz w:val="20"/>
          <w:szCs w:val="20"/>
          <w:color w:val="231F20"/>
          <w:spacing w:val="43"/>
          <w:w w:val="101"/>
        </w:rPr>
        <w:t xml:space="preserve"> </w:t>
      </w:r>
      <w:r>
        <w:rPr>
          <w:sz w:val="20"/>
          <w:szCs w:val="20"/>
          <w:color w:val="231F20"/>
          <w:spacing w:val="-5"/>
        </w:rPr>
        <w:t>evaluation,</w:t>
      </w:r>
      <w:r>
        <w:rPr>
          <w:sz w:val="20"/>
          <w:szCs w:val="20"/>
          <w:color w:val="231F20"/>
          <w:spacing w:val="29"/>
          <w:w w:val="101"/>
        </w:rPr>
        <w:t xml:space="preserve"> </w:t>
      </w:r>
      <w:r>
        <w:rPr>
          <w:sz w:val="20"/>
          <w:szCs w:val="20"/>
          <w:color w:val="231F20"/>
          <w:spacing w:val="-5"/>
        </w:rPr>
        <w:t>and</w:t>
      </w:r>
      <w:r>
        <w:rPr>
          <w:sz w:val="20"/>
          <w:szCs w:val="20"/>
          <w:color w:val="231F20"/>
          <w:spacing w:val="23"/>
        </w:rPr>
        <w:t xml:space="preserve"> </w:t>
      </w:r>
      <w:r>
        <w:rPr>
          <w:sz w:val="20"/>
          <w:szCs w:val="20"/>
          <w:color w:val="231F20"/>
          <w:spacing w:val="-5"/>
        </w:rPr>
        <w:t>treatment.</w:t>
      </w:r>
      <w:r>
        <w:rPr>
          <w:sz w:val="20"/>
          <w:szCs w:val="20"/>
          <w:color w:val="231F20"/>
          <w:spacing w:val="30"/>
          <w:w w:val="101"/>
        </w:rPr>
        <w:t xml:space="preserve"> </w:t>
      </w:r>
      <w:r>
        <w:rPr>
          <w:sz w:val="20"/>
          <w:szCs w:val="20"/>
          <w:color w:val="231F20"/>
          <w:spacing w:val="-5"/>
        </w:rPr>
        <w:t>One</w:t>
      </w:r>
      <w:r>
        <w:rPr>
          <w:sz w:val="20"/>
          <w:szCs w:val="20"/>
          <w:color w:val="231F20"/>
          <w:spacing w:val="29"/>
          <w:w w:val="101"/>
        </w:rPr>
        <w:t xml:space="preserve"> </w:t>
      </w:r>
      <w:r>
        <w:rPr>
          <w:sz w:val="20"/>
          <w:szCs w:val="20"/>
          <w:color w:val="231F20"/>
          <w:spacing w:val="-5"/>
        </w:rPr>
        <w:t>area</w:t>
      </w:r>
      <w:r>
        <w:rPr>
          <w:sz w:val="20"/>
          <w:szCs w:val="20"/>
          <w:color w:val="231F20"/>
          <w:spacing w:val="29"/>
        </w:rPr>
        <w:t xml:space="preserve"> </w:t>
      </w:r>
      <w:r>
        <w:rPr>
          <w:sz w:val="20"/>
          <w:szCs w:val="20"/>
          <w:color w:val="231F20"/>
          <w:spacing w:val="-5"/>
        </w:rPr>
        <w:t>of</w:t>
      </w:r>
      <w:r>
        <w:rPr>
          <w:sz w:val="20"/>
          <w:szCs w:val="20"/>
          <w:color w:val="231F20"/>
          <w:spacing w:val="36"/>
        </w:rPr>
        <w:t xml:space="preserve"> </w:t>
      </w:r>
      <w:r>
        <w:rPr>
          <w:sz w:val="20"/>
          <w:szCs w:val="20"/>
          <w:color w:val="231F20"/>
          <w:spacing w:val="-5"/>
        </w:rPr>
        <w:t>recom-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4"/>
        </w:rPr>
        <w:t>mended</w:t>
      </w:r>
      <w:r>
        <w:rPr>
          <w:sz w:val="20"/>
          <w:szCs w:val="20"/>
          <w:color w:val="231F20"/>
          <w:spacing w:val="54"/>
          <w:w w:val="101"/>
        </w:rPr>
        <w:t xml:space="preserve"> </w:t>
      </w:r>
      <w:r>
        <w:rPr>
          <w:sz w:val="20"/>
          <w:szCs w:val="20"/>
          <w:color w:val="231F20"/>
          <w:spacing w:val="-4"/>
        </w:rPr>
        <w:t>treatment</w:t>
      </w:r>
      <w:r>
        <w:rPr>
          <w:sz w:val="20"/>
          <w:szCs w:val="20"/>
          <w:color w:val="231F20"/>
          <w:spacing w:val="42"/>
        </w:rPr>
        <w:t xml:space="preserve"> </w:t>
      </w:r>
      <w:r>
        <w:rPr>
          <w:sz w:val="20"/>
          <w:szCs w:val="20"/>
          <w:color w:val="231F20"/>
          <w:spacing w:val="-4"/>
        </w:rPr>
        <w:t>that  has  a  low  level  of  evidence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3"/>
        </w:rPr>
        <w:t>is</w:t>
      </w:r>
      <w:r>
        <w:rPr>
          <w:sz w:val="20"/>
          <w:szCs w:val="20"/>
          <w:color w:val="231F20"/>
          <w:spacing w:val="33"/>
        </w:rPr>
        <w:t xml:space="preserve"> </w:t>
      </w:r>
      <w:r>
        <w:rPr>
          <w:sz w:val="20"/>
          <w:szCs w:val="20"/>
          <w:color w:val="231F20"/>
          <w:spacing w:val="-3"/>
        </w:rPr>
        <w:t>pharmacological treatment of</w:t>
      </w:r>
      <w:r>
        <w:rPr>
          <w:sz w:val="20"/>
          <w:szCs w:val="20"/>
          <w:color w:val="231F20"/>
          <w:spacing w:val="17"/>
          <w:w w:val="101"/>
        </w:rPr>
        <w:t xml:space="preserve"> </w:t>
      </w:r>
      <w:r>
        <w:rPr>
          <w:sz w:val="20"/>
          <w:szCs w:val="20"/>
          <w:color w:val="231F20"/>
          <w:spacing w:val="-3"/>
        </w:rPr>
        <w:t>primary</w:t>
      </w:r>
      <w:r>
        <w:rPr>
          <w:sz w:val="20"/>
          <w:szCs w:val="20"/>
          <w:color w:val="231F20"/>
          <w:spacing w:val="17"/>
          <w:w w:val="101"/>
        </w:rPr>
        <w:t xml:space="preserve"> </w:t>
      </w:r>
      <w:r>
        <w:rPr>
          <w:sz w:val="20"/>
          <w:szCs w:val="20"/>
          <w:color w:val="231F20"/>
          <w:spacing w:val="-3"/>
        </w:rPr>
        <w:t>hypertension.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3"/>
        </w:rPr>
        <w:t>Many</w:t>
      </w:r>
      <w:r>
        <w:rPr>
          <w:sz w:val="20"/>
          <w:szCs w:val="20"/>
          <w:color w:val="231F20"/>
          <w:spacing w:val="23"/>
        </w:rPr>
        <w:t xml:space="preserve">  </w:t>
      </w:r>
      <w:r>
        <w:rPr>
          <w:sz w:val="20"/>
          <w:szCs w:val="20"/>
          <w:color w:val="231F20"/>
          <w:spacing w:val="-3"/>
        </w:rPr>
        <w:t>short-term</w:t>
      </w:r>
      <w:r>
        <w:rPr>
          <w:sz w:val="20"/>
          <w:szCs w:val="20"/>
          <w:color w:val="231F20"/>
          <w:spacing w:val="16"/>
        </w:rPr>
        <w:t xml:space="preserve">  </w:t>
      </w:r>
      <w:r>
        <w:rPr>
          <w:sz w:val="20"/>
          <w:szCs w:val="20"/>
          <w:color w:val="231F20"/>
          <w:spacing w:val="-3"/>
        </w:rPr>
        <w:t>clinical</w:t>
      </w:r>
      <w:r>
        <w:rPr>
          <w:sz w:val="20"/>
          <w:szCs w:val="20"/>
          <w:color w:val="231F20"/>
          <w:spacing w:val="13"/>
        </w:rPr>
        <w:t xml:space="preserve">  </w:t>
      </w:r>
      <w:r>
        <w:rPr>
          <w:sz w:val="20"/>
          <w:szCs w:val="20"/>
          <w:color w:val="231F20"/>
          <w:spacing w:val="-3"/>
        </w:rPr>
        <w:t>trials</w:t>
      </w:r>
      <w:r>
        <w:rPr>
          <w:sz w:val="20"/>
          <w:szCs w:val="20"/>
          <w:color w:val="231F20"/>
          <w:spacing w:val="18"/>
          <w:w w:val="101"/>
        </w:rPr>
        <w:t xml:space="preserve">  </w:t>
      </w:r>
      <w:r>
        <w:rPr>
          <w:sz w:val="20"/>
          <w:szCs w:val="20"/>
          <w:color w:val="231F20"/>
          <w:spacing w:val="-3"/>
        </w:rPr>
        <w:t>have</w:t>
      </w:r>
      <w:r>
        <w:rPr>
          <w:sz w:val="20"/>
          <w:szCs w:val="20"/>
          <w:color w:val="231F20"/>
          <w:spacing w:val="16"/>
        </w:rPr>
        <w:t xml:space="preserve">  </w:t>
      </w:r>
      <w:r>
        <w:rPr>
          <w:sz w:val="20"/>
          <w:szCs w:val="20"/>
          <w:color w:val="231F20"/>
          <w:spacing w:val="-3"/>
        </w:rPr>
        <w:t>demonstrated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2"/>
        </w:rPr>
        <w:t>the  safety</w:t>
      </w:r>
      <w:r>
        <w:rPr>
          <w:sz w:val="20"/>
          <w:szCs w:val="20"/>
          <w:color w:val="231F20"/>
          <w:spacing w:val="21"/>
        </w:rPr>
        <w:t xml:space="preserve">  </w:t>
      </w:r>
      <w:r>
        <w:rPr>
          <w:sz w:val="20"/>
          <w:szCs w:val="20"/>
          <w:color w:val="231F20"/>
          <w:spacing w:val="-2"/>
        </w:rPr>
        <w:t>and</w:t>
      </w:r>
      <w:r>
        <w:rPr>
          <w:sz w:val="20"/>
          <w:szCs w:val="20"/>
          <w:color w:val="231F20"/>
          <w:spacing w:val="12"/>
        </w:rPr>
        <w:t xml:space="preserve">  </w:t>
      </w:r>
      <w:r>
        <w:rPr>
          <w:sz w:val="20"/>
          <w:szCs w:val="20"/>
          <w:color w:val="231F20"/>
          <w:spacing w:val="-2"/>
        </w:rPr>
        <w:t>efficacy</w:t>
      </w:r>
      <w:r>
        <w:rPr>
          <w:sz w:val="20"/>
          <w:szCs w:val="20"/>
          <w:color w:val="231F20"/>
          <w:spacing w:val="12"/>
        </w:rPr>
        <w:t xml:space="preserve">  </w:t>
      </w:r>
      <w:r>
        <w:rPr>
          <w:sz w:val="20"/>
          <w:szCs w:val="20"/>
          <w:color w:val="231F20"/>
          <w:spacing w:val="-2"/>
        </w:rPr>
        <w:t>of</w:t>
      </w:r>
      <w:r>
        <w:rPr>
          <w:sz w:val="20"/>
          <w:szCs w:val="20"/>
          <w:color w:val="231F20"/>
          <w:spacing w:val="13"/>
        </w:rPr>
        <w:t xml:space="preserve">  </w:t>
      </w:r>
      <w:r>
        <w:rPr>
          <w:sz w:val="20"/>
          <w:szCs w:val="20"/>
          <w:color w:val="231F20"/>
          <w:spacing w:val="-2"/>
        </w:rPr>
        <w:t>antihypertension</w:t>
      </w:r>
      <w:r>
        <w:rPr>
          <w:sz w:val="20"/>
          <w:szCs w:val="20"/>
          <w:color w:val="231F20"/>
          <w:spacing w:val="12"/>
        </w:rPr>
        <w:t xml:space="preserve">  </w:t>
      </w:r>
      <w:r>
        <w:rPr>
          <w:sz w:val="20"/>
          <w:szCs w:val="20"/>
          <w:color w:val="231F20"/>
          <w:spacing w:val="-2"/>
        </w:rPr>
        <w:t>drugs</w:t>
      </w:r>
      <w:r>
        <w:rPr>
          <w:sz w:val="20"/>
          <w:szCs w:val="20"/>
          <w:color w:val="231F20"/>
          <w:spacing w:val="1"/>
        </w:rPr>
        <w:t xml:space="preserve"> </w:t>
      </w:r>
      <w:r>
        <w:rPr>
          <w:sz w:val="20"/>
          <w:szCs w:val="20"/>
          <w:color w:val="231F20"/>
          <w:spacing w:val="-3"/>
        </w:rPr>
        <w:t>recommended</w:t>
      </w:r>
      <w:r>
        <w:rPr>
          <w:sz w:val="20"/>
          <w:szCs w:val="20"/>
          <w:color w:val="231F20"/>
          <w:spacing w:val="49"/>
        </w:rPr>
        <w:t xml:space="preserve"> </w:t>
      </w:r>
      <w:r>
        <w:rPr>
          <w:sz w:val="20"/>
          <w:szCs w:val="20"/>
          <w:color w:val="231F20"/>
          <w:spacing w:val="-3"/>
        </w:rPr>
        <w:t>for  BP  control  in  children.</w:t>
      </w:r>
      <w:r>
        <w:rPr>
          <w:sz w:val="11"/>
          <w:szCs w:val="11"/>
          <w:color w:val="231F20"/>
          <w:spacing w:val="-3"/>
          <w:position w:val="6"/>
        </w:rPr>
        <w:t>4    </w:t>
      </w:r>
      <w:r>
        <w:rPr>
          <w:sz w:val="20"/>
          <w:szCs w:val="20"/>
          <w:color w:val="231F20"/>
          <w:spacing w:val="-3"/>
        </w:rPr>
        <w:t>The  on</w:t>
      </w:r>
      <w:r>
        <w:rPr>
          <w:sz w:val="20"/>
          <w:szCs w:val="20"/>
          <w:color w:val="231F20"/>
          <w:spacing w:val="-4"/>
        </w:rPr>
        <w:t>ly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3"/>
        </w:rPr>
        <w:t>long-term</w:t>
      </w:r>
      <w:r>
        <w:rPr>
          <w:sz w:val="20"/>
          <w:szCs w:val="20"/>
          <w:color w:val="231F20"/>
          <w:spacing w:val="53"/>
          <w:w w:val="101"/>
        </w:rPr>
        <w:t xml:space="preserve"> </w:t>
      </w:r>
      <w:r>
        <w:rPr>
          <w:sz w:val="20"/>
          <w:szCs w:val="20"/>
          <w:color w:val="231F20"/>
          <w:spacing w:val="-3"/>
        </w:rPr>
        <w:t>randomized</w:t>
      </w:r>
      <w:r>
        <w:rPr>
          <w:sz w:val="20"/>
          <w:szCs w:val="20"/>
          <w:color w:val="231F20"/>
          <w:spacing w:val="31"/>
          <w:w w:val="101"/>
        </w:rPr>
        <w:t xml:space="preserve"> </w:t>
      </w:r>
      <w:r>
        <w:rPr>
          <w:sz w:val="20"/>
          <w:szCs w:val="20"/>
          <w:color w:val="231F20"/>
          <w:spacing w:val="-3"/>
        </w:rPr>
        <w:t>clinical</w:t>
      </w:r>
      <w:r>
        <w:rPr>
          <w:sz w:val="20"/>
          <w:szCs w:val="20"/>
          <w:color w:val="231F20"/>
          <w:spacing w:val="25"/>
          <w:w w:val="101"/>
        </w:rPr>
        <w:t xml:space="preserve"> </w:t>
      </w:r>
      <w:r>
        <w:rPr>
          <w:sz w:val="20"/>
          <w:szCs w:val="20"/>
          <w:color w:val="231F20"/>
          <w:spacing w:val="-3"/>
        </w:rPr>
        <w:t>trial</w:t>
      </w:r>
      <w:r>
        <w:rPr>
          <w:sz w:val="20"/>
          <w:szCs w:val="20"/>
          <w:color w:val="231F20"/>
          <w:spacing w:val="25"/>
          <w:w w:val="101"/>
        </w:rPr>
        <w:t xml:space="preserve"> </w:t>
      </w:r>
      <w:r>
        <w:rPr>
          <w:sz w:val="20"/>
          <w:szCs w:val="20"/>
          <w:color w:val="231F20"/>
          <w:spacing w:val="-3"/>
        </w:rPr>
        <w:t>that</w:t>
      </w:r>
      <w:r>
        <w:rPr>
          <w:sz w:val="20"/>
          <w:szCs w:val="20"/>
          <w:color w:val="231F20"/>
          <w:spacing w:val="38"/>
        </w:rPr>
        <w:t xml:space="preserve"> </w:t>
      </w:r>
      <w:r>
        <w:rPr>
          <w:sz w:val="20"/>
          <w:szCs w:val="20"/>
          <w:color w:val="231F20"/>
          <w:spacing w:val="-3"/>
        </w:rPr>
        <w:t>used</w:t>
      </w:r>
      <w:r>
        <w:rPr>
          <w:sz w:val="20"/>
          <w:szCs w:val="20"/>
          <w:color w:val="231F20"/>
          <w:spacing w:val="31"/>
          <w:w w:val="101"/>
        </w:rPr>
        <w:t xml:space="preserve"> </w:t>
      </w:r>
      <w:r>
        <w:rPr>
          <w:sz w:val="20"/>
          <w:szCs w:val="20"/>
          <w:color w:val="231F20"/>
          <w:spacing w:val="-3"/>
        </w:rPr>
        <w:t>an</w:t>
      </w:r>
      <w:r>
        <w:rPr>
          <w:sz w:val="20"/>
          <w:szCs w:val="20"/>
          <w:color w:val="231F20"/>
          <w:spacing w:val="31"/>
          <w:w w:val="101"/>
        </w:rPr>
        <w:t xml:space="preserve"> </w:t>
      </w:r>
      <w:r>
        <w:rPr>
          <w:sz w:val="20"/>
          <w:szCs w:val="20"/>
          <w:color w:val="231F20"/>
          <w:spacing w:val="-3"/>
        </w:rPr>
        <w:t>anti-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3"/>
        </w:rPr>
        <w:t>hypertensive</w:t>
      </w:r>
      <w:r>
        <w:rPr>
          <w:sz w:val="20"/>
          <w:szCs w:val="20"/>
          <w:color w:val="231F20"/>
          <w:spacing w:val="37"/>
          <w:w w:val="101"/>
        </w:rPr>
        <w:t xml:space="preserve"> </w:t>
      </w:r>
      <w:r>
        <w:rPr>
          <w:sz w:val="20"/>
          <w:szCs w:val="20"/>
          <w:color w:val="231F20"/>
          <w:spacing w:val="-3"/>
        </w:rPr>
        <w:t>drug</w:t>
      </w:r>
      <w:r>
        <w:rPr>
          <w:sz w:val="20"/>
          <w:szCs w:val="20"/>
          <w:color w:val="231F20"/>
          <w:spacing w:val="38"/>
        </w:rPr>
        <w:t xml:space="preserve"> </w:t>
      </w:r>
      <w:r>
        <w:rPr>
          <w:sz w:val="20"/>
          <w:szCs w:val="20"/>
          <w:color w:val="231F20"/>
          <w:spacing w:val="-3"/>
        </w:rPr>
        <w:t>on</w:t>
      </w:r>
      <w:r>
        <w:rPr>
          <w:sz w:val="20"/>
          <w:szCs w:val="20"/>
          <w:color w:val="231F20"/>
          <w:spacing w:val="38"/>
        </w:rPr>
        <w:t xml:space="preserve"> </w:t>
      </w:r>
      <w:r>
        <w:rPr>
          <w:sz w:val="20"/>
          <w:szCs w:val="20"/>
          <w:color w:val="231F20"/>
          <w:spacing w:val="-3"/>
        </w:rPr>
        <w:t>a</w:t>
      </w:r>
      <w:r>
        <w:rPr>
          <w:sz w:val="20"/>
          <w:szCs w:val="20"/>
          <w:color w:val="231F20"/>
          <w:spacing w:val="36"/>
        </w:rPr>
        <w:t xml:space="preserve"> </w:t>
      </w:r>
      <w:r>
        <w:rPr>
          <w:sz w:val="20"/>
          <w:szCs w:val="20"/>
          <w:color w:val="231F20"/>
          <w:spacing w:val="-3"/>
        </w:rPr>
        <w:t>specifie</w:t>
      </w:r>
      <w:r>
        <w:rPr>
          <w:sz w:val="20"/>
          <w:szCs w:val="20"/>
          <w:color w:val="231F20"/>
          <w:spacing w:val="-4"/>
        </w:rPr>
        <w:t>d</w:t>
      </w:r>
      <w:r>
        <w:rPr>
          <w:sz w:val="20"/>
          <w:szCs w:val="20"/>
          <w:color w:val="231F20"/>
          <w:spacing w:val="37"/>
          <w:w w:val="101"/>
        </w:rPr>
        <w:t xml:space="preserve"> </w:t>
      </w:r>
      <w:r>
        <w:rPr>
          <w:sz w:val="20"/>
          <w:szCs w:val="20"/>
          <w:color w:val="231F20"/>
          <w:spacing w:val="-4"/>
        </w:rPr>
        <w:t>outcome</w:t>
      </w:r>
      <w:r>
        <w:rPr>
          <w:sz w:val="20"/>
          <w:szCs w:val="20"/>
          <w:color w:val="231F20"/>
          <w:spacing w:val="33"/>
          <w:w w:val="101"/>
        </w:rPr>
        <w:t xml:space="preserve"> </w:t>
      </w:r>
      <w:r>
        <w:rPr>
          <w:sz w:val="20"/>
          <w:szCs w:val="20"/>
          <w:color w:val="231F20"/>
          <w:spacing w:val="-4"/>
        </w:rPr>
        <w:t>was</w:t>
      </w:r>
      <w:r>
        <w:rPr>
          <w:sz w:val="20"/>
          <w:szCs w:val="20"/>
          <w:color w:val="231F20"/>
          <w:spacing w:val="37"/>
          <w:w w:val="101"/>
        </w:rPr>
        <w:t xml:space="preserve"> </w:t>
      </w:r>
      <w:r>
        <w:rPr>
          <w:sz w:val="20"/>
          <w:szCs w:val="20"/>
          <w:color w:val="231F20"/>
          <w:spacing w:val="-4"/>
        </w:rPr>
        <w:t>con-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3"/>
        </w:rPr>
        <w:t>ducted</w:t>
      </w:r>
      <w:r>
        <w:rPr>
          <w:sz w:val="20"/>
          <w:szCs w:val="20"/>
          <w:color w:val="231F20"/>
          <w:spacing w:val="44"/>
        </w:rPr>
        <w:t xml:space="preserve"> </w:t>
      </w:r>
      <w:r>
        <w:rPr>
          <w:sz w:val="20"/>
          <w:szCs w:val="20"/>
          <w:color w:val="231F20"/>
          <w:spacing w:val="-3"/>
        </w:rPr>
        <w:t>on</w:t>
      </w:r>
      <w:r>
        <w:rPr>
          <w:sz w:val="20"/>
          <w:szCs w:val="20"/>
          <w:color w:val="231F20"/>
          <w:spacing w:val="44"/>
          <w:w w:val="101"/>
        </w:rPr>
        <w:t xml:space="preserve"> </w:t>
      </w:r>
      <w:r>
        <w:rPr>
          <w:sz w:val="20"/>
          <w:szCs w:val="20"/>
          <w:color w:val="231F20"/>
          <w:spacing w:val="-3"/>
        </w:rPr>
        <w:t>children</w:t>
      </w:r>
      <w:r>
        <w:rPr>
          <w:sz w:val="20"/>
          <w:szCs w:val="20"/>
          <w:color w:val="231F20"/>
          <w:spacing w:val="39"/>
          <w:w w:val="101"/>
        </w:rPr>
        <w:t xml:space="preserve"> </w:t>
      </w:r>
      <w:r>
        <w:rPr>
          <w:sz w:val="20"/>
          <w:szCs w:val="20"/>
          <w:color w:val="231F20"/>
          <w:spacing w:val="-3"/>
        </w:rPr>
        <w:t>with</w:t>
      </w:r>
      <w:r>
        <w:rPr>
          <w:sz w:val="20"/>
          <w:szCs w:val="20"/>
          <w:color w:val="231F20"/>
          <w:spacing w:val="44"/>
          <w:w w:val="101"/>
        </w:rPr>
        <w:t xml:space="preserve"> </w:t>
      </w:r>
      <w:r>
        <w:rPr>
          <w:sz w:val="20"/>
          <w:szCs w:val="20"/>
          <w:color w:val="231F20"/>
          <w:spacing w:val="-3"/>
        </w:rPr>
        <w:t>ch</w:t>
      </w:r>
      <w:r>
        <w:rPr>
          <w:sz w:val="20"/>
          <w:szCs w:val="20"/>
          <w:color w:val="231F20"/>
          <w:spacing w:val="-4"/>
        </w:rPr>
        <w:t>ronic</w:t>
      </w:r>
      <w:r>
        <w:rPr>
          <w:sz w:val="20"/>
          <w:szCs w:val="20"/>
          <w:color w:val="231F20"/>
          <w:spacing w:val="50"/>
          <w:w w:val="101"/>
        </w:rPr>
        <w:t xml:space="preserve"> </w:t>
      </w:r>
      <w:r>
        <w:rPr>
          <w:sz w:val="20"/>
          <w:szCs w:val="20"/>
          <w:color w:val="231F20"/>
          <w:spacing w:val="-4"/>
        </w:rPr>
        <w:t>kidney</w:t>
      </w:r>
      <w:r>
        <w:rPr>
          <w:sz w:val="20"/>
          <w:szCs w:val="20"/>
          <w:color w:val="231F20"/>
          <w:spacing w:val="44"/>
        </w:rPr>
        <w:t xml:space="preserve"> </w:t>
      </w:r>
      <w:r>
        <w:rPr>
          <w:sz w:val="20"/>
          <w:szCs w:val="20"/>
          <w:color w:val="231F20"/>
          <w:spacing w:val="-4"/>
        </w:rPr>
        <w:t>disease</w:t>
      </w:r>
      <w:r>
        <w:rPr>
          <w:sz w:val="20"/>
          <w:szCs w:val="20"/>
          <w:color w:val="231F20"/>
          <w:spacing w:val="45"/>
        </w:rPr>
        <w:t xml:space="preserve"> </w:t>
      </w:r>
      <w:r>
        <w:rPr>
          <w:sz w:val="20"/>
          <w:szCs w:val="20"/>
          <w:color w:val="231F20"/>
          <w:spacing w:val="-4"/>
        </w:rPr>
        <w:t>and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2"/>
        </w:rPr>
        <w:t>determined</w:t>
      </w:r>
      <w:r>
        <w:rPr>
          <w:sz w:val="20"/>
          <w:szCs w:val="20"/>
          <w:color w:val="231F20"/>
          <w:spacing w:val="40"/>
        </w:rPr>
        <w:t xml:space="preserve"> </w:t>
      </w:r>
      <w:r>
        <w:rPr>
          <w:sz w:val="20"/>
          <w:szCs w:val="20"/>
          <w:color w:val="231F20"/>
          <w:spacing w:val="-2"/>
        </w:rPr>
        <w:t>kidney</w:t>
      </w:r>
      <w:r>
        <w:rPr>
          <w:sz w:val="20"/>
          <w:szCs w:val="20"/>
          <w:color w:val="231F20"/>
          <w:spacing w:val="30"/>
        </w:rPr>
        <w:t xml:space="preserve"> </w:t>
      </w:r>
      <w:r>
        <w:rPr>
          <w:sz w:val="20"/>
          <w:szCs w:val="20"/>
          <w:color w:val="231F20"/>
          <w:spacing w:val="-2"/>
        </w:rPr>
        <w:t>function</w:t>
      </w:r>
      <w:r>
        <w:rPr>
          <w:sz w:val="20"/>
          <w:szCs w:val="20"/>
          <w:color w:val="231F20"/>
          <w:spacing w:val="40"/>
        </w:rPr>
        <w:t xml:space="preserve"> </w:t>
      </w:r>
      <w:r>
        <w:rPr>
          <w:sz w:val="20"/>
          <w:szCs w:val="20"/>
          <w:color w:val="231F20"/>
          <w:spacing w:val="-3"/>
        </w:rPr>
        <w:t>benefit</w:t>
      </w:r>
      <w:r>
        <w:rPr>
          <w:sz w:val="20"/>
          <w:szCs w:val="20"/>
          <w:color w:val="231F20"/>
          <w:spacing w:val="40"/>
        </w:rPr>
        <w:t xml:space="preserve"> </w:t>
      </w:r>
      <w:r>
        <w:rPr>
          <w:sz w:val="20"/>
          <w:szCs w:val="20"/>
          <w:color w:val="231F20"/>
          <w:spacing w:val="-3"/>
        </w:rPr>
        <w:t>in</w:t>
      </w:r>
      <w:r>
        <w:rPr>
          <w:sz w:val="20"/>
          <w:szCs w:val="20"/>
          <w:color w:val="231F20"/>
          <w:spacing w:val="40"/>
        </w:rPr>
        <w:t xml:space="preserve"> </w:t>
      </w:r>
      <w:r>
        <w:rPr>
          <w:sz w:val="20"/>
          <w:szCs w:val="20"/>
          <w:color w:val="231F20"/>
          <w:spacing w:val="-3"/>
        </w:rPr>
        <w:t>lowering</w:t>
      </w:r>
      <w:r>
        <w:rPr>
          <w:sz w:val="20"/>
          <w:szCs w:val="20"/>
          <w:color w:val="231F20"/>
          <w:spacing w:val="41"/>
          <w:w w:val="101"/>
        </w:rPr>
        <w:t xml:space="preserve"> </w:t>
      </w:r>
      <w:r>
        <w:rPr>
          <w:sz w:val="20"/>
          <w:szCs w:val="20"/>
          <w:color w:val="231F20"/>
          <w:spacing w:val="-3"/>
        </w:rPr>
        <w:t>BP.</w:t>
      </w:r>
      <w:r>
        <w:rPr>
          <w:sz w:val="11"/>
          <w:szCs w:val="11"/>
          <w:color w:val="231F20"/>
          <w:spacing w:val="-3"/>
          <w:position w:val="6"/>
        </w:rPr>
        <w:t>52</w:t>
      </w:r>
      <w:r>
        <w:rPr>
          <w:sz w:val="11"/>
          <w:szCs w:val="11"/>
          <w:color w:val="231F20"/>
          <w:position w:val="6"/>
        </w:rPr>
        <w:t xml:space="preserve"> </w:t>
      </w:r>
      <w:r>
        <w:rPr>
          <w:sz w:val="20"/>
          <w:szCs w:val="20"/>
          <w:color w:val="231F20"/>
          <w:spacing w:val="-4"/>
        </w:rPr>
        <w:t>Considering</w:t>
      </w:r>
      <w:r>
        <w:rPr>
          <w:sz w:val="20"/>
          <w:szCs w:val="20"/>
          <w:color w:val="231F20"/>
          <w:spacing w:val="34"/>
          <w:w w:val="101"/>
        </w:rPr>
        <w:t xml:space="preserve"> </w:t>
      </w:r>
      <w:r>
        <w:rPr>
          <w:sz w:val="20"/>
          <w:szCs w:val="20"/>
          <w:color w:val="231F20"/>
          <w:spacing w:val="-4"/>
        </w:rPr>
        <w:t>that</w:t>
      </w:r>
      <w:r>
        <w:rPr>
          <w:sz w:val="20"/>
          <w:szCs w:val="20"/>
          <w:color w:val="231F20"/>
          <w:spacing w:val="36"/>
          <w:w w:val="101"/>
        </w:rPr>
        <w:t xml:space="preserve"> </w:t>
      </w:r>
      <w:r>
        <w:rPr>
          <w:sz w:val="20"/>
          <w:szCs w:val="20"/>
          <w:color w:val="231F20"/>
          <w:spacing w:val="-4"/>
        </w:rPr>
        <w:t>primary</w:t>
      </w:r>
      <w:r>
        <w:rPr>
          <w:sz w:val="20"/>
          <w:szCs w:val="20"/>
          <w:color w:val="231F20"/>
          <w:spacing w:val="36"/>
        </w:rPr>
        <w:t xml:space="preserve"> </w:t>
      </w:r>
      <w:r>
        <w:rPr>
          <w:sz w:val="20"/>
          <w:szCs w:val="20"/>
          <w:color w:val="231F20"/>
          <w:spacing w:val="-4"/>
        </w:rPr>
        <w:t>hypertension</w:t>
      </w:r>
      <w:r>
        <w:rPr>
          <w:sz w:val="20"/>
          <w:szCs w:val="20"/>
          <w:color w:val="231F20"/>
          <w:spacing w:val="36"/>
          <w:w w:val="101"/>
        </w:rPr>
        <w:t xml:space="preserve"> </w:t>
      </w:r>
      <w:r>
        <w:rPr>
          <w:sz w:val="20"/>
          <w:szCs w:val="20"/>
          <w:color w:val="231F20"/>
          <w:spacing w:val="-4"/>
        </w:rPr>
        <w:t>is</w:t>
      </w:r>
      <w:r>
        <w:rPr>
          <w:sz w:val="20"/>
          <w:szCs w:val="20"/>
          <w:color w:val="231F20"/>
          <w:spacing w:val="36"/>
        </w:rPr>
        <w:t xml:space="preserve"> </w:t>
      </w:r>
      <w:r>
        <w:rPr>
          <w:sz w:val="20"/>
          <w:szCs w:val="20"/>
          <w:color w:val="231F20"/>
          <w:spacing w:val="-4"/>
        </w:rPr>
        <w:t>now</w:t>
      </w:r>
      <w:r>
        <w:rPr>
          <w:sz w:val="20"/>
          <w:szCs w:val="20"/>
          <w:color w:val="231F20"/>
          <w:spacing w:val="36"/>
          <w:w w:val="101"/>
        </w:rPr>
        <w:t xml:space="preserve"> </w:t>
      </w:r>
      <w:r>
        <w:rPr>
          <w:sz w:val="20"/>
          <w:szCs w:val="20"/>
          <w:color w:val="231F20"/>
          <w:spacing w:val="-4"/>
        </w:rPr>
        <w:t>known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3"/>
        </w:rPr>
        <w:t>to</w:t>
      </w:r>
      <w:r>
        <w:rPr>
          <w:sz w:val="20"/>
          <w:szCs w:val="20"/>
          <w:color w:val="231F20"/>
          <w:spacing w:val="36"/>
        </w:rPr>
        <w:t xml:space="preserve"> </w:t>
      </w:r>
      <w:r>
        <w:rPr>
          <w:sz w:val="20"/>
          <w:szCs w:val="20"/>
          <w:color w:val="231F20"/>
          <w:spacing w:val="-3"/>
        </w:rPr>
        <w:t>be</w:t>
      </w:r>
      <w:r>
        <w:rPr>
          <w:sz w:val="20"/>
          <w:szCs w:val="20"/>
          <w:color w:val="231F20"/>
          <w:spacing w:val="23"/>
        </w:rPr>
        <w:t xml:space="preserve"> </w:t>
      </w:r>
      <w:r>
        <w:rPr>
          <w:sz w:val="20"/>
          <w:szCs w:val="20"/>
          <w:color w:val="231F20"/>
          <w:spacing w:val="-3"/>
        </w:rPr>
        <w:t>the</w:t>
      </w:r>
      <w:r>
        <w:rPr>
          <w:sz w:val="20"/>
          <w:szCs w:val="20"/>
          <w:color w:val="231F20"/>
          <w:spacing w:val="35"/>
        </w:rPr>
        <w:t xml:space="preserve"> </w:t>
      </w:r>
      <w:r>
        <w:rPr>
          <w:sz w:val="20"/>
          <w:szCs w:val="20"/>
          <w:color w:val="231F20"/>
          <w:spacing w:val="-3"/>
        </w:rPr>
        <w:t>most</w:t>
      </w:r>
      <w:r>
        <w:rPr>
          <w:sz w:val="20"/>
          <w:szCs w:val="20"/>
          <w:color w:val="231F20"/>
          <w:spacing w:val="24"/>
          <w:w w:val="101"/>
        </w:rPr>
        <w:t xml:space="preserve"> </w:t>
      </w:r>
      <w:r>
        <w:rPr>
          <w:sz w:val="20"/>
          <w:szCs w:val="20"/>
          <w:color w:val="231F20"/>
          <w:spacing w:val="-3"/>
        </w:rPr>
        <w:t>frequent</w:t>
      </w:r>
      <w:r>
        <w:rPr>
          <w:sz w:val="20"/>
          <w:szCs w:val="20"/>
          <w:color w:val="231F20"/>
          <w:spacing w:val="23"/>
        </w:rPr>
        <w:t xml:space="preserve"> </w:t>
      </w:r>
      <w:r>
        <w:rPr>
          <w:sz w:val="20"/>
          <w:szCs w:val="20"/>
          <w:color w:val="231F20"/>
          <w:spacing w:val="-3"/>
        </w:rPr>
        <w:t>type</w:t>
      </w:r>
      <w:r>
        <w:rPr>
          <w:sz w:val="20"/>
          <w:szCs w:val="20"/>
          <w:color w:val="231F20"/>
          <w:spacing w:val="29"/>
        </w:rPr>
        <w:t xml:space="preserve"> </w:t>
      </w:r>
      <w:r>
        <w:rPr>
          <w:sz w:val="20"/>
          <w:szCs w:val="20"/>
          <w:color w:val="231F20"/>
          <w:spacing w:val="-3"/>
        </w:rPr>
        <w:t>of</w:t>
      </w:r>
      <w:r>
        <w:rPr>
          <w:sz w:val="20"/>
          <w:szCs w:val="20"/>
          <w:color w:val="231F20"/>
          <w:spacing w:val="35"/>
        </w:rPr>
        <w:t xml:space="preserve"> </w:t>
      </w:r>
      <w:r>
        <w:rPr>
          <w:sz w:val="20"/>
          <w:szCs w:val="20"/>
          <w:color w:val="231F20"/>
          <w:spacing w:val="-3"/>
        </w:rPr>
        <w:t>hyp</w:t>
      </w:r>
      <w:r>
        <w:rPr>
          <w:sz w:val="20"/>
          <w:szCs w:val="20"/>
          <w:color w:val="231F20"/>
          <w:spacing w:val="-4"/>
        </w:rPr>
        <w:t>ertension</w:t>
      </w:r>
      <w:r>
        <w:rPr>
          <w:sz w:val="20"/>
          <w:szCs w:val="20"/>
          <w:color w:val="231F20"/>
          <w:spacing w:val="29"/>
        </w:rPr>
        <w:t xml:space="preserve"> </w:t>
      </w:r>
      <w:r>
        <w:rPr>
          <w:sz w:val="20"/>
          <w:szCs w:val="20"/>
          <w:color w:val="231F20"/>
          <w:spacing w:val="-4"/>
        </w:rPr>
        <w:t>among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3"/>
        </w:rPr>
        <w:t>adolescents,</w:t>
      </w:r>
      <w:r>
        <w:rPr>
          <w:sz w:val="20"/>
          <w:szCs w:val="20"/>
          <w:color w:val="231F20"/>
          <w:spacing w:val="30"/>
          <w:w w:val="101"/>
        </w:rPr>
        <w:t xml:space="preserve"> </w:t>
      </w:r>
      <w:r>
        <w:rPr>
          <w:sz w:val="20"/>
          <w:szCs w:val="20"/>
          <w:color w:val="231F20"/>
          <w:spacing w:val="-3"/>
        </w:rPr>
        <w:t>longer</w:t>
      </w:r>
      <w:r>
        <w:rPr>
          <w:sz w:val="20"/>
          <w:szCs w:val="20"/>
          <w:color w:val="231F20"/>
          <w:spacing w:val="24"/>
        </w:rPr>
        <w:t xml:space="preserve"> </w:t>
      </w:r>
      <w:r>
        <w:rPr>
          <w:sz w:val="20"/>
          <w:szCs w:val="20"/>
          <w:color w:val="231F20"/>
          <w:spacing w:val="-3"/>
        </w:rPr>
        <w:t>randomized</w:t>
      </w:r>
      <w:r>
        <w:rPr>
          <w:sz w:val="20"/>
          <w:szCs w:val="20"/>
          <w:color w:val="231F20"/>
          <w:spacing w:val="18"/>
        </w:rPr>
        <w:t xml:space="preserve"> </w:t>
      </w:r>
      <w:r>
        <w:rPr>
          <w:sz w:val="20"/>
          <w:szCs w:val="20"/>
          <w:color w:val="231F20"/>
          <w:spacing w:val="-3"/>
        </w:rPr>
        <w:t>clinical</w:t>
      </w:r>
      <w:r>
        <w:rPr>
          <w:sz w:val="20"/>
          <w:szCs w:val="20"/>
          <w:color w:val="231F20"/>
          <w:spacing w:val="12"/>
        </w:rPr>
        <w:t xml:space="preserve"> </w:t>
      </w:r>
      <w:r>
        <w:rPr>
          <w:sz w:val="20"/>
          <w:szCs w:val="20"/>
          <w:color w:val="231F20"/>
          <w:spacing w:val="-3"/>
        </w:rPr>
        <w:t>trials</w:t>
      </w:r>
      <w:r>
        <w:rPr>
          <w:sz w:val="20"/>
          <w:szCs w:val="20"/>
          <w:color w:val="231F20"/>
          <w:spacing w:val="13"/>
        </w:rPr>
        <w:t xml:space="preserve"> </w:t>
      </w:r>
      <w:r>
        <w:rPr>
          <w:sz w:val="20"/>
          <w:szCs w:val="20"/>
          <w:color w:val="231F20"/>
          <w:spacing w:val="-3"/>
        </w:rPr>
        <w:t>focused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3"/>
        </w:rPr>
        <w:t>on</w:t>
      </w:r>
      <w:r>
        <w:rPr>
          <w:sz w:val="20"/>
          <w:szCs w:val="20"/>
          <w:color w:val="231F20"/>
          <w:spacing w:val="50"/>
          <w:w w:val="101"/>
        </w:rPr>
        <w:t xml:space="preserve"> </w:t>
      </w:r>
      <w:r>
        <w:rPr>
          <w:sz w:val="20"/>
          <w:szCs w:val="20"/>
          <w:color w:val="231F20"/>
          <w:spacing w:val="-3"/>
        </w:rPr>
        <w:t>a</w:t>
      </w:r>
      <w:r>
        <w:rPr>
          <w:sz w:val="20"/>
          <w:szCs w:val="20"/>
          <w:color w:val="231F20"/>
          <w:spacing w:val="48"/>
        </w:rPr>
        <w:t xml:space="preserve"> </w:t>
      </w:r>
      <w:r>
        <w:rPr>
          <w:sz w:val="20"/>
          <w:szCs w:val="20"/>
          <w:color w:val="231F20"/>
          <w:spacing w:val="-3"/>
        </w:rPr>
        <w:t>specific</w:t>
      </w:r>
      <w:r>
        <w:rPr>
          <w:sz w:val="20"/>
          <w:szCs w:val="20"/>
          <w:color w:val="231F20"/>
          <w:spacing w:val="49"/>
          <w:w w:val="101"/>
        </w:rPr>
        <w:t xml:space="preserve"> </w:t>
      </w:r>
      <w:r>
        <w:rPr>
          <w:sz w:val="20"/>
          <w:szCs w:val="20"/>
          <w:color w:val="231F20"/>
          <w:spacing w:val="-3"/>
        </w:rPr>
        <w:t>outcome</w:t>
      </w:r>
      <w:r>
        <w:rPr>
          <w:sz w:val="20"/>
          <w:szCs w:val="20"/>
          <w:color w:val="231F20"/>
          <w:spacing w:val="50"/>
        </w:rPr>
        <w:t xml:space="preserve"> </w:t>
      </w:r>
      <w:r>
        <w:rPr>
          <w:sz w:val="20"/>
          <w:szCs w:val="20"/>
          <w:color w:val="231F20"/>
          <w:spacing w:val="-3"/>
        </w:rPr>
        <w:t>on</w:t>
      </w:r>
      <w:r>
        <w:rPr>
          <w:sz w:val="20"/>
          <w:szCs w:val="20"/>
          <w:color w:val="231F20"/>
          <w:spacing w:val="50"/>
        </w:rPr>
        <w:t xml:space="preserve"> </w:t>
      </w:r>
      <w:r>
        <w:rPr>
          <w:sz w:val="20"/>
          <w:szCs w:val="20"/>
          <w:color w:val="231F20"/>
          <w:spacing w:val="-3"/>
        </w:rPr>
        <w:t>adolescents</w:t>
      </w:r>
      <w:r>
        <w:rPr>
          <w:sz w:val="20"/>
          <w:szCs w:val="20"/>
          <w:color w:val="231F20"/>
          <w:spacing w:val="45"/>
        </w:rPr>
        <w:t xml:space="preserve"> </w:t>
      </w:r>
      <w:r>
        <w:rPr>
          <w:sz w:val="20"/>
          <w:szCs w:val="20"/>
          <w:color w:val="231F20"/>
          <w:spacing w:val="-3"/>
        </w:rPr>
        <w:t>wit</w:t>
      </w:r>
      <w:r>
        <w:rPr>
          <w:sz w:val="20"/>
          <w:szCs w:val="20"/>
          <w:color w:val="231F20"/>
          <w:spacing w:val="-4"/>
        </w:rPr>
        <w:t>h  primary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3"/>
        </w:rPr>
        <w:t>hypertension</w:t>
      </w:r>
      <w:r>
        <w:rPr>
          <w:sz w:val="20"/>
          <w:szCs w:val="20"/>
          <w:color w:val="231F20"/>
          <w:spacing w:val="42"/>
        </w:rPr>
        <w:t xml:space="preserve"> </w:t>
      </w:r>
      <w:r>
        <w:rPr>
          <w:sz w:val="20"/>
          <w:szCs w:val="20"/>
          <w:color w:val="231F20"/>
          <w:spacing w:val="-3"/>
        </w:rPr>
        <w:t>are</w:t>
      </w:r>
      <w:r>
        <w:rPr>
          <w:sz w:val="20"/>
          <w:szCs w:val="20"/>
          <w:color w:val="231F20"/>
          <w:spacing w:val="48"/>
        </w:rPr>
        <w:t xml:space="preserve"> </w:t>
      </w:r>
      <w:r>
        <w:rPr>
          <w:sz w:val="20"/>
          <w:szCs w:val="20"/>
          <w:color w:val="231F20"/>
          <w:spacing w:val="-3"/>
        </w:rPr>
        <w:t>needed</w:t>
      </w:r>
      <w:r>
        <w:rPr>
          <w:sz w:val="20"/>
          <w:szCs w:val="20"/>
          <w:color w:val="231F20"/>
          <w:spacing w:val="36"/>
        </w:rPr>
        <w:t xml:space="preserve"> </w:t>
      </w:r>
      <w:r>
        <w:rPr>
          <w:sz w:val="20"/>
          <w:szCs w:val="20"/>
          <w:color w:val="231F20"/>
          <w:spacing w:val="-4"/>
        </w:rPr>
        <w:t>to</w:t>
      </w:r>
      <w:r>
        <w:rPr>
          <w:sz w:val="20"/>
          <w:szCs w:val="20"/>
          <w:color w:val="231F20"/>
          <w:spacing w:val="48"/>
          <w:w w:val="101"/>
        </w:rPr>
        <w:t xml:space="preserve"> </w:t>
      </w:r>
      <w:r>
        <w:rPr>
          <w:sz w:val="20"/>
          <w:szCs w:val="20"/>
          <w:color w:val="231F20"/>
          <w:spacing w:val="-4"/>
        </w:rPr>
        <w:t>provide</w:t>
      </w:r>
      <w:r>
        <w:rPr>
          <w:sz w:val="20"/>
          <w:szCs w:val="20"/>
          <w:color w:val="231F20"/>
          <w:spacing w:val="41"/>
          <w:w w:val="101"/>
        </w:rPr>
        <w:t xml:space="preserve"> </w:t>
      </w:r>
      <w:r>
        <w:rPr>
          <w:sz w:val="20"/>
          <w:szCs w:val="20"/>
          <w:color w:val="231F20"/>
          <w:spacing w:val="-4"/>
        </w:rPr>
        <w:t>evidence-based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1"/>
        </w:rPr>
        <w:t>recommendations  on  ph</w:t>
      </w:r>
      <w:r>
        <w:rPr>
          <w:sz w:val="20"/>
          <w:szCs w:val="20"/>
          <w:color w:val="231F20"/>
          <w:spacing w:val="-2"/>
        </w:rPr>
        <w:t>armacological</w:t>
      </w:r>
      <w:r>
        <w:rPr>
          <w:sz w:val="20"/>
          <w:szCs w:val="20"/>
          <w:color w:val="231F20"/>
          <w:spacing w:val="4"/>
        </w:rPr>
        <w:t xml:space="preserve">  </w:t>
      </w:r>
      <w:r>
        <w:rPr>
          <w:sz w:val="20"/>
          <w:szCs w:val="20"/>
          <w:color w:val="231F20"/>
          <w:spacing w:val="-2"/>
        </w:rPr>
        <w:t>treatment</w:t>
      </w:r>
      <w:r>
        <w:rPr>
          <w:sz w:val="20"/>
          <w:szCs w:val="20"/>
          <w:color w:val="231F20"/>
          <w:spacing w:val="7"/>
        </w:rPr>
        <w:t xml:space="preserve">  </w:t>
      </w:r>
      <w:r>
        <w:rPr>
          <w:sz w:val="20"/>
          <w:szCs w:val="20"/>
          <w:color w:val="231F20"/>
          <w:spacing w:val="-2"/>
        </w:rPr>
        <w:t>of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3"/>
        </w:rPr>
        <w:t>primary</w:t>
      </w:r>
      <w:r>
        <w:rPr>
          <w:sz w:val="20"/>
          <w:szCs w:val="20"/>
          <w:color w:val="231F20"/>
          <w:spacing w:val="23"/>
          <w:w w:val="101"/>
        </w:rPr>
        <w:t xml:space="preserve"> </w:t>
      </w:r>
      <w:r>
        <w:rPr>
          <w:sz w:val="20"/>
          <w:szCs w:val="20"/>
          <w:color w:val="231F20"/>
          <w:spacing w:val="-3"/>
        </w:rPr>
        <w:t>hypertension</w:t>
      </w:r>
      <w:r>
        <w:rPr>
          <w:sz w:val="20"/>
          <w:szCs w:val="20"/>
          <w:color w:val="231F20"/>
          <w:spacing w:val="23"/>
          <w:w w:val="101"/>
        </w:rPr>
        <w:t xml:space="preserve"> </w:t>
      </w:r>
      <w:r>
        <w:rPr>
          <w:sz w:val="20"/>
          <w:szCs w:val="20"/>
          <w:color w:val="231F20"/>
          <w:spacing w:val="-3"/>
        </w:rPr>
        <w:t>in youth.</w:t>
      </w:r>
    </w:p>
    <w:p>
      <w:pPr>
        <w:pStyle w:val="BodyText"/>
        <w:spacing w:line="382" w:lineRule="auto"/>
        <w:rPr>
          <w:sz w:val="21"/>
        </w:rPr>
      </w:pPr>
      <w:r>
        <w:pict>
          <v:shape id="_x0000_s76" style="position:absolute;margin-left:0.5pt;margin-top:18.9015pt;mso-position-vertical-relative:text;mso-position-horizontal-relative:text;width:234pt;height:1pt;z-index:251696128;" filled="false" strokecolor="#AEAFB3" strokeweight="1.00pt" coordsize="4680,20" coordorigin="0,0" path="m0,10l4680,10e">
            <v:stroke joinstyle="miter" miterlimit="10"/>
          </v:shape>
        </w:pict>
      </w:r>
      <w:r/>
    </w:p>
    <w:p>
      <w:pPr>
        <w:pStyle w:val="BodyText"/>
        <w:ind w:left="18" w:right="1967" w:hanging="10"/>
        <w:spacing w:before="75" w:line="249" w:lineRule="auto"/>
        <w:rPr>
          <w:sz w:val="26"/>
          <w:szCs w:val="26"/>
        </w:rPr>
      </w:pPr>
      <w:r>
        <w:rPr>
          <w:sz w:val="26"/>
          <w:szCs w:val="26"/>
          <w:color w:val="008164"/>
          <w:spacing w:val="-20"/>
        </w:rPr>
        <w:t>CONSIDERATIONS</w:t>
      </w:r>
      <w:r>
        <w:rPr>
          <w:sz w:val="26"/>
          <w:szCs w:val="26"/>
          <w:color w:val="008164"/>
          <w:spacing w:val="10"/>
        </w:rPr>
        <w:t xml:space="preserve"> </w:t>
      </w:r>
      <w:r>
        <w:rPr>
          <w:sz w:val="26"/>
          <w:szCs w:val="26"/>
          <w:color w:val="008164"/>
          <w:spacing w:val="-20"/>
        </w:rPr>
        <w:t>FOR CLINIC</w:t>
      </w:r>
      <w:r>
        <w:rPr>
          <w:sz w:val="26"/>
          <w:szCs w:val="26"/>
          <w:color w:val="008164"/>
          <w:spacing w:val="-21"/>
        </w:rPr>
        <w:t>AL</w:t>
      </w:r>
      <w:r>
        <w:rPr>
          <w:sz w:val="26"/>
          <w:szCs w:val="26"/>
          <w:color w:val="008164"/>
        </w:rPr>
        <w:t xml:space="preserve"> </w:t>
      </w:r>
      <w:r>
        <w:rPr>
          <w:sz w:val="26"/>
          <w:szCs w:val="26"/>
          <w:color w:val="008164"/>
          <w:spacing w:val="-25"/>
        </w:rPr>
        <w:t>PRACTICE</w:t>
      </w:r>
    </w:p>
    <w:p>
      <w:pPr>
        <w:spacing w:line="249" w:lineRule="auto"/>
        <w:sectPr>
          <w:type w:val="continuous"/>
          <w:pgSz w:w="11700" w:h="15660"/>
          <w:pgMar w:top="700" w:right="0" w:bottom="646" w:left="365" w:header="454" w:footer="460" w:gutter="0"/>
          <w:cols w:equalWidth="0" w:num="2">
            <w:col w:w="5565" w:space="100"/>
            <w:col w:w="5670" w:space="0"/>
          </w:cols>
        </w:sectPr>
        <w:rPr>
          <w:sz w:val="26"/>
          <w:szCs w:val="26"/>
        </w:rPr>
      </w:pPr>
    </w:p>
    <w:p>
      <w:pPr>
        <w:spacing w:line="60" w:lineRule="exact"/>
        <w:rPr/>
      </w:pPr>
      <w:r/>
    </w:p>
    <w:tbl>
      <w:tblPr>
        <w:tblStyle w:val="TableNormal"/>
        <w:tblW w:w="4675" w:type="dxa"/>
        <w:tblInd w:w="626" w:type="dxa"/>
        <w:tblLayout w:type="fixed"/>
        <w:tblBorders>
          <w:top w:val="single" w:color="231F20" w:sz="2" w:space="0"/>
          <w:left w:val="single" w:color="231F20" w:sz="2" w:space="0"/>
          <w:bottom w:val="single" w:color="231F20" w:sz="2" w:space="0"/>
          <w:right w:val="single" w:color="231F20" w:sz="2" w:space="0"/>
          <w:insideH w:val="single" w:color="231F20" w:sz="2" w:space="0"/>
          <w:insideV w:val="single" w:color="231F20" w:sz="2" w:space="0"/>
        </w:tblBorders>
      </w:tblPr>
      <w:tblGrid>
        <w:gridCol w:w="1095"/>
        <w:gridCol w:w="953"/>
        <w:gridCol w:w="894"/>
        <w:gridCol w:w="974"/>
        <w:gridCol w:w="759"/>
      </w:tblGrid>
      <w:tr>
        <w:trPr>
          <w:trHeight w:val="278" w:hRule="atLeast"/>
        </w:trPr>
        <w:tc>
          <w:tcPr>
            <w:shd w:val="clear" w:fill="AEAFB3"/>
            <w:tcW w:w="1095" w:type="dxa"/>
            <w:vAlign w:val="top"/>
            <w:vMerge w:val="restart"/>
            <w:tcBorders>
              <w:bottom w:val="nil"/>
            </w:tcBorders>
          </w:tcPr>
          <w:p>
            <w:pPr>
              <w:pStyle w:val="TableText"/>
              <w:spacing w:line="338" w:lineRule="auto"/>
              <w:rPr>
                <w:sz w:val="21"/>
              </w:rPr>
            </w:pPr>
            <w:r/>
          </w:p>
          <w:p>
            <w:pPr>
              <w:pStyle w:val="TableText"/>
              <w:ind w:left="80"/>
              <w:spacing w:before="41" w:line="183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2"/>
              </w:rPr>
              <w:t>Age, y</w:t>
            </w:r>
          </w:p>
        </w:tc>
        <w:tc>
          <w:tcPr>
            <w:shd w:val="clear" w:fill="AEAFB3"/>
            <w:tcW w:w="1847" w:type="dxa"/>
            <w:vAlign w:val="top"/>
            <w:gridSpan w:val="2"/>
          </w:tcPr>
          <w:p>
            <w:pPr>
              <w:pStyle w:val="TableText"/>
              <w:ind w:left="90"/>
              <w:spacing w:before="100" w:line="183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2"/>
              </w:rPr>
              <w:t>Boys,</w:t>
            </w:r>
            <w:r>
              <w:rPr>
                <w:sz w:val="14"/>
                <w:szCs w:val="14"/>
                <w:color w:val="231F20"/>
                <w:spacing w:val="9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2"/>
              </w:rPr>
              <w:t>mm</w:t>
            </w:r>
            <w:r>
              <w:rPr>
                <w:sz w:val="14"/>
                <w:szCs w:val="14"/>
                <w:color w:val="231F20"/>
                <w:spacing w:val="-10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2"/>
              </w:rPr>
              <w:t>Hg</w:t>
            </w:r>
          </w:p>
        </w:tc>
        <w:tc>
          <w:tcPr>
            <w:shd w:val="clear" w:fill="AEAFB3"/>
            <w:tcW w:w="1733" w:type="dxa"/>
            <w:vAlign w:val="top"/>
            <w:gridSpan w:val="2"/>
          </w:tcPr>
          <w:p>
            <w:pPr>
              <w:pStyle w:val="TableText"/>
              <w:ind w:left="86"/>
              <w:spacing w:before="97" w:line="186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1"/>
              </w:rPr>
              <w:t>Girls,</w:t>
            </w:r>
            <w:r>
              <w:rPr>
                <w:sz w:val="14"/>
                <w:szCs w:val="14"/>
                <w:color w:val="231F20"/>
                <w:spacing w:val="9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1"/>
              </w:rPr>
              <w:t>mm</w:t>
            </w:r>
            <w:r>
              <w:rPr>
                <w:sz w:val="14"/>
                <w:szCs w:val="14"/>
                <w:color w:val="231F20"/>
                <w:spacing w:val="-10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1"/>
              </w:rPr>
              <w:t>Hg</w:t>
            </w:r>
          </w:p>
        </w:tc>
      </w:tr>
      <w:tr>
        <w:trPr>
          <w:trHeight w:val="276" w:hRule="atLeast"/>
        </w:trPr>
        <w:tc>
          <w:tcPr>
            <w:tcW w:w="1095" w:type="dxa"/>
            <w:vAlign w:val="top"/>
            <w:vMerge w:val="continue"/>
            <w:tcBorders>
              <w:top w:val="nil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shd w:val="clear" w:fill="AEAFB3"/>
            <w:tcW w:w="953" w:type="dxa"/>
            <w:vAlign w:val="top"/>
          </w:tcPr>
          <w:p>
            <w:pPr>
              <w:pStyle w:val="TableText"/>
              <w:ind w:left="82"/>
              <w:spacing w:before="95" w:line="196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1"/>
              </w:rPr>
              <w:t>SBP</w:t>
            </w:r>
          </w:p>
        </w:tc>
        <w:tc>
          <w:tcPr>
            <w:shd w:val="clear" w:fill="AEAFB3"/>
            <w:tcW w:w="894" w:type="dxa"/>
            <w:vAlign w:val="top"/>
          </w:tcPr>
          <w:p>
            <w:pPr>
              <w:pStyle w:val="TableText"/>
              <w:ind w:left="89"/>
              <w:spacing w:before="97" w:line="192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3"/>
              </w:rPr>
              <w:t>DBP</w:t>
            </w:r>
          </w:p>
        </w:tc>
        <w:tc>
          <w:tcPr>
            <w:shd w:val="clear" w:fill="AEAFB3"/>
            <w:tcW w:w="974" w:type="dxa"/>
            <w:vAlign w:val="top"/>
          </w:tcPr>
          <w:p>
            <w:pPr>
              <w:pStyle w:val="TableText"/>
              <w:ind w:left="83"/>
              <w:spacing w:before="95" w:line="196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1"/>
              </w:rPr>
              <w:t>SBP</w:t>
            </w:r>
          </w:p>
        </w:tc>
        <w:tc>
          <w:tcPr>
            <w:shd w:val="clear" w:fill="AEAFB3"/>
            <w:tcW w:w="759" w:type="dxa"/>
            <w:vAlign w:val="top"/>
          </w:tcPr>
          <w:p>
            <w:pPr>
              <w:pStyle w:val="TableText"/>
              <w:ind w:left="91"/>
              <w:spacing w:before="97" w:line="192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3"/>
              </w:rPr>
              <w:t>DBP</w:t>
            </w:r>
          </w:p>
        </w:tc>
      </w:tr>
      <w:tr>
        <w:trPr>
          <w:trHeight w:val="259" w:hRule="atLeast"/>
        </w:trPr>
        <w:tc>
          <w:tcPr>
            <w:tcW w:w="1095" w:type="dxa"/>
            <w:vAlign w:val="top"/>
          </w:tcPr>
          <w:p>
            <w:pPr>
              <w:pStyle w:val="TableText"/>
              <w:ind w:left="96"/>
              <w:spacing w:before="48" w:line="167" w:lineRule="exac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</w:rPr>
              <w:t>1</w:t>
            </w:r>
          </w:p>
        </w:tc>
        <w:tc>
          <w:tcPr>
            <w:tcW w:w="953" w:type="dxa"/>
            <w:vAlign w:val="top"/>
          </w:tcPr>
          <w:p>
            <w:pPr>
              <w:pStyle w:val="TableText"/>
              <w:ind w:left="86"/>
              <w:spacing w:before="48" w:line="167" w:lineRule="exac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1"/>
              </w:rPr>
              <w:t>98</w:t>
            </w:r>
          </w:p>
        </w:tc>
        <w:tc>
          <w:tcPr>
            <w:tcW w:w="894" w:type="dxa"/>
            <w:vAlign w:val="top"/>
          </w:tcPr>
          <w:p>
            <w:pPr>
              <w:pStyle w:val="TableText"/>
              <w:ind w:left="86"/>
              <w:spacing w:before="48" w:line="167" w:lineRule="exac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</w:rPr>
              <w:t>52</w:t>
            </w:r>
          </w:p>
        </w:tc>
        <w:tc>
          <w:tcPr>
            <w:tcW w:w="974" w:type="dxa"/>
            <w:vAlign w:val="top"/>
          </w:tcPr>
          <w:p>
            <w:pPr>
              <w:pStyle w:val="TableText"/>
              <w:ind w:left="87"/>
              <w:spacing w:before="48" w:line="167" w:lineRule="exac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1"/>
              </w:rPr>
              <w:t>98</w:t>
            </w:r>
          </w:p>
        </w:tc>
        <w:tc>
          <w:tcPr>
            <w:tcW w:w="759" w:type="dxa"/>
            <w:vAlign w:val="top"/>
          </w:tcPr>
          <w:p>
            <w:pPr>
              <w:pStyle w:val="TableText"/>
              <w:ind w:left="88"/>
              <w:spacing w:before="48" w:line="167" w:lineRule="exac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1"/>
              </w:rPr>
              <w:t>54</w:t>
            </w:r>
          </w:p>
        </w:tc>
      </w:tr>
      <w:tr>
        <w:trPr>
          <w:trHeight w:val="259" w:hRule="atLeast"/>
        </w:trPr>
        <w:tc>
          <w:tcPr>
            <w:tcW w:w="1095" w:type="dxa"/>
            <w:vAlign w:val="top"/>
          </w:tcPr>
          <w:p>
            <w:pPr>
              <w:pStyle w:val="TableText"/>
              <w:ind w:left="90"/>
              <w:spacing w:before="49" w:line="167" w:lineRule="exac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</w:rPr>
              <w:t>2</w:t>
            </w:r>
          </w:p>
        </w:tc>
        <w:tc>
          <w:tcPr>
            <w:tcW w:w="953" w:type="dxa"/>
            <w:vAlign w:val="top"/>
          </w:tcPr>
          <w:p>
            <w:pPr>
              <w:pStyle w:val="TableText"/>
              <w:ind w:left="95"/>
              <w:spacing w:before="49" w:line="167" w:lineRule="exac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2"/>
              </w:rPr>
              <w:t>100</w:t>
            </w:r>
          </w:p>
        </w:tc>
        <w:tc>
          <w:tcPr>
            <w:tcW w:w="894" w:type="dxa"/>
            <w:vAlign w:val="top"/>
          </w:tcPr>
          <w:p>
            <w:pPr>
              <w:pStyle w:val="TableText"/>
              <w:ind w:left="86"/>
              <w:spacing w:before="49" w:line="167" w:lineRule="exac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</w:rPr>
              <w:t>55</w:t>
            </w:r>
          </w:p>
        </w:tc>
        <w:tc>
          <w:tcPr>
            <w:tcW w:w="974" w:type="dxa"/>
            <w:vAlign w:val="top"/>
          </w:tcPr>
          <w:p>
            <w:pPr>
              <w:pStyle w:val="TableText"/>
              <w:ind w:left="96"/>
              <w:spacing w:before="49" w:line="167" w:lineRule="exac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2"/>
              </w:rPr>
              <w:t>101</w:t>
            </w:r>
          </w:p>
        </w:tc>
        <w:tc>
          <w:tcPr>
            <w:tcW w:w="759" w:type="dxa"/>
            <w:vAlign w:val="top"/>
          </w:tcPr>
          <w:p>
            <w:pPr>
              <w:pStyle w:val="TableText"/>
              <w:ind w:left="88"/>
              <w:spacing w:before="49" w:line="167" w:lineRule="exac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1"/>
              </w:rPr>
              <w:t>58</w:t>
            </w:r>
          </w:p>
        </w:tc>
      </w:tr>
      <w:tr>
        <w:trPr>
          <w:trHeight w:val="259" w:hRule="atLeast"/>
        </w:trPr>
        <w:tc>
          <w:tcPr>
            <w:tcW w:w="1095" w:type="dxa"/>
            <w:vAlign w:val="top"/>
          </w:tcPr>
          <w:p>
            <w:pPr>
              <w:pStyle w:val="TableText"/>
              <w:ind w:left="85"/>
              <w:spacing w:before="50" w:line="167" w:lineRule="exac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</w:rPr>
              <w:t>3</w:t>
            </w:r>
          </w:p>
        </w:tc>
        <w:tc>
          <w:tcPr>
            <w:tcW w:w="953" w:type="dxa"/>
            <w:vAlign w:val="top"/>
          </w:tcPr>
          <w:p>
            <w:pPr>
              <w:pStyle w:val="TableText"/>
              <w:ind w:left="95"/>
              <w:spacing w:before="50" w:line="167" w:lineRule="exac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2"/>
              </w:rPr>
              <w:t>101</w:t>
            </w:r>
          </w:p>
        </w:tc>
        <w:tc>
          <w:tcPr>
            <w:tcW w:w="894" w:type="dxa"/>
            <w:vAlign w:val="top"/>
          </w:tcPr>
          <w:p>
            <w:pPr>
              <w:pStyle w:val="TableText"/>
              <w:ind w:left="86"/>
              <w:spacing w:before="50" w:line="167" w:lineRule="exac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1"/>
              </w:rPr>
              <w:t>58</w:t>
            </w:r>
          </w:p>
        </w:tc>
        <w:tc>
          <w:tcPr>
            <w:tcW w:w="974" w:type="dxa"/>
            <w:vAlign w:val="top"/>
          </w:tcPr>
          <w:p>
            <w:pPr>
              <w:pStyle w:val="TableText"/>
              <w:ind w:left="96"/>
              <w:spacing w:before="50" w:line="167" w:lineRule="exac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2"/>
              </w:rPr>
              <w:t>102</w:t>
            </w:r>
          </w:p>
        </w:tc>
        <w:tc>
          <w:tcPr>
            <w:tcW w:w="759" w:type="dxa"/>
            <w:vAlign w:val="top"/>
          </w:tcPr>
          <w:p>
            <w:pPr>
              <w:pStyle w:val="TableText"/>
              <w:ind w:left="90"/>
              <w:spacing w:before="50" w:line="167" w:lineRule="exac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</w:rPr>
              <w:t>60</w:t>
            </w:r>
          </w:p>
        </w:tc>
      </w:tr>
      <w:tr>
        <w:trPr>
          <w:trHeight w:val="260" w:hRule="atLeast"/>
        </w:trPr>
        <w:tc>
          <w:tcPr>
            <w:tcW w:w="1095" w:type="dxa"/>
            <w:vAlign w:val="top"/>
          </w:tcPr>
          <w:p>
            <w:pPr>
              <w:pStyle w:val="TableText"/>
              <w:ind w:left="85"/>
              <w:spacing w:before="51" w:line="167" w:lineRule="exac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</w:rPr>
              <w:t>4</w:t>
            </w:r>
          </w:p>
        </w:tc>
        <w:tc>
          <w:tcPr>
            <w:tcW w:w="953" w:type="dxa"/>
            <w:vAlign w:val="top"/>
          </w:tcPr>
          <w:p>
            <w:pPr>
              <w:pStyle w:val="TableText"/>
              <w:ind w:left="95"/>
              <w:spacing w:before="51" w:line="167" w:lineRule="exac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2"/>
              </w:rPr>
              <w:t>102</w:t>
            </w:r>
          </w:p>
        </w:tc>
        <w:tc>
          <w:tcPr>
            <w:tcW w:w="894" w:type="dxa"/>
            <w:vAlign w:val="top"/>
          </w:tcPr>
          <w:p>
            <w:pPr>
              <w:pStyle w:val="TableText"/>
              <w:ind w:left="88"/>
              <w:spacing w:before="51" w:line="167" w:lineRule="exac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</w:rPr>
              <w:t>60</w:t>
            </w:r>
          </w:p>
        </w:tc>
        <w:tc>
          <w:tcPr>
            <w:tcW w:w="974" w:type="dxa"/>
            <w:vAlign w:val="top"/>
          </w:tcPr>
          <w:p>
            <w:pPr>
              <w:pStyle w:val="TableText"/>
              <w:ind w:left="96"/>
              <w:spacing w:before="51" w:line="167" w:lineRule="exac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2"/>
              </w:rPr>
              <w:t>103</w:t>
            </w:r>
          </w:p>
        </w:tc>
        <w:tc>
          <w:tcPr>
            <w:tcW w:w="759" w:type="dxa"/>
            <w:vAlign w:val="top"/>
          </w:tcPr>
          <w:p>
            <w:pPr>
              <w:pStyle w:val="TableText"/>
              <w:ind w:left="90"/>
              <w:spacing w:before="51" w:line="167" w:lineRule="exac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1"/>
              </w:rPr>
              <w:t>62</w:t>
            </w:r>
          </w:p>
        </w:tc>
      </w:tr>
      <w:tr>
        <w:trPr>
          <w:trHeight w:val="260" w:hRule="atLeast"/>
        </w:trPr>
        <w:tc>
          <w:tcPr>
            <w:tcW w:w="1095" w:type="dxa"/>
            <w:vAlign w:val="top"/>
          </w:tcPr>
          <w:p>
            <w:pPr>
              <w:pStyle w:val="TableText"/>
              <w:ind w:left="86"/>
              <w:spacing w:before="51" w:line="167" w:lineRule="exac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</w:rPr>
              <w:t>5</w:t>
            </w:r>
          </w:p>
        </w:tc>
        <w:tc>
          <w:tcPr>
            <w:tcW w:w="953" w:type="dxa"/>
            <w:vAlign w:val="top"/>
          </w:tcPr>
          <w:p>
            <w:pPr>
              <w:pStyle w:val="TableText"/>
              <w:ind w:left="95"/>
              <w:spacing w:before="51" w:line="167" w:lineRule="exac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2"/>
              </w:rPr>
              <w:t>103</w:t>
            </w:r>
          </w:p>
        </w:tc>
        <w:tc>
          <w:tcPr>
            <w:tcW w:w="894" w:type="dxa"/>
            <w:vAlign w:val="top"/>
          </w:tcPr>
          <w:p>
            <w:pPr>
              <w:pStyle w:val="TableText"/>
              <w:ind w:left="88"/>
              <w:spacing w:before="51" w:line="167" w:lineRule="exac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1"/>
              </w:rPr>
              <w:t>63</w:t>
            </w:r>
          </w:p>
        </w:tc>
        <w:tc>
          <w:tcPr>
            <w:tcW w:w="974" w:type="dxa"/>
            <w:vAlign w:val="top"/>
          </w:tcPr>
          <w:p>
            <w:pPr>
              <w:pStyle w:val="TableText"/>
              <w:ind w:left="96"/>
              <w:spacing w:before="51" w:line="167" w:lineRule="exac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1"/>
              </w:rPr>
              <w:t>104</w:t>
            </w:r>
          </w:p>
        </w:tc>
        <w:tc>
          <w:tcPr>
            <w:tcW w:w="759" w:type="dxa"/>
            <w:vAlign w:val="top"/>
          </w:tcPr>
          <w:p>
            <w:pPr>
              <w:pStyle w:val="TableText"/>
              <w:ind w:left="90"/>
              <w:spacing w:before="51" w:line="167" w:lineRule="exac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</w:rPr>
              <w:t>64</w:t>
            </w:r>
          </w:p>
        </w:tc>
      </w:tr>
      <w:tr>
        <w:trPr>
          <w:trHeight w:val="260" w:hRule="atLeast"/>
        </w:trPr>
        <w:tc>
          <w:tcPr>
            <w:tcW w:w="1095" w:type="dxa"/>
            <w:vAlign w:val="top"/>
          </w:tcPr>
          <w:p>
            <w:pPr>
              <w:pStyle w:val="TableText"/>
              <w:ind w:left="88"/>
              <w:spacing w:before="51" w:line="167" w:lineRule="exac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</w:rPr>
              <w:t>6</w:t>
            </w:r>
          </w:p>
        </w:tc>
        <w:tc>
          <w:tcPr>
            <w:tcW w:w="953" w:type="dxa"/>
            <w:vAlign w:val="top"/>
          </w:tcPr>
          <w:p>
            <w:pPr>
              <w:pStyle w:val="TableText"/>
              <w:ind w:left="95"/>
              <w:spacing w:before="51" w:line="167" w:lineRule="exac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2"/>
              </w:rPr>
              <w:t>105</w:t>
            </w:r>
          </w:p>
        </w:tc>
        <w:tc>
          <w:tcPr>
            <w:tcW w:w="894" w:type="dxa"/>
            <w:vAlign w:val="top"/>
          </w:tcPr>
          <w:p>
            <w:pPr>
              <w:pStyle w:val="TableText"/>
              <w:ind w:left="88"/>
              <w:spacing w:before="51" w:line="167" w:lineRule="exac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</w:rPr>
              <w:t>66</w:t>
            </w:r>
          </w:p>
        </w:tc>
        <w:tc>
          <w:tcPr>
            <w:tcW w:w="974" w:type="dxa"/>
            <w:vAlign w:val="top"/>
          </w:tcPr>
          <w:p>
            <w:pPr>
              <w:pStyle w:val="TableText"/>
              <w:ind w:left="96"/>
              <w:spacing w:before="51" w:line="167" w:lineRule="exac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2"/>
              </w:rPr>
              <w:t>105</w:t>
            </w:r>
          </w:p>
        </w:tc>
        <w:tc>
          <w:tcPr>
            <w:tcW w:w="759" w:type="dxa"/>
            <w:vAlign w:val="top"/>
          </w:tcPr>
          <w:p>
            <w:pPr>
              <w:pStyle w:val="TableText"/>
              <w:ind w:left="90"/>
              <w:spacing w:before="51" w:line="167" w:lineRule="exac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2"/>
              </w:rPr>
              <w:t>67</w:t>
            </w:r>
          </w:p>
        </w:tc>
      </w:tr>
      <w:tr>
        <w:trPr>
          <w:trHeight w:val="260" w:hRule="atLeast"/>
        </w:trPr>
        <w:tc>
          <w:tcPr>
            <w:tcW w:w="1095" w:type="dxa"/>
            <w:vAlign w:val="top"/>
          </w:tcPr>
          <w:p>
            <w:pPr>
              <w:pStyle w:val="TableText"/>
              <w:ind w:left="93"/>
              <w:spacing w:before="51" w:line="167" w:lineRule="exac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</w:rPr>
              <w:t>7</w:t>
            </w:r>
          </w:p>
        </w:tc>
        <w:tc>
          <w:tcPr>
            <w:tcW w:w="953" w:type="dxa"/>
            <w:vAlign w:val="top"/>
          </w:tcPr>
          <w:p>
            <w:pPr>
              <w:pStyle w:val="TableText"/>
              <w:ind w:left="95"/>
              <w:spacing w:before="51" w:line="167" w:lineRule="exac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1"/>
              </w:rPr>
              <w:t>106</w:t>
            </w:r>
          </w:p>
        </w:tc>
        <w:tc>
          <w:tcPr>
            <w:tcW w:w="894" w:type="dxa"/>
            <w:vAlign w:val="top"/>
          </w:tcPr>
          <w:p>
            <w:pPr>
              <w:pStyle w:val="TableText"/>
              <w:ind w:left="88"/>
              <w:spacing w:before="51" w:line="167" w:lineRule="exac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</w:rPr>
              <w:t>68</w:t>
            </w:r>
          </w:p>
        </w:tc>
        <w:tc>
          <w:tcPr>
            <w:tcW w:w="974" w:type="dxa"/>
            <w:vAlign w:val="top"/>
          </w:tcPr>
          <w:p>
            <w:pPr>
              <w:pStyle w:val="TableText"/>
              <w:ind w:left="96"/>
              <w:spacing w:before="51" w:line="167" w:lineRule="exac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1"/>
              </w:rPr>
              <w:t>106</w:t>
            </w:r>
          </w:p>
        </w:tc>
        <w:tc>
          <w:tcPr>
            <w:tcW w:w="759" w:type="dxa"/>
            <w:vAlign w:val="top"/>
          </w:tcPr>
          <w:p>
            <w:pPr>
              <w:pStyle w:val="TableText"/>
              <w:ind w:left="90"/>
              <w:spacing w:before="51" w:line="167" w:lineRule="exac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</w:rPr>
              <w:t>68</w:t>
            </w:r>
          </w:p>
        </w:tc>
      </w:tr>
      <w:tr>
        <w:trPr>
          <w:trHeight w:val="260" w:hRule="atLeast"/>
        </w:trPr>
        <w:tc>
          <w:tcPr>
            <w:tcW w:w="1095" w:type="dxa"/>
            <w:vAlign w:val="top"/>
          </w:tcPr>
          <w:p>
            <w:pPr>
              <w:pStyle w:val="TableText"/>
              <w:ind w:left="87"/>
              <w:spacing w:before="51" w:line="167" w:lineRule="exac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</w:rPr>
              <w:t>8</w:t>
            </w:r>
          </w:p>
        </w:tc>
        <w:tc>
          <w:tcPr>
            <w:tcW w:w="953" w:type="dxa"/>
            <w:vAlign w:val="top"/>
          </w:tcPr>
          <w:p>
            <w:pPr>
              <w:pStyle w:val="TableText"/>
              <w:ind w:left="95"/>
              <w:spacing w:before="51" w:line="167" w:lineRule="exac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4"/>
              </w:rPr>
              <w:t>107</w:t>
            </w:r>
          </w:p>
        </w:tc>
        <w:tc>
          <w:tcPr>
            <w:tcW w:w="894" w:type="dxa"/>
            <w:vAlign w:val="top"/>
          </w:tcPr>
          <w:p>
            <w:pPr>
              <w:pStyle w:val="TableText"/>
              <w:ind w:left="88"/>
              <w:spacing w:before="51" w:line="167" w:lineRule="exac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</w:rPr>
              <w:t>69</w:t>
            </w:r>
          </w:p>
        </w:tc>
        <w:tc>
          <w:tcPr>
            <w:tcW w:w="974" w:type="dxa"/>
            <w:vAlign w:val="top"/>
          </w:tcPr>
          <w:p>
            <w:pPr>
              <w:pStyle w:val="TableText"/>
              <w:ind w:left="96"/>
              <w:spacing w:before="51" w:line="167" w:lineRule="exac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4"/>
              </w:rPr>
              <w:t>107</w:t>
            </w:r>
          </w:p>
        </w:tc>
        <w:tc>
          <w:tcPr>
            <w:tcW w:w="759" w:type="dxa"/>
            <w:vAlign w:val="top"/>
          </w:tcPr>
          <w:p>
            <w:pPr>
              <w:pStyle w:val="TableText"/>
              <w:ind w:left="90"/>
              <w:spacing w:before="51" w:line="167" w:lineRule="exac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</w:rPr>
              <w:t>69</w:t>
            </w:r>
          </w:p>
        </w:tc>
      </w:tr>
      <w:tr>
        <w:trPr>
          <w:trHeight w:val="260" w:hRule="atLeast"/>
        </w:trPr>
        <w:tc>
          <w:tcPr>
            <w:tcW w:w="1095" w:type="dxa"/>
            <w:vAlign w:val="top"/>
          </w:tcPr>
          <w:p>
            <w:pPr>
              <w:pStyle w:val="TableText"/>
              <w:ind w:left="87"/>
              <w:spacing w:before="51" w:line="167" w:lineRule="exac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</w:rPr>
              <w:t>9</w:t>
            </w:r>
          </w:p>
        </w:tc>
        <w:tc>
          <w:tcPr>
            <w:tcW w:w="953" w:type="dxa"/>
            <w:vAlign w:val="top"/>
          </w:tcPr>
          <w:p>
            <w:pPr>
              <w:pStyle w:val="TableText"/>
              <w:ind w:left="95"/>
              <w:spacing w:before="51" w:line="167" w:lineRule="exac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4"/>
              </w:rPr>
              <w:t>107</w:t>
            </w:r>
          </w:p>
        </w:tc>
        <w:tc>
          <w:tcPr>
            <w:tcW w:w="894" w:type="dxa"/>
            <w:vAlign w:val="top"/>
          </w:tcPr>
          <w:p>
            <w:pPr>
              <w:pStyle w:val="TableText"/>
              <w:ind w:left="92"/>
              <w:spacing w:before="51" w:line="167" w:lineRule="exac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3"/>
              </w:rPr>
              <w:t>70</w:t>
            </w:r>
          </w:p>
        </w:tc>
        <w:tc>
          <w:tcPr>
            <w:tcW w:w="974" w:type="dxa"/>
            <w:vAlign w:val="top"/>
          </w:tcPr>
          <w:p>
            <w:pPr>
              <w:pStyle w:val="TableText"/>
              <w:ind w:left="96"/>
              <w:spacing w:before="51" w:line="167" w:lineRule="exac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1"/>
              </w:rPr>
              <w:t>108</w:t>
            </w:r>
          </w:p>
        </w:tc>
        <w:tc>
          <w:tcPr>
            <w:tcW w:w="759" w:type="dxa"/>
            <w:vAlign w:val="top"/>
          </w:tcPr>
          <w:p>
            <w:pPr>
              <w:pStyle w:val="TableText"/>
              <w:ind w:left="94"/>
              <w:spacing w:before="51" w:line="167" w:lineRule="exac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2"/>
              </w:rPr>
              <w:t>71</w:t>
            </w:r>
          </w:p>
        </w:tc>
      </w:tr>
      <w:tr>
        <w:trPr>
          <w:trHeight w:val="260" w:hRule="atLeast"/>
        </w:trPr>
        <w:tc>
          <w:tcPr>
            <w:tcW w:w="1095" w:type="dxa"/>
            <w:vAlign w:val="top"/>
          </w:tcPr>
          <w:p>
            <w:pPr>
              <w:pStyle w:val="TableText"/>
              <w:ind w:left="96"/>
              <w:spacing w:before="51" w:line="167" w:lineRule="exac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3"/>
              </w:rPr>
              <w:t>10</w:t>
            </w:r>
          </w:p>
        </w:tc>
        <w:tc>
          <w:tcPr>
            <w:tcW w:w="953" w:type="dxa"/>
            <w:vAlign w:val="top"/>
          </w:tcPr>
          <w:p>
            <w:pPr>
              <w:pStyle w:val="TableText"/>
              <w:ind w:left="95"/>
              <w:spacing w:before="51" w:line="167" w:lineRule="exac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1"/>
              </w:rPr>
              <w:t>108</w:t>
            </w:r>
          </w:p>
        </w:tc>
        <w:tc>
          <w:tcPr>
            <w:tcW w:w="894" w:type="dxa"/>
            <w:vAlign w:val="top"/>
          </w:tcPr>
          <w:p>
            <w:pPr>
              <w:pStyle w:val="TableText"/>
              <w:ind w:left="92"/>
              <w:spacing w:before="51" w:line="167" w:lineRule="exac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3"/>
              </w:rPr>
              <w:t>72</w:t>
            </w:r>
          </w:p>
        </w:tc>
        <w:tc>
          <w:tcPr>
            <w:tcW w:w="974" w:type="dxa"/>
            <w:vAlign w:val="top"/>
          </w:tcPr>
          <w:p>
            <w:pPr>
              <w:pStyle w:val="TableText"/>
              <w:ind w:left="96"/>
              <w:spacing w:before="51" w:line="167" w:lineRule="exac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1"/>
              </w:rPr>
              <w:t>109</w:t>
            </w:r>
          </w:p>
        </w:tc>
        <w:tc>
          <w:tcPr>
            <w:tcW w:w="759" w:type="dxa"/>
            <w:vAlign w:val="top"/>
          </w:tcPr>
          <w:p>
            <w:pPr>
              <w:pStyle w:val="TableText"/>
              <w:ind w:left="94"/>
              <w:spacing w:before="51" w:line="167" w:lineRule="exac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3"/>
              </w:rPr>
              <w:t>72</w:t>
            </w:r>
          </w:p>
        </w:tc>
      </w:tr>
      <w:tr>
        <w:trPr>
          <w:trHeight w:val="260" w:hRule="atLeast"/>
        </w:trPr>
        <w:tc>
          <w:tcPr>
            <w:tcW w:w="1095" w:type="dxa"/>
            <w:vAlign w:val="top"/>
          </w:tcPr>
          <w:p>
            <w:pPr>
              <w:pStyle w:val="TableText"/>
              <w:ind w:left="96"/>
              <w:spacing w:before="51" w:line="168" w:lineRule="exac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3"/>
              </w:rPr>
              <w:t>11</w:t>
            </w:r>
          </w:p>
        </w:tc>
        <w:tc>
          <w:tcPr>
            <w:tcW w:w="953" w:type="dxa"/>
            <w:vAlign w:val="top"/>
          </w:tcPr>
          <w:p>
            <w:pPr>
              <w:pStyle w:val="TableText"/>
              <w:ind w:left="95"/>
              <w:spacing w:before="51" w:line="168" w:lineRule="exac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2"/>
              </w:rPr>
              <w:t>110</w:t>
            </w:r>
          </w:p>
        </w:tc>
        <w:tc>
          <w:tcPr>
            <w:tcW w:w="894" w:type="dxa"/>
            <w:vAlign w:val="top"/>
          </w:tcPr>
          <w:p>
            <w:pPr>
              <w:pStyle w:val="TableText"/>
              <w:ind w:left="92"/>
              <w:spacing w:before="51" w:line="168" w:lineRule="exac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5"/>
              </w:rPr>
              <w:t>74</w:t>
            </w:r>
          </w:p>
        </w:tc>
        <w:tc>
          <w:tcPr>
            <w:tcW w:w="974" w:type="dxa"/>
            <w:vAlign w:val="top"/>
          </w:tcPr>
          <w:p>
            <w:pPr>
              <w:pStyle w:val="TableText"/>
              <w:ind w:left="96"/>
              <w:spacing w:before="51" w:line="168" w:lineRule="exac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2"/>
              </w:rPr>
              <w:t>111</w:t>
            </w:r>
          </w:p>
        </w:tc>
        <w:tc>
          <w:tcPr>
            <w:tcW w:w="759" w:type="dxa"/>
            <w:vAlign w:val="top"/>
          </w:tcPr>
          <w:p>
            <w:pPr>
              <w:pStyle w:val="TableText"/>
              <w:ind w:left="94"/>
              <w:spacing w:before="51" w:line="168" w:lineRule="exac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5"/>
              </w:rPr>
              <w:t>74</w:t>
            </w:r>
          </w:p>
        </w:tc>
      </w:tr>
      <w:tr>
        <w:trPr>
          <w:trHeight w:val="259" w:hRule="atLeast"/>
        </w:trPr>
        <w:tc>
          <w:tcPr>
            <w:tcW w:w="1095" w:type="dxa"/>
            <w:vAlign w:val="top"/>
          </w:tcPr>
          <w:p>
            <w:pPr>
              <w:pStyle w:val="TableText"/>
              <w:ind w:left="96"/>
              <w:spacing w:before="51" w:line="168" w:lineRule="exac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3"/>
              </w:rPr>
              <w:t>12</w:t>
            </w:r>
          </w:p>
        </w:tc>
        <w:tc>
          <w:tcPr>
            <w:tcW w:w="953" w:type="dxa"/>
            <w:vAlign w:val="top"/>
          </w:tcPr>
          <w:p>
            <w:pPr>
              <w:pStyle w:val="TableText"/>
              <w:ind w:left="95"/>
              <w:spacing w:before="51" w:line="168" w:lineRule="exac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2"/>
              </w:rPr>
              <w:t>113</w:t>
            </w:r>
          </w:p>
        </w:tc>
        <w:tc>
          <w:tcPr>
            <w:tcW w:w="894" w:type="dxa"/>
            <w:vAlign w:val="top"/>
          </w:tcPr>
          <w:p>
            <w:pPr>
              <w:pStyle w:val="TableText"/>
              <w:ind w:left="92"/>
              <w:spacing w:before="51" w:line="168" w:lineRule="exac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2"/>
              </w:rPr>
              <w:t>75</w:t>
            </w:r>
          </w:p>
        </w:tc>
        <w:tc>
          <w:tcPr>
            <w:tcW w:w="974" w:type="dxa"/>
            <w:vAlign w:val="top"/>
          </w:tcPr>
          <w:p>
            <w:pPr>
              <w:pStyle w:val="TableText"/>
              <w:ind w:left="96"/>
              <w:spacing w:before="51" w:line="168" w:lineRule="exac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2"/>
              </w:rPr>
              <w:t>114</w:t>
            </w:r>
          </w:p>
        </w:tc>
        <w:tc>
          <w:tcPr>
            <w:tcW w:w="759" w:type="dxa"/>
            <w:vAlign w:val="top"/>
          </w:tcPr>
          <w:p>
            <w:pPr>
              <w:pStyle w:val="TableText"/>
              <w:ind w:left="94"/>
              <w:spacing w:before="51" w:line="168" w:lineRule="exac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2"/>
              </w:rPr>
              <w:t>75</w:t>
            </w:r>
          </w:p>
        </w:tc>
      </w:tr>
      <w:tr>
        <w:trPr>
          <w:trHeight w:val="262" w:hRule="atLeast"/>
        </w:trPr>
        <w:tc>
          <w:tcPr>
            <w:tcW w:w="1095" w:type="dxa"/>
            <w:vAlign w:val="top"/>
          </w:tcPr>
          <w:p>
            <w:pPr>
              <w:pStyle w:val="TableText"/>
              <w:ind w:left="84"/>
              <w:spacing w:before="52" w:line="199" w:lineRule="auto"/>
              <w:rPr>
                <w:sz w:val="14"/>
                <w:szCs w:val="14"/>
              </w:rPr>
            </w:pP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12"/>
              </w:rPr>
              <w:t>≥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25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12"/>
              </w:rPr>
              <w:t>13</w:t>
            </w:r>
          </w:p>
        </w:tc>
        <w:tc>
          <w:tcPr>
            <w:tcW w:w="953" w:type="dxa"/>
            <w:vAlign w:val="top"/>
          </w:tcPr>
          <w:p>
            <w:pPr>
              <w:pStyle w:val="TableText"/>
              <w:ind w:left="95"/>
              <w:spacing w:before="52" w:line="168" w:lineRule="exac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2"/>
              </w:rPr>
              <w:t>120</w:t>
            </w:r>
          </w:p>
        </w:tc>
        <w:tc>
          <w:tcPr>
            <w:tcW w:w="894" w:type="dxa"/>
            <w:vAlign w:val="top"/>
          </w:tcPr>
          <w:p>
            <w:pPr>
              <w:pStyle w:val="TableText"/>
              <w:ind w:left="86"/>
              <w:spacing w:before="52" w:line="168" w:lineRule="exac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1"/>
              </w:rPr>
              <w:t>80</w:t>
            </w:r>
          </w:p>
        </w:tc>
        <w:tc>
          <w:tcPr>
            <w:tcW w:w="974" w:type="dxa"/>
            <w:vAlign w:val="top"/>
          </w:tcPr>
          <w:p>
            <w:pPr>
              <w:pStyle w:val="TableText"/>
              <w:ind w:left="96"/>
              <w:spacing w:before="52" w:line="168" w:lineRule="exac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2"/>
              </w:rPr>
              <w:t>120</w:t>
            </w:r>
          </w:p>
        </w:tc>
        <w:tc>
          <w:tcPr>
            <w:tcW w:w="759" w:type="dxa"/>
            <w:vAlign w:val="top"/>
          </w:tcPr>
          <w:p>
            <w:pPr>
              <w:pStyle w:val="TableText"/>
              <w:ind w:left="88"/>
              <w:spacing w:before="52" w:line="168" w:lineRule="exac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1"/>
              </w:rPr>
              <w:t>80</w:t>
            </w:r>
          </w:p>
        </w:tc>
      </w:tr>
    </w:tbl>
    <w:p>
      <w:pPr>
        <w:pStyle w:val="BodyText"/>
        <w:ind w:left="795"/>
        <w:spacing w:before="53" w:line="163" w:lineRule="exact"/>
        <w:rPr/>
      </w:pPr>
      <w:r>
        <w:rPr>
          <w:color w:val="231F20"/>
          <w:spacing w:val="-6"/>
          <w:position w:val="1"/>
        </w:rPr>
        <w:t>BP</w:t>
      </w:r>
      <w:r>
        <w:rPr>
          <w:color w:val="231F20"/>
          <w:spacing w:val="12"/>
          <w:w w:val="101"/>
          <w:position w:val="1"/>
        </w:rPr>
        <w:t xml:space="preserve"> </w:t>
      </w:r>
      <w:r>
        <w:rPr>
          <w:color w:val="231F20"/>
          <w:spacing w:val="-6"/>
          <w:position w:val="1"/>
        </w:rPr>
        <w:t>indicates</w:t>
      </w:r>
      <w:r>
        <w:rPr>
          <w:color w:val="231F20"/>
          <w:spacing w:val="11"/>
          <w:w w:val="102"/>
          <w:position w:val="1"/>
        </w:rPr>
        <w:t xml:space="preserve"> </w:t>
      </w:r>
      <w:r>
        <w:rPr>
          <w:color w:val="231F20"/>
          <w:spacing w:val="-6"/>
          <w:position w:val="1"/>
        </w:rPr>
        <w:t>blood</w:t>
      </w:r>
      <w:r>
        <w:rPr>
          <w:color w:val="231F20"/>
          <w:spacing w:val="11"/>
          <w:w w:val="102"/>
          <w:position w:val="1"/>
        </w:rPr>
        <w:t xml:space="preserve"> </w:t>
      </w:r>
      <w:r>
        <w:rPr>
          <w:color w:val="231F20"/>
          <w:spacing w:val="-6"/>
          <w:position w:val="1"/>
        </w:rPr>
        <w:t>pressure;</w:t>
      </w:r>
      <w:r>
        <w:rPr>
          <w:color w:val="231F20"/>
          <w:spacing w:val="12"/>
          <w:w w:val="101"/>
          <w:position w:val="1"/>
        </w:rPr>
        <w:t xml:space="preserve"> </w:t>
      </w:r>
      <w:r>
        <w:rPr>
          <w:color w:val="231F20"/>
          <w:spacing w:val="-6"/>
          <w:position w:val="1"/>
        </w:rPr>
        <w:t>DBP,</w:t>
      </w:r>
      <w:r>
        <w:rPr>
          <w:color w:val="231F20"/>
          <w:spacing w:val="7"/>
          <w:position w:val="1"/>
        </w:rPr>
        <w:t xml:space="preserve"> </w:t>
      </w:r>
      <w:r>
        <w:rPr>
          <w:color w:val="231F20"/>
          <w:spacing w:val="-6"/>
          <w:position w:val="1"/>
        </w:rPr>
        <w:t>diastolic</w:t>
      </w:r>
      <w:r>
        <w:rPr>
          <w:color w:val="231F20"/>
          <w:spacing w:val="12"/>
          <w:position w:val="1"/>
        </w:rPr>
        <w:t xml:space="preserve"> </w:t>
      </w:r>
      <w:r>
        <w:rPr>
          <w:color w:val="231F20"/>
          <w:spacing w:val="-6"/>
          <w:position w:val="1"/>
        </w:rPr>
        <w:t>blood</w:t>
      </w:r>
      <w:r>
        <w:rPr>
          <w:color w:val="231F20"/>
          <w:spacing w:val="12"/>
          <w:position w:val="1"/>
        </w:rPr>
        <w:t xml:space="preserve"> </w:t>
      </w:r>
      <w:r>
        <w:rPr>
          <w:color w:val="231F20"/>
          <w:spacing w:val="-6"/>
          <w:position w:val="1"/>
        </w:rPr>
        <w:t>pressure;</w:t>
      </w:r>
      <w:r>
        <w:rPr>
          <w:color w:val="231F20"/>
          <w:spacing w:val="7"/>
          <w:position w:val="1"/>
        </w:rPr>
        <w:t xml:space="preserve"> </w:t>
      </w:r>
      <w:r>
        <w:rPr>
          <w:color w:val="231F20"/>
          <w:spacing w:val="-6"/>
          <w:position w:val="1"/>
        </w:rPr>
        <w:t>and</w:t>
      </w:r>
      <w:r>
        <w:rPr>
          <w:color w:val="231F20"/>
          <w:spacing w:val="8"/>
          <w:position w:val="1"/>
        </w:rPr>
        <w:t xml:space="preserve"> </w:t>
      </w:r>
      <w:r>
        <w:rPr>
          <w:color w:val="231F20"/>
          <w:spacing w:val="-6"/>
          <w:position w:val="1"/>
        </w:rPr>
        <w:t>S</w:t>
      </w:r>
      <w:r>
        <w:rPr>
          <w:color w:val="231F20"/>
          <w:spacing w:val="-7"/>
          <w:position w:val="1"/>
        </w:rPr>
        <w:t>BP,</w:t>
      </w:r>
      <w:r>
        <w:rPr>
          <w:color w:val="231F20"/>
          <w:spacing w:val="6"/>
          <w:position w:val="1"/>
        </w:rPr>
        <w:t xml:space="preserve"> </w:t>
      </w:r>
      <w:r>
        <w:rPr>
          <w:color w:val="231F20"/>
          <w:spacing w:val="-7"/>
          <w:position w:val="1"/>
        </w:rPr>
        <w:t>systolic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ind w:left="9" w:right="989"/>
        <w:spacing w:before="3" w:line="248" w:lineRule="auto"/>
        <w:jc w:val="both"/>
        <w:rPr>
          <w:sz w:val="20"/>
          <w:szCs w:val="20"/>
        </w:rPr>
      </w:pPr>
      <w:r>
        <w:rPr>
          <w:sz w:val="20"/>
          <w:szCs w:val="20"/>
          <w:color w:val="231F20"/>
          <w:spacing w:val="-6"/>
        </w:rPr>
        <w:t>Certain  children  and </w:t>
      </w:r>
      <w:r>
        <w:rPr>
          <w:sz w:val="20"/>
          <w:szCs w:val="20"/>
          <w:color w:val="231F20"/>
          <w:spacing w:val="-7"/>
        </w:rPr>
        <w:t xml:space="preserve"> adolescents  are  known  to  be  at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8"/>
        </w:rPr>
        <w:t>increased</w:t>
      </w:r>
      <w:r>
        <w:rPr>
          <w:sz w:val="20"/>
          <w:szCs w:val="20"/>
          <w:color w:val="231F20"/>
          <w:spacing w:val="26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risk</w:t>
      </w:r>
      <w:r>
        <w:rPr>
          <w:sz w:val="20"/>
          <w:szCs w:val="20"/>
          <w:color w:val="231F20"/>
          <w:spacing w:val="19"/>
        </w:rPr>
        <w:t xml:space="preserve"> </w:t>
      </w:r>
      <w:r>
        <w:rPr>
          <w:sz w:val="20"/>
          <w:szCs w:val="20"/>
          <w:color w:val="231F20"/>
          <w:spacing w:val="-8"/>
        </w:rPr>
        <w:t>of</w:t>
      </w:r>
      <w:r>
        <w:rPr>
          <w:sz w:val="20"/>
          <w:szCs w:val="20"/>
          <w:color w:val="231F20"/>
          <w:spacing w:val="19"/>
        </w:rPr>
        <w:t xml:space="preserve"> </w:t>
      </w:r>
      <w:r>
        <w:rPr>
          <w:sz w:val="20"/>
          <w:szCs w:val="20"/>
          <w:color w:val="231F20"/>
          <w:spacing w:val="-8"/>
        </w:rPr>
        <w:t>developing</w:t>
      </w:r>
      <w:r>
        <w:rPr>
          <w:sz w:val="20"/>
          <w:szCs w:val="20"/>
          <w:color w:val="231F20"/>
          <w:spacing w:val="25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hyper</w:t>
      </w:r>
      <w:r>
        <w:rPr>
          <w:sz w:val="20"/>
          <w:szCs w:val="20"/>
          <w:color w:val="231F20"/>
          <w:spacing w:val="-9"/>
        </w:rPr>
        <w:t>tension</w:t>
      </w:r>
      <w:r>
        <w:rPr>
          <w:sz w:val="20"/>
          <w:szCs w:val="20"/>
          <w:color w:val="231F20"/>
          <w:spacing w:val="19"/>
        </w:rPr>
        <w:t xml:space="preserve"> </w:t>
      </w:r>
      <w:r>
        <w:rPr>
          <w:sz w:val="20"/>
          <w:szCs w:val="20"/>
          <w:color w:val="231F20"/>
          <w:spacing w:val="-9"/>
        </w:rPr>
        <w:t>(Table</w:t>
      </w:r>
      <w:r>
        <w:rPr>
          <w:sz w:val="20"/>
          <w:szCs w:val="20"/>
          <w:color w:val="231F20"/>
          <w:spacing w:val="22"/>
        </w:rPr>
        <w:t xml:space="preserve"> </w:t>
      </w:r>
      <w:r>
        <w:rPr>
          <w:sz w:val="20"/>
          <w:szCs w:val="20"/>
          <w:color w:val="231F20"/>
          <w:spacing w:val="-9"/>
        </w:rPr>
        <w:t>6).</w:t>
      </w:r>
      <w:r>
        <w:rPr>
          <w:sz w:val="20"/>
          <w:szCs w:val="20"/>
          <w:color w:val="231F20"/>
          <w:spacing w:val="26"/>
          <w:w w:val="101"/>
        </w:rPr>
        <w:t xml:space="preserve"> </w:t>
      </w:r>
      <w:r>
        <w:rPr>
          <w:sz w:val="20"/>
          <w:szCs w:val="20"/>
          <w:color w:val="231F20"/>
          <w:spacing w:val="-9"/>
        </w:rPr>
        <w:t>BP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7"/>
        </w:rPr>
        <w:t>in</w:t>
      </w:r>
      <w:r>
        <w:rPr>
          <w:sz w:val="20"/>
          <w:szCs w:val="20"/>
          <w:color w:val="231F20"/>
          <w:spacing w:val="53"/>
        </w:rPr>
        <w:t xml:space="preserve"> </w:t>
      </w:r>
      <w:r>
        <w:rPr>
          <w:sz w:val="20"/>
          <w:szCs w:val="20"/>
          <w:color w:val="231F20"/>
          <w:spacing w:val="-7"/>
        </w:rPr>
        <w:t>these</w:t>
      </w:r>
      <w:r>
        <w:rPr>
          <w:sz w:val="20"/>
          <w:szCs w:val="20"/>
          <w:color w:val="231F20"/>
          <w:spacing w:val="42"/>
        </w:rPr>
        <w:t xml:space="preserve"> </w:t>
      </w:r>
      <w:r>
        <w:rPr>
          <w:sz w:val="20"/>
          <w:szCs w:val="20"/>
          <w:color w:val="231F20"/>
          <w:spacing w:val="-7"/>
        </w:rPr>
        <w:t>children  merits</w:t>
      </w:r>
      <w:r>
        <w:rPr>
          <w:sz w:val="20"/>
          <w:szCs w:val="20"/>
          <w:color w:val="231F20"/>
          <w:spacing w:val="40"/>
        </w:rPr>
        <w:t xml:space="preserve"> </w:t>
      </w:r>
      <w:r>
        <w:rPr>
          <w:sz w:val="20"/>
          <w:szCs w:val="20"/>
          <w:color w:val="231F20"/>
          <w:spacing w:val="-7"/>
        </w:rPr>
        <w:t>special</w:t>
      </w:r>
      <w:r>
        <w:rPr>
          <w:sz w:val="20"/>
          <w:szCs w:val="20"/>
          <w:color w:val="231F20"/>
          <w:spacing w:val="42"/>
        </w:rPr>
        <w:t xml:space="preserve"> </w:t>
      </w:r>
      <w:r>
        <w:rPr>
          <w:sz w:val="20"/>
          <w:szCs w:val="20"/>
          <w:color w:val="231F20"/>
          <w:spacing w:val="-7"/>
        </w:rPr>
        <w:t>attention  because</w:t>
      </w:r>
      <w:r>
        <w:rPr>
          <w:sz w:val="20"/>
          <w:szCs w:val="20"/>
          <w:color w:val="231F20"/>
          <w:spacing w:val="36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the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5"/>
        </w:rPr>
        <w:t>identification of high BP and the a</w:t>
      </w:r>
      <w:r>
        <w:rPr>
          <w:sz w:val="20"/>
          <w:szCs w:val="20"/>
          <w:color w:val="231F20"/>
          <w:spacing w:val="-6"/>
        </w:rPr>
        <w:t>ppropriate</w:t>
      </w:r>
      <w:r>
        <w:rPr>
          <w:sz w:val="20"/>
          <w:szCs w:val="20"/>
          <w:color w:val="231F20"/>
          <w:spacing w:val="7"/>
        </w:rPr>
        <w:t xml:space="preserve"> </w:t>
      </w:r>
      <w:r>
        <w:rPr>
          <w:sz w:val="20"/>
          <w:szCs w:val="20"/>
          <w:color w:val="231F20"/>
          <w:spacing w:val="-6"/>
        </w:rPr>
        <w:t>intervention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7"/>
        </w:rPr>
        <w:t>are</w:t>
      </w:r>
      <w:r>
        <w:rPr>
          <w:sz w:val="20"/>
          <w:szCs w:val="20"/>
          <w:color w:val="231F20"/>
          <w:spacing w:val="31"/>
        </w:rPr>
        <w:t xml:space="preserve"> </w:t>
      </w:r>
      <w:r>
        <w:rPr>
          <w:sz w:val="20"/>
          <w:szCs w:val="20"/>
          <w:color w:val="231F20"/>
          <w:spacing w:val="-7"/>
        </w:rPr>
        <w:t>likely to</w:t>
      </w:r>
      <w:r>
        <w:rPr>
          <w:sz w:val="20"/>
          <w:szCs w:val="20"/>
          <w:color w:val="231F20"/>
          <w:spacing w:val="13"/>
        </w:rPr>
        <w:t xml:space="preserve"> </w:t>
      </w:r>
      <w:r>
        <w:rPr>
          <w:sz w:val="20"/>
          <w:szCs w:val="20"/>
          <w:color w:val="231F20"/>
          <w:spacing w:val="-7"/>
        </w:rPr>
        <w:t>have clinical</w:t>
      </w:r>
      <w:r>
        <w:rPr>
          <w:sz w:val="20"/>
          <w:szCs w:val="20"/>
          <w:color w:val="231F20"/>
          <w:spacing w:val="14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benefit.</w:t>
      </w:r>
    </w:p>
    <w:p>
      <w:pPr>
        <w:pStyle w:val="BodyText"/>
        <w:spacing w:line="313" w:lineRule="auto"/>
        <w:rPr>
          <w:sz w:val="21"/>
        </w:rPr>
      </w:pPr>
      <w:r/>
    </w:p>
    <w:p>
      <w:pPr>
        <w:pStyle w:val="BodyText"/>
        <w:ind w:left="1" w:right="1006"/>
        <w:spacing w:before="47" w:line="274" w:lineRule="auto"/>
        <w:outlineLvl w:val="0"/>
        <w:rPr>
          <w:sz w:val="16"/>
          <w:szCs w:val="16"/>
        </w:rPr>
      </w:pPr>
      <w:r>
        <w:rPr>
          <w:sz w:val="16"/>
          <w:szCs w:val="16"/>
          <w:b/>
          <w:bCs/>
          <w:color w:val="008164"/>
        </w:rPr>
        <w:t>Table 6.    </w:t>
      </w:r>
      <w:r>
        <w:rPr>
          <w:sz w:val="16"/>
          <w:szCs w:val="16"/>
          <w:b/>
          <w:bCs/>
          <w:color w:val="231F20"/>
        </w:rPr>
        <w:t>Predisposing Factors to </w:t>
      </w:r>
      <w:r>
        <w:rPr>
          <w:sz w:val="16"/>
          <w:szCs w:val="16"/>
          <w:b/>
          <w:bCs/>
          <w:color w:val="231F20"/>
          <w:spacing w:val="-1"/>
        </w:rPr>
        <w:t>the Development of Hyper-</w:t>
      </w:r>
      <w:r>
        <w:rPr>
          <w:sz w:val="16"/>
          <w:szCs w:val="16"/>
          <w:b/>
          <w:bCs/>
          <w:color w:val="231F20"/>
        </w:rPr>
        <w:t xml:space="preserve"> </w:t>
      </w:r>
      <w:r>
        <w:rPr>
          <w:sz w:val="16"/>
          <w:szCs w:val="16"/>
          <w:b/>
          <w:bCs/>
          <w:color w:val="231F20"/>
        </w:rPr>
        <w:t>tension in Children an</w:t>
      </w:r>
      <w:r>
        <w:rPr>
          <w:sz w:val="16"/>
          <w:szCs w:val="16"/>
          <w:b/>
          <w:bCs/>
          <w:color w:val="231F20"/>
          <w:spacing w:val="-1"/>
        </w:rPr>
        <w:t>d Adolescents</w:t>
      </w:r>
    </w:p>
    <w:p>
      <w:pPr>
        <w:spacing w:line="48" w:lineRule="exact"/>
        <w:rPr/>
      </w:pPr>
      <w:r/>
    </w:p>
    <w:tbl>
      <w:tblPr>
        <w:tblStyle w:val="TableNormal"/>
        <w:tblW w:w="4680" w:type="dxa"/>
        <w:tblInd w:w="2" w:type="dxa"/>
        <w:tblLayout w:type="fixed"/>
        <w:tblBorders>
          <w:top w:val="single" w:color="231F20" w:sz="2" w:space="0"/>
          <w:left w:val="single" w:color="231F20" w:sz="2" w:space="0"/>
          <w:bottom w:val="single" w:color="231F20" w:sz="2" w:space="0"/>
          <w:right w:val="single" w:color="231F20" w:sz="2" w:space="0"/>
          <w:insideH w:val="single" w:color="231F20" w:sz="2" w:space="0"/>
          <w:insideV w:val="single" w:color="231F20" w:sz="2" w:space="0"/>
        </w:tblBorders>
      </w:tblPr>
      <w:tblGrid>
        <w:gridCol w:w="4680"/>
      </w:tblGrid>
      <w:tr>
        <w:trPr>
          <w:trHeight w:val="262" w:hRule="atLeast"/>
        </w:trPr>
        <w:tc>
          <w:tcPr>
            <w:tcW w:w="4680" w:type="dxa"/>
            <w:vAlign w:val="top"/>
          </w:tcPr>
          <w:p>
            <w:pPr>
              <w:pStyle w:val="TableText"/>
              <w:ind w:left="87"/>
              <w:spacing w:before="50" w:line="167" w:lineRule="exac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3"/>
                <w:position w:val="1"/>
              </w:rPr>
              <w:t>Overweight and obesity</w:t>
            </w:r>
          </w:p>
        </w:tc>
      </w:tr>
      <w:tr>
        <w:trPr>
          <w:trHeight w:val="259" w:hRule="atLeast"/>
        </w:trPr>
        <w:tc>
          <w:tcPr>
            <w:tcW w:w="4680" w:type="dxa"/>
            <w:vAlign w:val="top"/>
          </w:tcPr>
          <w:p>
            <w:pPr>
              <w:pStyle w:val="TableText"/>
              <w:ind w:left="90"/>
              <w:spacing w:before="48" w:line="167" w:lineRule="exac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4"/>
                <w:position w:val="1"/>
              </w:rPr>
              <w:t>Family</w:t>
            </w:r>
            <w:r>
              <w:rPr>
                <w:sz w:val="14"/>
                <w:szCs w:val="14"/>
                <w:color w:val="231F20"/>
                <w:spacing w:val="8"/>
                <w:position w:val="1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4"/>
                <w:position w:val="1"/>
              </w:rPr>
              <w:t>history of</w:t>
            </w:r>
            <w:r>
              <w:rPr>
                <w:sz w:val="14"/>
                <w:szCs w:val="14"/>
                <w:color w:val="231F20"/>
                <w:spacing w:val="9"/>
                <w:position w:val="1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4"/>
                <w:position w:val="1"/>
              </w:rPr>
              <w:t>hypertension</w:t>
            </w:r>
            <w:r>
              <w:rPr>
                <w:sz w:val="14"/>
                <w:szCs w:val="14"/>
                <w:color w:val="231F20"/>
                <w:spacing w:val="8"/>
                <w:position w:val="1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4"/>
                <w:position w:val="1"/>
              </w:rPr>
              <w:t>in a</w:t>
            </w:r>
            <w:r>
              <w:rPr>
                <w:sz w:val="14"/>
                <w:szCs w:val="14"/>
                <w:color w:val="231F20"/>
                <w:spacing w:val="8"/>
                <w:position w:val="1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4"/>
                <w:position w:val="1"/>
              </w:rPr>
              <w:t>parent or</w:t>
            </w:r>
            <w:r>
              <w:rPr>
                <w:sz w:val="14"/>
                <w:szCs w:val="14"/>
                <w:color w:val="231F20"/>
                <w:spacing w:val="-5"/>
                <w:position w:val="1"/>
              </w:rPr>
              <w:t xml:space="preserve"> grandparent</w:t>
            </w:r>
          </w:p>
        </w:tc>
      </w:tr>
      <w:tr>
        <w:trPr>
          <w:trHeight w:val="619" w:hRule="atLeast"/>
        </w:trPr>
        <w:tc>
          <w:tcPr>
            <w:tcW w:w="4680" w:type="dxa"/>
            <w:vAlign w:val="top"/>
          </w:tcPr>
          <w:p>
            <w:pPr>
              <w:pStyle w:val="TableText"/>
              <w:ind w:left="88" w:right="280" w:hanging="7"/>
              <w:spacing w:before="49" w:line="262" w:lineRule="auto"/>
              <w:jc w:val="both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2"/>
              </w:rPr>
              <w:t>Abnormal</w:t>
            </w:r>
            <w:r>
              <w:rPr>
                <w:sz w:val="14"/>
                <w:szCs w:val="14"/>
                <w:color w:val="231F20"/>
                <w:spacing w:val="17"/>
                <w:w w:val="102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2"/>
              </w:rPr>
              <w:t>birth</w:t>
            </w:r>
            <w:r>
              <w:rPr>
                <w:sz w:val="14"/>
                <w:szCs w:val="14"/>
                <w:color w:val="231F20"/>
                <w:spacing w:val="12"/>
                <w:w w:val="101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2"/>
              </w:rPr>
              <w:t>history,</w:t>
            </w:r>
            <w:r>
              <w:rPr>
                <w:sz w:val="14"/>
                <w:szCs w:val="14"/>
                <w:color w:val="231F20"/>
                <w:spacing w:val="13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2"/>
              </w:rPr>
              <w:t>including</w:t>
            </w:r>
            <w:r>
              <w:rPr>
                <w:sz w:val="14"/>
                <w:szCs w:val="14"/>
                <w:color w:val="231F20"/>
                <w:spacing w:val="12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2"/>
              </w:rPr>
              <w:t>prematurity, small for</w:t>
            </w:r>
            <w:r>
              <w:rPr>
                <w:sz w:val="14"/>
                <w:szCs w:val="14"/>
                <w:color w:val="231F20"/>
                <w:spacing w:val="9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2"/>
              </w:rPr>
              <w:t>gestational age,</w:t>
            </w:r>
            <w:r>
              <w:rPr>
                <w:sz w:val="14"/>
                <w:szCs w:val="14"/>
                <w:color w:val="231F20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1"/>
              </w:rPr>
              <w:t>maternal</w:t>
            </w:r>
            <w:r>
              <w:rPr>
                <w:sz w:val="14"/>
                <w:szCs w:val="14"/>
                <w:color w:val="231F20"/>
                <w:spacing w:val="12"/>
                <w:w w:val="102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1"/>
              </w:rPr>
              <w:t>preeclampsia</w:t>
            </w:r>
            <w:r>
              <w:rPr>
                <w:sz w:val="14"/>
                <w:szCs w:val="14"/>
                <w:color w:val="231F20"/>
                <w:spacing w:val="-2"/>
              </w:rPr>
              <w:t xml:space="preserve"> and</w:t>
            </w:r>
            <w:r>
              <w:rPr>
                <w:sz w:val="14"/>
                <w:szCs w:val="14"/>
                <w:color w:val="231F20"/>
                <w:spacing w:val="8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2"/>
              </w:rPr>
              <w:t>eclampsia, and assisted</w:t>
            </w:r>
            <w:r>
              <w:rPr>
                <w:sz w:val="14"/>
                <w:szCs w:val="14"/>
                <w:color w:val="231F20"/>
                <w:spacing w:val="13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2"/>
              </w:rPr>
              <w:t>reproductive tech-</w:t>
            </w:r>
            <w:r>
              <w:rPr>
                <w:sz w:val="14"/>
                <w:szCs w:val="14"/>
                <w:color w:val="231F20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2"/>
              </w:rPr>
              <w:t>nologies</w:t>
            </w:r>
          </w:p>
        </w:tc>
      </w:tr>
      <w:tr>
        <w:trPr>
          <w:trHeight w:val="619" w:hRule="atLeast"/>
        </w:trPr>
        <w:tc>
          <w:tcPr>
            <w:tcW w:w="4680" w:type="dxa"/>
            <w:vAlign w:val="top"/>
          </w:tcPr>
          <w:p>
            <w:pPr>
              <w:pStyle w:val="TableText"/>
              <w:ind w:left="84" w:right="214" w:firstLine="4"/>
              <w:spacing w:before="50" w:line="262" w:lineRule="auto"/>
              <w:jc w:val="both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3"/>
              </w:rPr>
              <w:t>Known</w:t>
            </w:r>
            <w:r>
              <w:rPr>
                <w:sz w:val="14"/>
                <w:szCs w:val="14"/>
                <w:color w:val="231F20"/>
                <w:spacing w:val="8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3"/>
              </w:rPr>
              <w:t>kidney disease,</w:t>
            </w:r>
            <w:r>
              <w:rPr>
                <w:sz w:val="14"/>
                <w:szCs w:val="14"/>
                <w:color w:val="231F20"/>
                <w:spacing w:val="8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3"/>
              </w:rPr>
              <w:t>repaired aortic coa</w:t>
            </w:r>
            <w:r>
              <w:rPr>
                <w:sz w:val="14"/>
                <w:szCs w:val="14"/>
                <w:color w:val="231F20"/>
                <w:spacing w:val="-4"/>
              </w:rPr>
              <w:t>rctation, type</w:t>
            </w:r>
            <w:r>
              <w:rPr>
                <w:sz w:val="14"/>
                <w:szCs w:val="14"/>
                <w:color w:val="231F20"/>
                <w:spacing w:val="16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4"/>
              </w:rPr>
              <w:t>1 and</w:t>
            </w:r>
            <w:r>
              <w:rPr>
                <w:sz w:val="14"/>
                <w:szCs w:val="14"/>
                <w:color w:val="231F20"/>
                <w:spacing w:val="10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4"/>
              </w:rPr>
              <w:t>2 diabetes,</w:t>
            </w:r>
            <w:r>
              <w:rPr>
                <w:sz w:val="14"/>
                <w:szCs w:val="14"/>
                <w:color w:val="231F20"/>
              </w:rPr>
              <w:t xml:space="preserve">  </w:t>
            </w:r>
            <w:r>
              <w:rPr>
                <w:sz w:val="14"/>
                <w:szCs w:val="14"/>
                <w:color w:val="231F20"/>
                <w:spacing w:val="-3"/>
              </w:rPr>
              <w:t>and genetic syndromes associated with</w:t>
            </w:r>
            <w:r>
              <w:rPr>
                <w:sz w:val="14"/>
                <w:szCs w:val="14"/>
                <w:color w:val="231F20"/>
                <w:spacing w:val="9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3"/>
              </w:rPr>
              <w:t>hyperte</w:t>
            </w:r>
            <w:r>
              <w:rPr>
                <w:sz w:val="14"/>
                <w:szCs w:val="14"/>
                <w:color w:val="231F20"/>
                <w:spacing w:val="-4"/>
              </w:rPr>
              <w:t>nsion</w:t>
            </w:r>
            <w:r>
              <w:rPr>
                <w:sz w:val="14"/>
                <w:szCs w:val="14"/>
                <w:color w:val="231F20"/>
                <w:spacing w:val="11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4"/>
              </w:rPr>
              <w:t>(Williams syndrome,</w:t>
            </w:r>
            <w:r>
              <w:rPr>
                <w:sz w:val="14"/>
                <w:szCs w:val="14"/>
                <w:color w:val="231F20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3"/>
              </w:rPr>
              <w:t>neurofibromatosis, Turner syn</w:t>
            </w:r>
            <w:r>
              <w:rPr>
                <w:sz w:val="14"/>
                <w:szCs w:val="14"/>
                <w:color w:val="231F20"/>
                <w:spacing w:val="-4"/>
              </w:rPr>
              <w:t>drome, tuberous sclerosis)*</w:t>
            </w:r>
          </w:p>
        </w:tc>
      </w:tr>
      <w:tr>
        <w:trPr>
          <w:trHeight w:val="441" w:hRule="atLeast"/>
        </w:trPr>
        <w:tc>
          <w:tcPr>
            <w:tcW w:w="4680" w:type="dxa"/>
            <w:vAlign w:val="top"/>
          </w:tcPr>
          <w:p>
            <w:pPr>
              <w:pStyle w:val="TableText"/>
              <w:ind w:left="85" w:right="221" w:hanging="4"/>
              <w:spacing w:before="51" w:line="259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4"/>
              </w:rPr>
              <w:t>Treatment with</w:t>
            </w:r>
            <w:r>
              <w:rPr>
                <w:sz w:val="14"/>
                <w:szCs w:val="14"/>
                <w:color w:val="231F20"/>
                <w:spacing w:val="9"/>
                <w:w w:val="102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4"/>
              </w:rPr>
              <w:t>medications</w:t>
            </w:r>
            <w:r>
              <w:rPr>
                <w:sz w:val="14"/>
                <w:szCs w:val="14"/>
                <w:color w:val="231F20"/>
                <w:spacing w:val="8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4"/>
              </w:rPr>
              <w:t>known to</w:t>
            </w:r>
            <w:r>
              <w:rPr>
                <w:sz w:val="14"/>
                <w:szCs w:val="14"/>
                <w:color w:val="231F20"/>
                <w:spacing w:val="9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4"/>
              </w:rPr>
              <w:t>increase</w:t>
            </w:r>
            <w:r>
              <w:rPr>
                <w:sz w:val="14"/>
                <w:szCs w:val="14"/>
                <w:color w:val="231F20"/>
                <w:spacing w:val="9"/>
                <w:w w:val="102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4"/>
              </w:rPr>
              <w:t>BP</w:t>
            </w:r>
            <w:r>
              <w:rPr>
                <w:sz w:val="14"/>
                <w:szCs w:val="14"/>
                <w:color w:val="231F20"/>
                <w:spacing w:val="11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4"/>
              </w:rPr>
              <w:t>(stimulant</w:t>
            </w:r>
            <w:r>
              <w:rPr>
                <w:sz w:val="14"/>
                <w:szCs w:val="14"/>
                <w:color w:val="231F20"/>
                <w:spacing w:val="7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4"/>
              </w:rPr>
              <w:t>medications,</w:t>
            </w:r>
            <w:r>
              <w:rPr>
                <w:sz w:val="14"/>
                <w:szCs w:val="14"/>
                <w:color w:val="231F20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2"/>
              </w:rPr>
              <w:t>corticosteroids, calcineuri</w:t>
            </w:r>
            <w:r>
              <w:rPr>
                <w:sz w:val="14"/>
                <w:szCs w:val="14"/>
                <w:color w:val="231F20"/>
                <w:spacing w:val="-3"/>
              </w:rPr>
              <w:t>n</w:t>
            </w:r>
            <w:r>
              <w:rPr>
                <w:sz w:val="14"/>
                <w:szCs w:val="14"/>
                <w:color w:val="231F20"/>
                <w:spacing w:val="9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3"/>
              </w:rPr>
              <w:t>inhibitors)*</w:t>
            </w:r>
          </w:p>
        </w:tc>
      </w:tr>
    </w:tbl>
    <w:p>
      <w:pPr>
        <w:pStyle w:val="BodyText"/>
        <w:spacing w:line="53" w:lineRule="exact"/>
        <w:rPr>
          <w:sz w:val="4"/>
        </w:rPr>
      </w:pPr>
      <w:r/>
    </w:p>
    <w:p>
      <w:pPr>
        <w:spacing w:line="53" w:lineRule="exact"/>
        <w:sectPr>
          <w:type w:val="continuous"/>
          <w:pgSz w:w="11700" w:h="15660"/>
          <w:pgMar w:top="700" w:right="0" w:bottom="646" w:left="365" w:header="454" w:footer="460" w:gutter="0"/>
          <w:cols w:equalWidth="0" w:num="2">
            <w:col w:w="5565" w:space="100"/>
            <w:col w:w="5670" w:space="0"/>
          </w:cols>
        </w:sectPr>
        <w:rPr>
          <w:sz w:val="4"/>
          <w:szCs w:val="4"/>
        </w:rPr>
      </w:pPr>
    </w:p>
    <w:p>
      <w:pPr>
        <w:pStyle w:val="BodyText"/>
        <w:ind w:left="785" w:right="9779" w:hanging="150"/>
        <w:spacing w:before="1" w:line="255" w:lineRule="auto"/>
        <w:rPr/>
      </w:pPr>
      <w:r>
        <mc:AlternateContent xmlns:mc="http://schemas.openxmlformats.org/markup-compatibility/2006">
          <mc:Choice Requires="wps">
            <w:drawing>
              <wp:anchor distT="0" distB="0" distL="0" distR="0" simplePos="0" relativeHeight="251688960" behindDoc="0" locked="0" layoutInCell="1" allowOverlap="1">
                <wp:simplePos x="0" y="0"/>
                <wp:positionH relativeFrom="column">
                  <wp:posOffset>6222143</wp:posOffset>
                </wp:positionH>
                <wp:positionV relativeFrom="paragraph">
                  <wp:posOffset>-7876099</wp:posOffset>
                </wp:positionV>
                <wp:extent cx="1524000" cy="426719"/>
                <wp:effectExtent l="0" t="0" r="0" b="0"/>
                <wp:wrapNone/>
                <wp:docPr id="76" name="TextBox 76"/>
                <wp:cNvGraphicFramePr/>
                <a:graphic>
                  <a:graphicData uri="http://schemas.microsoft.com/office/word/2010/wordprocessingShape">
                    <wps:wsp>
                      <wps:cNvPr id="76" name="TextBox 76"/>
                      <wps:cNvSpPr txBox="1"/>
                      <wps:spPr>
                        <a:xfrm rot="5400000">
                          <a:off x="6222143" y="-7876099"/>
                          <a:ext cx="1524000" cy="426719"/>
                        </a:xfrm>
                        <a:prstGeom prst="rect">
                          <a:avLst/>
                        </a:prstGeom>
                        <a:solidFill>
                          <a:srgbClr val="008164">
                            <a:alpha val="96470"/>
                          </a:srgbClr>
                        </a:solidFill>
                        <a:ln w="0" cap="flat">
                          <a:noFill/>
                          <a:prstDash val="solid"/>
                          <a:miter lim="0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pStyle w:val="BodyText"/>
                              <w:ind w:left="385"/>
                              <w:spacing w:before="140" w:line="258" w:lineRule="exact"/>
                              <w:rPr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sz w:val="22"/>
                                <w:szCs w:val="22"/>
                                <w:b/>
                                <w:bCs/>
                                <w:color w:val="FFFFFF"/>
                                <w:spacing w:val="-15"/>
                                <w:w w:val="74"/>
                              </w:rPr>
                              <w:t>CL</w:t>
                            </w:r>
                            <w:r>
                              <w:rPr>
                                <w:sz w:val="22"/>
                                <w:szCs w:val="22"/>
                                <w:b/>
                                <w:bCs/>
                                <w:color w:val="FFFFFF"/>
                                <w:spacing w:val="-47"/>
                              </w:rPr>
                              <w:t xml:space="preserve"> </w:t>
                            </w:r>
                            <w:r>
                              <w:rPr>
                                <w:sz w:val="22"/>
                                <w:szCs w:val="22"/>
                                <w:b/>
                                <w:bCs/>
                                <w:color w:val="FFFFFF"/>
                                <w:spacing w:val="-15"/>
                                <w:w w:val="74"/>
                              </w:rPr>
                              <w:t>IN</w:t>
                            </w:r>
                            <w:r>
                              <w:rPr>
                                <w:sz w:val="22"/>
                                <w:szCs w:val="22"/>
                                <w:b/>
                                <w:bCs/>
                                <w:color w:val="FFFFFF"/>
                                <w:spacing w:val="-41"/>
                              </w:rPr>
                              <w:t xml:space="preserve"> </w:t>
                            </w:r>
                            <w:r>
                              <w:rPr>
                                <w:sz w:val="22"/>
                                <w:szCs w:val="22"/>
                                <w:b/>
                                <w:bCs/>
                                <w:color w:val="FFFFFF"/>
                                <w:spacing w:val="-15"/>
                                <w:w w:val="74"/>
                              </w:rPr>
                              <w:t>ICAL</w:t>
                            </w:r>
                            <w:r>
                              <w:rPr>
                                <w:sz w:val="22"/>
                                <w:szCs w:val="22"/>
                                <w:b/>
                                <w:bCs/>
                                <w:color w:val="FFFFFF"/>
                              </w:rPr>
                              <w:t xml:space="preserve"> </w:t>
                            </w:r>
                            <w:r>
                              <w:rPr>
                                <w:sz w:val="22"/>
                                <w:szCs w:val="22"/>
                                <w:b/>
                                <w:bCs/>
                                <w:color w:val="FFFFFF"/>
                                <w:spacing w:val="-15"/>
                                <w:w w:val="74"/>
                              </w:rPr>
                              <w:t>STATEMENTS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78" style="position:absolute;margin-left:489.933pt;margin-top:-620.165pt;mso-position-vertical-relative:text;mso-position-horizontal-relative:text;width:120pt;height:33.6pt;z-index:251688960;rotation:90;" fillcolor="#008164" filled="true" stroked="false" type="#_x0000_t202">
                <v:fill opacity="0.964706" on="true"/>
                <v:stroke on="false"/>
                <v:path/>
                <v:imagedata o:title=""/>
                <o:lock v:ext="edit" aspectratio="false"/>
                <v:textbox inset="0mm,0mm,0mm,0mm">
                  <w:txbxContent>
                    <w:p>
                      <w:pPr>
                        <w:pStyle w:val="BodyText"/>
                        <w:ind w:left="385"/>
                        <w:spacing w:before="140" w:line="258" w:lineRule="exact"/>
                        <w:rPr>
                          <w:sz w:val="22"/>
                          <w:szCs w:val="22"/>
                        </w:rPr>
                      </w:pPr>
                      <w:r>
                        <w:rPr>
                          <w:sz w:val="22"/>
                          <w:szCs w:val="22"/>
                          <w:b/>
                          <w:bCs/>
                          <w:color w:val="FFFFFF"/>
                          <w:spacing w:val="-15"/>
                          <w:w w:val="74"/>
                        </w:rPr>
                        <w:t>CL</w:t>
                      </w:r>
                      <w:r>
                        <w:rPr>
                          <w:sz w:val="22"/>
                          <w:szCs w:val="22"/>
                          <w:b/>
                          <w:bCs/>
                          <w:color w:val="FFFFFF"/>
                          <w:spacing w:val="-47"/>
                        </w:rPr>
                        <w:t xml:space="preserve"> </w:t>
                      </w:r>
                      <w:r>
                        <w:rPr>
                          <w:sz w:val="22"/>
                          <w:szCs w:val="22"/>
                          <w:b/>
                          <w:bCs/>
                          <w:color w:val="FFFFFF"/>
                          <w:spacing w:val="-15"/>
                          <w:w w:val="74"/>
                        </w:rPr>
                        <w:t>IN</w:t>
                      </w:r>
                      <w:r>
                        <w:rPr>
                          <w:sz w:val="22"/>
                          <w:szCs w:val="22"/>
                          <w:b/>
                          <w:bCs/>
                          <w:color w:val="FFFFFF"/>
                          <w:spacing w:val="-41"/>
                        </w:rPr>
                        <w:t xml:space="preserve"> </w:t>
                      </w:r>
                      <w:r>
                        <w:rPr>
                          <w:sz w:val="22"/>
                          <w:szCs w:val="22"/>
                          <w:b/>
                          <w:bCs/>
                          <w:color w:val="FFFFFF"/>
                          <w:spacing w:val="-15"/>
                          <w:w w:val="74"/>
                        </w:rPr>
                        <w:t>ICAL</w:t>
                      </w:r>
                      <w:r>
                        <w:rPr>
                          <w:sz w:val="22"/>
                          <w:szCs w:val="22"/>
                          <w:b/>
                          <w:bCs/>
                          <w:color w:val="FFFFFF"/>
                        </w:rPr>
                        <w:t xml:space="preserve"> </w:t>
                      </w:r>
                      <w:r>
                        <w:rPr>
                          <w:sz w:val="22"/>
                          <w:szCs w:val="22"/>
                          <w:b/>
                          <w:bCs/>
                          <w:color w:val="FFFFFF"/>
                          <w:spacing w:val="-15"/>
                          <w:w w:val="74"/>
                        </w:rPr>
                        <w:t>STATEMENTS</w:t>
                      </w:r>
                    </w:p>
                  </w:txbxContent>
                </v:textbox>
              </v:shape>
            </w:pict>
          </mc:Fallback>
        </mc:AlternateContent>
      </w:r>
      <w:r>
        <w:pict>
          <v:shape id="_x0000_s80" style="position:absolute;margin-left:290.411pt;margin-top:-0.962788pt;mso-position-vertical-relative:text;mso-position-horizontal-relative:text;width:56.95pt;height:19.15pt;z-index:251693056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7"/>
                    <w:spacing w:before="20" w:line="162" w:lineRule="exact"/>
                    <w:rPr/>
                  </w:pPr>
                  <w:r>
                    <w:rPr>
                      <w:color w:val="231F20"/>
                      <w:spacing w:val="-6"/>
                    </w:rPr>
                    <w:t>BP</w:t>
                  </w:r>
                  <w:r>
                    <w:rPr>
                      <w:color w:val="231F20"/>
                      <w:spacing w:val="24"/>
                    </w:rPr>
                    <w:t xml:space="preserve"> </w:t>
                  </w:r>
                  <w:r>
                    <w:rPr>
                      <w:color w:val="231F20"/>
                      <w:spacing w:val="-6"/>
                    </w:rPr>
                    <w:t>indicates</w:t>
                  </w:r>
                  <w:r>
                    <w:rPr>
                      <w:color w:val="231F20"/>
                      <w:spacing w:val="9"/>
                      <w:w w:val="102"/>
                    </w:rPr>
                    <w:t xml:space="preserve"> </w:t>
                  </w:r>
                  <w:r>
                    <w:rPr>
                      <w:color w:val="231F20"/>
                      <w:spacing w:val="-6"/>
                    </w:rPr>
                    <w:t>blood</w:t>
                  </w:r>
                </w:p>
                <w:p>
                  <w:pPr>
                    <w:pStyle w:val="BodyText"/>
                    <w:ind w:left="20"/>
                    <w:spacing w:before="17" w:line="163" w:lineRule="exact"/>
                    <w:rPr/>
                  </w:pPr>
                  <w:r>
                    <w:rPr>
                      <w:color w:val="231F20"/>
                      <w:spacing w:val="-6"/>
                      <w:position w:val="1"/>
                    </w:rPr>
                    <w:t>*Applies to</w:t>
                  </w:r>
                  <w:r>
                    <w:rPr>
                      <w:color w:val="231F20"/>
                      <w:spacing w:val="15"/>
                      <w:position w:val="1"/>
                    </w:rPr>
                    <w:t xml:space="preserve"> </w:t>
                  </w:r>
                  <w:r>
                    <w:rPr>
                      <w:color w:val="231F20"/>
                      <w:spacing w:val="-6"/>
                      <w:position w:val="1"/>
                    </w:rPr>
                    <w:t>primary</w:t>
                  </w:r>
                </w:p>
              </w:txbxContent>
            </v:textbox>
          </v:shape>
        </w:pict>
      </w:r>
      <w:r>
        <w:pict>
          <v:shape id="_x0000_s82" style="position:absolute;margin-left:346.411pt;margin-top:1.97021pt;mso-position-vertical-relative:text;mso-position-horizontal-relative:text;width:84.85pt;height:16.25pt;z-index:251691008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47"/>
                    <w:spacing w:before="20" w:line="157" w:lineRule="auto"/>
                    <w:rPr/>
                  </w:pPr>
                  <w:r>
                    <w:rPr>
                      <w:color w:val="231F20"/>
                      <w:spacing w:val="-6"/>
                    </w:rPr>
                    <w:t>pressure.</w:t>
                  </w:r>
                </w:p>
                <w:p>
                  <w:pPr>
                    <w:pStyle w:val="BodyText"/>
                    <w:ind w:left="20"/>
                    <w:spacing w:before="15" w:line="163" w:lineRule="exact"/>
                    <w:rPr/>
                  </w:pPr>
                  <w:r>
                    <w:rPr>
                      <w:color w:val="231F20"/>
                      <w:spacing w:val="-5"/>
                      <w:position w:val="1"/>
                    </w:rPr>
                    <w:t>and secondary</w:t>
                  </w:r>
                  <w:r>
                    <w:rPr>
                      <w:color w:val="231F20"/>
                      <w:spacing w:val="10"/>
                      <w:position w:val="1"/>
                    </w:rPr>
                    <w:t xml:space="preserve"> </w:t>
                  </w:r>
                  <w:r>
                    <w:rPr>
                      <w:color w:val="231F20"/>
                      <w:spacing w:val="-5"/>
                      <w:position w:val="1"/>
                    </w:rPr>
                    <w:t>hypert</w:t>
                  </w:r>
                  <w:r>
                    <w:rPr>
                      <w:color w:val="231F20"/>
                      <w:spacing w:val="-6"/>
                      <w:position w:val="1"/>
                    </w:rPr>
                    <w:t>ension.</w:t>
                  </w:r>
                </w:p>
              </w:txbxContent>
            </v:textbox>
          </v:shape>
        </w:pict>
      </w:r>
      <w:r>
        <w:pict>
          <v:shape id="_x0000_s84" style="position:absolute;margin-left:112.191pt;margin-top:8.02322pt;mso-position-vertical-relative:text;mso-position-horizontal-relative:text;width:131.5pt;height:10.2pt;z-index:251692032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spacing w:before="20" w:line="163" w:lineRule="exact"/>
                    <w:jc w:val="right"/>
                    <w:rPr/>
                  </w:pPr>
                  <w:r>
                    <w:rPr>
                      <w:color w:val="231F20"/>
                      <w:spacing w:val="-4"/>
                      <w:w w:val="95"/>
                      <w:position w:val="1"/>
                    </w:rPr>
                    <w:t>from</w:t>
                  </w:r>
                  <w:r>
                    <w:rPr>
                      <w:color w:val="231F20"/>
                      <w:spacing w:val="26"/>
                      <w:w w:val="102"/>
                      <w:position w:val="1"/>
                    </w:rPr>
                    <w:t xml:space="preserve"> </w:t>
                  </w:r>
                  <w:r>
                    <w:rPr>
                      <w:i/>
                      <w:iCs/>
                      <w:color w:val="231F20"/>
                      <w:spacing w:val="-4"/>
                      <w:w w:val="95"/>
                      <w:position w:val="1"/>
                    </w:rPr>
                    <w:t>Pediatrics</w:t>
                  </w:r>
                  <w:r>
                    <w:rPr>
                      <w:color w:val="231F20"/>
                      <w:spacing w:val="-4"/>
                      <w:w w:val="95"/>
                      <w:position w:val="1"/>
                    </w:rPr>
                    <w:t>.</w:t>
                  </w:r>
                  <w:r>
                    <w:rPr>
                      <w:sz w:val="8"/>
                      <w:szCs w:val="8"/>
                      <w:color w:val="231F20"/>
                      <w:spacing w:val="7"/>
                      <w:position w:val="5"/>
                    </w:rPr>
                    <w:t>4</w:t>
                  </w:r>
                  <w:r>
                    <w:rPr>
                      <w:sz w:val="8"/>
                      <w:szCs w:val="8"/>
                      <w:color w:val="231F20"/>
                      <w:position w:val="5"/>
                    </w:rPr>
                    <w:t xml:space="preserve">  </w:t>
                  </w:r>
                  <w:r>
                    <w:rPr>
                      <w:color w:val="231F20"/>
                      <w:spacing w:val="-4"/>
                      <w:position w:val="1"/>
                    </w:rPr>
                    <w:t>Copyright</w:t>
                  </w:r>
                  <w:r>
                    <w:rPr>
                      <w:color w:val="231F20"/>
                      <w:spacing w:val="8"/>
                      <w:position w:val="1"/>
                    </w:rPr>
                    <w:t xml:space="preserve"> </w:t>
                  </w:r>
                  <w:r>
                    <w:rPr>
                      <w:color w:val="231F20"/>
                      <w:spacing w:val="-4"/>
                      <w:position w:val="1"/>
                    </w:rPr>
                    <w:t>© 2017 the</w:t>
                  </w:r>
                  <w:r>
                    <w:rPr>
                      <w:color w:val="231F20"/>
                      <w:position w:val="1"/>
                    </w:rPr>
                    <w:t xml:space="preserve"> </w:t>
                  </w:r>
                  <w:r>
                    <w:rPr>
                      <w:color w:val="231F20"/>
                      <w:spacing w:val="-4"/>
                      <w:position w:val="1"/>
                    </w:rPr>
                    <w:t>AAP.</w:t>
                  </w:r>
                </w:p>
              </w:txbxContent>
            </v:textbox>
          </v:shape>
        </w:pict>
      </w:r>
      <w:r>
        <w:pict>
          <v:shape id="_x0000_s86" style="position:absolute;margin-left:79.165pt;margin-top:8.04019pt;mso-position-vertical-relative:text;mso-position-horizontal-relative:text;width:33pt;height:10.15pt;z-index:251695104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20" w:line="162" w:lineRule="exact"/>
                    <w:rPr/>
                  </w:pPr>
                  <w:r>
                    <w:rPr>
                      <w:color w:val="231F20"/>
                      <w:spacing w:val="-6"/>
                      <w:position w:val="1"/>
                    </w:rPr>
                    <w:t>permission</w:t>
                  </w:r>
                </w:p>
              </w:txbxContent>
            </v:textbox>
          </v:shape>
        </w:pict>
      </w:r>
      <w:r>
        <w:rPr>
          <w:color w:val="231F20"/>
          <w:spacing w:val="-7"/>
        </w:rPr>
        <w:t>blood</w:t>
      </w:r>
      <w:r>
        <w:rPr>
          <w:color w:val="231F20"/>
          <w:spacing w:val="11"/>
        </w:rPr>
        <w:t xml:space="preserve"> </w:t>
      </w:r>
      <w:r>
        <w:rPr>
          <w:color w:val="231F20"/>
          <w:spacing w:val="-7"/>
        </w:rPr>
        <w:t>pressure.</w:t>
      </w:r>
      <w:r>
        <w:rPr>
          <w:color w:val="231F20"/>
        </w:rPr>
        <w:t xml:space="preserve">  </w:t>
      </w:r>
      <w:r>
        <w:rPr>
          <w:color w:val="231F20"/>
          <w:spacing w:val="-4"/>
        </w:rPr>
        <w:t>Adapted with</w:t>
      </w:r>
    </w:p>
    <w:p>
      <w:pPr>
        <w:spacing w:line="255" w:lineRule="auto"/>
        <w:sectPr>
          <w:type w:val="continuous"/>
          <w:pgSz w:w="11700" w:h="15660"/>
          <w:pgMar w:top="700" w:right="0" w:bottom="646" w:left="365" w:header="454" w:footer="460" w:gutter="0"/>
          <w:cols w:equalWidth="0" w:num="1">
            <w:col w:w="11335" w:space="0"/>
          </w:cols>
        </w:sectPr>
        <w:rPr/>
      </w:pPr>
    </w:p>
    <w:p>
      <w:pPr>
        <w:spacing w:before="77"/>
        <w:rPr/>
      </w:pPr>
      <w:r>
        <mc:AlternateContent xmlns:mc="http://schemas.openxmlformats.org/markup-compatibility/2006">
          <mc:Choice Requires="wps">
            <w:drawing>
              <wp:anchor distT="0" distB="0" distL="0" distR="0" simplePos="0" relativeHeight="251698176" behindDoc="0" locked="0" layoutInCell="0" allowOverlap="1">
                <wp:simplePos x="0" y="0"/>
                <wp:positionH relativeFrom="page">
                  <wp:posOffset>-548798</wp:posOffset>
                </wp:positionH>
                <wp:positionV relativeFrom="page">
                  <wp:posOffset>1186973</wp:posOffset>
                </wp:positionV>
                <wp:extent cx="1524000" cy="426719"/>
                <wp:effectExtent l="0" t="0" r="0" b="0"/>
                <wp:wrapNone/>
                <wp:docPr id="78" name="TextBox 78"/>
                <wp:cNvGraphicFramePr/>
                <a:graphic>
                  <a:graphicData uri="http://schemas.microsoft.com/office/word/2010/wordprocessingShape">
                    <wps:wsp>
                      <wps:cNvPr id="78" name="TextBox 78"/>
                      <wps:cNvSpPr txBox="1"/>
                      <wps:spPr>
                        <a:xfrm rot="16200000">
                          <a:off x="-548798" y="1186973"/>
                          <a:ext cx="1524000" cy="426719"/>
                        </a:xfrm>
                        <a:prstGeom prst="rect">
                          <a:avLst/>
                        </a:prstGeom>
                        <a:solidFill>
                          <a:srgbClr val="008164"/>
                        </a:solidFill>
                        <a:ln w="0" cap="flat">
                          <a:noFill/>
                          <a:prstDash val="solid"/>
                          <a:miter lim="0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pStyle w:val="BodyText"/>
                              <w:ind w:left="385"/>
                              <w:spacing w:before="140" w:line="258" w:lineRule="exact"/>
                              <w:rPr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sz w:val="22"/>
                                <w:szCs w:val="22"/>
                                <w:b/>
                                <w:bCs/>
                                <w:color w:val="FFFFFF"/>
                                <w:spacing w:val="-15"/>
                                <w:w w:val="74"/>
                              </w:rPr>
                              <w:t>CLIN</w:t>
                            </w:r>
                            <w:r>
                              <w:rPr>
                                <w:sz w:val="22"/>
                                <w:szCs w:val="22"/>
                                <w:b/>
                                <w:bCs/>
                                <w:color w:val="FFFFFF"/>
                                <w:spacing w:val="-27"/>
                              </w:rPr>
                              <w:t xml:space="preserve"> </w:t>
                            </w:r>
                            <w:r>
                              <w:rPr>
                                <w:sz w:val="22"/>
                                <w:szCs w:val="22"/>
                                <w:b/>
                                <w:bCs/>
                                <w:color w:val="FFFFFF"/>
                                <w:spacing w:val="-15"/>
                                <w:w w:val="74"/>
                              </w:rPr>
                              <w:t>ICAL</w:t>
                            </w:r>
                            <w:r>
                              <w:rPr>
                                <w:sz w:val="22"/>
                                <w:szCs w:val="22"/>
                                <w:b/>
                                <w:bCs/>
                                <w:color w:val="FFFFFF"/>
                              </w:rPr>
                              <w:t xml:space="preserve"> </w:t>
                            </w:r>
                            <w:r>
                              <w:rPr>
                                <w:sz w:val="22"/>
                                <w:szCs w:val="22"/>
                                <w:b/>
                                <w:bCs/>
                                <w:color w:val="FFFFFF"/>
                                <w:spacing w:val="-15"/>
                                <w:w w:val="74"/>
                              </w:rPr>
                              <w:t>STATEMENTS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88" style="position:absolute;margin-left:-43.2125pt;margin-top:93.4625pt;mso-position-vertical-relative:page;mso-position-horizontal-relative:page;width:120pt;height:33.6pt;z-index:251698176;rotation:270;" o:allowincell="f" fillcolor="#008164" filled="true" stroked="false" type="#_x0000_t202">
                <v:fill on="true"/>
                <v:stroke on="false"/>
                <v:path/>
                <v:imagedata o:title=""/>
                <o:lock v:ext="edit" aspectratio="false"/>
                <v:textbox inset="0mm,0mm,0mm,0mm">
                  <w:txbxContent>
                    <w:p>
                      <w:pPr>
                        <w:pStyle w:val="BodyText"/>
                        <w:ind w:left="385"/>
                        <w:spacing w:before="140" w:line="258" w:lineRule="exact"/>
                        <w:rPr>
                          <w:sz w:val="22"/>
                          <w:szCs w:val="22"/>
                        </w:rPr>
                      </w:pPr>
                      <w:r>
                        <w:rPr>
                          <w:sz w:val="22"/>
                          <w:szCs w:val="22"/>
                          <w:b/>
                          <w:bCs/>
                          <w:color w:val="FFFFFF"/>
                          <w:spacing w:val="-15"/>
                          <w:w w:val="74"/>
                        </w:rPr>
                        <w:t>CLIN</w:t>
                      </w:r>
                      <w:r>
                        <w:rPr>
                          <w:sz w:val="22"/>
                          <w:szCs w:val="22"/>
                          <w:b/>
                          <w:bCs/>
                          <w:color w:val="FFFFFF"/>
                          <w:spacing w:val="-27"/>
                        </w:rPr>
                        <w:t xml:space="preserve"> </w:t>
                      </w:r>
                      <w:r>
                        <w:rPr>
                          <w:sz w:val="22"/>
                          <w:szCs w:val="22"/>
                          <w:b/>
                          <w:bCs/>
                          <w:color w:val="FFFFFF"/>
                          <w:spacing w:val="-15"/>
                          <w:w w:val="74"/>
                        </w:rPr>
                        <w:t>ICAL</w:t>
                      </w:r>
                      <w:r>
                        <w:rPr>
                          <w:sz w:val="22"/>
                          <w:szCs w:val="22"/>
                          <w:b/>
                          <w:bCs/>
                          <w:color w:val="FFFFFF"/>
                        </w:rPr>
                        <w:t xml:space="preserve"> </w:t>
                      </w:r>
                      <w:r>
                        <w:rPr>
                          <w:sz w:val="22"/>
                          <w:szCs w:val="22"/>
                          <w:b/>
                          <w:bCs/>
                          <w:color w:val="FFFFFF"/>
                          <w:spacing w:val="-15"/>
                          <w:w w:val="74"/>
                        </w:rPr>
                        <w:t>STATEMENTS</w:t>
                      </w:r>
                    </w:p>
                  </w:txbxContent>
                </v:textbox>
              </v:shape>
            </w:pict>
          </mc:Fallback>
        </mc:AlternateContent>
      </w:r>
      <w:r/>
    </w:p>
    <w:p>
      <w:pPr>
        <w:sectPr>
          <w:headerReference w:type="default" r:id="rId20"/>
          <w:footerReference w:type="default" r:id="rId26"/>
          <w:pgSz w:w="11700" w:h="15660"/>
          <w:pgMar w:top="700" w:right="654" w:bottom="646" w:left="0" w:header="454" w:footer="460" w:gutter="0"/>
          <w:cols w:equalWidth="0" w:num="1">
            <w:col w:w="11046" w:space="0"/>
          </w:cols>
        </w:sectPr>
        <w:rPr/>
      </w:pPr>
    </w:p>
    <w:p>
      <w:pPr>
        <w:ind w:firstLine="990"/>
        <w:spacing w:line="40" w:lineRule="exact"/>
        <w:rPr/>
      </w:pPr>
      <w:r>
        <w:rPr/>
        <w:pict>
          <v:shape id="_x0000_s90" style="mso-position-vertical-relative:line;mso-position-horizontal-relative:char;width:234pt;height:2pt;" filled="false" strokecolor="#AEAFB3" strokeweight="2.00pt" coordsize="4680,40" coordorigin="0,0" path="m0,20l4680,20m0,20l4680,20e">
            <v:stroke joinstyle="miter" miterlimit="4"/>
          </v:shape>
        </w:pict>
      </w:r>
    </w:p>
    <w:p>
      <w:pPr>
        <w:pStyle w:val="BodyText"/>
        <w:ind w:left="993" w:right="259" w:firstLine="240"/>
        <w:spacing w:before="107" w:line="238" w:lineRule="auto"/>
        <w:jc w:val="both"/>
        <w:rPr>
          <w:sz w:val="11"/>
          <w:szCs w:val="11"/>
        </w:rPr>
      </w:pPr>
      <w:r>
        <mc:AlternateContent xmlns:mc="http://schemas.openxmlformats.org/markup-compatibility/2006">
          <mc:Choice Requires="wps">
            <w:drawing>
              <wp:anchor distT="0" distB="0" distL="0" distR="0" simplePos="0" relativeHeight="251700224" behindDoc="0" locked="0" layoutInCell="1" allowOverlap="1">
                <wp:simplePos x="0" y="0"/>
                <wp:positionH relativeFrom="column">
                  <wp:posOffset>-97171</wp:posOffset>
                </wp:positionH>
                <wp:positionV relativeFrom="paragraph">
                  <wp:posOffset>634515</wp:posOffset>
                </wp:positionV>
                <wp:extent cx="810894" cy="184150"/>
                <wp:effectExtent l="0" t="0" r="0" b="0"/>
                <wp:wrapNone/>
                <wp:docPr id="80" name="TextBox 80"/>
                <wp:cNvGraphicFramePr/>
                <a:graphic>
                  <a:graphicData uri="http://schemas.microsoft.com/office/word/2010/wordprocessingShape">
                    <wps:wsp>
                      <wps:cNvPr id="80" name="TextBox 80"/>
                      <wps:cNvSpPr txBox="1"/>
                      <wps:spPr>
                        <a:xfrm rot="16200000">
                          <a:off x="-97171" y="634515"/>
                          <a:ext cx="810894" cy="184150"/>
                        </a:xfrm>
                        <a:prstGeom prst="rect">
                          <a:avLst/>
                        </a:prstGeom>
                        <a:noFill/>
                        <a:ln w="0" cap="flat">
                          <a:noFill/>
                          <a:prstDash val="solid"/>
                          <a:miter lim="0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pStyle w:val="BodyText"/>
                              <w:spacing w:before="63" w:line="195" w:lineRule="auto"/>
                              <w:jc w:val="right"/>
                              <w:rPr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sz w:val="22"/>
                                <w:szCs w:val="22"/>
                                <w:b/>
                                <w:bCs/>
                                <w:color w:val="FFFFFF"/>
                                <w:spacing w:val="-21"/>
                                <w:w w:val="78"/>
                              </w:rPr>
                              <w:t>AND</w:t>
                            </w:r>
                            <w:r>
                              <w:rPr>
                                <w:sz w:val="22"/>
                                <w:szCs w:val="22"/>
                                <w:b/>
                                <w:bCs/>
                                <w:color w:val="FFFFFF"/>
                                <w:spacing w:val="13"/>
                              </w:rPr>
                              <w:t xml:space="preserve"> </w:t>
                            </w:r>
                            <w:r>
                              <w:rPr>
                                <w:sz w:val="22"/>
                                <w:szCs w:val="22"/>
                                <w:b/>
                                <w:bCs/>
                                <w:color w:val="FFFFFF"/>
                                <w:spacing w:val="-21"/>
                                <w:w w:val="78"/>
                              </w:rPr>
                              <w:t>GUIDEL</w:t>
                            </w:r>
                            <w:r>
                              <w:rPr>
                                <w:sz w:val="22"/>
                                <w:szCs w:val="22"/>
                                <w:b/>
                                <w:bCs/>
                                <w:color w:val="FFFFFF"/>
                                <w:spacing w:val="-20"/>
                                <w:w w:val="78"/>
                              </w:rPr>
                              <w:t>INE</w:t>
                            </w:r>
                            <w:r>
                              <w:rPr>
                                <w:sz w:val="22"/>
                                <w:szCs w:val="22"/>
                                <w:b/>
                                <w:bCs/>
                                <w:color w:val="FFFFFF"/>
                                <w:spacing w:val="-11"/>
                                <w:w w:val="78"/>
                              </w:rPr>
                              <w:t>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92" style="position:absolute;margin-left:-7.65128pt;margin-top:49.9619pt;mso-position-vertical-relative:text;mso-position-horizontal-relative:text;width:63.85pt;height:14.5pt;z-index:251700224;rotation:270;" filled="false" stroked="false" type="#_x0000_t202">
                <v:fill on="false"/>
                <v:stroke on="false"/>
                <v:path/>
                <v:imagedata o:title=""/>
                <o:lock v:ext="edit" aspectratio="false"/>
                <v:textbox inset="0mm,0mm,0mm,0mm">
                  <w:txbxContent>
                    <w:p>
                      <w:pPr>
                        <w:pStyle w:val="BodyText"/>
                        <w:spacing w:before="63" w:line="195" w:lineRule="auto"/>
                        <w:jc w:val="right"/>
                        <w:rPr>
                          <w:sz w:val="22"/>
                          <w:szCs w:val="22"/>
                        </w:rPr>
                      </w:pPr>
                      <w:r>
                        <w:rPr>
                          <w:sz w:val="22"/>
                          <w:szCs w:val="22"/>
                          <w:b/>
                          <w:bCs/>
                          <w:color w:val="FFFFFF"/>
                          <w:spacing w:val="-21"/>
                          <w:w w:val="78"/>
                        </w:rPr>
                        <w:t>AND</w:t>
                      </w:r>
                      <w:r>
                        <w:rPr>
                          <w:sz w:val="22"/>
                          <w:szCs w:val="22"/>
                          <w:b/>
                          <w:bCs/>
                          <w:color w:val="FFFFFF"/>
                          <w:spacing w:val="13"/>
                        </w:rPr>
                        <w:t xml:space="preserve"> </w:t>
                      </w:r>
                      <w:r>
                        <w:rPr>
                          <w:sz w:val="22"/>
                          <w:szCs w:val="22"/>
                          <w:b/>
                          <w:bCs/>
                          <w:color w:val="FFFFFF"/>
                          <w:spacing w:val="-21"/>
                          <w:w w:val="78"/>
                        </w:rPr>
                        <w:t>GUIDEL</w:t>
                      </w:r>
                      <w:r>
                        <w:rPr>
                          <w:sz w:val="22"/>
                          <w:szCs w:val="22"/>
                          <w:b/>
                          <w:bCs/>
                          <w:color w:val="FFFFFF"/>
                          <w:spacing w:val="-20"/>
                          <w:w w:val="78"/>
                        </w:rPr>
                        <w:t>INE</w:t>
                      </w:r>
                      <w:r>
                        <w:rPr>
                          <w:sz w:val="22"/>
                          <w:szCs w:val="22"/>
                          <w:b/>
                          <w:bCs/>
                          <w:color w:val="FFFFFF"/>
                          <w:spacing w:val="-11"/>
                          <w:w w:val="78"/>
                        </w:rPr>
                        <w:t>S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0"/>
          <w:szCs w:val="20"/>
          <w:color w:val="231F20"/>
          <w:spacing w:val="-8"/>
        </w:rPr>
        <w:t>There</w:t>
      </w:r>
      <w:r>
        <w:rPr>
          <w:sz w:val="20"/>
          <w:szCs w:val="20"/>
          <w:color w:val="231F20"/>
          <w:spacing w:val="48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are</w:t>
      </w:r>
      <w:r>
        <w:rPr>
          <w:sz w:val="20"/>
          <w:szCs w:val="20"/>
          <w:color w:val="231F20"/>
          <w:spacing w:val="37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some</w:t>
      </w:r>
      <w:r>
        <w:rPr>
          <w:sz w:val="20"/>
          <w:szCs w:val="20"/>
          <w:color w:val="231F20"/>
          <w:spacing w:val="39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exceptions</w:t>
      </w:r>
      <w:r>
        <w:rPr>
          <w:sz w:val="20"/>
          <w:szCs w:val="20"/>
          <w:color w:val="231F20"/>
          <w:spacing w:val="34"/>
        </w:rPr>
        <w:t xml:space="preserve"> </w:t>
      </w:r>
      <w:r>
        <w:rPr>
          <w:sz w:val="20"/>
          <w:szCs w:val="20"/>
          <w:color w:val="231F20"/>
          <w:spacing w:val="-8"/>
        </w:rPr>
        <w:t>to</w:t>
      </w:r>
      <w:r>
        <w:rPr>
          <w:sz w:val="20"/>
          <w:szCs w:val="20"/>
          <w:color w:val="231F20"/>
          <w:spacing w:val="33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the</w:t>
      </w:r>
      <w:r>
        <w:rPr>
          <w:sz w:val="20"/>
          <w:szCs w:val="20"/>
          <w:color w:val="231F20"/>
          <w:spacing w:val="46"/>
        </w:rPr>
        <w:t xml:space="preserve"> </w:t>
      </w:r>
      <w:r>
        <w:rPr>
          <w:sz w:val="20"/>
          <w:szCs w:val="20"/>
          <w:color w:val="231F20"/>
          <w:spacing w:val="-8"/>
        </w:rPr>
        <w:t>recommendation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6"/>
        </w:rPr>
        <w:t>for</w:t>
      </w:r>
      <w:r>
        <w:rPr>
          <w:sz w:val="20"/>
          <w:szCs w:val="20"/>
          <w:color w:val="231F20"/>
          <w:spacing w:val="26"/>
        </w:rPr>
        <w:t xml:space="preserve"> </w:t>
      </w:r>
      <w:r>
        <w:rPr>
          <w:sz w:val="20"/>
          <w:szCs w:val="20"/>
          <w:color w:val="231F20"/>
          <w:spacing w:val="-6"/>
        </w:rPr>
        <w:t>BP</w:t>
      </w:r>
      <w:r>
        <w:rPr>
          <w:sz w:val="20"/>
          <w:szCs w:val="20"/>
          <w:color w:val="231F20"/>
          <w:spacing w:val="15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6"/>
        </w:rPr>
        <w:t>≥</w:t>
      </w:r>
      <w:r>
        <w:rPr>
          <w:sz w:val="20"/>
          <w:szCs w:val="20"/>
          <w:color w:val="231F20"/>
          <w:spacing w:val="-6"/>
        </w:rPr>
        <w:t>95th</w:t>
      </w:r>
      <w:r>
        <w:rPr>
          <w:sz w:val="20"/>
          <w:szCs w:val="20"/>
          <w:color w:val="231F20"/>
          <w:spacing w:val="25"/>
        </w:rPr>
        <w:t xml:space="preserve"> </w:t>
      </w:r>
      <w:r>
        <w:rPr>
          <w:sz w:val="20"/>
          <w:szCs w:val="20"/>
          <w:color w:val="231F20"/>
          <w:spacing w:val="-6"/>
        </w:rPr>
        <w:t>percentile</w:t>
      </w:r>
      <w:r>
        <w:rPr>
          <w:sz w:val="20"/>
          <w:szCs w:val="20"/>
          <w:color w:val="231F20"/>
          <w:spacing w:val="18"/>
          <w:w w:val="101"/>
        </w:rPr>
        <w:t xml:space="preserve"> </w:t>
      </w:r>
      <w:r>
        <w:rPr>
          <w:sz w:val="20"/>
          <w:szCs w:val="20"/>
          <w:color w:val="231F20"/>
          <w:spacing w:val="-6"/>
        </w:rPr>
        <w:t>at</w:t>
      </w:r>
      <w:r>
        <w:rPr>
          <w:sz w:val="20"/>
          <w:szCs w:val="20"/>
          <w:color w:val="231F20"/>
          <w:spacing w:val="18"/>
        </w:rPr>
        <w:t xml:space="preserve"> </w:t>
      </w:r>
      <w:r>
        <w:rPr>
          <w:sz w:val="20"/>
          <w:szCs w:val="20"/>
          <w:color w:val="231F20"/>
          <w:spacing w:val="-6"/>
        </w:rPr>
        <w:t>3</w:t>
      </w:r>
      <w:r>
        <w:rPr>
          <w:sz w:val="20"/>
          <w:szCs w:val="20"/>
          <w:color w:val="231F20"/>
          <w:spacing w:val="16"/>
          <w:w w:val="101"/>
        </w:rPr>
        <w:t xml:space="preserve"> </w:t>
      </w:r>
      <w:r>
        <w:rPr>
          <w:sz w:val="20"/>
          <w:szCs w:val="20"/>
          <w:color w:val="231F20"/>
          <w:spacing w:val="-6"/>
        </w:rPr>
        <w:t>separate</w:t>
      </w:r>
      <w:r>
        <w:rPr>
          <w:sz w:val="20"/>
          <w:szCs w:val="20"/>
          <w:color w:val="231F20"/>
          <w:spacing w:val="11"/>
        </w:rPr>
        <w:t xml:space="preserve"> </w:t>
      </w:r>
      <w:r>
        <w:rPr>
          <w:sz w:val="20"/>
          <w:szCs w:val="20"/>
          <w:color w:val="231F20"/>
          <w:spacing w:val="-6"/>
        </w:rPr>
        <w:t>visi</w:t>
      </w:r>
      <w:r>
        <w:rPr>
          <w:sz w:val="20"/>
          <w:szCs w:val="20"/>
          <w:color w:val="231F20"/>
          <w:spacing w:val="-7"/>
        </w:rPr>
        <w:t>ts</w:t>
      </w:r>
      <w:r>
        <w:rPr>
          <w:sz w:val="20"/>
          <w:szCs w:val="20"/>
          <w:color w:val="231F20"/>
          <w:spacing w:val="15"/>
        </w:rPr>
        <w:t xml:space="preserve"> </w:t>
      </w:r>
      <w:r>
        <w:rPr>
          <w:sz w:val="20"/>
          <w:szCs w:val="20"/>
          <w:color w:val="231F20"/>
          <w:spacing w:val="-7"/>
        </w:rPr>
        <w:t>for</w:t>
      </w:r>
      <w:r>
        <w:rPr>
          <w:sz w:val="20"/>
          <w:szCs w:val="20"/>
          <w:color w:val="231F20"/>
          <w:spacing w:val="18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diagno-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8"/>
        </w:rPr>
        <w:t>sis of</w:t>
      </w:r>
      <w:r>
        <w:rPr>
          <w:sz w:val="20"/>
          <w:szCs w:val="20"/>
          <w:color w:val="231F20"/>
          <w:spacing w:val="10"/>
        </w:rPr>
        <w:t xml:space="preserve"> </w:t>
      </w:r>
      <w:r>
        <w:rPr>
          <w:sz w:val="20"/>
          <w:szCs w:val="20"/>
          <w:color w:val="231F20"/>
          <w:spacing w:val="-8"/>
        </w:rPr>
        <w:t>hypertension.</w:t>
      </w:r>
      <w:r>
        <w:rPr>
          <w:sz w:val="20"/>
          <w:szCs w:val="20"/>
          <w:color w:val="231F20"/>
          <w:spacing w:val="11"/>
        </w:rPr>
        <w:t xml:space="preserve"> </w:t>
      </w:r>
      <w:r>
        <w:rPr>
          <w:sz w:val="20"/>
          <w:szCs w:val="20"/>
          <w:color w:val="231F20"/>
          <w:spacing w:val="-8"/>
        </w:rPr>
        <w:t>For example,</w:t>
      </w:r>
      <w:r>
        <w:rPr>
          <w:sz w:val="20"/>
          <w:szCs w:val="20"/>
          <w:color w:val="231F20"/>
          <w:spacing w:val="9"/>
        </w:rPr>
        <w:t xml:space="preserve"> </w:t>
      </w:r>
      <w:r>
        <w:rPr>
          <w:sz w:val="20"/>
          <w:szCs w:val="20"/>
          <w:color w:val="231F20"/>
          <w:spacing w:val="-8"/>
        </w:rPr>
        <w:t>if the</w:t>
      </w:r>
      <w:r>
        <w:rPr>
          <w:sz w:val="20"/>
          <w:szCs w:val="20"/>
          <w:color w:val="231F20"/>
          <w:spacing w:val="11"/>
        </w:rPr>
        <w:t xml:space="preserve"> </w:t>
      </w:r>
      <w:r>
        <w:rPr>
          <w:sz w:val="20"/>
          <w:szCs w:val="20"/>
          <w:color w:val="231F20"/>
          <w:spacing w:val="-8"/>
        </w:rPr>
        <w:t>B</w:t>
      </w:r>
      <w:r>
        <w:rPr>
          <w:sz w:val="20"/>
          <w:szCs w:val="20"/>
          <w:color w:val="231F20"/>
          <w:spacing w:val="-9"/>
        </w:rPr>
        <w:t>P</w:t>
      </w:r>
      <w:r>
        <w:rPr>
          <w:sz w:val="20"/>
          <w:szCs w:val="20"/>
          <w:color w:val="231F20"/>
          <w:spacing w:val="10"/>
        </w:rPr>
        <w:t xml:space="preserve"> </w:t>
      </w:r>
      <w:r>
        <w:rPr>
          <w:sz w:val="20"/>
          <w:szCs w:val="20"/>
          <w:color w:val="231F20"/>
          <w:spacing w:val="-9"/>
        </w:rPr>
        <w:t>measurement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8"/>
        </w:rPr>
        <w:t>is</w:t>
      </w:r>
      <w:r>
        <w:rPr>
          <w:sz w:val="20"/>
          <w:szCs w:val="20"/>
          <w:color w:val="231F20"/>
          <w:spacing w:val="31"/>
        </w:rPr>
        <w:t xml:space="preserve"> </w:t>
      </w:r>
      <w:r>
        <w:rPr>
          <w:sz w:val="20"/>
          <w:szCs w:val="20"/>
          <w:color w:val="231F20"/>
          <w:spacing w:val="-8"/>
        </w:rPr>
        <w:t>extremely</w:t>
      </w:r>
      <w:r>
        <w:rPr>
          <w:sz w:val="20"/>
          <w:szCs w:val="20"/>
          <w:color w:val="231F20"/>
          <w:spacing w:val="26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high</w:t>
      </w:r>
      <w:r>
        <w:rPr>
          <w:sz w:val="20"/>
          <w:szCs w:val="20"/>
          <w:color w:val="231F20"/>
          <w:spacing w:val="20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(eg,</w:t>
      </w:r>
      <w:r>
        <w:rPr>
          <w:sz w:val="20"/>
          <w:szCs w:val="20"/>
          <w:color w:val="231F20"/>
          <w:spacing w:val="15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well</w:t>
      </w:r>
      <w:r>
        <w:rPr>
          <w:sz w:val="20"/>
          <w:szCs w:val="20"/>
          <w:color w:val="231F20"/>
          <w:spacing w:val="20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above</w:t>
      </w:r>
      <w:r>
        <w:rPr>
          <w:sz w:val="20"/>
          <w:szCs w:val="20"/>
          <w:color w:val="231F20"/>
          <w:spacing w:val="14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the</w:t>
      </w:r>
      <w:r>
        <w:rPr>
          <w:sz w:val="20"/>
          <w:szCs w:val="20"/>
          <w:color w:val="231F20"/>
          <w:spacing w:val="18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stage</w:t>
      </w:r>
      <w:r>
        <w:rPr>
          <w:sz w:val="20"/>
          <w:szCs w:val="20"/>
          <w:color w:val="231F20"/>
          <w:spacing w:val="23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2</w:t>
      </w:r>
      <w:r>
        <w:rPr>
          <w:sz w:val="20"/>
          <w:szCs w:val="20"/>
          <w:color w:val="231F20"/>
          <w:spacing w:val="26"/>
        </w:rPr>
        <w:t xml:space="preserve"> </w:t>
      </w:r>
      <w:r>
        <w:rPr>
          <w:sz w:val="20"/>
          <w:szCs w:val="20"/>
          <w:color w:val="231F20"/>
          <w:spacing w:val="-8"/>
        </w:rPr>
        <w:t>hyperten-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7"/>
        </w:rPr>
        <w:t>sion</w:t>
      </w:r>
      <w:r>
        <w:rPr>
          <w:sz w:val="20"/>
          <w:szCs w:val="20"/>
          <w:color w:val="231F20"/>
          <w:spacing w:val="19"/>
        </w:rPr>
        <w:t xml:space="preserve"> </w:t>
      </w:r>
      <w:r>
        <w:rPr>
          <w:sz w:val="20"/>
          <w:szCs w:val="20"/>
          <w:color w:val="231F20"/>
          <w:spacing w:val="-7"/>
        </w:rPr>
        <w:t>threshold)</w:t>
      </w:r>
      <w:r>
        <w:rPr>
          <w:sz w:val="20"/>
          <w:szCs w:val="20"/>
          <w:color w:val="231F20"/>
          <w:spacing w:val="25"/>
        </w:rPr>
        <w:t xml:space="preserve"> </w:t>
      </w:r>
      <w:r>
        <w:rPr>
          <w:sz w:val="20"/>
          <w:szCs w:val="20"/>
          <w:color w:val="231F20"/>
          <w:spacing w:val="-7"/>
        </w:rPr>
        <w:t>on</w:t>
      </w:r>
      <w:r>
        <w:rPr>
          <w:sz w:val="20"/>
          <w:szCs w:val="20"/>
          <w:color w:val="231F20"/>
          <w:spacing w:val="18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the</w:t>
      </w:r>
      <w:r>
        <w:rPr>
          <w:sz w:val="20"/>
          <w:szCs w:val="20"/>
          <w:color w:val="231F20"/>
          <w:spacing w:val="20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first</w:t>
      </w:r>
      <w:r>
        <w:rPr>
          <w:sz w:val="20"/>
          <w:szCs w:val="20"/>
          <w:color w:val="231F20"/>
          <w:spacing w:val="17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visit,</w:t>
      </w:r>
      <w:r>
        <w:rPr>
          <w:sz w:val="20"/>
          <w:szCs w:val="20"/>
          <w:color w:val="231F20"/>
          <w:spacing w:val="30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it</w:t>
      </w:r>
      <w:r>
        <w:rPr>
          <w:sz w:val="20"/>
          <w:szCs w:val="20"/>
          <w:color w:val="231F20"/>
          <w:spacing w:val="20"/>
        </w:rPr>
        <w:t xml:space="preserve"> </w:t>
      </w:r>
      <w:r>
        <w:rPr>
          <w:sz w:val="20"/>
          <w:szCs w:val="20"/>
          <w:color w:val="231F20"/>
          <w:spacing w:val="-7"/>
        </w:rPr>
        <w:t>would</w:t>
      </w:r>
      <w:r>
        <w:rPr>
          <w:sz w:val="20"/>
          <w:szCs w:val="20"/>
          <w:color w:val="231F20"/>
          <w:spacing w:val="31"/>
        </w:rPr>
        <w:t xml:space="preserve"> </w:t>
      </w:r>
      <w:r>
        <w:rPr>
          <w:sz w:val="20"/>
          <w:szCs w:val="20"/>
          <w:color w:val="231F20"/>
          <w:spacing w:val="-7"/>
        </w:rPr>
        <w:t>be</w:t>
      </w:r>
      <w:r>
        <w:rPr>
          <w:sz w:val="20"/>
          <w:szCs w:val="20"/>
          <w:color w:val="231F20"/>
          <w:spacing w:val="31"/>
        </w:rPr>
        <w:t xml:space="preserve"> </w:t>
      </w:r>
      <w:r>
        <w:rPr>
          <w:sz w:val="20"/>
          <w:szCs w:val="20"/>
          <w:color w:val="231F20"/>
          <w:spacing w:val="-7"/>
        </w:rPr>
        <w:t>re</w:t>
      </w:r>
      <w:r>
        <w:rPr>
          <w:sz w:val="20"/>
          <w:szCs w:val="20"/>
          <w:color w:val="231F20"/>
          <w:spacing w:val="-8"/>
        </w:rPr>
        <w:t>asonable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5"/>
        </w:rPr>
        <w:t>to obtain an ABPM to confirm hypertension or to</w:t>
      </w:r>
      <w:r>
        <w:rPr>
          <w:sz w:val="20"/>
          <w:szCs w:val="20"/>
          <w:color w:val="231F20"/>
          <w:spacing w:val="10"/>
        </w:rPr>
        <w:t xml:space="preserve"> </w:t>
      </w:r>
      <w:r>
        <w:rPr>
          <w:sz w:val="20"/>
          <w:szCs w:val="20"/>
          <w:color w:val="231F20"/>
          <w:spacing w:val="-5"/>
        </w:rPr>
        <w:t>id</w:t>
      </w:r>
      <w:r>
        <w:rPr>
          <w:sz w:val="20"/>
          <w:szCs w:val="20"/>
          <w:color w:val="231F20"/>
          <w:spacing w:val="-6"/>
        </w:rPr>
        <w:t>entify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6"/>
        </w:rPr>
        <w:t>white-coat</w:t>
      </w:r>
      <w:r>
        <w:rPr>
          <w:sz w:val="20"/>
          <w:szCs w:val="20"/>
          <w:color w:val="231F20"/>
          <w:spacing w:val="11"/>
        </w:rPr>
        <w:t xml:space="preserve"> </w:t>
      </w:r>
      <w:r>
        <w:rPr>
          <w:sz w:val="20"/>
          <w:szCs w:val="20"/>
          <w:color w:val="231F20"/>
          <w:spacing w:val="-6"/>
        </w:rPr>
        <w:t>hypertension. Another considerati</w:t>
      </w:r>
      <w:r>
        <w:rPr>
          <w:sz w:val="20"/>
          <w:szCs w:val="20"/>
          <w:color w:val="231F20"/>
          <w:spacing w:val="-7"/>
        </w:rPr>
        <w:t>on could</w:t>
      </w:r>
      <w:r>
        <w:rPr>
          <w:sz w:val="20"/>
          <w:szCs w:val="20"/>
          <w:color w:val="231F20"/>
          <w:spacing w:val="11"/>
        </w:rPr>
        <w:t xml:space="preserve"> </w:t>
      </w:r>
      <w:r>
        <w:rPr>
          <w:sz w:val="20"/>
          <w:szCs w:val="20"/>
          <w:color w:val="231F20"/>
          <w:spacing w:val="-7"/>
        </w:rPr>
        <w:t>be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5"/>
        </w:rPr>
        <w:t>using ABPM or even </w:t>
      </w:r>
      <w:r>
        <w:rPr>
          <w:sz w:val="20"/>
          <w:szCs w:val="20"/>
          <w:color w:val="231F20"/>
          <w:spacing w:val="-6"/>
        </w:rPr>
        <w:t>home BP monitoring to verify office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7"/>
        </w:rPr>
        <w:t>readings</w:t>
      </w:r>
      <w:r>
        <w:rPr>
          <w:sz w:val="20"/>
          <w:szCs w:val="20"/>
          <w:color w:val="231F20"/>
          <w:spacing w:val="50"/>
        </w:rPr>
        <w:t xml:space="preserve"> </w:t>
      </w:r>
      <w:r>
        <w:rPr>
          <w:sz w:val="20"/>
          <w:szCs w:val="20"/>
          <w:color w:val="231F20"/>
          <w:spacing w:val="-7"/>
        </w:rPr>
        <w:t>of</w:t>
      </w:r>
      <w:r>
        <w:rPr>
          <w:sz w:val="20"/>
          <w:szCs w:val="20"/>
          <w:color w:val="231F20"/>
          <w:spacing w:val="37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stage  1  hypertension,  thus</w:t>
      </w:r>
      <w:r>
        <w:rPr>
          <w:sz w:val="20"/>
          <w:szCs w:val="20"/>
          <w:color w:val="231F20"/>
          <w:spacing w:val="37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shortening</w:t>
      </w:r>
      <w:r>
        <w:rPr>
          <w:sz w:val="20"/>
          <w:szCs w:val="20"/>
          <w:color w:val="231F20"/>
          <w:spacing w:val="33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the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6"/>
        </w:rPr>
        <w:t>time to completion of the</w:t>
      </w:r>
      <w:r>
        <w:rPr>
          <w:sz w:val="20"/>
          <w:szCs w:val="20"/>
          <w:color w:val="231F20"/>
          <w:spacing w:val="14"/>
        </w:rPr>
        <w:t xml:space="preserve"> </w:t>
      </w:r>
      <w:r>
        <w:rPr>
          <w:sz w:val="20"/>
          <w:szCs w:val="20"/>
          <w:color w:val="231F20"/>
          <w:spacing w:val="-6"/>
        </w:rPr>
        <w:t>hypertension</w:t>
      </w:r>
      <w:r>
        <w:rPr>
          <w:sz w:val="20"/>
          <w:szCs w:val="20"/>
          <w:color w:val="231F20"/>
          <w:spacing w:val="7"/>
        </w:rPr>
        <w:t xml:space="preserve"> </w:t>
      </w:r>
      <w:r>
        <w:rPr>
          <w:sz w:val="20"/>
          <w:szCs w:val="20"/>
          <w:color w:val="231F20"/>
          <w:spacing w:val="-6"/>
        </w:rPr>
        <w:t>diagnosis.</w:t>
      </w:r>
      <w:r>
        <w:rPr>
          <w:sz w:val="11"/>
          <w:szCs w:val="11"/>
          <w:color w:val="231F20"/>
          <w:spacing w:val="9"/>
          <w:position w:val="6"/>
        </w:rPr>
        <w:t>53</w:t>
      </w:r>
    </w:p>
    <w:p>
      <w:pPr>
        <w:pStyle w:val="BodyText"/>
        <w:ind w:left="993" w:right="259" w:firstLine="253"/>
        <w:spacing w:before="9" w:line="250" w:lineRule="auto"/>
        <w:jc w:val="both"/>
        <w:rPr>
          <w:sz w:val="20"/>
          <w:szCs w:val="20"/>
        </w:rPr>
      </w:pPr>
      <w:r>
        <w:rPr>
          <w:sz w:val="20"/>
          <w:szCs w:val="20"/>
          <w:color w:val="231F20"/>
          <w:spacing w:val="-8"/>
        </w:rPr>
        <w:t>Improved</w:t>
      </w:r>
      <w:r>
        <w:rPr>
          <w:sz w:val="20"/>
          <w:szCs w:val="20"/>
          <w:color w:val="231F20"/>
          <w:spacing w:val="27"/>
        </w:rPr>
        <w:t xml:space="preserve"> </w:t>
      </w:r>
      <w:r>
        <w:rPr>
          <w:sz w:val="20"/>
          <w:szCs w:val="20"/>
          <w:color w:val="231F20"/>
          <w:spacing w:val="-8"/>
        </w:rPr>
        <w:t>clinical</w:t>
      </w:r>
      <w:r>
        <w:rPr>
          <w:sz w:val="20"/>
          <w:szCs w:val="20"/>
          <w:color w:val="231F20"/>
          <w:spacing w:val="11"/>
        </w:rPr>
        <w:t xml:space="preserve"> </w:t>
      </w:r>
      <w:r>
        <w:rPr>
          <w:sz w:val="20"/>
          <w:szCs w:val="20"/>
          <w:color w:val="231F20"/>
          <w:spacing w:val="-8"/>
        </w:rPr>
        <w:t>decision</w:t>
      </w:r>
      <w:r>
        <w:rPr>
          <w:sz w:val="20"/>
          <w:szCs w:val="20"/>
          <w:color w:val="231F20"/>
          <w:spacing w:val="8"/>
        </w:rPr>
        <w:t xml:space="preserve"> </w:t>
      </w:r>
      <w:r>
        <w:rPr>
          <w:sz w:val="20"/>
          <w:szCs w:val="20"/>
          <w:color w:val="231F20"/>
          <w:spacing w:val="-8"/>
        </w:rPr>
        <w:t>support tools,</w:t>
      </w:r>
      <w:r>
        <w:rPr>
          <w:sz w:val="20"/>
          <w:szCs w:val="20"/>
          <w:color w:val="231F20"/>
          <w:spacing w:val="11"/>
        </w:rPr>
        <w:t xml:space="preserve"> </w:t>
      </w:r>
      <w:r>
        <w:rPr>
          <w:sz w:val="20"/>
          <w:szCs w:val="20"/>
          <w:color w:val="231F20"/>
          <w:spacing w:val="-8"/>
        </w:rPr>
        <w:t>as</w:t>
      </w:r>
      <w:r>
        <w:rPr>
          <w:sz w:val="20"/>
          <w:szCs w:val="20"/>
          <w:color w:val="231F20"/>
          <w:spacing w:val="11"/>
        </w:rPr>
        <w:t xml:space="preserve"> </w:t>
      </w:r>
      <w:r>
        <w:rPr>
          <w:sz w:val="20"/>
          <w:szCs w:val="20"/>
          <w:color w:val="231F20"/>
          <w:spacing w:val="-8"/>
        </w:rPr>
        <w:t>discussed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7"/>
        </w:rPr>
        <w:t>previously,</w:t>
      </w:r>
      <w:r>
        <w:rPr>
          <w:sz w:val="20"/>
          <w:szCs w:val="20"/>
          <w:color w:val="231F20"/>
          <w:spacing w:val="25"/>
        </w:rPr>
        <w:t xml:space="preserve">  </w:t>
      </w:r>
      <w:r>
        <w:rPr>
          <w:sz w:val="20"/>
          <w:szCs w:val="20"/>
          <w:color w:val="231F20"/>
          <w:spacing w:val="-7"/>
        </w:rPr>
        <w:t>can</w:t>
      </w:r>
      <w:r>
        <w:rPr>
          <w:sz w:val="20"/>
          <w:szCs w:val="20"/>
          <w:color w:val="231F20"/>
          <w:spacing w:val="15"/>
          <w:w w:val="101"/>
        </w:rPr>
        <w:t xml:space="preserve">  </w:t>
      </w:r>
      <w:r>
        <w:rPr>
          <w:sz w:val="20"/>
          <w:szCs w:val="20"/>
          <w:color w:val="231F20"/>
          <w:spacing w:val="-7"/>
        </w:rPr>
        <w:t>facilitate</w:t>
      </w:r>
      <w:r>
        <w:rPr>
          <w:sz w:val="20"/>
          <w:szCs w:val="20"/>
          <w:color w:val="231F20"/>
          <w:spacing w:val="14"/>
        </w:rPr>
        <w:t xml:space="preserve">  </w:t>
      </w:r>
      <w:r>
        <w:rPr>
          <w:sz w:val="20"/>
          <w:szCs w:val="20"/>
          <w:color w:val="231F20"/>
          <w:spacing w:val="-7"/>
        </w:rPr>
        <w:t>the</w:t>
      </w:r>
      <w:r>
        <w:rPr>
          <w:sz w:val="20"/>
          <w:szCs w:val="20"/>
          <w:color w:val="231F20"/>
          <w:spacing w:val="17"/>
          <w:w w:val="101"/>
        </w:rPr>
        <w:t xml:space="preserve">  </w:t>
      </w:r>
      <w:r>
        <w:rPr>
          <w:sz w:val="20"/>
          <w:szCs w:val="20"/>
          <w:color w:val="231F20"/>
          <w:spacing w:val="-7"/>
        </w:rPr>
        <w:t>detection</w:t>
      </w:r>
      <w:r>
        <w:rPr>
          <w:sz w:val="20"/>
          <w:szCs w:val="20"/>
          <w:color w:val="231F20"/>
          <w:spacing w:val="17"/>
        </w:rPr>
        <w:t xml:space="preserve">  </w:t>
      </w:r>
      <w:r>
        <w:rPr>
          <w:sz w:val="20"/>
          <w:szCs w:val="20"/>
          <w:color w:val="231F20"/>
          <w:spacing w:val="-7"/>
        </w:rPr>
        <w:t>of</w:t>
      </w:r>
      <w:r>
        <w:rPr>
          <w:sz w:val="20"/>
          <w:szCs w:val="20"/>
          <w:color w:val="231F20"/>
          <w:spacing w:val="17"/>
        </w:rPr>
        <w:t xml:space="preserve">  </w:t>
      </w:r>
      <w:r>
        <w:rPr>
          <w:sz w:val="20"/>
          <w:szCs w:val="20"/>
          <w:color w:val="231F20"/>
          <w:spacing w:val="-7"/>
        </w:rPr>
        <w:t>childhood</w:t>
      </w:r>
      <w:r>
        <w:rPr>
          <w:sz w:val="20"/>
          <w:szCs w:val="20"/>
          <w:color w:val="231F20"/>
          <w:spacing w:val="1"/>
        </w:rPr>
        <w:t xml:space="preserve"> </w:t>
      </w:r>
      <w:r>
        <w:rPr>
          <w:sz w:val="20"/>
          <w:szCs w:val="20"/>
          <w:color w:val="231F20"/>
          <w:spacing w:val="-7"/>
        </w:rPr>
        <w:t>hypertension. These tools can</w:t>
      </w:r>
      <w:r>
        <w:rPr>
          <w:sz w:val="20"/>
          <w:szCs w:val="20"/>
          <w:color w:val="231F20"/>
          <w:spacing w:val="-8"/>
        </w:rPr>
        <w:t xml:space="preserve"> take various formats, rang-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5"/>
        </w:rPr>
        <w:t>ing from the simplified screening table found</w:t>
      </w:r>
      <w:r>
        <w:rPr>
          <w:sz w:val="20"/>
          <w:szCs w:val="20"/>
          <w:color w:val="231F20"/>
          <w:spacing w:val="11"/>
        </w:rPr>
        <w:t xml:space="preserve"> </w:t>
      </w:r>
      <w:r>
        <w:rPr>
          <w:sz w:val="20"/>
          <w:szCs w:val="20"/>
          <w:color w:val="231F20"/>
          <w:spacing w:val="-5"/>
        </w:rPr>
        <w:t>in</w:t>
      </w:r>
      <w:r>
        <w:rPr>
          <w:sz w:val="20"/>
          <w:szCs w:val="20"/>
          <w:color w:val="231F20"/>
          <w:spacing w:val="-6"/>
        </w:rPr>
        <w:t xml:space="preserve"> the CPG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6"/>
        </w:rPr>
        <w:t>(Table 5) to alerts </w:t>
      </w:r>
      <w:r>
        <w:rPr>
          <w:sz w:val="20"/>
          <w:szCs w:val="20"/>
          <w:color w:val="231F20"/>
          <w:spacing w:val="-7"/>
        </w:rPr>
        <w:t>and</w:t>
      </w:r>
      <w:r>
        <w:rPr>
          <w:sz w:val="20"/>
          <w:szCs w:val="20"/>
          <w:color w:val="231F20"/>
          <w:spacing w:val="6"/>
        </w:rPr>
        <w:t xml:space="preserve"> </w:t>
      </w:r>
      <w:r>
        <w:rPr>
          <w:sz w:val="20"/>
          <w:szCs w:val="20"/>
          <w:color w:val="231F20"/>
          <w:spacing w:val="-7"/>
        </w:rPr>
        <w:t>other</w:t>
      </w:r>
      <w:r>
        <w:rPr>
          <w:sz w:val="20"/>
          <w:szCs w:val="20"/>
          <w:color w:val="231F20"/>
          <w:spacing w:val="1"/>
        </w:rPr>
        <w:t xml:space="preserve"> </w:t>
      </w:r>
      <w:r>
        <w:rPr>
          <w:sz w:val="20"/>
          <w:szCs w:val="20"/>
          <w:color w:val="231F20"/>
          <w:spacing w:val="-7"/>
        </w:rPr>
        <w:t>tools</w:t>
      </w:r>
      <w:r>
        <w:rPr>
          <w:sz w:val="20"/>
          <w:szCs w:val="20"/>
          <w:color w:val="231F20"/>
          <w:spacing w:val="6"/>
        </w:rPr>
        <w:t xml:space="preserve"> </w:t>
      </w:r>
      <w:r>
        <w:rPr>
          <w:sz w:val="20"/>
          <w:szCs w:val="20"/>
          <w:color w:val="231F20"/>
          <w:spacing w:val="-7"/>
        </w:rPr>
        <w:t>embedded</w:t>
      </w:r>
      <w:r>
        <w:rPr>
          <w:sz w:val="20"/>
          <w:szCs w:val="20"/>
          <w:color w:val="231F20"/>
          <w:spacing w:val="12"/>
        </w:rPr>
        <w:t xml:space="preserve"> </w:t>
      </w:r>
      <w:r>
        <w:rPr>
          <w:sz w:val="20"/>
          <w:szCs w:val="20"/>
          <w:color w:val="231F20"/>
          <w:spacing w:val="-7"/>
        </w:rPr>
        <w:t>in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7"/>
        </w:rPr>
        <w:t>the</w:t>
      </w:r>
      <w:r>
        <w:rPr>
          <w:sz w:val="20"/>
          <w:szCs w:val="20"/>
          <w:color w:val="231F20"/>
          <w:spacing w:val="6"/>
        </w:rPr>
        <w:t xml:space="preserve"> </w:t>
      </w:r>
      <w:r>
        <w:rPr>
          <w:sz w:val="20"/>
          <w:szCs w:val="20"/>
          <w:color w:val="231F20"/>
          <w:spacing w:val="-7"/>
        </w:rPr>
        <w:t>elec-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7"/>
        </w:rPr>
        <w:t>tronic</w:t>
      </w:r>
      <w:r>
        <w:rPr>
          <w:sz w:val="20"/>
          <w:szCs w:val="20"/>
          <w:color w:val="231F20"/>
          <w:spacing w:val="23"/>
        </w:rPr>
        <w:t xml:space="preserve"> </w:t>
      </w:r>
      <w:r>
        <w:rPr>
          <w:sz w:val="20"/>
          <w:szCs w:val="20"/>
          <w:color w:val="231F20"/>
          <w:spacing w:val="-7"/>
        </w:rPr>
        <w:t>health</w:t>
      </w:r>
      <w:r>
        <w:rPr>
          <w:sz w:val="20"/>
          <w:szCs w:val="20"/>
          <w:color w:val="231F20"/>
          <w:spacing w:val="13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records.</w:t>
      </w:r>
    </w:p>
    <w:p>
      <w:pPr>
        <w:pStyle w:val="BodyText"/>
        <w:ind w:left="996" w:right="259" w:firstLine="249"/>
        <w:spacing w:before="2" w:line="248" w:lineRule="auto"/>
        <w:jc w:val="both"/>
        <w:rPr>
          <w:sz w:val="20"/>
          <w:szCs w:val="20"/>
        </w:rPr>
      </w:pPr>
      <w:r>
        <w:rPr>
          <w:sz w:val="20"/>
          <w:szCs w:val="20"/>
          <w:color w:val="231F20"/>
          <w:spacing w:val="-6"/>
        </w:rPr>
        <w:t>It</w:t>
      </w:r>
      <w:r>
        <w:rPr>
          <w:sz w:val="20"/>
          <w:szCs w:val="20"/>
          <w:color w:val="231F20"/>
          <w:spacing w:val="20"/>
          <w:w w:val="101"/>
        </w:rPr>
        <w:t xml:space="preserve"> </w:t>
      </w:r>
      <w:r>
        <w:rPr>
          <w:sz w:val="20"/>
          <w:szCs w:val="20"/>
          <w:color w:val="231F20"/>
          <w:spacing w:val="-6"/>
        </w:rPr>
        <w:t>is</w:t>
      </w:r>
      <w:r>
        <w:rPr>
          <w:sz w:val="20"/>
          <w:szCs w:val="20"/>
          <w:color w:val="231F20"/>
          <w:spacing w:val="14"/>
        </w:rPr>
        <w:t xml:space="preserve"> </w:t>
      </w:r>
      <w:r>
        <w:rPr>
          <w:sz w:val="20"/>
          <w:szCs w:val="20"/>
          <w:color w:val="231F20"/>
          <w:spacing w:val="-6"/>
        </w:rPr>
        <w:t>also</w:t>
      </w:r>
      <w:r>
        <w:rPr>
          <w:sz w:val="20"/>
          <w:szCs w:val="20"/>
          <w:color w:val="231F20"/>
          <w:spacing w:val="20"/>
        </w:rPr>
        <w:t xml:space="preserve"> </w:t>
      </w:r>
      <w:r>
        <w:rPr>
          <w:sz w:val="20"/>
          <w:szCs w:val="20"/>
          <w:color w:val="231F20"/>
          <w:spacing w:val="-6"/>
        </w:rPr>
        <w:t>important to</w:t>
      </w:r>
      <w:r>
        <w:rPr>
          <w:sz w:val="20"/>
          <w:szCs w:val="20"/>
          <w:color w:val="231F20"/>
          <w:spacing w:val="14"/>
        </w:rPr>
        <w:t xml:space="preserve"> </w:t>
      </w:r>
      <w:r>
        <w:rPr>
          <w:sz w:val="20"/>
          <w:szCs w:val="20"/>
          <w:color w:val="231F20"/>
          <w:spacing w:val="-6"/>
        </w:rPr>
        <w:t>ensure that the</w:t>
      </w:r>
      <w:r>
        <w:rPr>
          <w:sz w:val="20"/>
          <w:szCs w:val="20"/>
          <w:color w:val="231F20"/>
          <w:spacing w:val="12"/>
        </w:rPr>
        <w:t xml:space="preserve"> </w:t>
      </w:r>
      <w:r>
        <w:rPr>
          <w:sz w:val="20"/>
          <w:szCs w:val="20"/>
          <w:color w:val="231F20"/>
          <w:spacing w:val="-6"/>
        </w:rPr>
        <w:t>staff</w:t>
      </w:r>
      <w:r>
        <w:rPr>
          <w:sz w:val="20"/>
          <w:szCs w:val="20"/>
          <w:color w:val="231F20"/>
          <w:spacing w:val="9"/>
        </w:rPr>
        <w:t xml:space="preserve"> </w:t>
      </w:r>
      <w:r>
        <w:rPr>
          <w:sz w:val="20"/>
          <w:szCs w:val="20"/>
          <w:color w:val="231F20"/>
          <w:spacing w:val="-7"/>
        </w:rPr>
        <w:t>who</w:t>
      </w:r>
      <w:r>
        <w:rPr>
          <w:sz w:val="20"/>
          <w:szCs w:val="20"/>
          <w:color w:val="231F20"/>
          <w:spacing w:val="20"/>
        </w:rPr>
        <w:t xml:space="preserve"> </w:t>
      </w:r>
      <w:r>
        <w:rPr>
          <w:sz w:val="20"/>
          <w:szCs w:val="20"/>
          <w:color w:val="231F20"/>
          <w:spacing w:val="-7"/>
        </w:rPr>
        <w:t>mea-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8"/>
        </w:rPr>
        <w:t>sure</w:t>
      </w:r>
      <w:r>
        <w:rPr>
          <w:sz w:val="20"/>
          <w:szCs w:val="20"/>
          <w:color w:val="231F20"/>
          <w:spacing w:val="38"/>
        </w:rPr>
        <w:t xml:space="preserve"> </w:t>
      </w:r>
      <w:r>
        <w:rPr>
          <w:sz w:val="20"/>
          <w:szCs w:val="20"/>
          <w:color w:val="231F20"/>
          <w:spacing w:val="-8"/>
        </w:rPr>
        <w:t>BP</w:t>
      </w:r>
      <w:r>
        <w:rPr>
          <w:sz w:val="20"/>
          <w:szCs w:val="20"/>
          <w:color w:val="231F20"/>
          <w:spacing w:val="21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in</w:t>
      </w:r>
      <w:r>
        <w:rPr>
          <w:sz w:val="20"/>
          <w:szCs w:val="20"/>
          <w:color w:val="231F20"/>
          <w:spacing w:val="15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children</w:t>
      </w:r>
      <w:r>
        <w:rPr>
          <w:sz w:val="20"/>
          <w:szCs w:val="20"/>
          <w:color w:val="231F20"/>
          <w:spacing w:val="15"/>
        </w:rPr>
        <w:t xml:space="preserve"> </w:t>
      </w:r>
      <w:r>
        <w:rPr>
          <w:sz w:val="20"/>
          <w:szCs w:val="20"/>
          <w:color w:val="231F20"/>
          <w:spacing w:val="-8"/>
        </w:rPr>
        <w:t>are</w:t>
      </w:r>
      <w:r>
        <w:rPr>
          <w:sz w:val="20"/>
          <w:szCs w:val="20"/>
          <w:color w:val="231F20"/>
          <w:spacing w:val="9"/>
        </w:rPr>
        <w:t xml:space="preserve"> </w:t>
      </w:r>
      <w:r>
        <w:rPr>
          <w:sz w:val="20"/>
          <w:szCs w:val="20"/>
          <w:color w:val="231F20"/>
          <w:spacing w:val="-8"/>
        </w:rPr>
        <w:t>trained</w:t>
      </w:r>
      <w:r>
        <w:rPr>
          <w:sz w:val="20"/>
          <w:szCs w:val="20"/>
          <w:color w:val="231F20"/>
          <w:spacing w:val="16"/>
        </w:rPr>
        <w:t xml:space="preserve"> </w:t>
      </w:r>
      <w:r>
        <w:rPr>
          <w:sz w:val="20"/>
          <w:szCs w:val="20"/>
          <w:color w:val="231F20"/>
          <w:spacing w:val="-8"/>
        </w:rPr>
        <w:t>on</w:t>
      </w:r>
      <w:r>
        <w:rPr>
          <w:sz w:val="20"/>
          <w:szCs w:val="20"/>
          <w:color w:val="231F20"/>
          <w:spacing w:val="15"/>
        </w:rPr>
        <w:t xml:space="preserve"> </w:t>
      </w:r>
      <w:r>
        <w:rPr>
          <w:sz w:val="20"/>
          <w:szCs w:val="20"/>
          <w:color w:val="231F20"/>
          <w:spacing w:val="-8"/>
        </w:rPr>
        <w:t>correct</w:t>
      </w:r>
      <w:r>
        <w:rPr>
          <w:sz w:val="20"/>
          <w:szCs w:val="20"/>
          <w:color w:val="231F20"/>
          <w:spacing w:val="23"/>
        </w:rPr>
        <w:t xml:space="preserve"> </w:t>
      </w:r>
      <w:r>
        <w:rPr>
          <w:sz w:val="20"/>
          <w:szCs w:val="20"/>
          <w:color w:val="231F20"/>
          <w:spacing w:val="-8"/>
        </w:rPr>
        <w:t>BP</w:t>
      </w:r>
      <w:r>
        <w:rPr>
          <w:sz w:val="20"/>
          <w:szCs w:val="20"/>
          <w:color w:val="231F20"/>
          <w:spacing w:val="21"/>
        </w:rPr>
        <w:t xml:space="preserve"> </w:t>
      </w:r>
      <w:r>
        <w:rPr>
          <w:sz w:val="20"/>
          <w:szCs w:val="20"/>
          <w:color w:val="231F20"/>
          <w:spacing w:val="-8"/>
        </w:rPr>
        <w:t>measure-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8"/>
        </w:rPr>
        <w:t>ment technique,</w:t>
      </w:r>
      <w:r>
        <w:rPr>
          <w:sz w:val="20"/>
          <w:szCs w:val="20"/>
          <w:color w:val="231F20"/>
          <w:spacing w:val="8"/>
        </w:rPr>
        <w:t xml:space="preserve"> </w:t>
      </w:r>
      <w:r>
        <w:rPr>
          <w:sz w:val="20"/>
          <w:szCs w:val="20"/>
          <w:color w:val="231F20"/>
          <w:spacing w:val="-8"/>
        </w:rPr>
        <w:t>as describe</w:t>
      </w:r>
      <w:r>
        <w:rPr>
          <w:sz w:val="20"/>
          <w:szCs w:val="20"/>
          <w:color w:val="231F20"/>
          <w:spacing w:val="-9"/>
        </w:rPr>
        <w:t>d</w:t>
      </w:r>
      <w:r>
        <w:rPr>
          <w:sz w:val="20"/>
          <w:szCs w:val="20"/>
          <w:color w:val="231F20"/>
          <w:spacing w:val="14"/>
        </w:rPr>
        <w:t xml:space="preserve"> </w:t>
      </w:r>
      <w:r>
        <w:rPr>
          <w:sz w:val="20"/>
          <w:szCs w:val="20"/>
          <w:color w:val="231F20"/>
          <w:spacing w:val="-9"/>
        </w:rPr>
        <w:t>in Table</w:t>
      </w:r>
      <w:r>
        <w:rPr>
          <w:sz w:val="20"/>
          <w:szCs w:val="20"/>
          <w:color w:val="231F20"/>
          <w:spacing w:val="10"/>
        </w:rPr>
        <w:t xml:space="preserve"> </w:t>
      </w:r>
      <w:r>
        <w:rPr>
          <w:sz w:val="20"/>
          <w:szCs w:val="20"/>
          <w:color w:val="231F20"/>
          <w:spacing w:val="-9"/>
        </w:rPr>
        <w:t>2.</w:t>
      </w:r>
    </w:p>
    <w:p>
      <w:pPr>
        <w:pStyle w:val="BodyText"/>
        <w:ind w:left="992" w:right="259" w:firstLine="240"/>
        <w:spacing w:before="3" w:line="250" w:lineRule="auto"/>
        <w:jc w:val="both"/>
        <w:rPr>
          <w:sz w:val="20"/>
          <w:szCs w:val="20"/>
        </w:rPr>
      </w:pPr>
      <w:r>
        <mc:AlternateContent xmlns:mc="http://schemas.openxmlformats.org/markup-compatibility/2006">
          <mc:Choice Requires="wps">
            <w:drawing>
              <wp:anchor distT="0" distB="0" distL="0" distR="0" simplePos="0" relativeHeight="251699200" behindDoc="0" locked="0" layoutInCell="1" allowOverlap="1">
                <wp:simplePos x="0" y="0"/>
                <wp:positionH relativeFrom="column">
                  <wp:posOffset>-1016000</wp:posOffset>
                </wp:positionH>
                <wp:positionV relativeFrom="paragraph">
                  <wp:posOffset>2612780</wp:posOffset>
                </wp:positionV>
                <wp:extent cx="2588895" cy="118110"/>
                <wp:effectExtent l="0" t="0" r="0" b="0"/>
                <wp:wrapNone/>
                <wp:docPr id="82" name="TextBox 82"/>
                <wp:cNvGraphicFramePr/>
                <a:graphic>
                  <a:graphicData uri="http://schemas.microsoft.com/office/word/2010/wordprocessingShape">
                    <wps:wsp>
                      <wps:cNvPr id="82" name="TextBox 82"/>
                      <wps:cNvSpPr txBox="1"/>
                      <wps:spPr>
                        <a:xfrm rot="5400000">
                          <a:off x="-1016000" y="2612780"/>
                          <a:ext cx="2588895" cy="118110"/>
                        </a:xfrm>
                        <a:prstGeom prst="rect">
                          <a:avLst/>
                        </a:prstGeom>
                        <a:noFill/>
                        <a:ln w="0" cap="flat">
                          <a:noFill/>
                          <a:prstDash val="solid"/>
                          <a:miter lim="0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ind w:left="20"/>
                              <w:spacing w:before="20" w:line="190" w:lineRule="auto"/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</w:rPr>
                              <w:t>Downloaded from </w:t>
                            </w:r>
                            <w:hyperlink w:history="true" r:id="rId2">
                              <w:r>
                                <w:rPr>
                                  <w:rFonts w:ascii="Times New Roman" w:hAnsi="Times New Roman" w:eastAsia="Times New Roman" w:cs="Times New Roman"/>
                                  <w:sz w:val="16"/>
                                  <w:szCs w:val="16"/>
                                </w:rPr>
                                <w:t>http://ahajournals.org by on March 30</w:t>
                              </w:r>
                            </w:hyperlink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</w:rPr>
                              <w:t>, 2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spacing w:val="-1"/>
                              </w:rPr>
                              <w:t>023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94" style="position:absolute;margin-left:-80pt;margin-top:205.731pt;mso-position-vertical-relative:text;mso-position-horizontal-relative:text;width:203.85pt;height:9.3pt;z-index:251699200;rotation:90;" filled="false" stroked="false" type="#_x0000_t202">
                <v:fill on="false"/>
                <v:stroke on="false"/>
                <v:path/>
                <v:imagedata o:title=""/>
                <o:lock v:ext="edit" aspectratio="false"/>
                <v:textbox inset="0mm,0mm,0mm,0mm">
                  <w:txbxContent>
                    <w:p>
                      <w:pPr>
                        <w:ind w:left="20"/>
                        <w:spacing w:before="20" w:line="190" w:lineRule="auto"/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</w:rPr>
                      </w:pP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</w:rPr>
                        <w:t>Downloaded from </w:t>
                      </w:r>
                      <w:hyperlink w:history="true" r:id="rId2">
                        <w:r>
                          <w:rPr>
                            <w:rFonts w:ascii="Times New Roman" w:hAnsi="Times New Roman" w:eastAsia="Times New Roman" w:cs="Times New Roman"/>
                            <w:sz w:val="16"/>
                            <w:szCs w:val="16"/>
                          </w:rPr>
                          <w:t>http://ahajournals.org by on March 30</w:t>
                        </w:r>
                      </w:hyperlink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</w:rPr>
                        <w:t>, 2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spacing w:val="-1"/>
                        </w:rPr>
                        <w:t>023</w:t>
                      </w:r>
                    </w:p>
                  </w:txbxContent>
                </v:textbox>
              </v:shape>
            </w:pict>
          </mc:Fallback>
        </mc:AlternateContent>
      </w:r>
      <w:r>
        <w:drawing>
          <wp:anchor distT="0" distB="0" distL="0" distR="0" simplePos="0" relativeHeight="251697152" behindDoc="1" locked="0" layoutInCell="1" allowOverlap="1">
            <wp:simplePos x="0" y="0"/>
            <wp:positionH relativeFrom="column">
              <wp:posOffset>1428559</wp:posOffset>
            </wp:positionH>
            <wp:positionV relativeFrom="paragraph">
              <wp:posOffset>467597</wp:posOffset>
            </wp:positionV>
            <wp:extent cx="4568304" cy="1964548"/>
            <wp:effectExtent l="0" t="0" r="0" b="0"/>
            <wp:wrapNone/>
            <wp:docPr id="84" name="IM 84"/>
            <wp:cNvGraphicFramePr/>
            <a:graphic>
              <a:graphicData uri="http://schemas.openxmlformats.org/drawingml/2006/picture">
                <pic:pic>
                  <pic:nvPicPr>
                    <pic:cNvPr id="84" name="IM 84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568304" cy="196454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0"/>
          <w:szCs w:val="20"/>
          <w:color w:val="231F20"/>
          <w:spacing w:val="-6"/>
        </w:rPr>
        <w:t>Treatment</w:t>
      </w:r>
      <w:r>
        <w:rPr>
          <w:sz w:val="20"/>
          <w:szCs w:val="20"/>
          <w:color w:val="231F20"/>
          <w:spacing w:val="53"/>
        </w:rPr>
        <w:t xml:space="preserve"> </w:t>
      </w:r>
      <w:r>
        <w:rPr>
          <w:sz w:val="20"/>
          <w:szCs w:val="20"/>
          <w:color w:val="231F20"/>
          <w:spacing w:val="-6"/>
        </w:rPr>
        <w:t>of</w:t>
      </w:r>
      <w:r>
        <w:rPr>
          <w:sz w:val="20"/>
          <w:szCs w:val="20"/>
          <w:color w:val="231F20"/>
          <w:spacing w:val="46"/>
        </w:rPr>
        <w:t xml:space="preserve"> </w:t>
      </w:r>
      <w:r>
        <w:rPr>
          <w:sz w:val="20"/>
          <w:szCs w:val="20"/>
          <w:color w:val="231F20"/>
          <w:spacing w:val="-6"/>
        </w:rPr>
        <w:t>high</w:t>
      </w:r>
      <w:r>
        <w:rPr>
          <w:sz w:val="20"/>
          <w:szCs w:val="20"/>
          <w:color w:val="231F20"/>
          <w:spacing w:val="47"/>
          <w:w w:val="101"/>
        </w:rPr>
        <w:t xml:space="preserve"> </w:t>
      </w:r>
      <w:r>
        <w:rPr>
          <w:sz w:val="20"/>
          <w:szCs w:val="20"/>
          <w:color w:val="231F20"/>
          <w:spacing w:val="-6"/>
        </w:rPr>
        <w:t>BP</w:t>
      </w:r>
      <w:r>
        <w:rPr>
          <w:sz w:val="20"/>
          <w:szCs w:val="20"/>
          <w:color w:val="231F20"/>
          <w:spacing w:val="46"/>
        </w:rPr>
        <w:t xml:space="preserve"> </w:t>
      </w:r>
      <w:r>
        <w:rPr>
          <w:sz w:val="20"/>
          <w:szCs w:val="20"/>
          <w:color w:val="231F20"/>
          <w:spacing w:val="-6"/>
        </w:rPr>
        <w:t>in</w:t>
      </w:r>
      <w:r>
        <w:rPr>
          <w:sz w:val="20"/>
          <w:szCs w:val="20"/>
          <w:color w:val="231F20"/>
          <w:spacing w:val="39"/>
          <w:w w:val="101"/>
        </w:rPr>
        <w:t xml:space="preserve"> </w:t>
      </w:r>
      <w:r>
        <w:rPr>
          <w:sz w:val="20"/>
          <w:szCs w:val="20"/>
          <w:color w:val="231F20"/>
          <w:spacing w:val="-6"/>
        </w:rPr>
        <w:t>children</w:t>
      </w:r>
      <w:r>
        <w:rPr>
          <w:sz w:val="20"/>
          <w:szCs w:val="20"/>
          <w:color w:val="231F20"/>
          <w:spacing w:val="40"/>
        </w:rPr>
        <w:t xml:space="preserve"> </w:t>
      </w:r>
      <w:r>
        <w:rPr>
          <w:sz w:val="20"/>
          <w:szCs w:val="20"/>
          <w:color w:val="231F20"/>
          <w:spacing w:val="-6"/>
        </w:rPr>
        <w:t>and</w:t>
      </w:r>
      <w:r>
        <w:rPr>
          <w:sz w:val="20"/>
          <w:szCs w:val="20"/>
          <w:color w:val="231F20"/>
          <w:spacing w:val="40"/>
        </w:rPr>
        <w:t xml:space="preserve"> </w:t>
      </w:r>
      <w:r>
        <w:rPr>
          <w:sz w:val="20"/>
          <w:szCs w:val="20"/>
          <w:color w:val="231F20"/>
          <w:spacing w:val="-6"/>
        </w:rPr>
        <w:t>adolescents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4"/>
        </w:rPr>
        <w:t>is  generally  tailored  to  the</w:t>
      </w:r>
      <w:r>
        <w:rPr>
          <w:sz w:val="20"/>
          <w:szCs w:val="20"/>
          <w:color w:val="231F20"/>
          <w:spacing w:val="6"/>
        </w:rPr>
        <w:t xml:space="preserve">  </w:t>
      </w:r>
      <w:r>
        <w:rPr>
          <w:sz w:val="20"/>
          <w:szCs w:val="20"/>
          <w:color w:val="231F20"/>
          <w:spacing w:val="-4"/>
        </w:rPr>
        <w:t>underlying</w:t>
      </w:r>
      <w:r>
        <w:rPr>
          <w:sz w:val="20"/>
          <w:szCs w:val="20"/>
          <w:color w:val="231F20"/>
          <w:spacing w:val="2"/>
        </w:rPr>
        <w:t xml:space="preserve">  </w:t>
      </w:r>
      <w:r>
        <w:rPr>
          <w:sz w:val="20"/>
          <w:szCs w:val="20"/>
          <w:color w:val="231F20"/>
          <w:spacing w:val="-4"/>
        </w:rPr>
        <w:t>diagnosis,</w:t>
      </w:r>
      <w:r>
        <w:rPr>
          <w:sz w:val="20"/>
          <w:szCs w:val="20"/>
          <w:color w:val="231F20"/>
          <w:spacing w:val="3"/>
        </w:rPr>
        <w:t xml:space="preserve">  </w:t>
      </w:r>
      <w:r>
        <w:rPr>
          <w:sz w:val="20"/>
          <w:szCs w:val="20"/>
          <w:color w:val="231F20"/>
          <w:spacing w:val="-4"/>
        </w:rPr>
        <w:t>as</w:t>
      </w:r>
      <w:r>
        <w:rPr>
          <w:sz w:val="20"/>
          <w:szCs w:val="20"/>
          <w:color w:val="231F20"/>
          <w:spacing w:val="1"/>
        </w:rPr>
        <w:t xml:space="preserve"> </w:t>
      </w:r>
      <w:r>
        <w:rPr>
          <w:sz w:val="20"/>
          <w:szCs w:val="20"/>
          <w:color w:val="231F20"/>
          <w:spacing w:val="-7"/>
        </w:rPr>
        <w:t>summarized</w:t>
      </w:r>
      <w:r>
        <w:rPr>
          <w:sz w:val="20"/>
          <w:szCs w:val="20"/>
          <w:color w:val="231F20"/>
          <w:spacing w:val="23"/>
        </w:rPr>
        <w:t xml:space="preserve"> </w:t>
      </w:r>
      <w:r>
        <w:rPr>
          <w:sz w:val="20"/>
          <w:szCs w:val="20"/>
          <w:color w:val="231F20"/>
          <w:spacing w:val="-7"/>
        </w:rPr>
        <w:t>in</w:t>
      </w:r>
      <w:r>
        <w:rPr>
          <w:sz w:val="20"/>
          <w:szCs w:val="20"/>
          <w:color w:val="231F20"/>
          <w:spacing w:val="10"/>
        </w:rPr>
        <w:t xml:space="preserve"> </w:t>
      </w:r>
      <w:r>
        <w:rPr>
          <w:sz w:val="20"/>
          <w:szCs w:val="20"/>
          <w:color w:val="231F20"/>
          <w:spacing w:val="-7"/>
        </w:rPr>
        <w:t>Table</w:t>
      </w:r>
      <w:r>
        <w:rPr>
          <w:sz w:val="20"/>
          <w:szCs w:val="20"/>
          <w:color w:val="231F20"/>
          <w:spacing w:val="20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7.</w:t>
      </w:r>
      <w:r>
        <w:rPr>
          <w:sz w:val="20"/>
          <w:szCs w:val="20"/>
          <w:color w:val="231F20"/>
          <w:spacing w:val="23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Lifestyle</w:t>
      </w:r>
      <w:r>
        <w:rPr>
          <w:sz w:val="20"/>
          <w:szCs w:val="20"/>
          <w:color w:val="231F20"/>
          <w:spacing w:val="16"/>
        </w:rPr>
        <w:t xml:space="preserve"> </w:t>
      </w:r>
      <w:r>
        <w:rPr>
          <w:sz w:val="20"/>
          <w:szCs w:val="20"/>
          <w:color w:val="231F20"/>
          <w:spacing w:val="-7"/>
        </w:rPr>
        <w:t>changes</w:t>
      </w:r>
      <w:r>
        <w:rPr>
          <w:sz w:val="20"/>
          <w:szCs w:val="20"/>
          <w:color w:val="231F20"/>
          <w:spacing w:val="16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are</w:t>
      </w:r>
      <w:r>
        <w:rPr>
          <w:sz w:val="20"/>
          <w:szCs w:val="20"/>
          <w:color w:val="231F20"/>
          <w:spacing w:val="22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in</w:t>
      </w:r>
      <w:r>
        <w:rPr>
          <w:sz w:val="20"/>
          <w:szCs w:val="20"/>
          <w:color w:val="231F20"/>
          <w:spacing w:val="-8"/>
        </w:rPr>
        <w:t>dicated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4"/>
        </w:rPr>
        <w:t>for</w:t>
      </w:r>
      <w:r>
        <w:rPr>
          <w:sz w:val="20"/>
          <w:szCs w:val="20"/>
          <w:color w:val="231F20"/>
          <w:spacing w:val="25"/>
        </w:rPr>
        <w:t xml:space="preserve"> </w:t>
      </w:r>
      <w:r>
        <w:rPr>
          <w:sz w:val="20"/>
          <w:szCs w:val="20"/>
          <w:color w:val="231F20"/>
          <w:spacing w:val="-4"/>
        </w:rPr>
        <w:t>all youth</w:t>
      </w:r>
      <w:r>
        <w:rPr>
          <w:sz w:val="20"/>
          <w:szCs w:val="20"/>
          <w:color w:val="231F20"/>
          <w:spacing w:val="11"/>
        </w:rPr>
        <w:t xml:space="preserve"> </w:t>
      </w:r>
      <w:r>
        <w:rPr>
          <w:sz w:val="20"/>
          <w:szCs w:val="20"/>
          <w:color w:val="231F20"/>
          <w:spacing w:val="-4"/>
        </w:rPr>
        <w:t>with</w:t>
      </w:r>
      <w:r>
        <w:rPr>
          <w:sz w:val="20"/>
          <w:szCs w:val="20"/>
          <w:color w:val="231F20"/>
          <w:spacing w:val="23"/>
        </w:rPr>
        <w:t xml:space="preserve"> </w:t>
      </w:r>
      <w:r>
        <w:rPr>
          <w:sz w:val="20"/>
          <w:szCs w:val="20"/>
          <w:color w:val="231F20"/>
          <w:spacing w:val="-4"/>
        </w:rPr>
        <w:t>high</w:t>
      </w:r>
      <w:r>
        <w:rPr>
          <w:sz w:val="20"/>
          <w:szCs w:val="20"/>
          <w:color w:val="231F20"/>
          <w:spacing w:val="23"/>
          <w:w w:val="101"/>
        </w:rPr>
        <w:t xml:space="preserve"> </w:t>
      </w:r>
      <w:r>
        <w:rPr>
          <w:sz w:val="20"/>
          <w:szCs w:val="20"/>
          <w:color w:val="231F20"/>
          <w:spacing w:val="-4"/>
        </w:rPr>
        <w:t>BP</w:t>
      </w:r>
      <w:r>
        <w:rPr>
          <w:sz w:val="20"/>
          <w:szCs w:val="20"/>
          <w:color w:val="231F20"/>
          <w:spacing w:val="23"/>
        </w:rPr>
        <w:t xml:space="preserve"> </w:t>
      </w:r>
      <w:r>
        <w:rPr>
          <w:sz w:val="20"/>
          <w:szCs w:val="20"/>
          <w:color w:val="231F20"/>
          <w:spacing w:val="-4"/>
        </w:rPr>
        <w:t>regardless</w:t>
      </w:r>
      <w:r>
        <w:rPr>
          <w:sz w:val="20"/>
          <w:szCs w:val="20"/>
          <w:color w:val="231F20"/>
          <w:spacing w:val="16"/>
        </w:rPr>
        <w:t xml:space="preserve"> </w:t>
      </w:r>
      <w:r>
        <w:rPr>
          <w:sz w:val="20"/>
          <w:szCs w:val="20"/>
          <w:color w:val="231F20"/>
          <w:spacing w:val="-4"/>
        </w:rPr>
        <w:t>of the</w:t>
      </w:r>
      <w:r>
        <w:rPr>
          <w:sz w:val="20"/>
          <w:szCs w:val="20"/>
          <w:color w:val="231F20"/>
          <w:spacing w:val="22"/>
          <w:w w:val="101"/>
        </w:rPr>
        <w:t xml:space="preserve"> </w:t>
      </w:r>
      <w:r>
        <w:rPr>
          <w:sz w:val="20"/>
          <w:szCs w:val="20"/>
          <w:color w:val="231F20"/>
          <w:spacing w:val="-4"/>
        </w:rPr>
        <w:t>underlying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4"/>
        </w:rPr>
        <w:t>diagnosis</w:t>
      </w:r>
      <w:r>
        <w:rPr>
          <w:sz w:val="20"/>
          <w:szCs w:val="20"/>
          <w:color w:val="231F20"/>
          <w:spacing w:val="14"/>
          <w:w w:val="101"/>
        </w:rPr>
        <w:t xml:space="preserve"> </w:t>
      </w:r>
      <w:r>
        <w:rPr>
          <w:sz w:val="20"/>
          <w:szCs w:val="20"/>
          <w:color w:val="231F20"/>
          <w:spacing w:val="-4"/>
        </w:rPr>
        <w:t>and</w:t>
      </w:r>
      <w:r>
        <w:rPr>
          <w:sz w:val="20"/>
          <w:szCs w:val="20"/>
          <w:color w:val="231F20"/>
          <w:spacing w:val="20"/>
          <w:w w:val="101"/>
        </w:rPr>
        <w:t xml:space="preserve"> </w:t>
      </w:r>
      <w:r>
        <w:rPr>
          <w:sz w:val="20"/>
          <w:szCs w:val="20"/>
          <w:color w:val="231F20"/>
          <w:spacing w:val="-4"/>
        </w:rPr>
        <w:t>include</w:t>
      </w:r>
      <w:r>
        <w:rPr>
          <w:sz w:val="20"/>
          <w:szCs w:val="20"/>
          <w:color w:val="231F20"/>
          <w:spacing w:val="14"/>
        </w:rPr>
        <w:t xml:space="preserve"> </w:t>
      </w:r>
      <w:r>
        <w:rPr>
          <w:sz w:val="20"/>
          <w:szCs w:val="20"/>
          <w:color w:val="231F20"/>
          <w:spacing w:val="-4"/>
        </w:rPr>
        <w:t>dietary</w:t>
      </w:r>
      <w:r>
        <w:rPr>
          <w:sz w:val="20"/>
          <w:szCs w:val="20"/>
          <w:color w:val="231F20"/>
          <w:spacing w:val="20"/>
          <w:w w:val="101"/>
        </w:rPr>
        <w:t xml:space="preserve"> </w:t>
      </w:r>
      <w:r>
        <w:rPr>
          <w:sz w:val="20"/>
          <w:szCs w:val="20"/>
          <w:color w:val="231F20"/>
          <w:spacing w:val="-4"/>
        </w:rPr>
        <w:t>modification</w:t>
      </w:r>
      <w:r>
        <w:rPr>
          <w:sz w:val="20"/>
          <w:szCs w:val="20"/>
          <w:color w:val="231F20"/>
          <w:spacing w:val="14"/>
        </w:rPr>
        <w:t xml:space="preserve"> </w:t>
      </w:r>
      <w:r>
        <w:rPr>
          <w:sz w:val="20"/>
          <w:szCs w:val="20"/>
          <w:color w:val="231F20"/>
          <w:spacing w:val="-4"/>
        </w:rPr>
        <w:t>(ideall</w:t>
      </w:r>
      <w:r>
        <w:rPr>
          <w:sz w:val="20"/>
          <w:szCs w:val="20"/>
          <w:color w:val="231F20"/>
          <w:spacing w:val="-5"/>
        </w:rPr>
        <w:t>y with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3"/>
        </w:rPr>
        <w:t>counseling  from  a  pediatric  d</w:t>
      </w:r>
      <w:r>
        <w:rPr>
          <w:sz w:val="20"/>
          <w:szCs w:val="20"/>
          <w:color w:val="231F20"/>
          <w:spacing w:val="-4"/>
        </w:rPr>
        <w:t>ietitian)</w:t>
      </w:r>
      <w:r>
        <w:rPr>
          <w:sz w:val="20"/>
          <w:szCs w:val="20"/>
          <w:color w:val="231F20"/>
          <w:spacing w:val="1"/>
        </w:rPr>
        <w:t xml:space="preserve">  </w:t>
      </w:r>
      <w:r>
        <w:rPr>
          <w:sz w:val="20"/>
          <w:szCs w:val="20"/>
          <w:color w:val="231F20"/>
          <w:spacing w:val="-4"/>
        </w:rPr>
        <w:t>and</w:t>
      </w:r>
      <w:r>
        <w:rPr>
          <w:sz w:val="20"/>
          <w:szCs w:val="20"/>
          <w:color w:val="231F20"/>
          <w:spacing w:val="5"/>
        </w:rPr>
        <w:t xml:space="preserve">  </w:t>
      </w:r>
      <w:r>
        <w:rPr>
          <w:sz w:val="20"/>
          <w:szCs w:val="20"/>
          <w:color w:val="231F20"/>
          <w:spacing w:val="-4"/>
        </w:rPr>
        <w:t>increased</w:t>
      </w:r>
      <w:r>
        <w:rPr>
          <w:sz w:val="20"/>
          <w:szCs w:val="20"/>
          <w:color w:val="231F20"/>
          <w:spacing w:val="1"/>
        </w:rPr>
        <w:t xml:space="preserve"> </w:t>
      </w:r>
      <w:r>
        <w:rPr>
          <w:sz w:val="20"/>
          <w:szCs w:val="20"/>
          <w:color w:val="231F20"/>
          <w:spacing w:val="-5"/>
        </w:rPr>
        <w:t>physical  activity.  Because</w:t>
      </w:r>
      <w:r>
        <w:rPr>
          <w:sz w:val="20"/>
          <w:szCs w:val="20"/>
          <w:color w:val="231F20"/>
          <w:spacing w:val="7"/>
        </w:rPr>
        <w:t xml:space="preserve">  </w:t>
      </w:r>
      <w:r>
        <w:rPr>
          <w:sz w:val="20"/>
          <w:szCs w:val="20"/>
          <w:color w:val="231F20"/>
          <w:spacing w:val="-5"/>
        </w:rPr>
        <w:t>it</w:t>
      </w:r>
      <w:r>
        <w:rPr>
          <w:sz w:val="20"/>
          <w:szCs w:val="20"/>
          <w:color w:val="231F20"/>
          <w:spacing w:val="7"/>
        </w:rPr>
        <w:t xml:space="preserve">  </w:t>
      </w:r>
      <w:r>
        <w:rPr>
          <w:sz w:val="20"/>
          <w:szCs w:val="20"/>
          <w:color w:val="231F20"/>
          <w:spacing w:val="-5"/>
        </w:rPr>
        <w:t>is</w:t>
      </w:r>
      <w:r>
        <w:rPr>
          <w:sz w:val="20"/>
          <w:szCs w:val="20"/>
          <w:color w:val="231F20"/>
          <w:spacing w:val="7"/>
        </w:rPr>
        <w:t xml:space="preserve">  </w:t>
      </w:r>
      <w:r>
        <w:rPr>
          <w:sz w:val="20"/>
          <w:szCs w:val="20"/>
          <w:color w:val="231F20"/>
          <w:spacing w:val="-5"/>
        </w:rPr>
        <w:t>now</w:t>
      </w:r>
      <w:r>
        <w:rPr>
          <w:sz w:val="20"/>
          <w:szCs w:val="20"/>
          <w:color w:val="231F20"/>
          <w:spacing w:val="7"/>
        </w:rPr>
        <w:t xml:space="preserve">  </w:t>
      </w:r>
      <w:r>
        <w:rPr>
          <w:sz w:val="20"/>
          <w:szCs w:val="20"/>
          <w:color w:val="231F20"/>
          <w:spacing w:val="-5"/>
        </w:rPr>
        <w:t>recogni</w:t>
      </w:r>
      <w:r>
        <w:rPr>
          <w:sz w:val="20"/>
          <w:szCs w:val="20"/>
          <w:color w:val="231F20"/>
          <w:spacing w:val="-6"/>
        </w:rPr>
        <w:t>zed</w:t>
      </w:r>
      <w:r>
        <w:rPr>
          <w:sz w:val="20"/>
          <w:szCs w:val="20"/>
          <w:color w:val="231F20"/>
          <w:spacing w:val="2"/>
        </w:rPr>
        <w:t xml:space="preserve">  </w:t>
      </w:r>
      <w:r>
        <w:rPr>
          <w:sz w:val="20"/>
          <w:szCs w:val="20"/>
          <w:color w:val="231F20"/>
          <w:spacing w:val="-6"/>
        </w:rPr>
        <w:t>that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4"/>
        </w:rPr>
        <w:t>some</w:t>
      </w:r>
      <w:r>
        <w:rPr>
          <w:sz w:val="20"/>
          <w:szCs w:val="20"/>
          <w:color w:val="231F20"/>
          <w:spacing w:val="16"/>
        </w:rPr>
        <w:t xml:space="preserve"> </w:t>
      </w:r>
      <w:r>
        <w:rPr>
          <w:sz w:val="20"/>
          <w:szCs w:val="20"/>
          <w:color w:val="231F20"/>
          <w:spacing w:val="-4"/>
        </w:rPr>
        <w:t>children</w:t>
      </w:r>
      <w:r>
        <w:rPr>
          <w:sz w:val="20"/>
          <w:szCs w:val="20"/>
          <w:color w:val="231F20"/>
          <w:spacing w:val="11"/>
        </w:rPr>
        <w:t xml:space="preserve"> </w:t>
      </w:r>
      <w:r>
        <w:rPr>
          <w:sz w:val="20"/>
          <w:szCs w:val="20"/>
          <w:color w:val="231F20"/>
          <w:spacing w:val="-4"/>
        </w:rPr>
        <w:t>with</w:t>
      </w:r>
      <w:r>
        <w:rPr>
          <w:sz w:val="20"/>
          <w:szCs w:val="20"/>
          <w:color w:val="231F20"/>
          <w:spacing w:val="11"/>
        </w:rPr>
        <w:t xml:space="preserve"> </w:t>
      </w:r>
      <w:r>
        <w:rPr>
          <w:sz w:val="20"/>
          <w:szCs w:val="20"/>
          <w:color w:val="231F20"/>
          <w:spacing w:val="-4"/>
        </w:rPr>
        <w:t>white-c</w:t>
      </w:r>
      <w:r>
        <w:rPr>
          <w:sz w:val="20"/>
          <w:szCs w:val="20"/>
          <w:color w:val="231F20"/>
          <w:spacing w:val="-5"/>
        </w:rPr>
        <w:t>oat</w:t>
      </w:r>
      <w:r>
        <w:rPr>
          <w:sz w:val="20"/>
          <w:szCs w:val="20"/>
          <w:color w:val="231F20"/>
          <w:spacing w:val="21"/>
          <w:w w:val="101"/>
        </w:rPr>
        <w:t xml:space="preserve"> </w:t>
      </w:r>
      <w:r>
        <w:rPr>
          <w:sz w:val="20"/>
          <w:szCs w:val="20"/>
          <w:color w:val="231F20"/>
          <w:spacing w:val="-5"/>
        </w:rPr>
        <w:t>hypertension</w:t>
      </w:r>
      <w:r>
        <w:rPr>
          <w:sz w:val="20"/>
          <w:szCs w:val="20"/>
          <w:color w:val="231F20"/>
          <w:spacing w:val="22"/>
        </w:rPr>
        <w:t xml:space="preserve"> </w:t>
      </w:r>
      <w:r>
        <w:rPr>
          <w:sz w:val="20"/>
          <w:szCs w:val="20"/>
          <w:color w:val="231F20"/>
          <w:spacing w:val="-5"/>
        </w:rPr>
        <w:t>may</w:t>
      </w:r>
      <w:r>
        <w:rPr>
          <w:sz w:val="20"/>
          <w:szCs w:val="20"/>
          <w:color w:val="231F20"/>
          <w:spacing w:val="22"/>
        </w:rPr>
        <w:t xml:space="preserve"> </w:t>
      </w:r>
      <w:r>
        <w:rPr>
          <w:sz w:val="20"/>
          <w:szCs w:val="20"/>
          <w:color w:val="231F20"/>
          <w:spacing w:val="-5"/>
        </w:rPr>
        <w:t>prog-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5"/>
        </w:rPr>
        <w:t>ress</w:t>
      </w:r>
      <w:r>
        <w:rPr>
          <w:sz w:val="20"/>
          <w:szCs w:val="20"/>
          <w:color w:val="231F20"/>
          <w:spacing w:val="33"/>
        </w:rPr>
        <w:t xml:space="preserve"> </w:t>
      </w:r>
      <w:r>
        <w:rPr>
          <w:sz w:val="20"/>
          <w:szCs w:val="20"/>
          <w:color w:val="231F20"/>
          <w:spacing w:val="-5"/>
        </w:rPr>
        <w:t>to</w:t>
      </w:r>
      <w:r>
        <w:rPr>
          <w:sz w:val="20"/>
          <w:szCs w:val="20"/>
          <w:color w:val="231F20"/>
          <w:spacing w:val="45"/>
        </w:rPr>
        <w:t xml:space="preserve"> </w:t>
      </w:r>
      <w:r>
        <w:rPr>
          <w:sz w:val="20"/>
          <w:szCs w:val="20"/>
          <w:color w:val="231F20"/>
          <w:spacing w:val="-5"/>
        </w:rPr>
        <w:t>having</w:t>
      </w:r>
      <w:r>
        <w:rPr>
          <w:sz w:val="20"/>
          <w:szCs w:val="20"/>
          <w:color w:val="231F20"/>
          <w:spacing w:val="38"/>
          <w:w w:val="101"/>
        </w:rPr>
        <w:t xml:space="preserve"> </w:t>
      </w:r>
      <w:r>
        <w:rPr>
          <w:sz w:val="20"/>
          <w:szCs w:val="20"/>
          <w:color w:val="231F20"/>
          <w:spacing w:val="-5"/>
        </w:rPr>
        <w:t>confirmed</w:t>
      </w:r>
      <w:r>
        <w:rPr>
          <w:sz w:val="20"/>
          <w:szCs w:val="20"/>
          <w:color w:val="231F20"/>
          <w:spacing w:val="45"/>
        </w:rPr>
        <w:t xml:space="preserve"> </w:t>
      </w:r>
      <w:r>
        <w:rPr>
          <w:sz w:val="20"/>
          <w:szCs w:val="20"/>
          <w:color w:val="231F20"/>
          <w:spacing w:val="-5"/>
        </w:rPr>
        <w:t>hypertension,</w:t>
      </w:r>
      <w:r>
        <w:rPr>
          <w:sz w:val="20"/>
          <w:szCs w:val="20"/>
          <w:color w:val="231F20"/>
          <w:spacing w:val="44"/>
          <w:w w:val="101"/>
        </w:rPr>
        <w:t xml:space="preserve"> </w:t>
      </w:r>
      <w:r>
        <w:rPr>
          <w:sz w:val="20"/>
          <w:szCs w:val="20"/>
          <w:color w:val="231F20"/>
          <w:spacing w:val="-5"/>
        </w:rPr>
        <w:t>lifes</w:t>
      </w:r>
      <w:r>
        <w:rPr>
          <w:sz w:val="20"/>
          <w:szCs w:val="20"/>
          <w:color w:val="231F20"/>
          <w:spacing w:val="-6"/>
        </w:rPr>
        <w:t>tyle</w:t>
      </w:r>
      <w:r>
        <w:rPr>
          <w:sz w:val="20"/>
          <w:szCs w:val="20"/>
          <w:color w:val="231F20"/>
          <w:spacing w:val="45"/>
        </w:rPr>
        <w:t xml:space="preserve"> </w:t>
      </w:r>
      <w:r>
        <w:rPr>
          <w:sz w:val="20"/>
          <w:szCs w:val="20"/>
          <w:color w:val="231F20"/>
          <w:spacing w:val="-6"/>
        </w:rPr>
        <w:t>mea-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5"/>
        </w:rPr>
        <w:t>sures</w:t>
      </w:r>
      <w:r>
        <w:rPr>
          <w:sz w:val="20"/>
          <w:szCs w:val="20"/>
          <w:color w:val="231F20"/>
          <w:spacing w:val="19"/>
          <w:w w:val="101"/>
        </w:rPr>
        <w:t xml:space="preserve"> </w:t>
      </w:r>
      <w:r>
        <w:rPr>
          <w:sz w:val="20"/>
          <w:szCs w:val="20"/>
          <w:color w:val="231F20"/>
          <w:spacing w:val="-5"/>
        </w:rPr>
        <w:t>are</w:t>
      </w:r>
      <w:r>
        <w:rPr>
          <w:sz w:val="20"/>
          <w:szCs w:val="20"/>
          <w:color w:val="231F20"/>
          <w:spacing w:val="21"/>
          <w:w w:val="101"/>
        </w:rPr>
        <w:t xml:space="preserve"> </w:t>
      </w:r>
      <w:r>
        <w:rPr>
          <w:sz w:val="20"/>
          <w:szCs w:val="20"/>
          <w:color w:val="231F20"/>
          <w:spacing w:val="-5"/>
        </w:rPr>
        <w:t>important to</w:t>
      </w:r>
      <w:r>
        <w:rPr>
          <w:sz w:val="20"/>
          <w:szCs w:val="20"/>
          <w:color w:val="231F20"/>
          <w:spacing w:val="21"/>
        </w:rPr>
        <w:t xml:space="preserve"> </w:t>
      </w:r>
      <w:r>
        <w:rPr>
          <w:sz w:val="20"/>
          <w:szCs w:val="20"/>
          <w:color w:val="231F20"/>
          <w:spacing w:val="-5"/>
        </w:rPr>
        <w:t>implement</w:t>
      </w:r>
      <w:r>
        <w:rPr>
          <w:sz w:val="20"/>
          <w:szCs w:val="20"/>
          <w:color w:val="231F20"/>
          <w:spacing w:val="21"/>
          <w:w w:val="101"/>
        </w:rPr>
        <w:t xml:space="preserve"> </w:t>
      </w:r>
      <w:r>
        <w:rPr>
          <w:sz w:val="20"/>
          <w:szCs w:val="20"/>
          <w:color w:val="231F20"/>
          <w:spacing w:val="-5"/>
        </w:rPr>
        <w:t>in this</w:t>
      </w:r>
      <w:r>
        <w:rPr>
          <w:sz w:val="20"/>
          <w:szCs w:val="20"/>
          <w:color w:val="231F20"/>
          <w:spacing w:val="15"/>
          <w:w w:val="101"/>
        </w:rPr>
        <w:t xml:space="preserve"> </w:t>
      </w:r>
      <w:r>
        <w:rPr>
          <w:sz w:val="20"/>
          <w:szCs w:val="20"/>
          <w:color w:val="231F20"/>
          <w:spacing w:val="-5"/>
        </w:rPr>
        <w:t>group</w:t>
      </w:r>
      <w:r>
        <w:rPr>
          <w:sz w:val="20"/>
          <w:szCs w:val="20"/>
          <w:color w:val="231F20"/>
          <w:spacing w:val="15"/>
        </w:rPr>
        <w:t xml:space="preserve"> </w:t>
      </w:r>
      <w:r>
        <w:rPr>
          <w:sz w:val="20"/>
          <w:szCs w:val="20"/>
          <w:color w:val="231F20"/>
          <w:spacing w:val="-5"/>
        </w:rPr>
        <w:t>as</w:t>
      </w:r>
      <w:r>
        <w:rPr>
          <w:sz w:val="20"/>
          <w:szCs w:val="20"/>
          <w:color w:val="231F20"/>
          <w:spacing w:val="11"/>
        </w:rPr>
        <w:t xml:space="preserve"> </w:t>
      </w:r>
      <w:r>
        <w:rPr>
          <w:sz w:val="20"/>
          <w:szCs w:val="20"/>
          <w:color w:val="231F20"/>
          <w:spacing w:val="-5"/>
        </w:rPr>
        <w:t>well.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5"/>
        </w:rPr>
        <w:t>Antihypertensive</w:t>
      </w:r>
      <w:r>
        <w:rPr>
          <w:sz w:val="20"/>
          <w:szCs w:val="20"/>
          <w:color w:val="231F20"/>
          <w:spacing w:val="27"/>
          <w:w w:val="101"/>
        </w:rPr>
        <w:t xml:space="preserve">  </w:t>
      </w:r>
      <w:r>
        <w:rPr>
          <w:sz w:val="20"/>
          <w:szCs w:val="20"/>
          <w:color w:val="231F20"/>
          <w:spacing w:val="-5"/>
        </w:rPr>
        <w:t>medications</w:t>
      </w:r>
      <w:r>
        <w:rPr>
          <w:sz w:val="20"/>
          <w:szCs w:val="20"/>
          <w:color w:val="231F20"/>
          <w:spacing w:val="18"/>
          <w:w w:val="101"/>
        </w:rPr>
        <w:t xml:space="preserve">  </w:t>
      </w:r>
      <w:r>
        <w:rPr>
          <w:sz w:val="20"/>
          <w:szCs w:val="20"/>
          <w:color w:val="231F20"/>
          <w:spacing w:val="-5"/>
        </w:rPr>
        <w:t>are</w:t>
      </w:r>
      <w:r>
        <w:rPr>
          <w:sz w:val="20"/>
          <w:szCs w:val="20"/>
          <w:color w:val="231F20"/>
          <w:spacing w:val="22"/>
        </w:rPr>
        <w:t xml:space="preserve">  </w:t>
      </w:r>
      <w:r>
        <w:rPr>
          <w:sz w:val="20"/>
          <w:szCs w:val="20"/>
          <w:color w:val="231F20"/>
          <w:spacing w:val="-5"/>
        </w:rPr>
        <w:t>recommended</w:t>
      </w:r>
      <w:r>
        <w:rPr>
          <w:sz w:val="20"/>
          <w:szCs w:val="20"/>
          <w:color w:val="231F20"/>
          <w:spacing w:val="15"/>
          <w:w w:val="101"/>
        </w:rPr>
        <w:t xml:space="preserve">  </w:t>
      </w:r>
      <w:r>
        <w:rPr>
          <w:sz w:val="20"/>
          <w:szCs w:val="20"/>
          <w:color w:val="231F20"/>
          <w:spacing w:val="-5"/>
        </w:rPr>
        <w:t>to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4"/>
        </w:rPr>
        <w:t>lower  BP  if  lifestyle  measures </w:t>
      </w:r>
      <w:r>
        <w:rPr>
          <w:sz w:val="20"/>
          <w:szCs w:val="20"/>
          <w:color w:val="231F20"/>
          <w:spacing w:val="-5"/>
        </w:rPr>
        <w:t xml:space="preserve"> fail  to  improve  BP  in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4"/>
        </w:rPr>
        <w:t>children  and  adolescents  with</w:t>
      </w:r>
      <w:r>
        <w:rPr>
          <w:sz w:val="20"/>
          <w:szCs w:val="20"/>
          <w:color w:val="231F20"/>
          <w:spacing w:val="6"/>
        </w:rPr>
        <w:t xml:space="preserve">  </w:t>
      </w:r>
      <w:r>
        <w:rPr>
          <w:sz w:val="20"/>
          <w:szCs w:val="20"/>
          <w:color w:val="231F20"/>
          <w:spacing w:val="-4"/>
        </w:rPr>
        <w:t>p</w:t>
      </w:r>
      <w:r>
        <w:rPr>
          <w:sz w:val="20"/>
          <w:szCs w:val="20"/>
          <w:color w:val="231F20"/>
          <w:spacing w:val="-5"/>
        </w:rPr>
        <w:t>rimary</w:t>
      </w:r>
      <w:r>
        <w:rPr>
          <w:sz w:val="20"/>
          <w:szCs w:val="20"/>
          <w:color w:val="231F20"/>
          <w:spacing w:val="5"/>
        </w:rPr>
        <w:t xml:space="preserve">  </w:t>
      </w:r>
      <w:r>
        <w:rPr>
          <w:sz w:val="20"/>
          <w:szCs w:val="20"/>
          <w:color w:val="231F20"/>
          <w:spacing w:val="-5"/>
        </w:rPr>
        <w:t>hypertension.</w:t>
      </w:r>
      <w:r>
        <w:rPr>
          <w:sz w:val="20"/>
          <w:szCs w:val="20"/>
          <w:color w:val="231F20"/>
          <w:spacing w:val="1"/>
        </w:rPr>
        <w:t xml:space="preserve"> </w:t>
      </w:r>
      <w:r>
        <w:rPr>
          <w:sz w:val="20"/>
          <w:szCs w:val="20"/>
          <w:color w:val="231F20"/>
          <w:spacing w:val="-4"/>
        </w:rPr>
        <w:t>Details  on</w:t>
      </w:r>
      <w:r>
        <w:rPr>
          <w:sz w:val="20"/>
          <w:szCs w:val="20"/>
          <w:color w:val="231F20"/>
          <w:spacing w:val="6"/>
        </w:rPr>
        <w:t xml:space="preserve">  </w:t>
      </w:r>
      <w:r>
        <w:rPr>
          <w:sz w:val="20"/>
          <w:szCs w:val="20"/>
          <w:color w:val="231F20"/>
          <w:spacing w:val="-4"/>
        </w:rPr>
        <w:t>the</w:t>
      </w:r>
      <w:r>
        <w:rPr>
          <w:sz w:val="20"/>
          <w:szCs w:val="20"/>
          <w:color w:val="231F20"/>
          <w:spacing w:val="10"/>
        </w:rPr>
        <w:t xml:space="preserve">  </w:t>
      </w:r>
      <w:r>
        <w:rPr>
          <w:sz w:val="20"/>
          <w:szCs w:val="20"/>
          <w:color w:val="231F20"/>
          <w:spacing w:val="-4"/>
        </w:rPr>
        <w:t>class</w:t>
      </w:r>
      <w:r>
        <w:rPr>
          <w:sz w:val="20"/>
          <w:szCs w:val="20"/>
          <w:color w:val="231F20"/>
          <w:spacing w:val="10"/>
        </w:rPr>
        <w:t xml:space="preserve">  </w:t>
      </w:r>
      <w:r>
        <w:rPr>
          <w:sz w:val="20"/>
          <w:szCs w:val="20"/>
          <w:color w:val="231F20"/>
          <w:spacing w:val="-4"/>
        </w:rPr>
        <w:t>and</w:t>
      </w:r>
      <w:r>
        <w:rPr>
          <w:sz w:val="20"/>
          <w:szCs w:val="20"/>
          <w:color w:val="231F20"/>
          <w:spacing w:val="10"/>
        </w:rPr>
        <w:t xml:space="preserve">  </w:t>
      </w:r>
      <w:r>
        <w:rPr>
          <w:sz w:val="20"/>
          <w:szCs w:val="20"/>
          <w:color w:val="231F20"/>
          <w:spacing w:val="-4"/>
        </w:rPr>
        <w:t>dose</w:t>
      </w:r>
      <w:r>
        <w:rPr>
          <w:sz w:val="20"/>
          <w:szCs w:val="20"/>
          <w:color w:val="231F20"/>
          <w:spacing w:val="10"/>
        </w:rPr>
        <w:t xml:space="preserve">  </w:t>
      </w:r>
      <w:r>
        <w:rPr>
          <w:sz w:val="20"/>
          <w:szCs w:val="20"/>
          <w:color w:val="231F20"/>
          <w:spacing w:val="-4"/>
        </w:rPr>
        <w:t>of</w:t>
      </w:r>
      <w:r>
        <w:rPr>
          <w:sz w:val="20"/>
          <w:szCs w:val="20"/>
          <w:color w:val="231F20"/>
          <w:spacing w:val="9"/>
        </w:rPr>
        <w:t xml:space="preserve">  </w:t>
      </w:r>
      <w:r>
        <w:rPr>
          <w:sz w:val="20"/>
          <w:szCs w:val="20"/>
          <w:color w:val="231F20"/>
          <w:spacing w:val="-4"/>
        </w:rPr>
        <w:t>antihypert</w:t>
      </w:r>
      <w:r>
        <w:rPr>
          <w:sz w:val="20"/>
          <w:szCs w:val="20"/>
          <w:color w:val="231F20"/>
          <w:spacing w:val="-5"/>
        </w:rPr>
        <w:t>ension</w:t>
      </w:r>
    </w:p>
    <w:p>
      <w:pPr>
        <w:pStyle w:val="BodyText"/>
        <w:spacing w:line="321" w:lineRule="auto"/>
        <w:rPr>
          <w:sz w:val="21"/>
        </w:rPr>
      </w:pPr>
      <w:r/>
    </w:p>
    <w:p>
      <w:pPr>
        <w:pStyle w:val="BodyText"/>
        <w:ind w:left="989" w:right="353" w:firstLine="1"/>
        <w:spacing w:before="47" w:line="274" w:lineRule="auto"/>
        <w:outlineLvl w:val="2"/>
        <w:rPr>
          <w:sz w:val="16"/>
          <w:szCs w:val="16"/>
        </w:rPr>
      </w:pPr>
      <w:r>
        <w:rPr>
          <w:sz w:val="16"/>
          <w:szCs w:val="16"/>
          <w:b/>
          <w:bCs/>
          <w:color w:val="008164"/>
        </w:rPr>
        <w:t>Table 7.   </w:t>
      </w:r>
      <w:r>
        <w:rPr>
          <w:sz w:val="16"/>
          <w:szCs w:val="16"/>
          <w:b/>
          <w:bCs/>
          <w:color w:val="231F20"/>
        </w:rPr>
        <w:t>Approach to th</w:t>
      </w:r>
      <w:r>
        <w:rPr>
          <w:sz w:val="16"/>
          <w:szCs w:val="16"/>
          <w:b/>
          <w:bCs/>
          <w:color w:val="231F20"/>
          <w:spacing w:val="-1"/>
        </w:rPr>
        <w:t>e Treatment</w:t>
      </w:r>
      <w:r>
        <w:rPr>
          <w:sz w:val="16"/>
          <w:szCs w:val="16"/>
          <w:b/>
          <w:bCs/>
          <w:color w:val="231F20"/>
          <w:spacing w:val="4"/>
        </w:rPr>
        <w:t xml:space="preserve"> </w:t>
      </w:r>
      <w:r>
        <w:rPr>
          <w:sz w:val="16"/>
          <w:szCs w:val="16"/>
          <w:b/>
          <w:bCs/>
          <w:color w:val="231F20"/>
          <w:spacing w:val="-1"/>
        </w:rPr>
        <w:t>of</w:t>
      </w:r>
      <w:r>
        <w:rPr>
          <w:sz w:val="16"/>
          <w:szCs w:val="16"/>
          <w:b/>
          <w:bCs/>
          <w:color w:val="231F20"/>
          <w:spacing w:val="6"/>
        </w:rPr>
        <w:t xml:space="preserve"> </w:t>
      </w:r>
      <w:r>
        <w:rPr>
          <w:sz w:val="16"/>
          <w:szCs w:val="16"/>
          <w:b/>
          <w:bCs/>
          <w:color w:val="231F20"/>
          <w:spacing w:val="-1"/>
        </w:rPr>
        <w:t>Childhood</w:t>
      </w:r>
      <w:r>
        <w:rPr>
          <w:sz w:val="16"/>
          <w:szCs w:val="16"/>
          <w:b/>
          <w:bCs/>
          <w:color w:val="231F20"/>
          <w:spacing w:val="9"/>
        </w:rPr>
        <w:t xml:space="preserve"> </w:t>
      </w:r>
      <w:r>
        <w:rPr>
          <w:sz w:val="16"/>
          <w:szCs w:val="16"/>
          <w:b/>
          <w:bCs/>
          <w:color w:val="231F20"/>
          <w:spacing w:val="-1"/>
        </w:rPr>
        <w:t>Hyperten-</w:t>
      </w:r>
      <w:r>
        <w:rPr>
          <w:sz w:val="16"/>
          <w:szCs w:val="16"/>
          <w:b/>
          <w:bCs/>
          <w:color w:val="231F20"/>
        </w:rPr>
        <w:t xml:space="preserve"> </w:t>
      </w:r>
      <w:r>
        <w:rPr>
          <w:sz w:val="16"/>
          <w:szCs w:val="16"/>
          <w:b/>
          <w:bCs/>
          <w:color w:val="231F20"/>
          <w:spacing w:val="-1"/>
        </w:rPr>
        <w:t>sion</w:t>
      </w:r>
    </w:p>
    <w:p>
      <w:pPr>
        <w:spacing w:line="48" w:lineRule="exact"/>
        <w:rPr/>
      </w:pPr>
      <w:r/>
    </w:p>
    <w:tbl>
      <w:tblPr>
        <w:tblStyle w:val="TableNormal"/>
        <w:tblW w:w="4674" w:type="dxa"/>
        <w:tblInd w:w="992" w:type="dxa"/>
        <w:tblLayout w:type="fixed"/>
        <w:tblBorders>
          <w:top w:val="single" w:color="231F20" w:sz="2" w:space="0"/>
          <w:left w:val="single" w:color="231F20" w:sz="2" w:space="0"/>
          <w:bottom w:val="single" w:color="231F20" w:sz="2" w:space="0"/>
          <w:right w:val="single" w:color="231F20" w:sz="2" w:space="0"/>
          <w:insideH w:val="single" w:color="231F20" w:sz="2" w:space="0"/>
          <w:insideV w:val="single" w:color="231F20" w:sz="2" w:space="0"/>
        </w:tblBorders>
      </w:tblPr>
      <w:tblGrid>
        <w:gridCol w:w="1138"/>
        <w:gridCol w:w="3536"/>
      </w:tblGrid>
      <w:tr>
        <w:trPr>
          <w:trHeight w:val="458" w:hRule="atLeast"/>
        </w:trPr>
        <w:tc>
          <w:tcPr>
            <w:shd w:val="clear" w:fill="AEAFB3"/>
            <w:tcW w:w="1138" w:type="dxa"/>
            <w:vAlign w:val="top"/>
          </w:tcPr>
          <w:p>
            <w:pPr>
              <w:pStyle w:val="TableText"/>
              <w:ind w:left="84" w:right="99" w:firstLine="5"/>
              <w:spacing w:before="63" w:line="286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</w:rPr>
              <w:t>Diagnostic</w:t>
            </w:r>
            <w:r>
              <w:rPr>
                <w:sz w:val="14"/>
                <w:szCs w:val="14"/>
                <w:color w:val="231F20"/>
                <w:spacing w:val="8"/>
              </w:rPr>
              <w:t xml:space="preserve"> </w:t>
            </w:r>
            <w:r>
              <w:rPr>
                <w:sz w:val="14"/>
                <w:szCs w:val="14"/>
                <w:color w:val="231F20"/>
              </w:rPr>
              <w:t>cat</w:t>
            </w:r>
            <w:r>
              <w:rPr>
                <w:sz w:val="14"/>
                <w:szCs w:val="14"/>
                <w:color w:val="231F20"/>
                <w:spacing w:val="8"/>
              </w:rPr>
              <w:t>-</w:t>
            </w:r>
            <w:r>
              <w:rPr>
                <w:sz w:val="14"/>
                <w:szCs w:val="14"/>
                <w:color w:val="231F20"/>
              </w:rPr>
              <w:t xml:space="preserve"> </w:t>
            </w:r>
            <w:r>
              <w:rPr>
                <w:sz w:val="14"/>
                <w:szCs w:val="14"/>
                <w:color w:val="231F20"/>
              </w:rPr>
              <w:t>egory</w:t>
            </w:r>
          </w:p>
        </w:tc>
        <w:tc>
          <w:tcPr>
            <w:shd w:val="clear" w:fill="AEAFB3"/>
            <w:tcW w:w="3536" w:type="dxa"/>
            <w:vAlign w:val="top"/>
          </w:tcPr>
          <w:p>
            <w:pPr>
              <w:pStyle w:val="TableText"/>
              <w:ind w:left="90"/>
              <w:spacing w:before="279" w:line="192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</w:rPr>
              <w:t>Recommended measures</w:t>
            </w:r>
          </w:p>
        </w:tc>
      </w:tr>
      <w:tr>
        <w:trPr>
          <w:trHeight w:val="439" w:hRule="atLeast"/>
        </w:trPr>
        <w:tc>
          <w:tcPr>
            <w:tcW w:w="1138" w:type="dxa"/>
            <w:vAlign w:val="top"/>
          </w:tcPr>
          <w:p>
            <w:pPr>
              <w:pStyle w:val="TableText"/>
              <w:ind w:left="90"/>
              <w:spacing w:before="81" w:line="192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6"/>
              </w:rPr>
              <w:t>Elevated</w:t>
            </w:r>
            <w:r>
              <w:rPr>
                <w:sz w:val="14"/>
                <w:szCs w:val="14"/>
                <w:color w:val="231F20"/>
                <w:spacing w:val="15"/>
                <w:w w:val="101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6"/>
              </w:rPr>
              <w:t>BP</w:t>
            </w:r>
          </w:p>
        </w:tc>
        <w:tc>
          <w:tcPr>
            <w:tcW w:w="3536" w:type="dxa"/>
            <w:vAlign w:val="top"/>
          </w:tcPr>
          <w:p>
            <w:pPr>
              <w:pStyle w:val="TableText"/>
              <w:ind w:left="90"/>
              <w:spacing w:before="48" w:line="167" w:lineRule="exac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3"/>
                <w:position w:val="1"/>
              </w:rPr>
              <w:t>Dietary changes:</w:t>
            </w:r>
            <w:r>
              <w:rPr>
                <w:sz w:val="14"/>
                <w:szCs w:val="14"/>
                <w:color w:val="231F20"/>
                <w:spacing w:val="9"/>
                <w:w w:val="102"/>
                <w:position w:val="1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3"/>
                <w:position w:val="1"/>
              </w:rPr>
              <w:t>DASH diet</w:t>
            </w:r>
            <w:r>
              <w:rPr>
                <w:sz w:val="14"/>
                <w:szCs w:val="14"/>
                <w:color w:val="231F20"/>
                <w:spacing w:val="-4"/>
                <w:position w:val="1"/>
              </w:rPr>
              <w:t>,</w:t>
            </w:r>
            <w:r>
              <w:rPr>
                <w:sz w:val="14"/>
                <w:szCs w:val="14"/>
                <w:color w:val="231F20"/>
                <w:spacing w:val="8"/>
                <w:position w:val="1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4"/>
                <w:position w:val="1"/>
              </w:rPr>
              <w:t>reduced sodium</w:t>
            </w:r>
            <w:r>
              <w:rPr>
                <w:sz w:val="14"/>
                <w:szCs w:val="14"/>
                <w:color w:val="231F20"/>
                <w:spacing w:val="9"/>
                <w:position w:val="1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4"/>
                <w:position w:val="1"/>
              </w:rPr>
              <w:t>intake</w:t>
            </w:r>
          </w:p>
          <w:p>
            <w:pPr>
              <w:pStyle w:val="TableText"/>
              <w:ind w:left="90"/>
              <w:spacing w:before="12" w:line="168" w:lineRule="exac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3"/>
                <w:position w:val="1"/>
              </w:rPr>
              <w:t>Physical activity: vigorous exercise,</w:t>
            </w:r>
            <w:r>
              <w:rPr>
                <w:sz w:val="14"/>
                <w:szCs w:val="14"/>
                <w:color w:val="231F20"/>
                <w:spacing w:val="8"/>
                <w:position w:val="1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3"/>
                <w:position w:val="1"/>
              </w:rPr>
              <w:t>r</w:t>
            </w:r>
            <w:r>
              <w:rPr>
                <w:sz w:val="14"/>
                <w:szCs w:val="14"/>
                <w:color w:val="231F20"/>
                <w:spacing w:val="-4"/>
                <w:position w:val="1"/>
              </w:rPr>
              <w:t>educed screen time</w:t>
            </w:r>
          </w:p>
        </w:tc>
      </w:tr>
      <w:tr>
        <w:trPr>
          <w:trHeight w:val="439" w:hRule="atLeast"/>
        </w:trPr>
        <w:tc>
          <w:tcPr>
            <w:tcW w:w="1138" w:type="dxa"/>
            <w:vAlign w:val="top"/>
          </w:tcPr>
          <w:p>
            <w:pPr>
              <w:pStyle w:val="TableText"/>
              <w:ind w:left="82"/>
              <w:spacing w:before="82" w:line="192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2"/>
              </w:rPr>
              <w:t>White-coat</w:t>
            </w:r>
          </w:p>
          <w:p>
            <w:pPr>
              <w:pStyle w:val="TableText"/>
              <w:ind w:left="89"/>
              <w:spacing w:before="18" w:line="167" w:lineRule="exac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4"/>
                <w:position w:val="1"/>
              </w:rPr>
              <w:t>hypertension</w:t>
            </w:r>
          </w:p>
        </w:tc>
        <w:tc>
          <w:tcPr>
            <w:tcW w:w="3536" w:type="dxa"/>
            <w:vAlign w:val="top"/>
          </w:tcPr>
          <w:p>
            <w:pPr>
              <w:pStyle w:val="TableText"/>
              <w:ind w:left="90"/>
              <w:spacing w:before="49" w:line="167" w:lineRule="exac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3"/>
                <w:position w:val="1"/>
              </w:rPr>
              <w:t>Dietary changes:</w:t>
            </w:r>
            <w:r>
              <w:rPr>
                <w:sz w:val="14"/>
                <w:szCs w:val="14"/>
                <w:color w:val="231F20"/>
                <w:spacing w:val="9"/>
                <w:w w:val="102"/>
                <w:position w:val="1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3"/>
                <w:position w:val="1"/>
              </w:rPr>
              <w:t>DASH diet</w:t>
            </w:r>
            <w:r>
              <w:rPr>
                <w:sz w:val="14"/>
                <w:szCs w:val="14"/>
                <w:color w:val="231F20"/>
                <w:spacing w:val="-4"/>
                <w:position w:val="1"/>
              </w:rPr>
              <w:t>,</w:t>
            </w:r>
            <w:r>
              <w:rPr>
                <w:sz w:val="14"/>
                <w:szCs w:val="14"/>
                <w:color w:val="231F20"/>
                <w:spacing w:val="8"/>
                <w:position w:val="1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4"/>
                <w:position w:val="1"/>
              </w:rPr>
              <w:t>reduced sodium</w:t>
            </w:r>
            <w:r>
              <w:rPr>
                <w:sz w:val="14"/>
                <w:szCs w:val="14"/>
                <w:color w:val="231F20"/>
                <w:spacing w:val="9"/>
                <w:position w:val="1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4"/>
                <w:position w:val="1"/>
              </w:rPr>
              <w:t>intake</w:t>
            </w:r>
          </w:p>
          <w:p>
            <w:pPr>
              <w:pStyle w:val="TableText"/>
              <w:ind w:left="90"/>
              <w:spacing w:before="12" w:line="168" w:lineRule="exac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3"/>
                <w:position w:val="1"/>
              </w:rPr>
              <w:t>Physical activity: vigorous exercise,</w:t>
            </w:r>
            <w:r>
              <w:rPr>
                <w:sz w:val="14"/>
                <w:szCs w:val="14"/>
                <w:color w:val="231F20"/>
                <w:spacing w:val="8"/>
                <w:position w:val="1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3"/>
                <w:position w:val="1"/>
              </w:rPr>
              <w:t>r</w:t>
            </w:r>
            <w:r>
              <w:rPr>
                <w:sz w:val="14"/>
                <w:szCs w:val="14"/>
                <w:color w:val="231F20"/>
                <w:spacing w:val="-4"/>
                <w:position w:val="1"/>
              </w:rPr>
              <w:t>educed screen time</w:t>
            </w:r>
          </w:p>
        </w:tc>
      </w:tr>
      <w:tr>
        <w:trPr>
          <w:trHeight w:val="799" w:hRule="atLeast"/>
        </w:trPr>
        <w:tc>
          <w:tcPr>
            <w:tcW w:w="1138" w:type="dxa"/>
            <w:vAlign w:val="top"/>
          </w:tcPr>
          <w:p>
            <w:pPr>
              <w:pStyle w:val="TableText"/>
              <w:ind w:left="82" w:right="201" w:firstLine="8"/>
              <w:spacing w:before="50" w:line="280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7"/>
              </w:rPr>
              <w:t>Primary</w:t>
            </w:r>
            <w:r>
              <w:rPr>
                <w:sz w:val="14"/>
                <w:szCs w:val="14"/>
                <w:color w:val="231F20"/>
                <w:spacing w:val="13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7"/>
              </w:rPr>
              <w:t>hyper-</w:t>
            </w:r>
            <w:r>
              <w:rPr>
                <w:sz w:val="14"/>
                <w:szCs w:val="14"/>
                <w:color w:val="231F20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3"/>
              </w:rPr>
              <w:t>tension</w:t>
            </w:r>
          </w:p>
        </w:tc>
        <w:tc>
          <w:tcPr>
            <w:tcW w:w="3536" w:type="dxa"/>
            <w:vAlign w:val="top"/>
          </w:tcPr>
          <w:p>
            <w:pPr>
              <w:pStyle w:val="TableText"/>
              <w:ind w:left="90"/>
              <w:spacing w:before="50" w:line="167" w:lineRule="exac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3"/>
                <w:position w:val="1"/>
              </w:rPr>
              <w:t>Dietary changes:</w:t>
            </w:r>
            <w:r>
              <w:rPr>
                <w:sz w:val="14"/>
                <w:szCs w:val="14"/>
                <w:color w:val="231F20"/>
                <w:spacing w:val="9"/>
                <w:w w:val="102"/>
                <w:position w:val="1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3"/>
                <w:position w:val="1"/>
              </w:rPr>
              <w:t>DASH diet</w:t>
            </w:r>
            <w:r>
              <w:rPr>
                <w:sz w:val="14"/>
                <w:szCs w:val="14"/>
                <w:color w:val="231F20"/>
                <w:spacing w:val="-4"/>
                <w:position w:val="1"/>
              </w:rPr>
              <w:t>,</w:t>
            </w:r>
            <w:r>
              <w:rPr>
                <w:sz w:val="14"/>
                <w:szCs w:val="14"/>
                <w:color w:val="231F20"/>
                <w:spacing w:val="8"/>
                <w:position w:val="1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4"/>
                <w:position w:val="1"/>
              </w:rPr>
              <w:t>reduced sodium</w:t>
            </w:r>
            <w:r>
              <w:rPr>
                <w:sz w:val="14"/>
                <w:szCs w:val="14"/>
                <w:color w:val="231F20"/>
                <w:spacing w:val="9"/>
                <w:position w:val="1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4"/>
                <w:position w:val="1"/>
              </w:rPr>
              <w:t>intake</w:t>
            </w:r>
          </w:p>
          <w:p>
            <w:pPr>
              <w:pStyle w:val="TableText"/>
              <w:ind w:left="83" w:right="120" w:firstLine="6"/>
              <w:spacing w:before="13" w:line="262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3"/>
              </w:rPr>
              <w:t>Physical activity: vigorous exerc</w:t>
            </w:r>
            <w:r>
              <w:rPr>
                <w:sz w:val="14"/>
                <w:szCs w:val="14"/>
                <w:color w:val="231F20"/>
                <w:spacing w:val="-4"/>
              </w:rPr>
              <w:t>ise,</w:t>
            </w:r>
            <w:r>
              <w:rPr>
                <w:sz w:val="14"/>
                <w:szCs w:val="14"/>
                <w:color w:val="231F20"/>
                <w:spacing w:val="8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4"/>
              </w:rPr>
              <w:t>reduced screen time</w:t>
            </w:r>
            <w:r>
              <w:rPr>
                <w:sz w:val="14"/>
                <w:szCs w:val="14"/>
                <w:color w:val="231F20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3"/>
              </w:rPr>
              <w:t>Initiation of antihypertensive</w:t>
            </w:r>
            <w:r>
              <w:rPr>
                <w:sz w:val="14"/>
                <w:szCs w:val="14"/>
                <w:color w:val="231F20"/>
                <w:spacing w:val="8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3"/>
              </w:rPr>
              <w:t>medi</w:t>
            </w:r>
            <w:r>
              <w:rPr>
                <w:sz w:val="14"/>
                <w:szCs w:val="14"/>
                <w:color w:val="231F20"/>
                <w:spacing w:val="-4"/>
              </w:rPr>
              <w:t>cations</w:t>
            </w:r>
            <w:r>
              <w:rPr>
                <w:sz w:val="14"/>
                <w:szCs w:val="14"/>
                <w:color w:val="231F20"/>
                <w:spacing w:val="8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4"/>
              </w:rPr>
              <w:t>if</w:t>
            </w:r>
            <w:r>
              <w:rPr>
                <w:sz w:val="14"/>
                <w:szCs w:val="14"/>
                <w:color w:val="231F20"/>
                <w:spacing w:val="10"/>
                <w:w w:val="101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4"/>
              </w:rPr>
              <w:t>BP still</w:t>
            </w:r>
            <w:r>
              <w:rPr>
                <w:sz w:val="14"/>
                <w:szCs w:val="14"/>
                <w:color w:val="231F20"/>
                <w:spacing w:val="8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4"/>
              </w:rPr>
              <w:t>high</w:t>
            </w:r>
            <w:r>
              <w:rPr>
                <w:sz w:val="14"/>
                <w:szCs w:val="14"/>
                <w:color w:val="231F20"/>
              </w:rPr>
              <w:t xml:space="preserve">   </w:t>
            </w:r>
            <w:r>
              <w:rPr>
                <w:sz w:val="14"/>
                <w:szCs w:val="14"/>
                <w:color w:val="231F20"/>
                <w:spacing w:val="-3"/>
              </w:rPr>
              <w:t>after</w:t>
            </w:r>
            <w:r>
              <w:rPr>
                <w:sz w:val="14"/>
                <w:szCs w:val="14"/>
                <w:color w:val="231F20"/>
                <w:spacing w:val="8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3"/>
              </w:rPr>
              <w:t>6–12</w:t>
            </w:r>
            <w:r>
              <w:rPr>
                <w:sz w:val="14"/>
                <w:szCs w:val="14"/>
                <w:color w:val="231F20"/>
                <w:spacing w:val="8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3"/>
              </w:rPr>
              <w:t>mo of dietary and</w:t>
            </w:r>
            <w:r>
              <w:rPr>
                <w:sz w:val="14"/>
                <w:szCs w:val="14"/>
                <w:color w:val="231F20"/>
                <w:spacing w:val="8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3"/>
              </w:rPr>
              <w:t>ph</w:t>
            </w:r>
            <w:r>
              <w:rPr>
                <w:sz w:val="14"/>
                <w:szCs w:val="14"/>
                <w:color w:val="231F20"/>
                <w:spacing w:val="-4"/>
              </w:rPr>
              <w:t>ysical activity</w:t>
            </w:r>
            <w:r>
              <w:rPr>
                <w:sz w:val="14"/>
                <w:szCs w:val="14"/>
                <w:color w:val="231F20"/>
                <w:spacing w:val="7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4"/>
              </w:rPr>
              <w:t>measures*</w:t>
            </w:r>
          </w:p>
        </w:tc>
      </w:tr>
      <w:tr>
        <w:trPr>
          <w:trHeight w:val="1161" w:hRule="atLeast"/>
        </w:trPr>
        <w:tc>
          <w:tcPr>
            <w:tcW w:w="1138" w:type="dxa"/>
            <w:vAlign w:val="top"/>
          </w:tcPr>
          <w:p>
            <w:pPr>
              <w:pStyle w:val="TableText"/>
              <w:ind w:left="89" w:right="291" w:hanging="4"/>
              <w:spacing w:before="82" w:line="236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4"/>
              </w:rPr>
              <w:t>Secondary</w:t>
            </w:r>
            <w:r>
              <w:rPr>
                <w:sz w:val="14"/>
                <w:szCs w:val="14"/>
                <w:color w:val="231F20"/>
              </w:rPr>
              <w:t xml:space="preserve">    </w:t>
            </w:r>
            <w:r>
              <w:rPr>
                <w:sz w:val="14"/>
                <w:szCs w:val="14"/>
                <w:color w:val="231F20"/>
                <w:spacing w:val="-5"/>
              </w:rPr>
              <w:t>hypertension</w:t>
            </w:r>
          </w:p>
        </w:tc>
        <w:tc>
          <w:tcPr>
            <w:tcW w:w="3536" w:type="dxa"/>
            <w:vAlign w:val="top"/>
          </w:tcPr>
          <w:p>
            <w:pPr>
              <w:pStyle w:val="TableText"/>
              <w:ind w:left="90"/>
              <w:spacing w:before="51" w:line="167" w:lineRule="exac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3"/>
                <w:position w:val="1"/>
              </w:rPr>
              <w:t>Dietary changes:</w:t>
            </w:r>
            <w:r>
              <w:rPr>
                <w:sz w:val="14"/>
                <w:szCs w:val="14"/>
                <w:color w:val="231F20"/>
                <w:spacing w:val="9"/>
                <w:w w:val="102"/>
                <w:position w:val="1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3"/>
                <w:position w:val="1"/>
              </w:rPr>
              <w:t>DASH diet</w:t>
            </w:r>
            <w:r>
              <w:rPr>
                <w:sz w:val="14"/>
                <w:szCs w:val="14"/>
                <w:color w:val="231F20"/>
                <w:spacing w:val="-4"/>
                <w:position w:val="1"/>
              </w:rPr>
              <w:t>,</w:t>
            </w:r>
            <w:r>
              <w:rPr>
                <w:sz w:val="14"/>
                <w:szCs w:val="14"/>
                <w:color w:val="231F20"/>
                <w:spacing w:val="8"/>
                <w:position w:val="1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4"/>
                <w:position w:val="1"/>
              </w:rPr>
              <w:t>reduced sodium</w:t>
            </w:r>
            <w:r>
              <w:rPr>
                <w:sz w:val="14"/>
                <w:szCs w:val="14"/>
                <w:color w:val="231F20"/>
                <w:spacing w:val="9"/>
                <w:position w:val="1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4"/>
                <w:position w:val="1"/>
              </w:rPr>
              <w:t>intake</w:t>
            </w:r>
          </w:p>
          <w:p>
            <w:pPr>
              <w:pStyle w:val="TableText"/>
              <w:ind w:left="83" w:right="111" w:firstLine="6"/>
              <w:spacing w:before="13" w:line="268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3"/>
              </w:rPr>
              <w:t>Physical activity: vigorous exercise a</w:t>
            </w:r>
            <w:r>
              <w:rPr>
                <w:sz w:val="14"/>
                <w:szCs w:val="14"/>
                <w:color w:val="231F20"/>
                <w:spacing w:val="-4"/>
              </w:rPr>
              <w:t>s tolerated,</w:t>
            </w:r>
            <w:r>
              <w:rPr>
                <w:sz w:val="14"/>
                <w:szCs w:val="14"/>
                <w:color w:val="231F20"/>
                <w:spacing w:val="8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4"/>
              </w:rPr>
              <w:t>reduced</w:t>
            </w:r>
            <w:r>
              <w:rPr>
                <w:sz w:val="14"/>
                <w:szCs w:val="14"/>
                <w:color w:val="231F20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3"/>
              </w:rPr>
              <w:t>screen time</w:t>
            </w:r>
          </w:p>
          <w:p>
            <w:pPr>
              <w:pStyle w:val="TableText"/>
              <w:ind w:left="83" w:right="108" w:firstLine="4"/>
              <w:spacing w:line="262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3"/>
              </w:rPr>
              <w:t>Initiation of antihypertensive</w:t>
            </w:r>
            <w:r>
              <w:rPr>
                <w:sz w:val="14"/>
                <w:szCs w:val="14"/>
                <w:color w:val="231F20"/>
                <w:spacing w:val="8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3"/>
              </w:rPr>
              <w:t>medications</w:t>
            </w:r>
            <w:r>
              <w:rPr>
                <w:sz w:val="14"/>
                <w:szCs w:val="14"/>
                <w:color w:val="231F20"/>
                <w:spacing w:val="-4"/>
              </w:rPr>
              <w:t xml:space="preserve"> on diagnosis</w:t>
            </w:r>
            <w:r>
              <w:rPr>
                <w:sz w:val="14"/>
                <w:szCs w:val="14"/>
                <w:color w:val="231F20"/>
                <w:spacing w:val="5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4"/>
              </w:rPr>
              <w:t>of</w:t>
            </w:r>
            <w:r>
              <w:rPr>
                <w:sz w:val="14"/>
                <w:szCs w:val="14"/>
                <w:color w:val="231F20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4"/>
              </w:rPr>
              <w:t>underlying cause and</w:t>
            </w:r>
            <w:r>
              <w:rPr>
                <w:sz w:val="14"/>
                <w:szCs w:val="14"/>
                <w:color w:val="231F20"/>
                <w:spacing w:val="8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4"/>
              </w:rPr>
              <w:t>manage the</w:t>
            </w:r>
            <w:r>
              <w:rPr>
                <w:sz w:val="14"/>
                <w:szCs w:val="14"/>
                <w:color w:val="231F20"/>
                <w:spacing w:val="8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4"/>
              </w:rPr>
              <w:t>underlying cause</w:t>
            </w:r>
            <w:r>
              <w:rPr>
                <w:sz w:val="14"/>
                <w:szCs w:val="14"/>
                <w:color w:val="231F20"/>
                <w:spacing w:val="4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4"/>
              </w:rPr>
              <w:t>of</w:t>
            </w:r>
            <w:r>
              <w:rPr>
                <w:sz w:val="14"/>
                <w:szCs w:val="14"/>
                <w:color w:val="231F20"/>
              </w:rPr>
              <w:t xml:space="preserve">     </w:t>
            </w:r>
            <w:r>
              <w:rPr>
                <w:sz w:val="14"/>
                <w:szCs w:val="14"/>
                <w:color w:val="231F20"/>
                <w:spacing w:val="-4"/>
              </w:rPr>
              <w:t>secondary</w:t>
            </w:r>
            <w:r>
              <w:rPr>
                <w:sz w:val="14"/>
                <w:szCs w:val="14"/>
                <w:color w:val="231F20"/>
                <w:spacing w:val="12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4"/>
              </w:rPr>
              <w:t>hypertension*</w:t>
            </w:r>
          </w:p>
        </w:tc>
      </w:tr>
    </w:tbl>
    <w:p>
      <w:pPr>
        <w:pStyle w:val="BodyText"/>
        <w:ind w:left="992" w:right="259" w:firstLine="169"/>
        <w:spacing w:before="54" w:line="268" w:lineRule="auto"/>
        <w:rPr/>
      </w:pPr>
      <w:r>
        <w:rPr>
          <w:color w:val="231F20"/>
          <w:spacing w:val="-6"/>
        </w:rPr>
        <w:t>BP</w:t>
      </w:r>
      <w:r>
        <w:rPr>
          <w:color w:val="231F20"/>
          <w:spacing w:val="23"/>
          <w:w w:val="102"/>
        </w:rPr>
        <w:t xml:space="preserve"> </w:t>
      </w:r>
      <w:r>
        <w:rPr>
          <w:color w:val="231F20"/>
          <w:spacing w:val="-6"/>
        </w:rPr>
        <w:t>indicates</w:t>
      </w:r>
      <w:r>
        <w:rPr>
          <w:color w:val="231F20"/>
          <w:spacing w:val="16"/>
          <w:w w:val="101"/>
        </w:rPr>
        <w:t xml:space="preserve"> </w:t>
      </w:r>
      <w:r>
        <w:rPr>
          <w:color w:val="231F20"/>
          <w:spacing w:val="-6"/>
        </w:rPr>
        <w:t>blood</w:t>
      </w:r>
      <w:r>
        <w:rPr>
          <w:color w:val="231F20"/>
          <w:spacing w:val="16"/>
          <w:w w:val="101"/>
        </w:rPr>
        <w:t xml:space="preserve"> </w:t>
      </w:r>
      <w:r>
        <w:rPr>
          <w:color w:val="231F20"/>
          <w:spacing w:val="-6"/>
        </w:rPr>
        <w:t>pressure;</w:t>
      </w:r>
      <w:r>
        <w:rPr>
          <w:color w:val="231F20"/>
          <w:spacing w:val="12"/>
          <w:w w:val="101"/>
        </w:rPr>
        <w:t xml:space="preserve"> </w:t>
      </w:r>
      <w:r>
        <w:rPr>
          <w:color w:val="231F20"/>
          <w:spacing w:val="-6"/>
        </w:rPr>
        <w:t>and</w:t>
      </w:r>
      <w:r>
        <w:rPr>
          <w:color w:val="231F20"/>
          <w:spacing w:val="17"/>
        </w:rPr>
        <w:t xml:space="preserve"> </w:t>
      </w:r>
      <w:r>
        <w:rPr>
          <w:color w:val="231F20"/>
          <w:spacing w:val="-6"/>
        </w:rPr>
        <w:t>DASH,</w:t>
      </w:r>
      <w:r>
        <w:rPr>
          <w:color w:val="231F20"/>
          <w:spacing w:val="17"/>
          <w:w w:val="101"/>
        </w:rPr>
        <w:t xml:space="preserve"> </w:t>
      </w:r>
      <w:r>
        <w:rPr>
          <w:color w:val="231F20"/>
          <w:spacing w:val="-6"/>
        </w:rPr>
        <w:t>Dietary</w:t>
      </w:r>
      <w:r>
        <w:rPr>
          <w:color w:val="231F20"/>
          <w:spacing w:val="7"/>
        </w:rPr>
        <w:t xml:space="preserve"> </w:t>
      </w:r>
      <w:r>
        <w:rPr>
          <w:color w:val="231F20"/>
          <w:spacing w:val="-6"/>
        </w:rPr>
        <w:t>Approaches</w:t>
      </w:r>
      <w:r>
        <w:rPr>
          <w:color w:val="231F20"/>
          <w:spacing w:val="8"/>
        </w:rPr>
        <w:t xml:space="preserve"> </w:t>
      </w:r>
      <w:r>
        <w:rPr>
          <w:color w:val="231F20"/>
          <w:spacing w:val="-6"/>
        </w:rPr>
        <w:t>to</w:t>
      </w:r>
      <w:r>
        <w:rPr>
          <w:color w:val="231F20"/>
          <w:spacing w:val="12"/>
          <w:w w:val="102"/>
        </w:rPr>
        <w:t xml:space="preserve"> </w:t>
      </w:r>
      <w:r>
        <w:rPr>
          <w:color w:val="231F20"/>
          <w:spacing w:val="-6"/>
        </w:rPr>
        <w:t>Stop</w:t>
      </w:r>
      <w:r>
        <w:rPr>
          <w:color w:val="231F20"/>
          <w:spacing w:val="17"/>
        </w:rPr>
        <w:t xml:space="preserve"> </w:t>
      </w:r>
      <w:r>
        <w:rPr>
          <w:color w:val="231F20"/>
          <w:spacing w:val="-6"/>
        </w:rPr>
        <w:t>Hyper-</w:t>
      </w:r>
      <w:r>
        <w:rPr>
          <w:color w:val="231F20"/>
        </w:rPr>
        <w:t xml:space="preserve"> </w:t>
      </w:r>
      <w:r>
        <w:rPr>
          <w:color w:val="231F20"/>
          <w:spacing w:val="-4"/>
        </w:rPr>
        <w:t>tension.</w:t>
      </w:r>
    </w:p>
    <w:p>
      <w:pPr>
        <w:pStyle w:val="BodyText"/>
        <w:ind w:left="996" w:right="259" w:firstLine="157"/>
        <w:spacing w:before="2" w:line="259" w:lineRule="auto"/>
        <w:jc w:val="both"/>
        <w:rPr/>
      </w:pPr>
      <w:r>
        <w:rPr>
          <w:color w:val="231F20"/>
          <w:spacing w:val="-6"/>
        </w:rPr>
        <w:t>*Obtain</w:t>
      </w:r>
      <w:r>
        <w:rPr>
          <w:color w:val="231F20"/>
          <w:spacing w:val="39"/>
        </w:rPr>
        <w:t xml:space="preserve"> </w:t>
      </w:r>
      <w:r>
        <w:rPr>
          <w:color w:val="231F20"/>
          <w:spacing w:val="-6"/>
        </w:rPr>
        <w:t>an</w:t>
      </w:r>
      <w:r>
        <w:rPr>
          <w:color w:val="231F20"/>
          <w:spacing w:val="23"/>
          <w:w w:val="101"/>
        </w:rPr>
        <w:t xml:space="preserve"> </w:t>
      </w:r>
      <w:r>
        <w:rPr>
          <w:color w:val="231F20"/>
          <w:spacing w:val="-6"/>
        </w:rPr>
        <w:t>echocardiogram</w:t>
      </w:r>
      <w:r>
        <w:rPr>
          <w:color w:val="231F20"/>
          <w:spacing w:val="19"/>
        </w:rPr>
        <w:t xml:space="preserve"> </w:t>
      </w:r>
      <w:r>
        <w:rPr>
          <w:color w:val="231F20"/>
          <w:spacing w:val="-6"/>
        </w:rPr>
        <w:t>to</w:t>
      </w:r>
      <w:r>
        <w:rPr>
          <w:color w:val="231F20"/>
          <w:spacing w:val="23"/>
          <w:w w:val="101"/>
        </w:rPr>
        <w:t xml:space="preserve"> </w:t>
      </w:r>
      <w:r>
        <w:rPr>
          <w:color w:val="231F20"/>
          <w:spacing w:val="-6"/>
        </w:rPr>
        <w:t>assess</w:t>
      </w:r>
      <w:r>
        <w:rPr>
          <w:color w:val="231F20"/>
          <w:spacing w:val="23"/>
          <w:w w:val="101"/>
        </w:rPr>
        <w:t xml:space="preserve"> </w:t>
      </w:r>
      <w:r>
        <w:rPr>
          <w:color w:val="231F20"/>
          <w:spacing w:val="-6"/>
        </w:rPr>
        <w:t>cardiac</w:t>
      </w:r>
      <w:r>
        <w:rPr>
          <w:color w:val="231F20"/>
          <w:spacing w:val="27"/>
          <w:w w:val="101"/>
        </w:rPr>
        <w:t xml:space="preserve"> </w:t>
      </w:r>
      <w:r>
        <w:rPr>
          <w:color w:val="231F20"/>
          <w:spacing w:val="-6"/>
        </w:rPr>
        <w:t>mass</w:t>
      </w:r>
      <w:r>
        <w:rPr>
          <w:color w:val="231F20"/>
          <w:spacing w:val="28"/>
        </w:rPr>
        <w:t xml:space="preserve"> </w:t>
      </w:r>
      <w:r>
        <w:rPr>
          <w:color w:val="231F20"/>
          <w:spacing w:val="-6"/>
        </w:rPr>
        <w:t>before</w:t>
      </w:r>
      <w:r>
        <w:rPr>
          <w:color w:val="231F20"/>
          <w:spacing w:val="23"/>
          <w:w w:val="101"/>
        </w:rPr>
        <w:t xml:space="preserve"> </w:t>
      </w:r>
      <w:r>
        <w:rPr>
          <w:color w:val="231F20"/>
          <w:spacing w:val="-6"/>
        </w:rPr>
        <w:t>antihypertensive</w:t>
      </w:r>
      <w:r>
        <w:rPr>
          <w:color w:val="231F20"/>
        </w:rPr>
        <w:t xml:space="preserve"> </w:t>
      </w:r>
      <w:r>
        <w:rPr>
          <w:color w:val="231F20"/>
          <w:spacing w:val="-5"/>
        </w:rPr>
        <w:t>medications</w:t>
      </w:r>
      <w:r>
        <w:rPr>
          <w:color w:val="231F20"/>
          <w:spacing w:val="7"/>
        </w:rPr>
        <w:t xml:space="preserve"> </w:t>
      </w:r>
      <w:r>
        <w:rPr>
          <w:color w:val="231F20"/>
          <w:spacing w:val="-5"/>
        </w:rPr>
        <w:t>are started.</w:t>
      </w:r>
      <w:r>
        <w:rPr>
          <w:color w:val="231F20"/>
          <w:spacing w:val="12"/>
          <w:w w:val="101"/>
        </w:rPr>
        <w:t xml:space="preserve"> </w:t>
      </w:r>
      <w:r>
        <w:rPr>
          <w:color w:val="231F20"/>
          <w:spacing w:val="-5"/>
        </w:rPr>
        <w:t>For stage</w:t>
      </w:r>
      <w:r>
        <w:rPr>
          <w:color w:val="231F20"/>
          <w:spacing w:val="9"/>
        </w:rPr>
        <w:t xml:space="preserve"> </w:t>
      </w:r>
      <w:r>
        <w:rPr>
          <w:color w:val="231F20"/>
          <w:spacing w:val="-5"/>
        </w:rPr>
        <w:t>2</w:t>
      </w:r>
      <w:r>
        <w:rPr>
          <w:color w:val="231F20"/>
          <w:spacing w:val="11"/>
          <w:w w:val="102"/>
        </w:rPr>
        <w:t xml:space="preserve"> </w:t>
      </w:r>
      <w:r>
        <w:rPr>
          <w:color w:val="231F20"/>
          <w:spacing w:val="-5"/>
        </w:rPr>
        <w:t>hypertension,</w:t>
      </w:r>
      <w:r>
        <w:rPr>
          <w:color w:val="231F20"/>
          <w:spacing w:val="7"/>
        </w:rPr>
        <w:t xml:space="preserve"> </w:t>
      </w:r>
      <w:r>
        <w:rPr>
          <w:color w:val="231F20"/>
          <w:spacing w:val="-5"/>
        </w:rPr>
        <w:t>evaluate fo</w:t>
      </w:r>
      <w:r>
        <w:rPr>
          <w:color w:val="231F20"/>
          <w:spacing w:val="-6"/>
        </w:rPr>
        <w:t>r</w:t>
      </w:r>
      <w:r>
        <w:rPr>
          <w:color w:val="231F20"/>
          <w:spacing w:val="11"/>
          <w:w w:val="101"/>
        </w:rPr>
        <w:t xml:space="preserve"> </w:t>
      </w:r>
      <w:r>
        <w:rPr>
          <w:color w:val="231F20"/>
          <w:spacing w:val="-6"/>
        </w:rPr>
        <w:t>underlying</w:t>
      </w:r>
      <w:r>
        <w:rPr>
          <w:color w:val="231F20"/>
          <w:spacing w:val="7"/>
        </w:rPr>
        <w:t xml:space="preserve"> </w:t>
      </w:r>
      <w:r>
        <w:rPr>
          <w:color w:val="231F20"/>
          <w:spacing w:val="-6"/>
        </w:rPr>
        <w:t>cause</w:t>
      </w:r>
      <w:r>
        <w:rPr>
          <w:color w:val="231F20"/>
        </w:rPr>
        <w:t xml:space="preserve"> </w:t>
      </w:r>
      <w:r>
        <w:rPr>
          <w:color w:val="231F20"/>
          <w:spacing w:val="-4"/>
        </w:rPr>
        <w:t>or</w:t>
      </w:r>
      <w:r>
        <w:rPr>
          <w:color w:val="231F20"/>
          <w:spacing w:val="9"/>
          <w:w w:val="102"/>
        </w:rPr>
        <w:t xml:space="preserve"> </w:t>
      </w:r>
      <w:r>
        <w:rPr>
          <w:color w:val="231F20"/>
          <w:spacing w:val="-4"/>
        </w:rPr>
        <w:t>refer, and start tre</w:t>
      </w:r>
      <w:r>
        <w:rPr>
          <w:color w:val="231F20"/>
          <w:spacing w:val="-5"/>
        </w:rPr>
        <w:t>atment</w:t>
      </w:r>
      <w:r>
        <w:rPr>
          <w:color w:val="231F20"/>
          <w:spacing w:val="1"/>
        </w:rPr>
        <w:t xml:space="preserve"> </w:t>
      </w:r>
      <w:r>
        <w:rPr>
          <w:color w:val="231F20"/>
          <w:spacing w:val="-5"/>
        </w:rPr>
        <w:t>to</w:t>
      </w:r>
      <w:r>
        <w:rPr>
          <w:color w:val="231F20"/>
          <w:spacing w:val="9"/>
          <w:w w:val="102"/>
        </w:rPr>
        <w:t xml:space="preserve"> </w:t>
      </w:r>
      <w:r>
        <w:rPr>
          <w:color w:val="231F20"/>
          <w:spacing w:val="-5"/>
        </w:rPr>
        <w:t>lower</w:t>
      </w:r>
      <w:r>
        <w:rPr>
          <w:color w:val="231F20"/>
          <w:spacing w:val="10"/>
          <w:w w:val="101"/>
        </w:rPr>
        <w:t xml:space="preserve"> </w:t>
      </w:r>
      <w:r>
        <w:rPr>
          <w:color w:val="231F20"/>
          <w:spacing w:val="-5"/>
        </w:rPr>
        <w:t>BP.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tbl>
      <w:tblPr>
        <w:tblStyle w:val="TableNormal"/>
        <w:tblW w:w="4680" w:type="dxa"/>
        <w:tblInd w:w="0" w:type="dxa"/>
        <w:tblLayout w:type="fixed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</w:tblPr>
      <w:tblGrid>
        <w:gridCol w:w="4680"/>
      </w:tblGrid>
      <w:tr>
        <w:trPr>
          <w:trHeight w:val="961" w:hRule="atLeast"/>
        </w:trPr>
        <w:tc>
          <w:tcPr>
            <w:tcW w:w="4680" w:type="dxa"/>
            <w:vAlign w:val="top"/>
            <w:tcBorders>
              <w:bottom w:val="single" w:color="AEAFB3" w:sz="6" w:space="0"/>
              <w:top w:val="single" w:color="AEAFB3" w:sz="14" w:space="0"/>
            </w:tcBorders>
          </w:tcPr>
          <w:p>
            <w:pPr>
              <w:pStyle w:val="TableText"/>
              <w:ind w:left="15"/>
              <w:spacing w:before="113" w:line="267" w:lineRule="auto"/>
              <w:rPr>
                <w:sz w:val="11"/>
                <w:szCs w:val="11"/>
              </w:rPr>
            </w:pPr>
            <w:r>
              <w:rPr>
                <w:color w:val="231F20"/>
                <w:spacing w:val="-5"/>
              </w:rPr>
              <w:t>medications</w:t>
            </w:r>
            <w:r>
              <w:rPr>
                <w:color w:val="231F20"/>
                <w:spacing w:val="15"/>
              </w:rPr>
              <w:t xml:space="preserve"> </w:t>
            </w:r>
            <w:r>
              <w:rPr>
                <w:color w:val="231F20"/>
                <w:spacing w:val="-5"/>
              </w:rPr>
              <w:t>for</w:t>
            </w:r>
            <w:r>
              <w:rPr>
                <w:color w:val="231F20"/>
                <w:spacing w:val="18"/>
                <w:w w:val="101"/>
              </w:rPr>
              <w:t xml:space="preserve"> </w:t>
            </w:r>
            <w:r>
              <w:rPr>
                <w:color w:val="231F20"/>
                <w:spacing w:val="-5"/>
              </w:rPr>
              <w:t>children</w:t>
            </w:r>
            <w:r>
              <w:rPr>
                <w:color w:val="231F20"/>
                <w:spacing w:val="19"/>
              </w:rPr>
              <w:t xml:space="preserve"> </w:t>
            </w:r>
            <w:r>
              <w:rPr>
                <w:color w:val="231F20"/>
                <w:spacing w:val="-5"/>
              </w:rPr>
              <w:t>and</w:t>
            </w:r>
            <w:r>
              <w:rPr>
                <w:color w:val="231F20"/>
                <w:spacing w:val="18"/>
                <w:w w:val="101"/>
              </w:rPr>
              <w:t xml:space="preserve"> </w:t>
            </w:r>
            <w:r>
              <w:rPr>
                <w:color w:val="231F20"/>
                <w:spacing w:val="-5"/>
              </w:rPr>
              <w:t>adolescents</w:t>
            </w:r>
            <w:r>
              <w:rPr>
                <w:color w:val="231F20"/>
                <w:spacing w:val="19"/>
              </w:rPr>
              <w:t xml:space="preserve"> </w:t>
            </w:r>
            <w:r>
              <w:rPr>
                <w:color w:val="231F20"/>
                <w:spacing w:val="-5"/>
              </w:rPr>
              <w:t>are</w:t>
            </w:r>
            <w:r>
              <w:rPr>
                <w:color w:val="231F20"/>
                <w:spacing w:val="25"/>
              </w:rPr>
              <w:t xml:space="preserve"> </w:t>
            </w:r>
            <w:r>
              <w:rPr>
                <w:color w:val="231F20"/>
                <w:spacing w:val="-6"/>
              </w:rPr>
              <w:t>provided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10"/>
              </w:rPr>
              <w:t>in</w:t>
            </w:r>
            <w:r>
              <w:rPr>
                <w:color w:val="231F20"/>
                <w:spacing w:val="7"/>
              </w:rPr>
              <w:t xml:space="preserve"> </w:t>
            </w:r>
            <w:r>
              <w:rPr>
                <w:color w:val="231F20"/>
                <w:spacing w:val="-10"/>
              </w:rPr>
              <w:t>the</w:t>
            </w:r>
            <w:r>
              <w:rPr>
                <w:color w:val="231F20"/>
                <w:spacing w:val="15"/>
              </w:rPr>
              <w:t xml:space="preserve"> </w:t>
            </w:r>
            <w:r>
              <w:rPr>
                <w:color w:val="231F20"/>
                <w:spacing w:val="-10"/>
              </w:rPr>
              <w:t>CPG.</w:t>
            </w:r>
            <w:r>
              <w:rPr>
                <w:sz w:val="11"/>
                <w:szCs w:val="11"/>
                <w:color w:val="231F20"/>
                <w:spacing w:val="2"/>
                <w:w w:val="123"/>
                <w:position w:val="6"/>
              </w:rPr>
              <w:t>4</w:t>
            </w:r>
          </w:p>
        </w:tc>
      </w:tr>
      <w:tr>
        <w:trPr>
          <w:trHeight w:val="5801" w:hRule="atLeast"/>
        </w:trPr>
        <w:tc>
          <w:tcPr>
            <w:tcW w:w="4680" w:type="dxa"/>
            <w:vAlign w:val="top"/>
            <w:tcBorders>
              <w:bottom w:val="single" w:color="AEAFB3" w:sz="6" w:space="0"/>
              <w:top w:val="single" w:color="AEAFB3" w:sz="6" w:space="0"/>
            </w:tcBorders>
          </w:tcPr>
          <w:p>
            <w:pPr>
              <w:pStyle w:val="TableText"/>
              <w:ind w:left="8"/>
              <w:spacing w:before="69" w:line="196" w:lineRule="auto"/>
              <w:rPr>
                <w:sz w:val="26"/>
                <w:szCs w:val="26"/>
              </w:rPr>
            </w:pPr>
            <w:r>
              <w:rPr>
                <w:sz w:val="26"/>
                <w:szCs w:val="26"/>
                <w:color w:val="008164"/>
                <w:spacing w:val="-19"/>
              </w:rPr>
              <w:t>CONCLUSIONS</w:t>
            </w:r>
          </w:p>
          <w:p>
            <w:pPr>
              <w:pStyle w:val="TableText"/>
              <w:ind w:left="2" w:firstLine="7"/>
              <w:spacing w:before="88" w:line="244" w:lineRule="auto"/>
              <w:jc w:val="both"/>
              <w:rPr/>
            </w:pPr>
            <w:r>
              <w:rPr>
                <w:color w:val="231F20"/>
                <w:spacing w:val="-4"/>
              </w:rPr>
              <w:t>Substantial</w:t>
            </w:r>
            <w:r>
              <w:rPr>
                <w:color w:val="231F20"/>
                <w:spacing w:val="23"/>
              </w:rPr>
              <w:t xml:space="preserve"> </w:t>
            </w:r>
            <w:r>
              <w:rPr>
                <w:color w:val="231F20"/>
                <w:spacing w:val="-4"/>
              </w:rPr>
              <w:t>epidemiological</w:t>
            </w:r>
            <w:r>
              <w:rPr>
                <w:color w:val="231F20"/>
                <w:spacing w:val="23"/>
              </w:rPr>
              <w:t xml:space="preserve"> </w:t>
            </w:r>
            <w:r>
              <w:rPr>
                <w:color w:val="231F20"/>
                <w:spacing w:val="-4"/>
              </w:rPr>
              <w:t>and</w:t>
            </w:r>
            <w:r>
              <w:rPr>
                <w:color w:val="231F20"/>
                <w:spacing w:val="22"/>
                <w:w w:val="101"/>
              </w:rPr>
              <w:t xml:space="preserve"> </w:t>
            </w:r>
            <w:r>
              <w:rPr>
                <w:color w:val="231F20"/>
                <w:spacing w:val="-4"/>
              </w:rPr>
              <w:t>c</w:t>
            </w:r>
            <w:r>
              <w:rPr>
                <w:color w:val="231F20"/>
                <w:spacing w:val="-5"/>
              </w:rPr>
              <w:t>linical</w:t>
            </w:r>
            <w:r>
              <w:rPr>
                <w:color w:val="231F20"/>
                <w:spacing w:val="23"/>
              </w:rPr>
              <w:t xml:space="preserve"> </w:t>
            </w:r>
            <w:r>
              <w:rPr>
                <w:color w:val="231F20"/>
                <w:spacing w:val="-5"/>
              </w:rPr>
              <w:t>evidence</w:t>
            </w:r>
            <w:r>
              <w:rPr>
                <w:color w:val="231F20"/>
                <w:spacing w:val="22"/>
                <w:w w:val="101"/>
              </w:rPr>
              <w:t xml:space="preserve"> </w:t>
            </w:r>
            <w:r>
              <w:rPr>
                <w:color w:val="231F20"/>
                <w:spacing w:val="-5"/>
              </w:rPr>
              <w:t>con-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6"/>
              </w:rPr>
              <w:t>firms</w:t>
            </w:r>
            <w:r>
              <w:rPr>
                <w:color w:val="231F20"/>
                <w:spacing w:val="27"/>
                <w:w w:val="101"/>
              </w:rPr>
              <w:t xml:space="preserve"> </w:t>
            </w:r>
            <w:r>
              <w:rPr>
                <w:color w:val="231F20"/>
                <w:spacing w:val="-6"/>
              </w:rPr>
              <w:t>that</w:t>
            </w:r>
            <w:r>
              <w:rPr>
                <w:color w:val="231F20"/>
                <w:spacing w:val="27"/>
              </w:rPr>
              <w:t xml:space="preserve"> </w:t>
            </w:r>
            <w:r>
              <w:rPr>
                <w:color w:val="231F20"/>
                <w:spacing w:val="-6"/>
              </w:rPr>
              <w:t>an</w:t>
            </w:r>
            <w:r>
              <w:rPr>
                <w:color w:val="231F20"/>
                <w:spacing w:val="26"/>
                <w:w w:val="101"/>
              </w:rPr>
              <w:t xml:space="preserve"> </w:t>
            </w:r>
            <w:r>
              <w:rPr>
                <w:color w:val="231F20"/>
                <w:spacing w:val="-6"/>
              </w:rPr>
              <w:t>early</w:t>
            </w:r>
            <w:r>
              <w:rPr>
                <w:color w:val="231F20"/>
                <w:spacing w:val="33"/>
              </w:rPr>
              <w:t xml:space="preserve"> </w:t>
            </w:r>
            <w:r>
              <w:rPr>
                <w:color w:val="231F20"/>
                <w:spacing w:val="-6"/>
              </w:rPr>
              <w:t>phase</w:t>
            </w:r>
            <w:r>
              <w:rPr>
                <w:color w:val="231F20"/>
                <w:spacing w:val="26"/>
                <w:w w:val="101"/>
              </w:rPr>
              <w:t xml:space="preserve"> </w:t>
            </w:r>
            <w:r>
              <w:rPr>
                <w:color w:val="231F20"/>
                <w:spacing w:val="-6"/>
              </w:rPr>
              <w:t>of</w:t>
            </w:r>
            <w:r>
              <w:rPr>
                <w:color w:val="231F20"/>
                <w:spacing w:val="33"/>
              </w:rPr>
              <w:t xml:space="preserve"> </w:t>
            </w:r>
            <w:r>
              <w:rPr>
                <w:color w:val="231F20"/>
                <w:spacing w:val="-6"/>
              </w:rPr>
              <w:t>primary</w:t>
            </w:r>
            <w:r>
              <w:rPr>
                <w:color w:val="231F20"/>
                <w:spacing w:val="33"/>
              </w:rPr>
              <w:t xml:space="preserve"> </w:t>
            </w:r>
            <w:r>
              <w:rPr>
                <w:color w:val="231F20"/>
                <w:spacing w:val="-6"/>
              </w:rPr>
              <w:t>hypertension</w:t>
            </w:r>
            <w:r>
              <w:rPr>
                <w:color w:val="231F20"/>
                <w:spacing w:val="26"/>
                <w:w w:val="101"/>
              </w:rPr>
              <w:t xml:space="preserve"> </w:t>
            </w:r>
            <w:r>
              <w:rPr>
                <w:color w:val="231F20"/>
                <w:spacing w:val="-6"/>
              </w:rPr>
              <w:t>can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5"/>
              </w:rPr>
              <w:t>develop</w:t>
            </w:r>
            <w:r>
              <w:rPr>
                <w:color w:val="231F20"/>
                <w:spacing w:val="33"/>
                <w:w w:val="101"/>
              </w:rPr>
              <w:t xml:space="preserve"> </w:t>
            </w:r>
            <w:r>
              <w:rPr>
                <w:color w:val="231F20"/>
                <w:spacing w:val="-5"/>
              </w:rPr>
              <w:t>in</w:t>
            </w:r>
            <w:r>
              <w:rPr>
                <w:color w:val="231F20"/>
                <w:spacing w:val="27"/>
              </w:rPr>
              <w:t xml:space="preserve"> </w:t>
            </w:r>
            <w:r>
              <w:rPr>
                <w:color w:val="231F20"/>
                <w:spacing w:val="-5"/>
              </w:rPr>
              <w:t>childhood.</w:t>
            </w:r>
            <w:r>
              <w:rPr>
                <w:color w:val="231F20"/>
                <w:spacing w:val="20"/>
                <w:w w:val="101"/>
              </w:rPr>
              <w:t xml:space="preserve"> </w:t>
            </w:r>
            <w:r>
              <w:rPr>
                <w:color w:val="231F20"/>
                <w:spacing w:val="-5"/>
              </w:rPr>
              <w:t>Amplified</w:t>
            </w:r>
            <w:r>
              <w:rPr>
                <w:color w:val="231F20"/>
                <w:spacing w:val="33"/>
                <w:w w:val="101"/>
              </w:rPr>
              <w:t xml:space="preserve"> </w:t>
            </w:r>
            <w:r>
              <w:rPr>
                <w:color w:val="231F20"/>
                <w:spacing w:val="-5"/>
              </w:rPr>
              <w:t>by</w:t>
            </w:r>
            <w:r>
              <w:rPr>
                <w:color w:val="231F20"/>
                <w:spacing w:val="21"/>
                <w:w w:val="101"/>
              </w:rPr>
              <w:t xml:space="preserve"> </w:t>
            </w:r>
            <w:r>
              <w:rPr>
                <w:color w:val="231F20"/>
                <w:spacing w:val="-5"/>
              </w:rPr>
              <w:t>the</w:t>
            </w:r>
            <w:r>
              <w:rPr>
                <w:color w:val="231F20"/>
                <w:spacing w:val="27"/>
              </w:rPr>
              <w:t xml:space="preserve"> </w:t>
            </w:r>
            <w:r>
              <w:rPr>
                <w:color w:val="231F20"/>
                <w:spacing w:val="-5"/>
              </w:rPr>
              <w:t>chi</w:t>
            </w:r>
            <w:r>
              <w:rPr>
                <w:color w:val="231F20"/>
                <w:spacing w:val="-6"/>
              </w:rPr>
              <w:t>ldhood</w:t>
            </w:r>
            <w:r>
              <w:rPr>
                <w:color w:val="231F20"/>
                <w:spacing w:val="27"/>
                <w:w w:val="101"/>
              </w:rPr>
              <w:t xml:space="preserve"> </w:t>
            </w:r>
            <w:r>
              <w:rPr>
                <w:color w:val="231F20"/>
                <w:spacing w:val="-6"/>
              </w:rPr>
              <w:t>obe-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6"/>
              </w:rPr>
              <w:t>sity</w:t>
            </w:r>
            <w:r>
              <w:rPr>
                <w:color w:val="231F20"/>
                <w:spacing w:val="22"/>
              </w:rPr>
              <w:t xml:space="preserve"> </w:t>
            </w:r>
            <w:r>
              <w:rPr>
                <w:color w:val="231F20"/>
                <w:spacing w:val="-6"/>
              </w:rPr>
              <w:t>epidemic,</w:t>
            </w:r>
            <w:r>
              <w:rPr>
                <w:color w:val="231F20"/>
                <w:spacing w:val="26"/>
                <w:w w:val="101"/>
              </w:rPr>
              <w:t xml:space="preserve"> </w:t>
            </w:r>
            <w:r>
              <w:rPr>
                <w:color w:val="231F20"/>
                <w:spacing w:val="-6"/>
              </w:rPr>
              <w:t>primary</w:t>
            </w:r>
            <w:r>
              <w:rPr>
                <w:color w:val="231F20"/>
                <w:spacing w:val="26"/>
              </w:rPr>
              <w:t xml:space="preserve"> </w:t>
            </w:r>
            <w:r>
              <w:rPr>
                <w:color w:val="231F20"/>
                <w:spacing w:val="-6"/>
              </w:rPr>
              <w:t>hypertension</w:t>
            </w:r>
            <w:r>
              <w:rPr>
                <w:color w:val="231F20"/>
                <w:spacing w:val="26"/>
              </w:rPr>
              <w:t xml:space="preserve"> </w:t>
            </w:r>
            <w:r>
              <w:rPr>
                <w:color w:val="231F20"/>
                <w:spacing w:val="-6"/>
              </w:rPr>
              <w:t>is</w:t>
            </w:r>
            <w:r>
              <w:rPr>
                <w:color w:val="231F20"/>
                <w:spacing w:val="26"/>
              </w:rPr>
              <w:t xml:space="preserve"> </w:t>
            </w:r>
            <w:r>
              <w:rPr>
                <w:color w:val="231F20"/>
                <w:spacing w:val="-6"/>
              </w:rPr>
              <w:t>now</w:t>
            </w:r>
            <w:r>
              <w:rPr>
                <w:color w:val="231F20"/>
                <w:spacing w:val="14"/>
                <w:w w:val="101"/>
              </w:rPr>
              <w:t xml:space="preserve"> </w:t>
            </w:r>
            <w:r>
              <w:rPr>
                <w:color w:val="231F20"/>
                <w:spacing w:val="-6"/>
              </w:rPr>
              <w:t>the</w:t>
            </w:r>
            <w:r>
              <w:rPr>
                <w:color w:val="231F20"/>
                <w:spacing w:val="26"/>
              </w:rPr>
              <w:t xml:space="preserve"> </w:t>
            </w:r>
            <w:r>
              <w:rPr>
                <w:color w:val="231F20"/>
                <w:spacing w:val="-6"/>
              </w:rPr>
              <w:t>leading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4"/>
              </w:rPr>
              <w:t>type  of  pediatric</w:t>
            </w:r>
            <w:r>
              <w:rPr>
                <w:color w:val="231F20"/>
                <w:spacing w:val="6"/>
              </w:rPr>
              <w:t xml:space="preserve">  </w:t>
            </w:r>
            <w:r>
              <w:rPr>
                <w:color w:val="231F20"/>
                <w:spacing w:val="-4"/>
              </w:rPr>
              <w:t>hypertension,</w:t>
            </w:r>
            <w:r>
              <w:rPr>
                <w:color w:val="231F20"/>
                <w:spacing w:val="2"/>
              </w:rPr>
              <w:t xml:space="preserve">  </w:t>
            </w:r>
            <w:r>
              <w:rPr>
                <w:color w:val="231F20"/>
                <w:spacing w:val="-4"/>
              </w:rPr>
              <w:t>especi</w:t>
            </w:r>
            <w:r>
              <w:rPr>
                <w:color w:val="231F20"/>
                <w:spacing w:val="-5"/>
              </w:rPr>
              <w:t>ally</w:t>
            </w:r>
            <w:r>
              <w:rPr>
                <w:color w:val="231F20"/>
                <w:spacing w:val="6"/>
              </w:rPr>
              <w:t xml:space="preserve">  </w:t>
            </w:r>
            <w:r>
              <w:rPr>
                <w:color w:val="231F20"/>
                <w:spacing w:val="-5"/>
              </w:rPr>
              <w:t>in</w:t>
            </w:r>
            <w:r>
              <w:rPr>
                <w:color w:val="231F20"/>
                <w:spacing w:val="3"/>
              </w:rPr>
              <w:t xml:space="preserve">  </w:t>
            </w:r>
            <w:r>
              <w:rPr>
                <w:color w:val="231F20"/>
                <w:spacing w:val="-5"/>
              </w:rPr>
              <w:t>adoles-</w:t>
            </w:r>
            <w:r>
              <w:rPr>
                <w:color w:val="231F20"/>
                <w:spacing w:val="1"/>
              </w:rPr>
              <w:t xml:space="preserve"> </w:t>
            </w:r>
            <w:r>
              <w:rPr>
                <w:color w:val="231F20"/>
                <w:spacing w:val="-6"/>
              </w:rPr>
              <w:t>cents.</w:t>
            </w:r>
            <w:r>
              <w:rPr>
                <w:color w:val="231F20"/>
                <w:spacing w:val="36"/>
                <w:w w:val="101"/>
              </w:rPr>
              <w:t xml:space="preserve"> </w:t>
            </w:r>
            <w:r>
              <w:rPr>
                <w:color w:val="231F20"/>
                <w:spacing w:val="-6"/>
              </w:rPr>
              <w:t>Childr</w:t>
            </w:r>
            <w:r>
              <w:rPr>
                <w:color w:val="231F20"/>
                <w:spacing w:val="-5"/>
              </w:rPr>
              <w:t>en</w:t>
            </w:r>
            <w:r>
              <w:rPr>
                <w:color w:val="231F20"/>
                <w:spacing w:val="30"/>
                <w:w w:val="101"/>
              </w:rPr>
              <w:t xml:space="preserve"> </w:t>
            </w:r>
            <w:r>
              <w:rPr>
                <w:color w:val="231F20"/>
                <w:spacing w:val="-5"/>
              </w:rPr>
              <w:t>with</w:t>
            </w:r>
            <w:r>
              <w:rPr>
                <w:color w:val="231F20"/>
                <w:spacing w:val="42"/>
              </w:rPr>
              <w:t xml:space="preserve"> </w:t>
            </w:r>
            <w:r>
              <w:rPr>
                <w:color w:val="231F20"/>
                <w:spacing w:val="-5"/>
              </w:rPr>
              <w:t>BP</w:t>
            </w:r>
            <w:r>
              <w:rPr>
                <w:color w:val="231F20"/>
                <w:spacing w:val="41"/>
                <w:w w:val="101"/>
              </w:rPr>
              <w:t xml:space="preserve"> </w:t>
            </w:r>
            <w:r>
              <w:rPr>
                <w:color w:val="231F20"/>
                <w:spacing w:val="-5"/>
              </w:rPr>
              <w:t>le</w:t>
            </w:r>
            <w:r>
              <w:rPr>
                <w:color w:val="231F20"/>
                <w:spacing w:val="-6"/>
              </w:rPr>
              <w:t>vels</w:t>
            </w:r>
            <w:r>
              <w:rPr>
                <w:color w:val="231F20"/>
                <w:spacing w:val="41"/>
              </w:rPr>
              <w:t xml:space="preserve"> </w:t>
            </w:r>
            <w:r>
              <w:rPr>
                <w:color w:val="231F20"/>
                <w:spacing w:val="-6"/>
              </w:rPr>
              <w:t>in</w:t>
            </w:r>
            <w:r>
              <w:rPr>
                <w:color w:val="231F20"/>
                <w:spacing w:val="29"/>
              </w:rPr>
              <w:t xml:space="preserve"> </w:t>
            </w:r>
            <w:r>
              <w:rPr>
                <w:color w:val="231F20"/>
                <w:spacing w:val="-6"/>
              </w:rPr>
              <w:t>the</w:t>
            </w:r>
            <w:r>
              <w:rPr>
                <w:color w:val="231F20"/>
                <w:spacing w:val="41"/>
              </w:rPr>
              <w:t xml:space="preserve"> </w:t>
            </w:r>
            <w:r>
              <w:rPr>
                <w:color w:val="231F20"/>
                <w:spacing w:val="-6"/>
              </w:rPr>
              <w:t>higher</w:t>
            </w:r>
            <w:r>
              <w:rPr>
                <w:color w:val="231F20"/>
                <w:spacing w:val="41"/>
                <w:w w:val="101"/>
              </w:rPr>
              <w:t xml:space="preserve"> </w:t>
            </w:r>
            <w:r>
              <w:rPr>
                <w:color w:val="231F20"/>
                <w:spacing w:val="-6"/>
              </w:rPr>
              <w:t>range</w:t>
            </w:r>
            <w:r>
              <w:rPr>
                <w:color w:val="231F20"/>
                <w:spacing w:val="35"/>
              </w:rPr>
              <w:t xml:space="preserve"> </w:t>
            </w:r>
            <w:r>
              <w:rPr>
                <w:color w:val="231F20"/>
                <w:spacing w:val="-6"/>
              </w:rPr>
              <w:t>o</w:t>
            </w:r>
            <w:r>
              <w:rPr>
                <w:color w:val="231F20"/>
                <w:spacing w:val="6"/>
              </w:rPr>
              <w:t>f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3"/>
              </w:rPr>
              <w:t>the  BP  distribution</w:t>
            </w:r>
            <w:r>
              <w:rPr>
                <w:color w:val="231F20"/>
                <w:spacing w:val="1"/>
              </w:rPr>
              <w:t xml:space="preserve">  </w:t>
            </w:r>
            <w:r>
              <w:rPr>
                <w:color w:val="231F20"/>
                <w:spacing w:val="-3"/>
              </w:rPr>
              <w:t>tend</w:t>
            </w:r>
            <w:r>
              <w:rPr>
                <w:color w:val="231F20"/>
                <w:spacing w:val="1"/>
              </w:rPr>
              <w:t xml:space="preserve">  </w:t>
            </w:r>
            <w:r>
              <w:rPr>
                <w:color w:val="231F20"/>
                <w:spacing w:val="-3"/>
              </w:rPr>
              <w:t>to</w:t>
            </w:r>
            <w:r>
              <w:rPr>
                <w:color w:val="231F20"/>
                <w:spacing w:val="7"/>
              </w:rPr>
              <w:t xml:space="preserve">  </w:t>
            </w:r>
            <w:r>
              <w:rPr>
                <w:color w:val="231F20"/>
                <w:spacing w:val="-3"/>
              </w:rPr>
              <w:t>maintain</w:t>
            </w:r>
            <w:r>
              <w:rPr>
                <w:color w:val="231F20"/>
                <w:spacing w:val="1"/>
              </w:rPr>
              <w:t xml:space="preserve">  </w:t>
            </w:r>
            <w:r>
              <w:rPr>
                <w:color w:val="231F20"/>
                <w:spacing w:val="-3"/>
              </w:rPr>
              <w:t>that</w:t>
            </w:r>
            <w:r>
              <w:rPr>
                <w:color w:val="231F20"/>
                <w:spacing w:val="7"/>
              </w:rPr>
              <w:t xml:space="preserve">  </w:t>
            </w:r>
            <w:r>
              <w:rPr>
                <w:color w:val="231F20"/>
                <w:spacing w:val="-4"/>
              </w:rPr>
              <w:t>level</w:t>
            </w:r>
            <w:r>
              <w:rPr>
                <w:color w:val="231F20"/>
                <w:spacing w:val="7"/>
              </w:rPr>
              <w:t xml:space="preserve">  </w:t>
            </w:r>
            <w:r>
              <w:rPr>
                <w:color w:val="231F20"/>
                <w:spacing w:val="-4"/>
              </w:rPr>
              <w:t>into</w:t>
            </w:r>
            <w:r>
              <w:rPr>
                <w:color w:val="231F20"/>
                <w:spacing w:val="1"/>
              </w:rPr>
              <w:t xml:space="preserve"> </w:t>
            </w:r>
            <w:r>
              <w:rPr>
                <w:color w:val="231F20"/>
                <w:spacing w:val="-5"/>
              </w:rPr>
              <w:t>adulthood,</w:t>
            </w:r>
            <w:r>
              <w:rPr>
                <w:color w:val="231F20"/>
                <w:spacing w:val="55"/>
              </w:rPr>
              <w:t xml:space="preserve"> </w:t>
            </w:r>
            <w:r>
              <w:rPr>
                <w:color w:val="231F20"/>
                <w:spacing w:val="-5"/>
              </w:rPr>
              <w:t>thus  raising</w:t>
            </w:r>
            <w:r>
              <w:rPr>
                <w:color w:val="231F20"/>
                <w:spacing w:val="41"/>
              </w:rPr>
              <w:t xml:space="preserve"> </w:t>
            </w:r>
            <w:r>
              <w:rPr>
                <w:color w:val="231F20"/>
                <w:spacing w:val="-5"/>
              </w:rPr>
              <w:t>the  risk  for</w:t>
            </w:r>
            <w:r>
              <w:rPr>
                <w:color w:val="231F20"/>
                <w:spacing w:val="45"/>
                <w:w w:val="101"/>
              </w:rPr>
              <w:t xml:space="preserve"> </w:t>
            </w:r>
            <w:r>
              <w:rPr>
                <w:color w:val="231F20"/>
                <w:spacing w:val="-5"/>
              </w:rPr>
              <w:t>subsequent</w:t>
            </w:r>
            <w:r>
              <w:rPr>
                <w:color w:val="231F20"/>
                <w:spacing w:val="48"/>
                <w:w w:val="101"/>
              </w:rPr>
              <w:t xml:space="preserve"> </w:t>
            </w:r>
            <w:r>
              <w:rPr>
                <w:color w:val="231F20"/>
                <w:spacing w:val="-5"/>
              </w:rPr>
              <w:t>CVD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4"/>
              </w:rPr>
              <w:t>e</w:t>
            </w:r>
            <w:r>
              <w:rPr>
                <w:color w:val="231F20"/>
                <w:spacing w:val="-3"/>
              </w:rPr>
              <w:t>vents.</w:t>
            </w:r>
            <w:r>
              <w:rPr>
                <w:sz w:val="11"/>
                <w:szCs w:val="11"/>
                <w:color w:val="231F20"/>
                <w:spacing w:val="-3"/>
                <w:position w:val="6"/>
              </w:rPr>
              <w:t>1,2   </w:t>
            </w:r>
            <w:r>
              <w:rPr>
                <w:color w:val="231F20"/>
                <w:spacing w:val="-3"/>
              </w:rPr>
              <w:t>Lifestyle</w:t>
            </w:r>
            <w:r>
              <w:rPr>
                <w:color w:val="231F20"/>
                <w:spacing w:val="31"/>
                <w:w w:val="101"/>
              </w:rPr>
              <w:t xml:space="preserve"> </w:t>
            </w:r>
            <w:r>
              <w:rPr>
                <w:color w:val="231F20"/>
                <w:spacing w:val="-4"/>
              </w:rPr>
              <w:t>factors</w:t>
            </w:r>
            <w:r>
              <w:rPr>
                <w:color w:val="231F20"/>
                <w:spacing w:val="35"/>
              </w:rPr>
              <w:t xml:space="preserve"> </w:t>
            </w:r>
            <w:r>
              <w:rPr>
                <w:color w:val="231F20"/>
                <w:spacing w:val="-4"/>
              </w:rPr>
              <w:t>(suboptimal</w:t>
            </w:r>
            <w:r>
              <w:rPr>
                <w:color w:val="231F20"/>
                <w:spacing w:val="35"/>
              </w:rPr>
              <w:t xml:space="preserve"> </w:t>
            </w:r>
            <w:r>
              <w:rPr>
                <w:color w:val="231F20"/>
                <w:spacing w:val="-4"/>
              </w:rPr>
              <w:t>diet,</w:t>
            </w:r>
            <w:r>
              <w:rPr>
                <w:color w:val="231F20"/>
                <w:spacing w:val="33"/>
              </w:rPr>
              <w:t xml:space="preserve"> </w:t>
            </w:r>
            <w:r>
              <w:rPr>
                <w:color w:val="231F20"/>
                <w:spacing w:val="-4"/>
              </w:rPr>
              <w:t>sedentar</w:t>
            </w:r>
            <w:r>
              <w:rPr>
                <w:color w:val="231F20"/>
                <w:spacing w:val="-3"/>
              </w:rPr>
              <w:t>y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6"/>
              </w:rPr>
              <w:t>activity,</w:t>
            </w:r>
            <w:r>
              <w:rPr>
                <w:color w:val="231F20"/>
                <w:spacing w:val="34"/>
                <w:w w:val="101"/>
              </w:rPr>
              <w:t xml:space="preserve"> </w:t>
            </w:r>
            <w:r>
              <w:rPr>
                <w:color w:val="231F20"/>
                <w:spacing w:val="-6"/>
              </w:rPr>
              <w:t>exc</w:t>
            </w:r>
            <w:r>
              <w:rPr>
                <w:color w:val="231F20"/>
                <w:spacing w:val="-5"/>
              </w:rPr>
              <w:t>ess</w:t>
            </w:r>
            <w:r>
              <w:rPr>
                <w:color w:val="231F20"/>
                <w:spacing w:val="41"/>
              </w:rPr>
              <w:t xml:space="preserve"> </w:t>
            </w:r>
            <w:r>
              <w:rPr>
                <w:color w:val="231F20"/>
                <w:spacing w:val="-5"/>
              </w:rPr>
              <w:t>body</w:t>
            </w:r>
            <w:r>
              <w:rPr>
                <w:color w:val="231F20"/>
                <w:spacing w:val="30"/>
              </w:rPr>
              <w:t xml:space="preserve"> </w:t>
            </w:r>
            <w:r>
              <w:rPr>
                <w:color w:val="231F20"/>
                <w:spacing w:val="-5"/>
              </w:rPr>
              <w:t>w</w:t>
            </w:r>
            <w:r>
              <w:rPr>
                <w:color w:val="231F20"/>
                <w:spacing w:val="-6"/>
              </w:rPr>
              <w:t>eight)</w:t>
            </w:r>
            <w:r>
              <w:rPr>
                <w:color w:val="231F20"/>
                <w:spacing w:val="34"/>
                <w:w w:val="101"/>
              </w:rPr>
              <w:t xml:space="preserve"> </w:t>
            </w:r>
            <w:r>
              <w:rPr>
                <w:color w:val="231F20"/>
                <w:spacing w:val="-6"/>
              </w:rPr>
              <w:t>can</w:t>
            </w:r>
            <w:r>
              <w:rPr>
                <w:color w:val="231F20"/>
                <w:spacing w:val="41"/>
              </w:rPr>
              <w:t xml:space="preserve"> </w:t>
            </w:r>
            <w:r>
              <w:rPr>
                <w:color w:val="231F20"/>
                <w:spacing w:val="-6"/>
              </w:rPr>
              <w:t>increase</w:t>
            </w:r>
            <w:r>
              <w:rPr>
                <w:color w:val="231F20"/>
                <w:spacing w:val="28"/>
                <w:w w:val="101"/>
              </w:rPr>
              <w:t xml:space="preserve"> </w:t>
            </w:r>
            <w:r>
              <w:rPr>
                <w:color w:val="231F20"/>
                <w:spacing w:val="-6"/>
              </w:rPr>
              <w:t>the</w:t>
            </w:r>
            <w:r>
              <w:rPr>
                <w:color w:val="231F20"/>
                <w:spacing w:val="41"/>
              </w:rPr>
              <w:t xml:space="preserve"> </w:t>
            </w:r>
            <w:r>
              <w:rPr>
                <w:color w:val="231F20"/>
                <w:spacing w:val="-6"/>
              </w:rPr>
              <w:t>risk</w:t>
            </w:r>
            <w:r>
              <w:rPr>
                <w:color w:val="231F20"/>
                <w:spacing w:val="35"/>
              </w:rPr>
              <w:t xml:space="preserve"> </w:t>
            </w:r>
            <w:r>
              <w:rPr>
                <w:color w:val="231F20"/>
                <w:spacing w:val="-6"/>
              </w:rPr>
              <w:t>o</w:t>
            </w:r>
            <w:r>
              <w:rPr>
                <w:color w:val="231F20"/>
                <w:spacing w:val="6"/>
              </w:rPr>
              <w:t>f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5"/>
              </w:rPr>
              <w:t>high</w:t>
            </w:r>
            <w:r>
              <w:rPr>
                <w:color w:val="231F20"/>
                <w:spacing w:val="38"/>
              </w:rPr>
              <w:t xml:space="preserve"> </w:t>
            </w:r>
            <w:r>
              <w:rPr>
                <w:color w:val="231F20"/>
                <w:spacing w:val="-5"/>
              </w:rPr>
              <w:t>BP</w:t>
            </w:r>
            <w:r>
              <w:rPr>
                <w:color w:val="231F20"/>
                <w:spacing w:val="32"/>
              </w:rPr>
              <w:t xml:space="preserve"> </w:t>
            </w:r>
            <w:r>
              <w:rPr>
                <w:color w:val="231F20"/>
                <w:spacing w:val="-5"/>
              </w:rPr>
              <w:t>in</w:t>
            </w:r>
            <w:r>
              <w:rPr>
                <w:color w:val="231F20"/>
                <w:spacing w:val="19"/>
                <w:w w:val="101"/>
              </w:rPr>
              <w:t xml:space="preserve"> </w:t>
            </w:r>
            <w:r>
              <w:rPr>
                <w:color w:val="231F20"/>
                <w:spacing w:val="-5"/>
              </w:rPr>
              <w:t>youth</w:t>
            </w:r>
            <w:r>
              <w:rPr>
                <w:color w:val="231F20"/>
                <w:spacing w:val="26"/>
              </w:rPr>
              <w:t xml:space="preserve"> </w:t>
            </w:r>
            <w:r>
              <w:rPr>
                <w:color w:val="231F20"/>
                <w:spacing w:val="-5"/>
              </w:rPr>
              <w:t>and</w:t>
            </w:r>
            <w:r>
              <w:rPr>
                <w:color w:val="231F20"/>
                <w:spacing w:val="26"/>
                <w:w w:val="101"/>
              </w:rPr>
              <w:t xml:space="preserve"> </w:t>
            </w:r>
            <w:r>
              <w:rPr>
                <w:color w:val="231F20"/>
                <w:spacing w:val="-5"/>
              </w:rPr>
              <w:t>can</w:t>
            </w:r>
            <w:r>
              <w:rPr>
                <w:color w:val="231F20"/>
                <w:spacing w:val="32"/>
              </w:rPr>
              <w:t xml:space="preserve"> </w:t>
            </w:r>
            <w:r>
              <w:rPr>
                <w:color w:val="231F20"/>
                <w:spacing w:val="-5"/>
              </w:rPr>
              <w:t>be</w:t>
            </w:r>
            <w:r>
              <w:rPr>
                <w:color w:val="231F20"/>
                <w:spacing w:val="20"/>
                <w:w w:val="101"/>
              </w:rPr>
              <w:t xml:space="preserve"> </w:t>
            </w:r>
            <w:r>
              <w:rPr>
                <w:color w:val="231F20"/>
                <w:spacing w:val="-5"/>
              </w:rPr>
              <w:t>targets</w:t>
            </w:r>
            <w:r>
              <w:rPr>
                <w:color w:val="231F20"/>
                <w:spacing w:val="22"/>
              </w:rPr>
              <w:t xml:space="preserve"> </w:t>
            </w:r>
            <w:r>
              <w:rPr>
                <w:color w:val="231F20"/>
                <w:spacing w:val="-5"/>
              </w:rPr>
              <w:t>for</w:t>
            </w:r>
            <w:r>
              <w:rPr>
                <w:color w:val="231F20"/>
                <w:spacing w:val="32"/>
              </w:rPr>
              <w:t xml:space="preserve"> </w:t>
            </w:r>
            <w:r>
              <w:rPr>
                <w:color w:val="231F20"/>
                <w:spacing w:val="-5"/>
              </w:rPr>
              <w:t>interventions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6"/>
              </w:rPr>
              <w:t>to</w:t>
            </w:r>
            <w:r>
              <w:rPr>
                <w:color w:val="231F20"/>
                <w:spacing w:val="11"/>
              </w:rPr>
              <w:t xml:space="preserve"> </w:t>
            </w:r>
            <w:r>
              <w:rPr>
                <w:color w:val="231F20"/>
                <w:spacing w:val="-6"/>
              </w:rPr>
              <w:t>reduce</w:t>
            </w:r>
            <w:r>
              <w:rPr>
                <w:color w:val="231F20"/>
                <w:spacing w:val="12"/>
              </w:rPr>
              <w:t xml:space="preserve"> </w:t>
            </w:r>
            <w:r>
              <w:rPr>
                <w:color w:val="231F20"/>
                <w:spacing w:val="-6"/>
              </w:rPr>
              <w:t>BP</w:t>
            </w:r>
            <w:r>
              <w:rPr>
                <w:color w:val="231F20"/>
                <w:spacing w:val="11"/>
              </w:rPr>
              <w:t xml:space="preserve"> </w:t>
            </w:r>
            <w:r>
              <w:rPr>
                <w:color w:val="231F20"/>
                <w:spacing w:val="-6"/>
              </w:rPr>
              <w:t>levels. There</w:t>
            </w:r>
            <w:r>
              <w:rPr>
                <w:color w:val="231F20"/>
                <w:spacing w:val="10"/>
              </w:rPr>
              <w:t xml:space="preserve"> </w:t>
            </w:r>
            <w:r>
              <w:rPr>
                <w:color w:val="231F20"/>
                <w:spacing w:val="-6"/>
              </w:rPr>
              <w:t>is evidence that TOI</w:t>
            </w:r>
            <w:r>
              <w:rPr>
                <w:color w:val="231F20"/>
                <w:spacing w:val="11"/>
              </w:rPr>
              <w:t xml:space="preserve"> </w:t>
            </w:r>
            <w:r>
              <w:rPr>
                <w:color w:val="231F20"/>
                <w:spacing w:val="-7"/>
              </w:rPr>
              <w:t>is asso-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4"/>
              </w:rPr>
              <w:t>ciated</w:t>
            </w:r>
            <w:r>
              <w:rPr>
                <w:color w:val="231F20"/>
                <w:spacing w:val="24"/>
                <w:w w:val="101"/>
              </w:rPr>
              <w:t xml:space="preserve"> </w:t>
            </w:r>
            <w:r>
              <w:rPr>
                <w:color w:val="231F20"/>
                <w:spacing w:val="-4"/>
              </w:rPr>
              <w:t>with</w:t>
            </w:r>
            <w:r>
              <w:rPr>
                <w:color w:val="231F20"/>
                <w:spacing w:val="36"/>
              </w:rPr>
              <w:t xml:space="preserve"> </w:t>
            </w:r>
            <w:r>
              <w:rPr>
                <w:color w:val="231F20"/>
                <w:spacing w:val="-4"/>
              </w:rPr>
              <w:t>BP</w:t>
            </w:r>
            <w:r>
              <w:rPr>
                <w:color w:val="231F20"/>
                <w:spacing w:val="35"/>
              </w:rPr>
              <w:t xml:space="preserve"> </w:t>
            </w:r>
            <w:r>
              <w:rPr>
                <w:color w:val="231F20"/>
                <w:spacing w:val="-4"/>
              </w:rPr>
              <w:t>levels</w:t>
            </w:r>
            <w:r>
              <w:rPr>
                <w:color w:val="231F20"/>
                <w:spacing w:val="28"/>
                <w:w w:val="101"/>
              </w:rPr>
              <w:t xml:space="preserve"> </w:t>
            </w:r>
            <w:r>
              <w:rPr>
                <w:color w:val="231F20"/>
                <w:spacing w:val="-4"/>
              </w:rPr>
              <w:t>consistently</w:t>
            </w:r>
            <w:r>
              <w:rPr>
                <w:color w:val="231F20"/>
                <w:spacing w:val="25"/>
                <w:w w:val="101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31F20"/>
                <w:spacing w:val="-5"/>
              </w:rPr>
              <w:t>≥</w:t>
            </w:r>
            <w:r>
              <w:rPr>
                <w:color w:val="231F20"/>
                <w:spacing w:val="-5"/>
              </w:rPr>
              <w:t>95th</w:t>
            </w:r>
            <w:r>
              <w:rPr>
                <w:color w:val="231F20"/>
                <w:spacing w:val="35"/>
              </w:rPr>
              <w:t xml:space="preserve"> </w:t>
            </w:r>
            <w:r>
              <w:rPr>
                <w:color w:val="231F20"/>
                <w:spacing w:val="-5"/>
              </w:rPr>
              <w:t>percentile</w:t>
            </w:r>
            <w:r>
              <w:rPr>
                <w:color w:val="231F20"/>
                <w:spacing w:val="35"/>
              </w:rPr>
              <w:t xml:space="preserve"> </w:t>
            </w:r>
            <w:r>
              <w:rPr>
                <w:color w:val="231F20"/>
                <w:spacing w:val="-5"/>
              </w:rPr>
              <w:t>in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4"/>
              </w:rPr>
              <w:t>children and adolescents. More recent findings</w:t>
            </w:r>
            <w:r>
              <w:rPr>
                <w:color w:val="231F20"/>
                <w:spacing w:val="12"/>
              </w:rPr>
              <w:t xml:space="preserve"> </w:t>
            </w:r>
            <w:r>
              <w:rPr>
                <w:color w:val="231F20"/>
                <w:spacing w:val="-4"/>
              </w:rPr>
              <w:t>indicate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5"/>
              </w:rPr>
              <w:t>that</w:t>
            </w:r>
            <w:r>
              <w:rPr>
                <w:color w:val="231F20"/>
                <w:spacing w:val="52"/>
                <w:w w:val="101"/>
              </w:rPr>
              <w:t xml:space="preserve"> </w:t>
            </w:r>
            <w:r>
              <w:rPr>
                <w:color w:val="231F20"/>
                <w:spacing w:val="-5"/>
              </w:rPr>
              <w:t>the  risk</w:t>
            </w:r>
            <w:r>
              <w:rPr>
                <w:color w:val="231F20"/>
                <w:spacing w:val="40"/>
              </w:rPr>
              <w:t xml:space="preserve"> </w:t>
            </w:r>
            <w:r>
              <w:rPr>
                <w:color w:val="231F20"/>
                <w:spacing w:val="-5"/>
              </w:rPr>
              <w:t>for</w:t>
            </w:r>
            <w:r>
              <w:rPr>
                <w:color w:val="231F20"/>
                <w:spacing w:val="38"/>
              </w:rPr>
              <w:t xml:space="preserve"> </w:t>
            </w:r>
            <w:r>
              <w:rPr>
                <w:color w:val="231F20"/>
                <w:spacing w:val="-5"/>
              </w:rPr>
              <w:t>TOI  may</w:t>
            </w:r>
            <w:r>
              <w:rPr>
                <w:color w:val="231F20"/>
                <w:spacing w:val="44"/>
              </w:rPr>
              <w:t xml:space="preserve"> </w:t>
            </w:r>
            <w:r>
              <w:rPr>
                <w:color w:val="231F20"/>
                <w:spacing w:val="-5"/>
              </w:rPr>
              <w:t>exist</w:t>
            </w:r>
            <w:r>
              <w:rPr>
                <w:color w:val="231F20"/>
                <w:spacing w:val="44"/>
              </w:rPr>
              <w:t xml:space="preserve"> </w:t>
            </w:r>
            <w:r>
              <w:rPr>
                <w:color w:val="231F20"/>
                <w:spacing w:val="-5"/>
              </w:rPr>
              <w:t>even</w:t>
            </w:r>
            <w:r>
              <w:rPr>
                <w:color w:val="231F20"/>
                <w:spacing w:val="44"/>
              </w:rPr>
              <w:t xml:space="preserve"> </w:t>
            </w:r>
            <w:r>
              <w:rPr>
                <w:color w:val="231F20"/>
                <w:spacing w:val="-5"/>
              </w:rPr>
              <w:t>at  levels</w:t>
            </w:r>
            <w:r>
              <w:rPr>
                <w:color w:val="231F20"/>
                <w:spacing w:val="35"/>
              </w:rPr>
              <w:t xml:space="preserve"> </w:t>
            </w:r>
            <w:r>
              <w:rPr>
                <w:color w:val="231F20"/>
                <w:spacing w:val="-5"/>
              </w:rPr>
              <w:t>&lt;95th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4"/>
              </w:rPr>
              <w:t>percentile.</w:t>
            </w:r>
            <w:r>
              <w:rPr>
                <w:sz w:val="11"/>
                <w:szCs w:val="11"/>
                <w:color w:val="231F20"/>
                <w:spacing w:val="-4"/>
                <w:position w:val="6"/>
              </w:rPr>
              <w:t>33</w:t>
            </w:r>
            <w:r>
              <w:rPr>
                <w:sz w:val="11"/>
                <w:szCs w:val="11"/>
                <w:color w:val="231F20"/>
                <w:spacing w:val="16"/>
                <w:position w:val="6"/>
              </w:rPr>
              <w:t xml:space="preserve">  </w:t>
            </w:r>
            <w:r>
              <w:rPr>
                <w:color w:val="231F20"/>
                <w:spacing w:val="-4"/>
              </w:rPr>
              <w:t>In</w:t>
            </w:r>
            <w:r>
              <w:rPr>
                <w:color w:val="231F20"/>
                <w:spacing w:val="23"/>
              </w:rPr>
              <w:t xml:space="preserve"> </w:t>
            </w:r>
            <w:r>
              <w:rPr>
                <w:color w:val="231F20"/>
                <w:spacing w:val="-4"/>
              </w:rPr>
              <w:t>addition</w:t>
            </w:r>
            <w:r>
              <w:rPr>
                <w:color w:val="231F20"/>
                <w:spacing w:val="17"/>
              </w:rPr>
              <w:t xml:space="preserve"> </w:t>
            </w:r>
            <w:r>
              <w:rPr>
                <w:color w:val="231F20"/>
                <w:spacing w:val="-4"/>
              </w:rPr>
              <w:t>to</w:t>
            </w:r>
            <w:r>
              <w:rPr>
                <w:color w:val="231F20"/>
                <w:spacing w:val="29"/>
              </w:rPr>
              <w:t xml:space="preserve"> </w:t>
            </w:r>
            <w:r>
              <w:rPr>
                <w:color w:val="231F20"/>
                <w:spacing w:val="-4"/>
              </w:rPr>
              <w:t>primordial</w:t>
            </w:r>
            <w:r>
              <w:rPr>
                <w:color w:val="231F20"/>
                <w:spacing w:val="29"/>
                <w:w w:val="101"/>
              </w:rPr>
              <w:t xml:space="preserve"> </w:t>
            </w:r>
            <w:r>
              <w:rPr>
                <w:color w:val="231F20"/>
                <w:spacing w:val="-6"/>
              </w:rPr>
              <w:t>prevention,</w:t>
            </w:r>
            <w:r>
              <w:rPr>
                <w:color w:val="231F20"/>
                <w:spacing w:val="29"/>
              </w:rPr>
              <w:t xml:space="preserve"> </w:t>
            </w:r>
            <w:r>
              <w:rPr>
                <w:color w:val="231F20"/>
                <w:spacing w:val="-6"/>
              </w:rPr>
              <w:t>regu-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4"/>
              </w:rPr>
              <w:t>lar</w:t>
            </w:r>
            <w:r>
              <w:rPr>
                <w:color w:val="231F20"/>
                <w:spacing w:val="27"/>
              </w:rPr>
              <w:t xml:space="preserve"> </w:t>
            </w:r>
            <w:r>
              <w:rPr>
                <w:color w:val="231F20"/>
                <w:spacing w:val="-4"/>
              </w:rPr>
              <w:t>clinical</w:t>
            </w:r>
            <w:r>
              <w:rPr>
                <w:color w:val="231F20"/>
                <w:spacing w:val="32"/>
                <w:w w:val="101"/>
              </w:rPr>
              <w:t xml:space="preserve"> </w:t>
            </w:r>
            <w:r>
              <w:rPr>
                <w:color w:val="231F20"/>
                <w:spacing w:val="-4"/>
              </w:rPr>
              <w:t>BP</w:t>
            </w:r>
            <w:r>
              <w:rPr>
                <w:color w:val="231F20"/>
                <w:spacing w:val="31"/>
                <w:w w:val="101"/>
              </w:rPr>
              <w:t xml:space="preserve"> </w:t>
            </w:r>
            <w:r>
              <w:rPr>
                <w:color w:val="231F20"/>
                <w:spacing w:val="-4"/>
              </w:rPr>
              <w:t>monitoring</w:t>
            </w:r>
            <w:r>
              <w:rPr>
                <w:color w:val="231F20"/>
                <w:spacing w:val="25"/>
              </w:rPr>
              <w:t xml:space="preserve"> </w:t>
            </w:r>
            <w:r>
              <w:rPr>
                <w:color w:val="231F20"/>
                <w:spacing w:val="-4"/>
              </w:rPr>
              <w:t>of</w:t>
            </w:r>
            <w:r>
              <w:rPr>
                <w:color w:val="231F20"/>
                <w:spacing w:val="25"/>
                <w:w w:val="101"/>
              </w:rPr>
              <w:t xml:space="preserve"> </w:t>
            </w:r>
            <w:r>
              <w:rPr>
                <w:color w:val="231F20"/>
                <w:spacing w:val="-4"/>
              </w:rPr>
              <w:t>all</w:t>
            </w:r>
            <w:r>
              <w:rPr>
                <w:color w:val="231F20"/>
                <w:spacing w:val="31"/>
                <w:w w:val="101"/>
              </w:rPr>
              <w:t xml:space="preserve"> </w:t>
            </w:r>
            <w:r>
              <w:rPr>
                <w:color w:val="231F20"/>
                <w:spacing w:val="-4"/>
              </w:rPr>
              <w:t>pediatric</w:t>
            </w:r>
            <w:r>
              <w:rPr>
                <w:color w:val="231F20"/>
                <w:spacing w:val="31"/>
                <w:w w:val="101"/>
              </w:rPr>
              <w:t xml:space="preserve"> </w:t>
            </w:r>
            <w:r>
              <w:rPr>
                <w:color w:val="231F20"/>
                <w:spacing w:val="-4"/>
              </w:rPr>
              <w:t>patients</w:t>
            </w:r>
            <w:r>
              <w:rPr>
                <w:color w:val="231F20"/>
                <w:spacing w:val="20"/>
                <w:w w:val="101"/>
              </w:rPr>
              <w:t xml:space="preserve"> </w:t>
            </w:r>
            <w:r>
              <w:rPr>
                <w:color w:val="231F20"/>
                <w:spacing w:val="-4"/>
              </w:rPr>
              <w:t>with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6"/>
              </w:rPr>
              <w:t>a</w:t>
            </w:r>
            <w:r>
              <w:rPr>
                <w:color w:val="231F20"/>
                <w:spacing w:val="37"/>
              </w:rPr>
              <w:t xml:space="preserve"> </w:t>
            </w:r>
            <w:r>
              <w:rPr>
                <w:color w:val="231F20"/>
                <w:spacing w:val="-6"/>
              </w:rPr>
              <w:t>standard</w:t>
            </w:r>
            <w:r>
              <w:rPr>
                <w:color w:val="231F20"/>
                <w:spacing w:val="32"/>
                <w:w w:val="101"/>
              </w:rPr>
              <w:t xml:space="preserve"> </w:t>
            </w:r>
            <w:r>
              <w:rPr>
                <w:color w:val="231F20"/>
                <w:spacing w:val="-6"/>
              </w:rPr>
              <w:t>measurement</w:t>
            </w:r>
            <w:r>
              <w:rPr>
                <w:color w:val="231F20"/>
                <w:spacing w:val="33"/>
              </w:rPr>
              <w:t xml:space="preserve"> </w:t>
            </w:r>
            <w:r>
              <w:rPr>
                <w:color w:val="231F20"/>
                <w:spacing w:val="-6"/>
              </w:rPr>
              <w:t>protocol</w:t>
            </w:r>
            <w:r>
              <w:rPr>
                <w:color w:val="231F20"/>
                <w:spacing w:val="32"/>
              </w:rPr>
              <w:t xml:space="preserve"> </w:t>
            </w:r>
            <w:r>
              <w:rPr>
                <w:color w:val="231F20"/>
                <w:spacing w:val="-6"/>
              </w:rPr>
              <w:t>is</w:t>
            </w:r>
            <w:r>
              <w:rPr>
                <w:color w:val="231F20"/>
                <w:spacing w:val="33"/>
              </w:rPr>
              <w:t xml:space="preserve"> </w:t>
            </w:r>
            <w:r>
              <w:rPr>
                <w:color w:val="231F20"/>
                <w:spacing w:val="-6"/>
              </w:rPr>
              <w:t>recommended</w:t>
            </w:r>
            <w:r>
              <w:rPr>
                <w:color w:val="231F20"/>
                <w:spacing w:val="20"/>
              </w:rPr>
              <w:t xml:space="preserve"> </w:t>
            </w:r>
            <w:r>
              <w:rPr>
                <w:color w:val="231F20"/>
                <w:spacing w:val="-6"/>
              </w:rPr>
              <w:t>to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4"/>
              </w:rPr>
              <w:t>identify  children</w:t>
            </w:r>
            <w:r>
              <w:rPr>
                <w:color w:val="231F20"/>
                <w:spacing w:val="46"/>
              </w:rPr>
              <w:t xml:space="preserve"> </w:t>
            </w:r>
            <w:r>
              <w:rPr>
                <w:color w:val="231F20"/>
                <w:spacing w:val="-4"/>
              </w:rPr>
              <w:t>with  elevated  BP  and  hypertens</w:t>
            </w:r>
            <w:r>
              <w:rPr>
                <w:color w:val="231F20"/>
                <w:spacing w:val="-5"/>
              </w:rPr>
              <w:t>ion.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1"/>
              </w:rPr>
              <w:t>Adolescents</w:t>
            </w:r>
            <w:r>
              <w:rPr>
                <w:color w:val="231F20"/>
                <w:spacing w:val="48"/>
              </w:rPr>
              <w:t xml:space="preserve"> </w:t>
            </w:r>
            <w:r>
              <w:rPr>
                <w:color w:val="231F20"/>
                <w:spacing w:val="-1"/>
              </w:rPr>
              <w:t>entering</w:t>
            </w:r>
            <w:r>
              <w:rPr>
                <w:color w:val="231F20"/>
                <w:spacing w:val="38"/>
              </w:rPr>
              <w:t xml:space="preserve"> </w:t>
            </w:r>
            <w:r>
              <w:rPr>
                <w:color w:val="231F20"/>
                <w:spacing w:val="-1"/>
              </w:rPr>
              <w:t>adulthood</w:t>
            </w:r>
            <w:r>
              <w:rPr>
                <w:color w:val="231F20"/>
                <w:spacing w:val="33"/>
              </w:rPr>
              <w:t xml:space="preserve"> </w:t>
            </w:r>
            <w:r>
              <w:rPr>
                <w:color w:val="231F20"/>
                <w:spacing w:val="-1"/>
              </w:rPr>
              <w:t>with</w:t>
            </w:r>
            <w:r>
              <w:rPr>
                <w:color w:val="231F20"/>
                <w:spacing w:val="38"/>
                <w:w w:val="101"/>
              </w:rPr>
              <w:t xml:space="preserve"> </w:t>
            </w:r>
            <w:r>
              <w:rPr>
                <w:color w:val="231F20"/>
                <w:spacing w:val="-1"/>
              </w:rPr>
              <w:t>a</w:t>
            </w:r>
            <w:r>
              <w:rPr>
                <w:color w:val="231F20"/>
                <w:spacing w:val="45"/>
              </w:rPr>
              <w:t xml:space="preserve"> </w:t>
            </w:r>
            <w:r>
              <w:rPr>
                <w:color w:val="231F20"/>
                <w:spacing w:val="-1"/>
              </w:rPr>
              <w:t>BP</w:t>
            </w:r>
            <w:r>
              <w:rPr>
                <w:color w:val="231F20"/>
                <w:spacing w:val="29"/>
              </w:rPr>
              <w:t xml:space="preserve"> </w:t>
            </w:r>
            <w:r>
              <w:rPr>
                <w:color w:val="231F20"/>
                <w:spacing w:val="-1"/>
              </w:rPr>
              <w:t>&lt;120/80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8"/>
              </w:rPr>
              <w:t>mm Hg</w:t>
            </w:r>
            <w:r>
              <w:rPr>
                <w:color w:val="231F20"/>
                <w:spacing w:val="37"/>
              </w:rPr>
              <w:t xml:space="preserve"> </w:t>
            </w:r>
            <w:r>
              <w:rPr>
                <w:color w:val="231F20"/>
                <w:spacing w:val="-8"/>
              </w:rPr>
              <w:t>is</w:t>
            </w:r>
            <w:r>
              <w:rPr>
                <w:color w:val="231F20"/>
                <w:spacing w:val="13"/>
              </w:rPr>
              <w:t xml:space="preserve"> </w:t>
            </w:r>
            <w:r>
              <w:rPr>
                <w:color w:val="231F20"/>
                <w:spacing w:val="-8"/>
              </w:rPr>
              <w:t>an</w:t>
            </w:r>
            <w:r>
              <w:rPr>
                <w:color w:val="231F20"/>
                <w:spacing w:val="14"/>
              </w:rPr>
              <w:t xml:space="preserve"> </w:t>
            </w:r>
            <w:r>
              <w:rPr>
                <w:color w:val="231F20"/>
                <w:spacing w:val="-8"/>
              </w:rPr>
              <w:t>optimal</w:t>
            </w:r>
            <w:r>
              <w:rPr>
                <w:color w:val="231F20"/>
                <w:spacing w:val="13"/>
              </w:rPr>
              <w:t xml:space="preserve"> </w:t>
            </w:r>
            <w:r>
              <w:rPr>
                <w:color w:val="231F20"/>
                <w:spacing w:val="-8"/>
              </w:rPr>
              <w:t>goal.</w:t>
            </w:r>
          </w:p>
        </w:tc>
      </w:tr>
    </w:tbl>
    <w:p>
      <w:pPr>
        <w:pStyle w:val="BodyText"/>
        <w:ind w:left="1"/>
        <w:spacing w:before="72" w:line="196" w:lineRule="auto"/>
        <w:rPr>
          <w:sz w:val="26"/>
          <w:szCs w:val="26"/>
        </w:rPr>
      </w:pPr>
      <w:r>
        <w:rPr>
          <w:sz w:val="26"/>
          <w:szCs w:val="26"/>
          <w:color w:val="008164"/>
          <w:spacing w:val="-22"/>
        </w:rPr>
        <w:t>ARTICLE</w:t>
      </w:r>
      <w:r>
        <w:rPr>
          <w:sz w:val="26"/>
          <w:szCs w:val="26"/>
          <w:color w:val="008164"/>
          <w:spacing w:val="16"/>
        </w:rPr>
        <w:t xml:space="preserve"> </w:t>
      </w:r>
      <w:r>
        <w:rPr>
          <w:sz w:val="26"/>
          <w:szCs w:val="26"/>
          <w:color w:val="008164"/>
          <w:spacing w:val="-22"/>
        </w:rPr>
        <w:t>INFORMATION</w:t>
      </w:r>
    </w:p>
    <w:p>
      <w:pPr>
        <w:pStyle w:val="BodyText"/>
        <w:ind w:left="2" w:right="334"/>
        <w:spacing w:before="75" w:line="265" w:lineRule="auto"/>
        <w:jc w:val="both"/>
        <w:rPr/>
      </w:pPr>
      <w:r>
        <w:rPr>
          <w:color w:val="231F20"/>
          <w:spacing w:val="-4"/>
        </w:rPr>
        <w:t>The American</w:t>
      </w:r>
      <w:r>
        <w:rPr>
          <w:color w:val="231F20"/>
          <w:spacing w:val="8"/>
        </w:rPr>
        <w:t xml:space="preserve"> </w:t>
      </w:r>
      <w:r>
        <w:rPr>
          <w:color w:val="231F20"/>
          <w:spacing w:val="-4"/>
        </w:rPr>
        <w:t>Heart Association</w:t>
      </w:r>
      <w:r>
        <w:rPr>
          <w:color w:val="231F20"/>
          <w:spacing w:val="7"/>
        </w:rPr>
        <w:t xml:space="preserve"> </w:t>
      </w:r>
      <w:r>
        <w:rPr>
          <w:color w:val="231F20"/>
          <w:spacing w:val="-4"/>
        </w:rPr>
        <w:t>ma</w:t>
      </w:r>
      <w:r>
        <w:rPr>
          <w:color w:val="231F20"/>
          <w:spacing w:val="-5"/>
        </w:rPr>
        <w:t>kes every effort to avoid any actual or</w:t>
      </w:r>
      <w:r>
        <w:rPr>
          <w:color w:val="231F20"/>
          <w:spacing w:val="6"/>
        </w:rPr>
        <w:t xml:space="preserve"> </w:t>
      </w:r>
      <w:r>
        <w:rPr>
          <w:color w:val="231F20"/>
          <w:spacing w:val="-5"/>
        </w:rPr>
        <w:t>poten-</w:t>
      </w:r>
      <w:r>
        <w:rPr>
          <w:color w:val="231F20"/>
        </w:rPr>
        <w:t xml:space="preserve"> </w:t>
      </w:r>
      <w:r>
        <w:rPr>
          <w:color w:val="231F20"/>
          <w:spacing w:val="-5"/>
        </w:rPr>
        <w:t>tial</w:t>
      </w:r>
      <w:r>
        <w:rPr>
          <w:color w:val="231F20"/>
          <w:spacing w:val="11"/>
          <w:w w:val="101"/>
        </w:rPr>
        <w:t xml:space="preserve"> </w:t>
      </w:r>
      <w:r>
        <w:rPr>
          <w:color w:val="231F20"/>
          <w:spacing w:val="-5"/>
        </w:rPr>
        <w:t>conflicts</w:t>
      </w:r>
      <w:r>
        <w:rPr>
          <w:color w:val="231F20"/>
          <w:spacing w:val="10"/>
          <w:w w:val="102"/>
        </w:rPr>
        <w:t xml:space="preserve"> </w:t>
      </w:r>
      <w:r>
        <w:rPr>
          <w:color w:val="231F20"/>
          <w:spacing w:val="-5"/>
        </w:rPr>
        <w:t>of</w:t>
      </w:r>
      <w:r>
        <w:rPr>
          <w:color w:val="231F20"/>
          <w:spacing w:val="15"/>
          <w:w w:val="101"/>
        </w:rPr>
        <w:t xml:space="preserve"> </w:t>
      </w:r>
      <w:r>
        <w:rPr>
          <w:color w:val="231F20"/>
          <w:spacing w:val="-5"/>
        </w:rPr>
        <w:t>interest</w:t>
      </w:r>
      <w:r>
        <w:rPr>
          <w:color w:val="231F20"/>
          <w:spacing w:val="6"/>
        </w:rPr>
        <w:t xml:space="preserve"> </w:t>
      </w:r>
      <w:r>
        <w:rPr>
          <w:color w:val="231F20"/>
          <w:spacing w:val="-5"/>
        </w:rPr>
        <w:t>that</w:t>
      </w:r>
      <w:r>
        <w:rPr>
          <w:color w:val="231F20"/>
          <w:spacing w:val="16"/>
        </w:rPr>
        <w:t xml:space="preserve"> </w:t>
      </w:r>
      <w:r>
        <w:rPr>
          <w:color w:val="231F20"/>
          <w:spacing w:val="-5"/>
        </w:rPr>
        <w:t>may</w:t>
      </w:r>
      <w:r>
        <w:rPr>
          <w:color w:val="231F20"/>
          <w:spacing w:val="11"/>
        </w:rPr>
        <w:t xml:space="preserve"> </w:t>
      </w:r>
      <w:r>
        <w:rPr>
          <w:color w:val="231F20"/>
          <w:spacing w:val="-5"/>
        </w:rPr>
        <w:t>arise</w:t>
      </w:r>
      <w:r>
        <w:rPr>
          <w:color w:val="231F20"/>
          <w:spacing w:val="11"/>
          <w:w w:val="101"/>
        </w:rPr>
        <w:t xml:space="preserve"> </w:t>
      </w:r>
      <w:r>
        <w:rPr>
          <w:color w:val="231F20"/>
          <w:spacing w:val="-5"/>
        </w:rPr>
        <w:t>as</w:t>
      </w:r>
      <w:r>
        <w:rPr>
          <w:color w:val="231F20"/>
          <w:spacing w:val="11"/>
        </w:rPr>
        <w:t xml:space="preserve"> </w:t>
      </w:r>
      <w:r>
        <w:rPr>
          <w:color w:val="231F20"/>
          <w:spacing w:val="-5"/>
        </w:rPr>
        <w:t>a</w:t>
      </w:r>
      <w:r>
        <w:rPr>
          <w:color w:val="231F20"/>
          <w:spacing w:val="15"/>
          <w:w w:val="101"/>
        </w:rPr>
        <w:t xml:space="preserve"> </w:t>
      </w:r>
      <w:r>
        <w:rPr>
          <w:color w:val="231F20"/>
          <w:spacing w:val="-5"/>
        </w:rPr>
        <w:t>result</w:t>
      </w:r>
      <w:r>
        <w:rPr>
          <w:color w:val="231F20"/>
          <w:spacing w:val="11"/>
        </w:rPr>
        <w:t xml:space="preserve"> </w:t>
      </w:r>
      <w:r>
        <w:rPr>
          <w:color w:val="231F20"/>
          <w:spacing w:val="-5"/>
        </w:rPr>
        <w:t>of</w:t>
      </w:r>
      <w:r>
        <w:rPr>
          <w:color w:val="231F20"/>
          <w:spacing w:val="11"/>
        </w:rPr>
        <w:t xml:space="preserve"> </w:t>
      </w:r>
      <w:r>
        <w:rPr>
          <w:color w:val="231F20"/>
          <w:spacing w:val="-5"/>
        </w:rPr>
        <w:t>an</w:t>
      </w:r>
      <w:r>
        <w:rPr>
          <w:color w:val="231F20"/>
          <w:spacing w:val="11"/>
        </w:rPr>
        <w:t xml:space="preserve"> </w:t>
      </w:r>
      <w:r>
        <w:rPr>
          <w:color w:val="231F20"/>
          <w:spacing w:val="-5"/>
        </w:rPr>
        <w:t>outside</w:t>
      </w:r>
      <w:r>
        <w:rPr>
          <w:color w:val="231F20"/>
          <w:spacing w:val="15"/>
          <w:w w:val="101"/>
        </w:rPr>
        <w:t xml:space="preserve"> </w:t>
      </w:r>
      <w:r>
        <w:rPr>
          <w:color w:val="231F20"/>
          <w:spacing w:val="-5"/>
        </w:rPr>
        <w:t>relation</w:t>
      </w:r>
      <w:r>
        <w:rPr>
          <w:color w:val="231F20"/>
          <w:spacing w:val="-6"/>
        </w:rPr>
        <w:t>ship</w:t>
      </w:r>
      <w:r>
        <w:rPr>
          <w:color w:val="231F20"/>
          <w:spacing w:val="11"/>
        </w:rPr>
        <w:t xml:space="preserve"> </w:t>
      </w:r>
      <w:r>
        <w:rPr>
          <w:color w:val="231F20"/>
          <w:spacing w:val="-6"/>
        </w:rPr>
        <w:t>or</w:t>
      </w:r>
      <w:r>
        <w:rPr>
          <w:color w:val="231F20"/>
          <w:spacing w:val="11"/>
        </w:rPr>
        <w:t xml:space="preserve"> </w:t>
      </w:r>
      <w:r>
        <w:rPr>
          <w:color w:val="231F20"/>
          <w:spacing w:val="-6"/>
        </w:rPr>
        <w:t>a</w:t>
      </w:r>
      <w:r>
        <w:rPr>
          <w:color w:val="231F20"/>
        </w:rPr>
        <w:t xml:space="preserve"> </w:t>
      </w:r>
      <w:r>
        <w:rPr>
          <w:color w:val="231F20"/>
          <w:spacing w:val="-5"/>
        </w:rPr>
        <w:t>personal, professional, or business interest of a</w:t>
      </w:r>
      <w:r>
        <w:rPr>
          <w:color w:val="231F20"/>
          <w:spacing w:val="4"/>
        </w:rPr>
        <w:t xml:space="preserve"> </w:t>
      </w:r>
      <w:r>
        <w:rPr>
          <w:color w:val="231F20"/>
          <w:spacing w:val="-5"/>
        </w:rPr>
        <w:t>member of the writing</w:t>
      </w:r>
      <w:r>
        <w:rPr>
          <w:color w:val="231F20"/>
          <w:spacing w:val="4"/>
        </w:rPr>
        <w:t xml:space="preserve"> </w:t>
      </w:r>
      <w:r>
        <w:rPr>
          <w:color w:val="231F20"/>
          <w:spacing w:val="-5"/>
        </w:rPr>
        <w:t>panel. Spe-</w:t>
      </w:r>
      <w:r>
        <w:rPr>
          <w:color w:val="231F20"/>
        </w:rPr>
        <w:t xml:space="preserve"> </w:t>
      </w:r>
      <w:r>
        <w:rPr>
          <w:color w:val="231F20"/>
          <w:spacing w:val="-5"/>
        </w:rPr>
        <w:t>cifically,</w:t>
      </w:r>
      <w:r>
        <w:rPr>
          <w:color w:val="231F20"/>
          <w:spacing w:val="9"/>
        </w:rPr>
        <w:t xml:space="preserve"> </w:t>
      </w:r>
      <w:r>
        <w:rPr>
          <w:color w:val="231F20"/>
          <w:spacing w:val="-5"/>
        </w:rPr>
        <w:t>all</w:t>
      </w:r>
      <w:r>
        <w:rPr>
          <w:color w:val="231F20"/>
          <w:spacing w:val="14"/>
          <w:w w:val="101"/>
        </w:rPr>
        <w:t xml:space="preserve"> </w:t>
      </w:r>
      <w:r>
        <w:rPr>
          <w:color w:val="231F20"/>
          <w:spacing w:val="-5"/>
        </w:rPr>
        <w:t>members</w:t>
      </w:r>
      <w:r>
        <w:rPr>
          <w:color w:val="231F20"/>
          <w:spacing w:val="9"/>
        </w:rPr>
        <w:t xml:space="preserve"> </w:t>
      </w:r>
      <w:r>
        <w:rPr>
          <w:color w:val="231F20"/>
          <w:spacing w:val="-5"/>
        </w:rPr>
        <w:t>of the</w:t>
      </w:r>
      <w:r>
        <w:rPr>
          <w:color w:val="231F20"/>
          <w:spacing w:val="6"/>
        </w:rPr>
        <w:t xml:space="preserve"> </w:t>
      </w:r>
      <w:r>
        <w:rPr>
          <w:color w:val="231F20"/>
          <w:spacing w:val="-5"/>
        </w:rPr>
        <w:t>writing</w:t>
      </w:r>
      <w:r>
        <w:rPr>
          <w:color w:val="231F20"/>
          <w:spacing w:val="10"/>
          <w:w w:val="101"/>
        </w:rPr>
        <w:t xml:space="preserve"> </w:t>
      </w:r>
      <w:r>
        <w:rPr>
          <w:color w:val="231F20"/>
          <w:spacing w:val="-5"/>
        </w:rPr>
        <w:t>group</w:t>
      </w:r>
      <w:r>
        <w:rPr>
          <w:color w:val="231F20"/>
          <w:spacing w:val="9"/>
          <w:w w:val="102"/>
        </w:rPr>
        <w:t xml:space="preserve"> </w:t>
      </w:r>
      <w:r>
        <w:rPr>
          <w:color w:val="231F20"/>
          <w:spacing w:val="-5"/>
        </w:rPr>
        <w:t>are</w:t>
      </w:r>
      <w:r>
        <w:rPr>
          <w:color w:val="231F20"/>
          <w:spacing w:val="14"/>
        </w:rPr>
        <w:t xml:space="preserve"> </w:t>
      </w:r>
      <w:r>
        <w:rPr>
          <w:color w:val="231F20"/>
          <w:spacing w:val="-5"/>
        </w:rPr>
        <w:t>required to</w:t>
      </w:r>
      <w:r>
        <w:rPr>
          <w:color w:val="231F20"/>
          <w:spacing w:val="9"/>
        </w:rPr>
        <w:t xml:space="preserve"> </w:t>
      </w:r>
      <w:r>
        <w:rPr>
          <w:color w:val="231F20"/>
          <w:spacing w:val="-5"/>
        </w:rPr>
        <w:t>complete</w:t>
      </w:r>
      <w:r>
        <w:rPr>
          <w:color w:val="231F20"/>
          <w:spacing w:val="10"/>
        </w:rPr>
        <w:t xml:space="preserve"> </w:t>
      </w:r>
      <w:r>
        <w:rPr>
          <w:color w:val="231F20"/>
          <w:spacing w:val="-5"/>
        </w:rPr>
        <w:t>and</w:t>
      </w:r>
      <w:r>
        <w:rPr>
          <w:color w:val="231F20"/>
          <w:spacing w:val="8"/>
        </w:rPr>
        <w:t xml:space="preserve"> </w:t>
      </w:r>
      <w:r>
        <w:rPr>
          <w:color w:val="231F20"/>
          <w:spacing w:val="-5"/>
        </w:rPr>
        <w:t>submit</w:t>
      </w:r>
      <w:r>
        <w:rPr>
          <w:color w:val="231F20"/>
          <w:spacing w:val="10"/>
        </w:rPr>
        <w:t xml:space="preserve"> </w:t>
      </w:r>
      <w:r>
        <w:rPr>
          <w:color w:val="231F20"/>
          <w:spacing w:val="-5"/>
        </w:rPr>
        <w:t>a</w:t>
      </w:r>
      <w:r>
        <w:rPr>
          <w:color w:val="231F20"/>
        </w:rPr>
        <w:t xml:space="preserve"> </w:t>
      </w:r>
      <w:r>
        <w:rPr>
          <w:color w:val="231F20"/>
          <w:spacing w:val="-5"/>
        </w:rPr>
        <w:t>Disclosure</w:t>
      </w:r>
      <w:r>
        <w:rPr>
          <w:color w:val="231F20"/>
          <w:spacing w:val="9"/>
          <w:w w:val="101"/>
        </w:rPr>
        <w:t xml:space="preserve"> </w:t>
      </w:r>
      <w:r>
        <w:rPr>
          <w:color w:val="231F20"/>
          <w:spacing w:val="-5"/>
        </w:rPr>
        <w:t>Questionnaire</w:t>
      </w:r>
      <w:r>
        <w:rPr>
          <w:color w:val="231F20"/>
          <w:spacing w:val="7"/>
        </w:rPr>
        <w:t xml:space="preserve"> </w:t>
      </w:r>
      <w:r>
        <w:rPr>
          <w:color w:val="231F20"/>
          <w:spacing w:val="-5"/>
        </w:rPr>
        <w:t>showing</w:t>
      </w:r>
      <w:r>
        <w:rPr>
          <w:color w:val="231F20"/>
          <w:spacing w:val="9"/>
        </w:rPr>
        <w:t xml:space="preserve"> </w:t>
      </w:r>
      <w:r>
        <w:rPr>
          <w:color w:val="231F20"/>
          <w:spacing w:val="-5"/>
        </w:rPr>
        <w:t>all</w:t>
      </w:r>
      <w:r>
        <w:rPr>
          <w:color w:val="231F20"/>
          <w:spacing w:val="7"/>
        </w:rPr>
        <w:t xml:space="preserve"> </w:t>
      </w:r>
      <w:r>
        <w:rPr>
          <w:color w:val="231F20"/>
          <w:spacing w:val="-5"/>
        </w:rPr>
        <w:t>such</w:t>
      </w:r>
      <w:r>
        <w:rPr>
          <w:color w:val="231F20"/>
          <w:spacing w:val="13"/>
          <w:w w:val="101"/>
        </w:rPr>
        <w:t xml:space="preserve"> </w:t>
      </w:r>
      <w:r>
        <w:rPr>
          <w:color w:val="231F20"/>
          <w:spacing w:val="-5"/>
        </w:rPr>
        <w:t>relationships that</w:t>
      </w:r>
      <w:r>
        <w:rPr>
          <w:color w:val="231F20"/>
          <w:spacing w:val="12"/>
          <w:w w:val="102"/>
        </w:rPr>
        <w:t xml:space="preserve"> </w:t>
      </w:r>
      <w:r>
        <w:rPr>
          <w:color w:val="231F20"/>
          <w:spacing w:val="-5"/>
        </w:rPr>
        <w:t>might</w:t>
      </w:r>
      <w:r>
        <w:rPr>
          <w:color w:val="231F20"/>
          <w:spacing w:val="13"/>
        </w:rPr>
        <w:t xml:space="preserve"> </w:t>
      </w:r>
      <w:r>
        <w:rPr>
          <w:color w:val="231F20"/>
          <w:spacing w:val="-5"/>
        </w:rPr>
        <w:t>be</w:t>
      </w:r>
      <w:r>
        <w:rPr>
          <w:color w:val="231F20"/>
          <w:spacing w:val="13"/>
        </w:rPr>
        <w:t xml:space="preserve"> </w:t>
      </w:r>
      <w:r>
        <w:rPr>
          <w:color w:val="231F20"/>
          <w:spacing w:val="-5"/>
        </w:rPr>
        <w:t>perceiv</w:t>
      </w:r>
      <w:r>
        <w:rPr>
          <w:color w:val="231F20"/>
          <w:spacing w:val="-6"/>
        </w:rPr>
        <w:t>ed</w:t>
      </w:r>
      <w:r>
        <w:rPr>
          <w:color w:val="231F20"/>
        </w:rPr>
        <w:t xml:space="preserve"> </w:t>
      </w:r>
      <w:r>
        <w:rPr>
          <w:color w:val="231F20"/>
          <w:spacing w:val="-4"/>
        </w:rPr>
        <w:t>as</w:t>
      </w:r>
      <w:r>
        <w:rPr>
          <w:color w:val="231F20"/>
          <w:spacing w:val="16"/>
        </w:rPr>
        <w:t xml:space="preserve"> </w:t>
      </w:r>
      <w:r>
        <w:rPr>
          <w:color w:val="231F20"/>
          <w:spacing w:val="-4"/>
        </w:rPr>
        <w:t>real or</w:t>
      </w:r>
      <w:r>
        <w:rPr>
          <w:color w:val="231F20"/>
          <w:spacing w:val="9"/>
        </w:rPr>
        <w:t xml:space="preserve"> </w:t>
      </w:r>
      <w:r>
        <w:rPr>
          <w:color w:val="231F20"/>
          <w:spacing w:val="-4"/>
        </w:rPr>
        <w:t>potential conflicts</w:t>
      </w:r>
      <w:r>
        <w:rPr>
          <w:color w:val="231F20"/>
          <w:spacing w:val="5"/>
        </w:rPr>
        <w:t xml:space="preserve"> </w:t>
      </w:r>
      <w:r>
        <w:rPr>
          <w:color w:val="231F20"/>
          <w:spacing w:val="-4"/>
        </w:rPr>
        <w:t>of</w:t>
      </w:r>
      <w:r>
        <w:rPr>
          <w:color w:val="231F20"/>
          <w:spacing w:val="10"/>
          <w:w w:val="101"/>
        </w:rPr>
        <w:t xml:space="preserve"> </w:t>
      </w:r>
      <w:r>
        <w:rPr>
          <w:color w:val="231F20"/>
          <w:spacing w:val="-4"/>
        </w:rPr>
        <w:t>interest.</w:t>
      </w:r>
    </w:p>
    <w:p>
      <w:pPr>
        <w:pStyle w:val="BodyText"/>
        <w:ind w:left="1" w:right="335" w:firstLine="240"/>
        <w:spacing w:before="17" w:line="268" w:lineRule="auto"/>
        <w:jc w:val="both"/>
        <w:rPr/>
      </w:pPr>
      <w:r>
        <w:rPr>
          <w:color w:val="231F20"/>
          <w:spacing w:val="-5"/>
        </w:rPr>
        <w:t>This</w:t>
      </w:r>
      <w:r>
        <w:rPr>
          <w:color w:val="231F20"/>
          <w:spacing w:val="22"/>
        </w:rPr>
        <w:t xml:space="preserve"> </w:t>
      </w:r>
      <w:r>
        <w:rPr>
          <w:color w:val="231F20"/>
          <w:spacing w:val="-5"/>
        </w:rPr>
        <w:t>statement</w:t>
      </w:r>
      <w:r>
        <w:rPr>
          <w:color w:val="231F20"/>
          <w:spacing w:val="20"/>
          <w:w w:val="101"/>
        </w:rPr>
        <w:t xml:space="preserve"> </w:t>
      </w:r>
      <w:r>
        <w:rPr>
          <w:color w:val="231F20"/>
          <w:spacing w:val="-5"/>
        </w:rPr>
        <w:t>was</w:t>
      </w:r>
      <w:r>
        <w:rPr>
          <w:color w:val="231F20"/>
          <w:spacing w:val="23"/>
          <w:w w:val="101"/>
        </w:rPr>
        <w:t xml:space="preserve"> </w:t>
      </w:r>
      <w:r>
        <w:rPr>
          <w:color w:val="231F20"/>
          <w:spacing w:val="-5"/>
        </w:rPr>
        <w:t>approved</w:t>
      </w:r>
      <w:r>
        <w:rPr>
          <w:color w:val="231F20"/>
          <w:spacing w:val="28"/>
        </w:rPr>
        <w:t xml:space="preserve"> </w:t>
      </w:r>
      <w:r>
        <w:rPr>
          <w:color w:val="231F20"/>
          <w:spacing w:val="-5"/>
        </w:rPr>
        <w:t>by</w:t>
      </w:r>
      <w:r>
        <w:rPr>
          <w:color w:val="231F20"/>
          <w:spacing w:val="19"/>
          <w:w w:val="101"/>
        </w:rPr>
        <w:t xml:space="preserve"> </w:t>
      </w:r>
      <w:r>
        <w:rPr>
          <w:color w:val="231F20"/>
          <w:spacing w:val="-5"/>
        </w:rPr>
        <w:t>the</w:t>
      </w:r>
      <w:r>
        <w:rPr>
          <w:color w:val="231F20"/>
          <w:spacing w:val="18"/>
          <w:w w:val="101"/>
        </w:rPr>
        <w:t xml:space="preserve"> </w:t>
      </w:r>
      <w:r>
        <w:rPr>
          <w:color w:val="231F20"/>
          <w:spacing w:val="-5"/>
        </w:rPr>
        <w:t>American</w:t>
      </w:r>
      <w:r>
        <w:rPr>
          <w:color w:val="231F20"/>
          <w:spacing w:val="28"/>
          <w:w w:val="102"/>
        </w:rPr>
        <w:t xml:space="preserve"> </w:t>
      </w:r>
      <w:r>
        <w:rPr>
          <w:color w:val="231F20"/>
          <w:spacing w:val="-5"/>
        </w:rPr>
        <w:t>Heart</w:t>
      </w:r>
      <w:r>
        <w:rPr>
          <w:color w:val="231F20"/>
          <w:spacing w:val="18"/>
          <w:w w:val="101"/>
        </w:rPr>
        <w:t xml:space="preserve"> </w:t>
      </w:r>
      <w:r>
        <w:rPr>
          <w:color w:val="231F20"/>
          <w:spacing w:val="-6"/>
        </w:rPr>
        <w:t>Association</w:t>
      </w:r>
      <w:r>
        <w:rPr>
          <w:color w:val="231F20"/>
          <w:spacing w:val="24"/>
          <w:w w:val="101"/>
        </w:rPr>
        <w:t xml:space="preserve"> </w:t>
      </w:r>
      <w:r>
        <w:rPr>
          <w:color w:val="231F20"/>
          <w:spacing w:val="-6"/>
        </w:rPr>
        <w:t>Science</w:t>
      </w:r>
      <w:r>
        <w:rPr>
          <w:color w:val="231F20"/>
        </w:rPr>
        <w:t xml:space="preserve"> </w:t>
      </w:r>
      <w:r>
        <w:rPr>
          <w:color w:val="231F20"/>
          <w:spacing w:val="-5"/>
        </w:rPr>
        <w:t>Advisory</w:t>
      </w:r>
      <w:r>
        <w:rPr>
          <w:color w:val="231F20"/>
          <w:spacing w:val="26"/>
          <w:w w:val="101"/>
        </w:rPr>
        <w:t xml:space="preserve"> </w:t>
      </w:r>
      <w:r>
        <w:rPr>
          <w:color w:val="231F20"/>
          <w:spacing w:val="-5"/>
        </w:rPr>
        <w:t>and</w:t>
      </w:r>
      <w:r>
        <w:rPr>
          <w:color w:val="231F20"/>
          <w:spacing w:val="26"/>
        </w:rPr>
        <w:t xml:space="preserve"> </w:t>
      </w:r>
      <w:r>
        <w:rPr>
          <w:color w:val="231F20"/>
          <w:spacing w:val="-5"/>
        </w:rPr>
        <w:t>Coordinating</w:t>
      </w:r>
      <w:r>
        <w:rPr>
          <w:color w:val="231F20"/>
          <w:spacing w:val="26"/>
          <w:w w:val="101"/>
        </w:rPr>
        <w:t xml:space="preserve"> </w:t>
      </w:r>
      <w:r>
        <w:rPr>
          <w:color w:val="231F20"/>
          <w:spacing w:val="-5"/>
        </w:rPr>
        <w:t>Committee</w:t>
      </w:r>
      <w:r>
        <w:rPr>
          <w:color w:val="231F20"/>
          <w:spacing w:val="25"/>
          <w:w w:val="101"/>
        </w:rPr>
        <w:t xml:space="preserve"> </w:t>
      </w:r>
      <w:r>
        <w:rPr>
          <w:color w:val="231F20"/>
          <w:spacing w:val="-5"/>
        </w:rPr>
        <w:t>on</w:t>
      </w:r>
      <w:r>
        <w:rPr>
          <w:color w:val="231F20"/>
          <w:spacing w:val="30"/>
          <w:w w:val="101"/>
        </w:rPr>
        <w:t xml:space="preserve"> </w:t>
      </w:r>
      <w:r>
        <w:rPr>
          <w:color w:val="231F20"/>
          <w:spacing w:val="-5"/>
        </w:rPr>
        <w:t>December</w:t>
      </w:r>
      <w:r>
        <w:rPr>
          <w:color w:val="231F20"/>
          <w:spacing w:val="26"/>
          <w:w w:val="102"/>
        </w:rPr>
        <w:t xml:space="preserve"> </w:t>
      </w:r>
      <w:r>
        <w:rPr>
          <w:color w:val="231F20"/>
          <w:spacing w:val="-5"/>
        </w:rPr>
        <w:t>5,</w:t>
      </w:r>
      <w:r>
        <w:rPr>
          <w:color w:val="231F20"/>
          <w:spacing w:val="27"/>
          <w:w w:val="101"/>
        </w:rPr>
        <w:t xml:space="preserve"> </w:t>
      </w:r>
      <w:r>
        <w:rPr>
          <w:color w:val="231F20"/>
          <w:spacing w:val="-5"/>
        </w:rPr>
        <w:t>2022</w:t>
      </w:r>
      <w:r>
        <w:rPr>
          <w:color w:val="231F20"/>
          <w:spacing w:val="-6"/>
        </w:rPr>
        <w:t>,</w:t>
      </w:r>
      <w:r>
        <w:rPr>
          <w:color w:val="231F20"/>
          <w:spacing w:val="25"/>
          <w:w w:val="101"/>
        </w:rPr>
        <w:t xml:space="preserve"> </w:t>
      </w:r>
      <w:r>
        <w:rPr>
          <w:color w:val="231F20"/>
          <w:spacing w:val="-6"/>
        </w:rPr>
        <w:t>and</w:t>
      </w:r>
      <w:r>
        <w:rPr>
          <w:color w:val="231F20"/>
          <w:spacing w:val="21"/>
          <w:w w:val="101"/>
        </w:rPr>
        <w:t xml:space="preserve"> </w:t>
      </w:r>
      <w:r>
        <w:rPr>
          <w:color w:val="231F20"/>
          <w:spacing w:val="-6"/>
        </w:rPr>
        <w:t>the</w:t>
      </w:r>
      <w:r>
        <w:rPr>
          <w:color w:val="231F20"/>
          <w:spacing w:val="20"/>
          <w:w w:val="102"/>
        </w:rPr>
        <w:t xml:space="preserve"> </w:t>
      </w:r>
      <w:r>
        <w:rPr>
          <w:color w:val="231F20"/>
          <w:spacing w:val="-6"/>
        </w:rPr>
        <w:t>Ameri-</w:t>
      </w:r>
      <w:r>
        <w:rPr>
          <w:color w:val="231F20"/>
        </w:rPr>
        <w:t xml:space="preserve"> </w:t>
      </w:r>
      <w:r>
        <w:rPr>
          <w:color w:val="231F20"/>
          <w:spacing w:val="-5"/>
        </w:rPr>
        <w:t>can</w:t>
      </w:r>
      <w:r>
        <w:rPr>
          <w:color w:val="231F20"/>
          <w:spacing w:val="31"/>
          <w:w w:val="101"/>
        </w:rPr>
        <w:t xml:space="preserve"> </w:t>
      </w:r>
      <w:r>
        <w:rPr>
          <w:color w:val="231F20"/>
          <w:spacing w:val="-5"/>
        </w:rPr>
        <w:t>Heart</w:t>
      </w:r>
      <w:r>
        <w:rPr>
          <w:color w:val="231F20"/>
          <w:spacing w:val="20"/>
          <w:w w:val="102"/>
        </w:rPr>
        <w:t xml:space="preserve"> </w:t>
      </w:r>
      <w:r>
        <w:rPr>
          <w:color w:val="231F20"/>
          <w:spacing w:val="-5"/>
        </w:rPr>
        <w:t>Association</w:t>
      </w:r>
      <w:r>
        <w:rPr>
          <w:color w:val="231F20"/>
          <w:spacing w:val="30"/>
          <w:w w:val="101"/>
        </w:rPr>
        <w:t xml:space="preserve"> </w:t>
      </w:r>
      <w:r>
        <w:rPr>
          <w:color w:val="231F20"/>
          <w:spacing w:val="-5"/>
        </w:rPr>
        <w:t>Executive</w:t>
      </w:r>
      <w:r>
        <w:rPr>
          <w:color w:val="231F20"/>
          <w:spacing w:val="26"/>
          <w:w w:val="101"/>
        </w:rPr>
        <w:t xml:space="preserve"> </w:t>
      </w:r>
      <w:r>
        <w:rPr>
          <w:color w:val="231F20"/>
          <w:spacing w:val="-5"/>
        </w:rPr>
        <w:t>Committee</w:t>
      </w:r>
      <w:r>
        <w:rPr>
          <w:color w:val="231F20"/>
          <w:spacing w:val="25"/>
          <w:w w:val="101"/>
        </w:rPr>
        <w:t xml:space="preserve"> </w:t>
      </w:r>
      <w:r>
        <w:rPr>
          <w:color w:val="231F20"/>
          <w:spacing w:val="-5"/>
        </w:rPr>
        <w:t>on</w:t>
      </w:r>
      <w:r>
        <w:rPr>
          <w:color w:val="231F20"/>
          <w:spacing w:val="21"/>
          <w:w w:val="101"/>
        </w:rPr>
        <w:t xml:space="preserve"> </w:t>
      </w:r>
      <w:r>
        <w:rPr>
          <w:color w:val="231F20"/>
          <w:spacing w:val="-5"/>
        </w:rPr>
        <w:t>January</w:t>
      </w:r>
      <w:r>
        <w:rPr>
          <w:color w:val="231F20"/>
          <w:spacing w:val="27"/>
          <w:w w:val="101"/>
        </w:rPr>
        <w:t xml:space="preserve"> </w:t>
      </w:r>
      <w:r>
        <w:rPr>
          <w:color w:val="231F20"/>
          <w:spacing w:val="-5"/>
        </w:rPr>
        <w:t>24,</w:t>
      </w:r>
      <w:r>
        <w:rPr>
          <w:color w:val="231F20"/>
          <w:spacing w:val="27"/>
          <w:w w:val="102"/>
        </w:rPr>
        <w:t xml:space="preserve"> </w:t>
      </w:r>
      <w:r>
        <w:rPr>
          <w:color w:val="231F20"/>
          <w:spacing w:val="-5"/>
        </w:rPr>
        <w:t>2023.</w:t>
      </w:r>
      <w:r>
        <w:rPr>
          <w:color w:val="231F20"/>
          <w:spacing w:val="20"/>
          <w:w w:val="102"/>
        </w:rPr>
        <w:t xml:space="preserve"> </w:t>
      </w:r>
      <w:r>
        <w:rPr>
          <w:color w:val="231F20"/>
          <w:spacing w:val="-5"/>
        </w:rPr>
        <w:t>A</w:t>
      </w:r>
      <w:r>
        <w:rPr>
          <w:color w:val="231F20"/>
          <w:spacing w:val="25"/>
          <w:w w:val="101"/>
        </w:rPr>
        <w:t xml:space="preserve"> </w:t>
      </w:r>
      <w:r>
        <w:rPr>
          <w:color w:val="231F20"/>
          <w:spacing w:val="-5"/>
        </w:rPr>
        <w:t>copy</w:t>
      </w:r>
      <w:r>
        <w:rPr>
          <w:color w:val="231F20"/>
          <w:spacing w:val="25"/>
          <w:w w:val="101"/>
        </w:rPr>
        <w:t xml:space="preserve"> </w:t>
      </w:r>
      <w:r>
        <w:rPr>
          <w:color w:val="231F20"/>
          <w:spacing w:val="-5"/>
        </w:rPr>
        <w:t>of</w:t>
      </w:r>
      <w:r>
        <w:rPr>
          <w:color w:val="231F20"/>
        </w:rPr>
        <w:t xml:space="preserve"> </w:t>
      </w:r>
      <w:r>
        <w:rPr>
          <w:color w:val="231F20"/>
          <w:spacing w:val="-4"/>
        </w:rPr>
        <w:t>the</w:t>
      </w:r>
      <w:r>
        <w:rPr>
          <w:color w:val="231F20"/>
          <w:spacing w:val="28"/>
          <w:w w:val="101"/>
        </w:rPr>
        <w:t xml:space="preserve"> </w:t>
      </w:r>
      <w:r>
        <w:rPr>
          <w:color w:val="231F20"/>
          <w:spacing w:val="-4"/>
        </w:rPr>
        <w:t>document</w:t>
      </w:r>
      <w:r>
        <w:rPr>
          <w:color w:val="231F20"/>
          <w:spacing w:val="20"/>
          <w:w w:val="101"/>
        </w:rPr>
        <w:t xml:space="preserve"> </w:t>
      </w:r>
      <w:r>
        <w:rPr>
          <w:color w:val="231F20"/>
          <w:spacing w:val="-4"/>
        </w:rPr>
        <w:t>is</w:t>
      </w:r>
      <w:r>
        <w:rPr>
          <w:color w:val="231F20"/>
          <w:spacing w:val="16"/>
          <w:w w:val="101"/>
        </w:rPr>
        <w:t xml:space="preserve"> </w:t>
      </w:r>
      <w:r>
        <w:rPr>
          <w:color w:val="231F20"/>
          <w:spacing w:val="-4"/>
        </w:rPr>
        <w:t>available</w:t>
      </w:r>
      <w:r>
        <w:rPr>
          <w:color w:val="231F20"/>
          <w:spacing w:val="16"/>
          <w:w w:val="101"/>
        </w:rPr>
        <w:t xml:space="preserve"> </w:t>
      </w:r>
      <w:r>
        <w:rPr>
          <w:color w:val="231F20"/>
          <w:spacing w:val="-4"/>
        </w:rPr>
        <w:t>at</w:t>
      </w:r>
      <w:r>
        <w:rPr>
          <w:color w:val="231F20"/>
          <w:spacing w:val="10"/>
        </w:rPr>
        <w:t xml:space="preserve"> </w:t>
      </w:r>
      <w:r>
        <w:rPr>
          <w:color w:val="231F20"/>
          <w:spacing w:val="-4"/>
        </w:rPr>
        <w:t>https://professional.heart.org/statements</w:t>
      </w:r>
      <w:r>
        <w:rPr>
          <w:color w:val="231F20"/>
          <w:spacing w:val="20"/>
          <w:w w:val="101"/>
        </w:rPr>
        <w:t xml:space="preserve"> </w:t>
      </w:r>
      <w:r>
        <w:rPr>
          <w:color w:val="231F20"/>
          <w:spacing w:val="-4"/>
        </w:rPr>
        <w:t>by</w:t>
      </w:r>
      <w:r>
        <w:rPr>
          <w:color w:val="231F20"/>
          <w:spacing w:val="20"/>
          <w:w w:val="102"/>
        </w:rPr>
        <w:t xml:space="preserve"> </w:t>
      </w:r>
      <w:r>
        <w:rPr>
          <w:color w:val="231F20"/>
          <w:spacing w:val="-4"/>
        </w:rPr>
        <w:t>using</w:t>
      </w:r>
      <w:r>
        <w:rPr>
          <w:color w:val="231F20"/>
        </w:rPr>
        <w:t xml:space="preserve"> </w:t>
      </w:r>
      <w:r>
        <w:rPr>
          <w:color w:val="231F20"/>
          <w:spacing w:val="-6"/>
        </w:rPr>
        <w:t>either</w:t>
      </w:r>
      <w:r>
        <w:rPr>
          <w:color w:val="231F20"/>
          <w:spacing w:val="27"/>
          <w:w w:val="101"/>
        </w:rPr>
        <w:t xml:space="preserve"> </w:t>
      </w:r>
      <w:r>
        <w:rPr>
          <w:color w:val="231F20"/>
          <w:spacing w:val="-6"/>
        </w:rPr>
        <w:t>“Search</w:t>
      </w:r>
      <w:r>
        <w:rPr>
          <w:color w:val="231F20"/>
          <w:spacing w:val="18"/>
          <w:w w:val="101"/>
        </w:rPr>
        <w:t xml:space="preserve"> </w:t>
      </w:r>
      <w:r>
        <w:rPr>
          <w:color w:val="231F20"/>
          <w:spacing w:val="-6"/>
        </w:rPr>
        <w:t>for</w:t>
      </w:r>
      <w:r>
        <w:rPr>
          <w:color w:val="231F20"/>
          <w:spacing w:val="22"/>
        </w:rPr>
        <w:t xml:space="preserve"> </w:t>
      </w:r>
      <w:r>
        <w:rPr>
          <w:color w:val="231F20"/>
          <w:spacing w:val="-6"/>
        </w:rPr>
        <w:t>Guidelines</w:t>
      </w:r>
      <w:r>
        <w:rPr>
          <w:color w:val="231F20"/>
          <w:spacing w:val="23"/>
        </w:rPr>
        <w:t xml:space="preserve"> </w:t>
      </w:r>
      <w:r>
        <w:rPr>
          <w:color w:val="231F20"/>
          <w:spacing w:val="-6"/>
        </w:rPr>
        <w:t>&amp;</w:t>
      </w:r>
      <w:r>
        <w:rPr>
          <w:color w:val="231F20"/>
          <w:spacing w:val="21"/>
          <w:w w:val="102"/>
        </w:rPr>
        <w:t xml:space="preserve"> </w:t>
      </w:r>
      <w:r>
        <w:rPr>
          <w:color w:val="231F20"/>
          <w:spacing w:val="-6"/>
        </w:rPr>
        <w:t>Statements”</w:t>
      </w:r>
      <w:r>
        <w:rPr>
          <w:color w:val="231F20"/>
          <w:spacing w:val="15"/>
        </w:rPr>
        <w:t xml:space="preserve"> </w:t>
      </w:r>
      <w:r>
        <w:rPr>
          <w:color w:val="231F20"/>
          <w:spacing w:val="-6"/>
        </w:rPr>
        <w:t>or</w:t>
      </w:r>
      <w:r>
        <w:rPr>
          <w:color w:val="231F20"/>
          <w:spacing w:val="17"/>
        </w:rPr>
        <w:t xml:space="preserve"> </w:t>
      </w:r>
      <w:r>
        <w:rPr>
          <w:color w:val="231F20"/>
          <w:spacing w:val="-6"/>
        </w:rPr>
        <w:t>the</w:t>
      </w:r>
      <w:r>
        <w:rPr>
          <w:color w:val="231F20"/>
          <w:spacing w:val="15"/>
          <w:w w:val="102"/>
        </w:rPr>
        <w:t xml:space="preserve"> </w:t>
      </w:r>
      <w:r>
        <w:rPr>
          <w:color w:val="231F20"/>
          <w:spacing w:val="-6"/>
        </w:rPr>
        <w:t>“Browse</w:t>
      </w:r>
      <w:r>
        <w:rPr>
          <w:color w:val="231F20"/>
          <w:spacing w:val="25"/>
          <w:w w:val="102"/>
        </w:rPr>
        <w:t xml:space="preserve"> </w:t>
      </w:r>
      <w:r>
        <w:rPr>
          <w:color w:val="231F20"/>
          <w:spacing w:val="-6"/>
        </w:rPr>
        <w:t>by</w:t>
      </w:r>
      <w:r>
        <w:rPr>
          <w:color w:val="231F20"/>
          <w:spacing w:val="17"/>
        </w:rPr>
        <w:t xml:space="preserve"> </w:t>
      </w:r>
      <w:r>
        <w:rPr>
          <w:color w:val="231F20"/>
          <w:spacing w:val="-6"/>
        </w:rPr>
        <w:t>Topic”</w:t>
      </w:r>
      <w:r>
        <w:rPr>
          <w:color w:val="231F20"/>
          <w:spacing w:val="15"/>
        </w:rPr>
        <w:t xml:space="preserve"> </w:t>
      </w:r>
      <w:r>
        <w:rPr>
          <w:color w:val="231F20"/>
          <w:spacing w:val="-6"/>
        </w:rPr>
        <w:t>area.</w:t>
      </w:r>
      <w:r>
        <w:rPr>
          <w:color w:val="231F20"/>
          <w:spacing w:val="17"/>
          <w:w w:val="101"/>
        </w:rPr>
        <w:t xml:space="preserve"> </w:t>
      </w:r>
      <w:r>
        <w:rPr>
          <w:color w:val="231F20"/>
          <w:spacing w:val="-6"/>
        </w:rPr>
        <w:t>To</w:t>
      </w:r>
      <w:r>
        <w:rPr>
          <w:color w:val="231F20"/>
        </w:rPr>
        <w:t xml:space="preserve"> </w:t>
      </w:r>
      <w:r>
        <w:rPr>
          <w:color w:val="231F20"/>
          <w:spacing w:val="-4"/>
        </w:rPr>
        <w:t>purchase</w:t>
      </w:r>
      <w:r>
        <w:rPr>
          <w:color w:val="231F20"/>
          <w:spacing w:val="27"/>
          <w:w w:val="102"/>
        </w:rPr>
        <w:t xml:space="preserve"> </w:t>
      </w:r>
      <w:r>
        <w:rPr>
          <w:color w:val="231F20"/>
          <w:spacing w:val="-4"/>
        </w:rPr>
        <w:t>additional</w:t>
      </w:r>
      <w:r>
        <w:rPr>
          <w:color w:val="231F20"/>
          <w:spacing w:val="31"/>
          <w:w w:val="101"/>
        </w:rPr>
        <w:t xml:space="preserve"> </w:t>
      </w:r>
      <w:r>
        <w:rPr>
          <w:color w:val="231F20"/>
          <w:spacing w:val="-4"/>
        </w:rPr>
        <w:t>reprints,</w:t>
      </w:r>
      <w:r>
        <w:rPr>
          <w:color w:val="231F20"/>
          <w:spacing w:val="27"/>
          <w:w w:val="101"/>
        </w:rPr>
        <w:t xml:space="preserve"> </w:t>
      </w:r>
      <w:r>
        <w:rPr>
          <w:color w:val="231F20"/>
          <w:spacing w:val="-4"/>
        </w:rPr>
        <w:t>call</w:t>
      </w:r>
      <w:r>
        <w:rPr>
          <w:color w:val="231F20"/>
          <w:spacing w:val="29"/>
        </w:rPr>
        <w:t xml:space="preserve"> </w:t>
      </w:r>
      <w:r>
        <w:rPr>
          <w:color w:val="231F20"/>
          <w:spacing w:val="-4"/>
        </w:rPr>
        <w:t>215-356</w:t>
      </w:r>
      <w:r>
        <w:rPr>
          <w:color w:val="231F20"/>
          <w:spacing w:val="-5"/>
        </w:rPr>
        <w:t>-2721</w:t>
      </w:r>
      <w:r>
        <w:rPr>
          <w:color w:val="231F20"/>
          <w:spacing w:val="27"/>
        </w:rPr>
        <w:t xml:space="preserve"> </w:t>
      </w:r>
      <w:r>
        <w:rPr>
          <w:color w:val="231F20"/>
          <w:spacing w:val="-5"/>
        </w:rPr>
        <w:t>or</w:t>
      </w:r>
      <w:r>
        <w:rPr>
          <w:color w:val="231F20"/>
          <w:spacing w:val="27"/>
        </w:rPr>
        <w:t xml:space="preserve"> </w:t>
      </w:r>
      <w:r>
        <w:rPr>
          <w:color w:val="231F20"/>
          <w:spacing w:val="-5"/>
        </w:rPr>
        <w:t>email</w:t>
      </w:r>
      <w:r>
        <w:rPr>
          <w:color w:val="231F20"/>
          <w:spacing w:val="32"/>
          <w:w w:val="101"/>
        </w:rPr>
        <w:t xml:space="preserve"> </w:t>
      </w:r>
      <w:r>
        <w:rPr>
          <w:color w:val="231F20"/>
          <w:spacing w:val="-5"/>
        </w:rPr>
        <w:t>Meredith.Edelman@</w:t>
      </w:r>
      <w:r>
        <w:rPr>
          <w:color w:val="231F20"/>
        </w:rPr>
        <w:t xml:space="preserve"> </w:t>
      </w:r>
      <w:r>
        <w:rPr>
          <w:color w:val="231F20"/>
          <w:spacing w:val="-5"/>
        </w:rPr>
        <w:t>wolterskluwer.com.</w:t>
      </w:r>
    </w:p>
    <w:p>
      <w:pPr>
        <w:pStyle w:val="BodyText"/>
        <w:ind w:left="2" w:right="334" w:firstLine="239"/>
        <w:spacing w:before="1" w:line="267" w:lineRule="auto"/>
        <w:jc w:val="both"/>
        <w:rPr/>
      </w:pPr>
      <w:r>
        <w:rPr>
          <w:color w:val="231F20"/>
          <w:spacing w:val="-5"/>
        </w:rPr>
        <w:t>The</w:t>
      </w:r>
      <w:r>
        <w:rPr>
          <w:color w:val="231F20"/>
          <w:spacing w:val="21"/>
        </w:rPr>
        <w:t xml:space="preserve"> </w:t>
      </w:r>
      <w:r>
        <w:rPr>
          <w:color w:val="231F20"/>
          <w:spacing w:val="-5"/>
        </w:rPr>
        <w:t>American</w:t>
      </w:r>
      <w:r>
        <w:rPr>
          <w:color w:val="231F20"/>
          <w:spacing w:val="31"/>
        </w:rPr>
        <w:t xml:space="preserve"> </w:t>
      </w:r>
      <w:r>
        <w:rPr>
          <w:color w:val="231F20"/>
          <w:spacing w:val="-5"/>
        </w:rPr>
        <w:t>Heart</w:t>
      </w:r>
      <w:r>
        <w:rPr>
          <w:color w:val="231F20"/>
          <w:spacing w:val="21"/>
        </w:rPr>
        <w:t xml:space="preserve"> </w:t>
      </w:r>
      <w:r>
        <w:rPr>
          <w:color w:val="231F20"/>
          <w:spacing w:val="-5"/>
        </w:rPr>
        <w:t>Association</w:t>
      </w:r>
      <w:r>
        <w:rPr>
          <w:color w:val="231F20"/>
          <w:spacing w:val="30"/>
          <w:w w:val="101"/>
        </w:rPr>
        <w:t xml:space="preserve"> </w:t>
      </w:r>
      <w:r>
        <w:rPr>
          <w:color w:val="231F20"/>
          <w:spacing w:val="-5"/>
        </w:rPr>
        <w:t>requests</w:t>
      </w:r>
      <w:r>
        <w:rPr>
          <w:color w:val="231F20"/>
          <w:spacing w:val="21"/>
          <w:w w:val="102"/>
        </w:rPr>
        <w:t xml:space="preserve"> </w:t>
      </w:r>
      <w:r>
        <w:rPr>
          <w:color w:val="231F20"/>
          <w:spacing w:val="-5"/>
        </w:rPr>
        <w:t>that</w:t>
      </w:r>
      <w:r>
        <w:rPr>
          <w:color w:val="231F20"/>
          <w:spacing w:val="21"/>
          <w:w w:val="102"/>
        </w:rPr>
        <w:t xml:space="preserve"> </w:t>
      </w:r>
      <w:r>
        <w:rPr>
          <w:color w:val="231F20"/>
          <w:spacing w:val="-5"/>
        </w:rPr>
        <w:t>this</w:t>
      </w:r>
      <w:r>
        <w:rPr>
          <w:color w:val="231F20"/>
          <w:spacing w:val="25"/>
          <w:w w:val="102"/>
        </w:rPr>
        <w:t xml:space="preserve"> </w:t>
      </w:r>
      <w:r>
        <w:rPr>
          <w:color w:val="231F20"/>
          <w:spacing w:val="-5"/>
        </w:rPr>
        <w:t>document</w:t>
      </w:r>
      <w:r>
        <w:rPr>
          <w:color w:val="231F20"/>
          <w:spacing w:val="30"/>
          <w:w w:val="101"/>
        </w:rPr>
        <w:t xml:space="preserve"> </w:t>
      </w:r>
      <w:r>
        <w:rPr>
          <w:color w:val="231F20"/>
          <w:spacing w:val="-5"/>
        </w:rPr>
        <w:t>be</w:t>
      </w:r>
      <w:r>
        <w:rPr>
          <w:color w:val="231F20"/>
          <w:spacing w:val="25"/>
          <w:w w:val="102"/>
        </w:rPr>
        <w:t xml:space="preserve"> </w:t>
      </w:r>
      <w:r>
        <w:rPr>
          <w:color w:val="231F20"/>
          <w:spacing w:val="-5"/>
        </w:rPr>
        <w:t>cited</w:t>
      </w:r>
      <w:r>
        <w:rPr>
          <w:color w:val="231F20"/>
          <w:spacing w:val="26"/>
        </w:rPr>
        <w:t xml:space="preserve"> </w:t>
      </w:r>
      <w:r>
        <w:rPr>
          <w:color w:val="231F20"/>
          <w:spacing w:val="-5"/>
        </w:rPr>
        <w:t>as</w:t>
      </w:r>
      <w:r>
        <w:rPr>
          <w:color w:val="231F20"/>
        </w:rPr>
        <w:t xml:space="preserve"> </w:t>
      </w:r>
      <w:r>
        <w:rPr>
          <w:color w:val="231F20"/>
          <w:spacing w:val="-6"/>
        </w:rPr>
        <w:t>follows:  Falkner  B,  Gidding  SS,  Baker-Smith</w:t>
      </w:r>
      <w:r>
        <w:rPr>
          <w:color w:val="231F20"/>
          <w:spacing w:val="35"/>
          <w:w w:val="102"/>
        </w:rPr>
        <w:t xml:space="preserve"> </w:t>
      </w:r>
      <w:r>
        <w:rPr>
          <w:color w:val="231F20"/>
          <w:spacing w:val="-6"/>
        </w:rPr>
        <w:t>CM,</w:t>
      </w:r>
      <w:r>
        <w:rPr>
          <w:color w:val="231F20"/>
        </w:rPr>
        <w:t xml:space="preserve">  </w:t>
      </w:r>
      <w:r>
        <w:rPr>
          <w:color w:val="231F20"/>
          <w:spacing w:val="-6"/>
        </w:rPr>
        <w:t>Brady  TM,</w:t>
      </w:r>
      <w:r>
        <w:rPr>
          <w:color w:val="231F20"/>
        </w:rPr>
        <w:t xml:space="preserve">  </w:t>
      </w:r>
      <w:r>
        <w:rPr>
          <w:color w:val="231F20"/>
          <w:spacing w:val="-6"/>
        </w:rPr>
        <w:t>Flynn  JT,</w:t>
      </w:r>
      <w:r>
        <w:rPr>
          <w:color w:val="231F20"/>
        </w:rPr>
        <w:t xml:space="preserve">  </w:t>
      </w:r>
      <w:r>
        <w:rPr>
          <w:color w:val="231F20"/>
          <w:spacing w:val="-6"/>
        </w:rPr>
        <w:t>Malle</w:t>
      </w:r>
      <w:r>
        <w:rPr>
          <w:color w:val="231F20"/>
          <w:spacing w:val="1"/>
        </w:rPr>
        <w:t xml:space="preserve"> </w:t>
      </w:r>
      <w:r>
        <w:rPr>
          <w:color w:val="231F20"/>
          <w:spacing w:val="-6"/>
        </w:rPr>
        <w:t>LM,</w:t>
      </w:r>
      <w:r>
        <w:rPr>
          <w:color w:val="231F20"/>
          <w:spacing w:val="43"/>
          <w:w w:val="102"/>
        </w:rPr>
        <w:t xml:space="preserve"> </w:t>
      </w:r>
      <w:r>
        <w:rPr>
          <w:color w:val="231F20"/>
          <w:spacing w:val="-6"/>
        </w:rPr>
        <w:t>South</w:t>
      </w:r>
      <w:r>
        <w:rPr>
          <w:color w:val="231F20"/>
          <w:spacing w:val="22"/>
          <w:w w:val="102"/>
        </w:rPr>
        <w:t xml:space="preserve"> </w:t>
      </w:r>
      <w:r>
        <w:rPr>
          <w:color w:val="231F20"/>
          <w:spacing w:val="-6"/>
        </w:rPr>
        <w:t>AM,</w:t>
      </w:r>
      <w:r>
        <w:rPr>
          <w:color w:val="231F20"/>
          <w:spacing w:val="23"/>
          <w:w w:val="101"/>
        </w:rPr>
        <w:t xml:space="preserve"> </w:t>
      </w:r>
      <w:r>
        <w:rPr>
          <w:color w:val="231F20"/>
          <w:spacing w:val="-6"/>
        </w:rPr>
        <w:t>Tran</w:t>
      </w:r>
      <w:r>
        <w:rPr>
          <w:color w:val="231F20"/>
          <w:spacing w:val="22"/>
          <w:w w:val="102"/>
        </w:rPr>
        <w:t xml:space="preserve"> </w:t>
      </w:r>
      <w:r>
        <w:rPr>
          <w:color w:val="231F20"/>
          <w:spacing w:val="-6"/>
        </w:rPr>
        <w:t>AH,  Urbina  EM;</w:t>
      </w:r>
      <w:r>
        <w:rPr>
          <w:color w:val="231F20"/>
          <w:spacing w:val="27"/>
          <w:w w:val="101"/>
        </w:rPr>
        <w:t xml:space="preserve"> </w:t>
      </w:r>
      <w:r>
        <w:rPr>
          <w:color w:val="231F20"/>
          <w:spacing w:val="-6"/>
        </w:rPr>
        <w:t>on</w:t>
      </w:r>
      <w:r>
        <w:rPr>
          <w:color w:val="231F20"/>
          <w:spacing w:val="32"/>
        </w:rPr>
        <w:t xml:space="preserve"> </w:t>
      </w:r>
      <w:r>
        <w:rPr>
          <w:color w:val="231F20"/>
          <w:spacing w:val="-6"/>
        </w:rPr>
        <w:t>behalf</w:t>
      </w:r>
      <w:r>
        <w:rPr>
          <w:color w:val="231F20"/>
          <w:spacing w:val="27"/>
          <w:w w:val="101"/>
        </w:rPr>
        <w:t xml:space="preserve"> </w:t>
      </w:r>
      <w:r>
        <w:rPr>
          <w:color w:val="231F20"/>
          <w:spacing w:val="-6"/>
        </w:rPr>
        <w:t>of</w:t>
      </w:r>
      <w:r>
        <w:rPr>
          <w:color w:val="231F20"/>
          <w:spacing w:val="23"/>
          <w:w w:val="101"/>
        </w:rPr>
        <w:t xml:space="preserve"> </w:t>
      </w:r>
      <w:r>
        <w:rPr>
          <w:color w:val="231F20"/>
          <w:spacing w:val="-6"/>
        </w:rPr>
        <w:t>the</w:t>
      </w:r>
      <w:r>
        <w:rPr>
          <w:color w:val="231F20"/>
          <w:spacing w:val="22"/>
          <w:w w:val="102"/>
        </w:rPr>
        <w:t xml:space="preserve"> </w:t>
      </w:r>
      <w:r>
        <w:rPr>
          <w:color w:val="231F20"/>
          <w:spacing w:val="-6"/>
        </w:rPr>
        <w:t>American  Heart</w:t>
      </w:r>
      <w:r>
        <w:rPr>
          <w:color w:val="231F20"/>
          <w:spacing w:val="22"/>
          <w:w w:val="101"/>
        </w:rPr>
        <w:t xml:space="preserve"> </w:t>
      </w:r>
      <w:r>
        <w:rPr>
          <w:color w:val="231F20"/>
          <w:spacing w:val="-6"/>
        </w:rPr>
        <w:t>Asso-</w:t>
      </w:r>
      <w:r>
        <w:rPr>
          <w:color w:val="231F20"/>
        </w:rPr>
        <w:t xml:space="preserve"> </w:t>
      </w:r>
      <w:r>
        <w:rPr>
          <w:color w:val="231F20"/>
          <w:spacing w:val="-5"/>
        </w:rPr>
        <w:t>ciation</w:t>
      </w:r>
      <w:r>
        <w:rPr>
          <w:color w:val="231F20"/>
          <w:spacing w:val="15"/>
        </w:rPr>
        <w:t xml:space="preserve"> </w:t>
      </w:r>
      <w:r>
        <w:rPr>
          <w:color w:val="231F20"/>
          <w:spacing w:val="-5"/>
        </w:rPr>
        <w:t>Council</w:t>
      </w:r>
      <w:r>
        <w:rPr>
          <w:color w:val="231F20"/>
          <w:spacing w:val="14"/>
        </w:rPr>
        <w:t xml:space="preserve"> </w:t>
      </w:r>
      <w:r>
        <w:rPr>
          <w:color w:val="231F20"/>
          <w:spacing w:val="-5"/>
        </w:rPr>
        <w:t>on</w:t>
      </w:r>
      <w:r>
        <w:rPr>
          <w:color w:val="231F20"/>
          <w:spacing w:val="19"/>
          <w:w w:val="101"/>
        </w:rPr>
        <w:t xml:space="preserve"> </w:t>
      </w:r>
      <w:r>
        <w:rPr>
          <w:color w:val="231F20"/>
          <w:spacing w:val="-5"/>
        </w:rPr>
        <w:t>Hypertension;</w:t>
      </w:r>
      <w:r>
        <w:rPr>
          <w:color w:val="231F20"/>
          <w:spacing w:val="14"/>
          <w:w w:val="102"/>
        </w:rPr>
        <w:t xml:space="preserve"> </w:t>
      </w:r>
      <w:r>
        <w:rPr>
          <w:color w:val="231F20"/>
          <w:spacing w:val="-5"/>
        </w:rPr>
        <w:t>Council</w:t>
      </w:r>
      <w:r>
        <w:rPr>
          <w:color w:val="231F20"/>
          <w:spacing w:val="14"/>
        </w:rPr>
        <w:t xml:space="preserve"> </w:t>
      </w:r>
      <w:r>
        <w:rPr>
          <w:color w:val="231F20"/>
          <w:spacing w:val="-5"/>
        </w:rPr>
        <w:t>on</w:t>
      </w:r>
      <w:r>
        <w:rPr>
          <w:color w:val="231F20"/>
          <w:spacing w:val="19"/>
          <w:w w:val="101"/>
        </w:rPr>
        <w:t xml:space="preserve"> </w:t>
      </w:r>
      <w:r>
        <w:rPr>
          <w:color w:val="231F20"/>
          <w:spacing w:val="-5"/>
        </w:rPr>
        <w:t>Lifelong</w:t>
      </w:r>
      <w:r>
        <w:rPr>
          <w:color w:val="231F20"/>
          <w:spacing w:val="14"/>
          <w:w w:val="102"/>
        </w:rPr>
        <w:t xml:space="preserve"> </w:t>
      </w:r>
      <w:r>
        <w:rPr>
          <w:color w:val="231F20"/>
          <w:spacing w:val="-5"/>
        </w:rPr>
        <w:t>Congenital</w:t>
      </w:r>
      <w:r>
        <w:rPr>
          <w:color w:val="231F20"/>
          <w:spacing w:val="19"/>
        </w:rPr>
        <w:t xml:space="preserve"> </w:t>
      </w:r>
      <w:r>
        <w:rPr>
          <w:color w:val="231F20"/>
          <w:spacing w:val="-5"/>
        </w:rPr>
        <w:t>Heart</w:t>
      </w:r>
      <w:r>
        <w:rPr>
          <w:color w:val="231F20"/>
          <w:spacing w:val="19"/>
          <w:w w:val="101"/>
        </w:rPr>
        <w:t xml:space="preserve"> </w:t>
      </w:r>
      <w:r>
        <w:rPr>
          <w:color w:val="231F20"/>
          <w:spacing w:val="-5"/>
        </w:rPr>
        <w:t>Di</w:t>
      </w:r>
      <w:r>
        <w:rPr>
          <w:color w:val="231F20"/>
          <w:spacing w:val="-6"/>
        </w:rPr>
        <w:t>sease</w:t>
      </w:r>
      <w:r>
        <w:rPr>
          <w:color w:val="231F20"/>
        </w:rPr>
        <w:t xml:space="preserve"> </w:t>
      </w:r>
      <w:r>
        <w:rPr>
          <w:color w:val="231F20"/>
          <w:spacing w:val="-6"/>
        </w:rPr>
        <w:t>and</w:t>
      </w:r>
      <w:r>
        <w:rPr>
          <w:color w:val="231F20"/>
          <w:spacing w:val="29"/>
        </w:rPr>
        <w:t xml:space="preserve"> </w:t>
      </w:r>
      <w:r>
        <w:rPr>
          <w:color w:val="231F20"/>
          <w:spacing w:val="-6"/>
        </w:rPr>
        <w:t>Heart</w:t>
      </w:r>
      <w:r>
        <w:rPr>
          <w:color w:val="231F20"/>
          <w:spacing w:val="28"/>
          <w:w w:val="102"/>
        </w:rPr>
        <w:t xml:space="preserve"> </w:t>
      </w:r>
      <w:r>
        <w:rPr>
          <w:color w:val="231F20"/>
          <w:spacing w:val="-6"/>
        </w:rPr>
        <w:t>Health</w:t>
      </w:r>
      <w:r>
        <w:rPr>
          <w:color w:val="231F20"/>
          <w:spacing w:val="28"/>
        </w:rPr>
        <w:t xml:space="preserve"> </w:t>
      </w:r>
      <w:r>
        <w:rPr>
          <w:color w:val="231F20"/>
          <w:spacing w:val="-6"/>
        </w:rPr>
        <w:t>in</w:t>
      </w:r>
      <w:r>
        <w:rPr>
          <w:color w:val="231F20"/>
          <w:spacing w:val="19"/>
          <w:w w:val="101"/>
        </w:rPr>
        <w:t xml:space="preserve"> </w:t>
      </w:r>
      <w:r>
        <w:rPr>
          <w:color w:val="231F20"/>
          <w:spacing w:val="-6"/>
        </w:rPr>
        <w:t>the</w:t>
      </w:r>
      <w:r>
        <w:rPr>
          <w:color w:val="231F20"/>
          <w:spacing w:val="18"/>
          <w:w w:val="102"/>
        </w:rPr>
        <w:t xml:space="preserve"> </w:t>
      </w:r>
      <w:r>
        <w:rPr>
          <w:color w:val="231F20"/>
          <w:spacing w:val="-6"/>
        </w:rPr>
        <w:t>Young;</w:t>
      </w:r>
      <w:r>
        <w:rPr>
          <w:color w:val="231F20"/>
          <w:spacing w:val="24"/>
          <w:w w:val="101"/>
        </w:rPr>
        <w:t xml:space="preserve"> </w:t>
      </w:r>
      <w:r>
        <w:rPr>
          <w:color w:val="231F20"/>
          <w:spacing w:val="-6"/>
        </w:rPr>
        <w:t>Council</w:t>
      </w:r>
      <w:r>
        <w:rPr>
          <w:color w:val="231F20"/>
          <w:spacing w:val="23"/>
          <w:w w:val="101"/>
        </w:rPr>
        <w:t xml:space="preserve"> </w:t>
      </w:r>
      <w:r>
        <w:rPr>
          <w:color w:val="231F20"/>
          <w:spacing w:val="-6"/>
        </w:rPr>
        <w:t>on</w:t>
      </w:r>
      <w:r>
        <w:rPr>
          <w:color w:val="231F20"/>
          <w:spacing w:val="29"/>
        </w:rPr>
        <w:t xml:space="preserve"> </w:t>
      </w:r>
      <w:r>
        <w:rPr>
          <w:color w:val="231F20"/>
          <w:spacing w:val="-6"/>
        </w:rPr>
        <w:t>Kidney</w:t>
      </w:r>
      <w:r>
        <w:rPr>
          <w:color w:val="231F20"/>
          <w:spacing w:val="27"/>
          <w:w w:val="102"/>
        </w:rPr>
        <w:t xml:space="preserve"> </w:t>
      </w:r>
      <w:r>
        <w:rPr>
          <w:color w:val="231F20"/>
          <w:spacing w:val="-6"/>
        </w:rPr>
        <w:t>in</w:t>
      </w:r>
      <w:r>
        <w:rPr>
          <w:color w:val="231F20"/>
          <w:spacing w:val="24"/>
          <w:w w:val="101"/>
        </w:rPr>
        <w:t xml:space="preserve"> </w:t>
      </w:r>
      <w:r>
        <w:rPr>
          <w:color w:val="231F20"/>
          <w:spacing w:val="-6"/>
        </w:rPr>
        <w:t>Cardiov</w:t>
      </w:r>
      <w:r>
        <w:rPr>
          <w:color w:val="231F20"/>
          <w:spacing w:val="-7"/>
        </w:rPr>
        <w:t>ascular</w:t>
      </w:r>
      <w:r>
        <w:rPr>
          <w:color w:val="231F20"/>
          <w:spacing w:val="28"/>
          <w:w w:val="102"/>
        </w:rPr>
        <w:t xml:space="preserve"> </w:t>
      </w:r>
      <w:r>
        <w:rPr>
          <w:color w:val="231F20"/>
          <w:spacing w:val="-7"/>
        </w:rPr>
        <w:t>Disease;</w:t>
      </w:r>
      <w:r>
        <w:rPr>
          <w:color w:val="231F20"/>
        </w:rPr>
        <w:t xml:space="preserve"> </w:t>
      </w:r>
      <w:r>
        <w:rPr>
          <w:color w:val="231F20"/>
          <w:spacing w:val="-5"/>
        </w:rPr>
        <w:t>Council</w:t>
      </w:r>
      <w:r>
        <w:rPr>
          <w:color w:val="231F20"/>
          <w:spacing w:val="9"/>
        </w:rPr>
        <w:t xml:space="preserve"> </w:t>
      </w:r>
      <w:r>
        <w:rPr>
          <w:color w:val="231F20"/>
          <w:spacing w:val="-5"/>
        </w:rPr>
        <w:t>on</w:t>
      </w:r>
      <w:r>
        <w:rPr>
          <w:color w:val="231F20"/>
          <w:spacing w:val="13"/>
          <w:w w:val="101"/>
        </w:rPr>
        <w:t xml:space="preserve"> </w:t>
      </w:r>
      <w:r>
        <w:rPr>
          <w:color w:val="231F20"/>
          <w:spacing w:val="-5"/>
        </w:rPr>
        <w:t>Lifestyle</w:t>
      </w:r>
      <w:r>
        <w:rPr>
          <w:color w:val="231F20"/>
          <w:spacing w:val="8"/>
        </w:rPr>
        <w:t xml:space="preserve"> </w:t>
      </w:r>
      <w:r>
        <w:rPr>
          <w:color w:val="231F20"/>
          <w:spacing w:val="-5"/>
        </w:rPr>
        <w:t>and</w:t>
      </w:r>
      <w:r>
        <w:rPr>
          <w:color w:val="231F20"/>
          <w:spacing w:val="9"/>
        </w:rPr>
        <w:t xml:space="preserve"> </w:t>
      </w:r>
      <w:r>
        <w:rPr>
          <w:color w:val="231F20"/>
          <w:spacing w:val="-5"/>
        </w:rPr>
        <w:t>Cardiometabolic</w:t>
      </w:r>
      <w:r>
        <w:rPr>
          <w:color w:val="231F20"/>
          <w:spacing w:val="14"/>
        </w:rPr>
        <w:t xml:space="preserve"> </w:t>
      </w:r>
      <w:r>
        <w:rPr>
          <w:color w:val="231F20"/>
          <w:spacing w:val="-5"/>
        </w:rPr>
        <w:t>He</w:t>
      </w:r>
      <w:r>
        <w:rPr>
          <w:color w:val="231F20"/>
          <w:spacing w:val="-6"/>
        </w:rPr>
        <w:t>alth;</w:t>
      </w:r>
      <w:r>
        <w:rPr>
          <w:color w:val="231F20"/>
          <w:spacing w:val="8"/>
        </w:rPr>
        <w:t xml:space="preserve"> </w:t>
      </w:r>
      <w:r>
        <w:rPr>
          <w:color w:val="231F20"/>
          <w:spacing w:val="-6"/>
        </w:rPr>
        <w:t>and</w:t>
      </w:r>
      <w:r>
        <w:rPr>
          <w:color w:val="231F20"/>
          <w:spacing w:val="9"/>
        </w:rPr>
        <w:t xml:space="preserve"> </w:t>
      </w:r>
      <w:r>
        <w:rPr>
          <w:color w:val="231F20"/>
          <w:spacing w:val="-6"/>
        </w:rPr>
        <w:t>Council</w:t>
      </w:r>
      <w:r>
        <w:rPr>
          <w:color w:val="231F20"/>
          <w:spacing w:val="8"/>
        </w:rPr>
        <w:t xml:space="preserve"> </w:t>
      </w:r>
      <w:r>
        <w:rPr>
          <w:color w:val="231F20"/>
          <w:spacing w:val="-6"/>
        </w:rPr>
        <w:t>on</w:t>
      </w:r>
      <w:r>
        <w:rPr>
          <w:color w:val="231F20"/>
          <w:spacing w:val="10"/>
        </w:rPr>
        <w:t xml:space="preserve"> </w:t>
      </w:r>
      <w:r>
        <w:rPr>
          <w:color w:val="231F20"/>
          <w:spacing w:val="-6"/>
        </w:rPr>
        <w:t>Cardiovascular</w:t>
      </w:r>
      <w:r>
        <w:rPr>
          <w:color w:val="231F20"/>
        </w:rPr>
        <w:t xml:space="preserve"> </w:t>
      </w:r>
      <w:r>
        <w:rPr>
          <w:color w:val="231F20"/>
          <w:spacing w:val="-5"/>
        </w:rPr>
        <w:t>and</w:t>
      </w:r>
      <w:r>
        <w:rPr>
          <w:color w:val="231F20"/>
          <w:spacing w:val="18"/>
          <w:w w:val="102"/>
        </w:rPr>
        <w:t xml:space="preserve"> </w:t>
      </w:r>
      <w:r>
        <w:rPr>
          <w:color w:val="231F20"/>
          <w:spacing w:val="-5"/>
        </w:rPr>
        <w:t>Stroke</w:t>
      </w:r>
      <w:r>
        <w:rPr>
          <w:color w:val="231F20"/>
          <w:spacing w:val="22"/>
          <w:w w:val="102"/>
        </w:rPr>
        <w:t xml:space="preserve"> </w:t>
      </w:r>
      <w:r>
        <w:rPr>
          <w:color w:val="231F20"/>
          <w:spacing w:val="-5"/>
        </w:rPr>
        <w:t>Nursing.</w:t>
      </w:r>
      <w:r>
        <w:rPr>
          <w:color w:val="231F20"/>
          <w:spacing w:val="23"/>
        </w:rPr>
        <w:t xml:space="preserve"> </w:t>
      </w:r>
      <w:r>
        <w:rPr>
          <w:color w:val="231F20"/>
          <w:spacing w:val="-5"/>
        </w:rPr>
        <w:t>Pedia</w:t>
      </w:r>
      <w:r>
        <w:rPr>
          <w:color w:val="231F20"/>
          <w:spacing w:val="-6"/>
        </w:rPr>
        <w:t>tric</w:t>
      </w:r>
      <w:r>
        <w:rPr>
          <w:color w:val="231F20"/>
          <w:spacing w:val="22"/>
        </w:rPr>
        <w:t xml:space="preserve"> </w:t>
      </w:r>
      <w:r>
        <w:rPr>
          <w:color w:val="231F20"/>
          <w:spacing w:val="-6"/>
        </w:rPr>
        <w:t>primary</w:t>
      </w:r>
      <w:r>
        <w:rPr>
          <w:color w:val="231F20"/>
          <w:spacing w:val="22"/>
        </w:rPr>
        <w:t xml:space="preserve"> </w:t>
      </w:r>
      <w:r>
        <w:rPr>
          <w:color w:val="231F20"/>
          <w:spacing w:val="-6"/>
        </w:rPr>
        <w:t>hypertension:</w:t>
      </w:r>
      <w:r>
        <w:rPr>
          <w:color w:val="231F20"/>
          <w:spacing w:val="18"/>
        </w:rPr>
        <w:t xml:space="preserve"> </w:t>
      </w:r>
      <w:r>
        <w:rPr>
          <w:color w:val="231F20"/>
          <w:spacing w:val="-6"/>
        </w:rPr>
        <w:t>an</w:t>
      </w:r>
      <w:r>
        <w:rPr>
          <w:color w:val="231F20"/>
          <w:spacing w:val="22"/>
        </w:rPr>
        <w:t xml:space="preserve"> </w:t>
      </w:r>
      <w:r>
        <w:rPr>
          <w:color w:val="231F20"/>
          <w:spacing w:val="-6"/>
        </w:rPr>
        <w:t>underrecognized</w:t>
      </w:r>
      <w:r>
        <w:rPr>
          <w:color w:val="231F20"/>
          <w:spacing w:val="17"/>
          <w:w w:val="101"/>
        </w:rPr>
        <w:t xml:space="preserve"> </w:t>
      </w:r>
      <w:r>
        <w:rPr>
          <w:color w:val="231F20"/>
          <w:spacing w:val="-6"/>
        </w:rPr>
        <w:t>condi-</w:t>
      </w:r>
      <w:r>
        <w:rPr>
          <w:color w:val="231F20"/>
        </w:rPr>
        <w:t xml:space="preserve"> </w:t>
      </w:r>
      <w:r>
        <w:rPr>
          <w:color w:val="231F20"/>
          <w:spacing w:val="-5"/>
        </w:rPr>
        <w:t>tion:</w:t>
      </w:r>
      <w:r>
        <w:rPr>
          <w:color w:val="231F20"/>
          <w:spacing w:val="21"/>
        </w:rPr>
        <w:t xml:space="preserve"> </w:t>
      </w:r>
      <w:r>
        <w:rPr>
          <w:color w:val="231F20"/>
          <w:spacing w:val="-5"/>
        </w:rPr>
        <w:t>a</w:t>
      </w:r>
      <w:r>
        <w:rPr>
          <w:color w:val="231F20"/>
          <w:spacing w:val="16"/>
          <w:w w:val="101"/>
        </w:rPr>
        <w:t xml:space="preserve"> </w:t>
      </w:r>
      <w:r>
        <w:rPr>
          <w:color w:val="231F20"/>
          <w:spacing w:val="-5"/>
        </w:rPr>
        <w:t>scientific</w:t>
      </w:r>
      <w:r>
        <w:rPr>
          <w:color w:val="231F20"/>
          <w:spacing w:val="16"/>
          <w:w w:val="102"/>
        </w:rPr>
        <w:t xml:space="preserve"> </w:t>
      </w:r>
      <w:r>
        <w:rPr>
          <w:color w:val="231F20"/>
          <w:spacing w:val="-5"/>
        </w:rPr>
        <w:t>statement</w:t>
      </w:r>
      <w:r>
        <w:rPr>
          <w:color w:val="231F20"/>
          <w:spacing w:val="15"/>
        </w:rPr>
        <w:t xml:space="preserve"> </w:t>
      </w:r>
      <w:r>
        <w:rPr>
          <w:color w:val="231F20"/>
          <w:spacing w:val="-5"/>
        </w:rPr>
        <w:t>from</w:t>
      </w:r>
      <w:r>
        <w:rPr>
          <w:color w:val="231F20"/>
          <w:spacing w:val="14"/>
        </w:rPr>
        <w:t xml:space="preserve"> </w:t>
      </w:r>
      <w:r>
        <w:rPr>
          <w:color w:val="231F20"/>
          <w:spacing w:val="-5"/>
        </w:rPr>
        <w:t>the</w:t>
      </w:r>
      <w:r>
        <w:rPr>
          <w:color w:val="231F20"/>
          <w:spacing w:val="13"/>
        </w:rPr>
        <w:t xml:space="preserve"> </w:t>
      </w:r>
      <w:r>
        <w:rPr>
          <w:color w:val="231F20"/>
          <w:spacing w:val="-5"/>
        </w:rPr>
        <w:t>American</w:t>
      </w:r>
      <w:r>
        <w:rPr>
          <w:color w:val="231F20"/>
          <w:spacing w:val="23"/>
        </w:rPr>
        <w:t xml:space="preserve"> </w:t>
      </w:r>
      <w:r>
        <w:rPr>
          <w:color w:val="231F20"/>
          <w:spacing w:val="-5"/>
        </w:rPr>
        <w:t>Heart</w:t>
      </w:r>
      <w:r>
        <w:rPr>
          <w:color w:val="231F20"/>
          <w:spacing w:val="13"/>
          <w:w w:val="101"/>
        </w:rPr>
        <w:t xml:space="preserve"> </w:t>
      </w:r>
      <w:r>
        <w:rPr>
          <w:color w:val="231F20"/>
          <w:spacing w:val="-5"/>
        </w:rPr>
        <w:t>Association.</w:t>
      </w:r>
      <w:r>
        <w:rPr>
          <w:color w:val="231F20"/>
          <w:spacing w:val="23"/>
        </w:rPr>
        <w:t xml:space="preserve"> </w:t>
      </w:r>
      <w:r>
        <w:rPr>
          <w:i/>
          <w:iCs/>
          <w:color w:val="231F20"/>
          <w:spacing w:val="-5"/>
        </w:rPr>
        <w:t>Hypertension</w:t>
      </w:r>
      <w:r>
        <w:rPr>
          <w:color w:val="231F20"/>
          <w:spacing w:val="-5"/>
        </w:rPr>
        <w:t>.</w:t>
      </w:r>
      <w:r>
        <w:rPr>
          <w:color w:val="231F20"/>
        </w:rPr>
        <w:t xml:space="preserve"> </w:t>
      </w:r>
      <w:r>
        <w:rPr>
          <w:color w:val="231F20"/>
        </w:rPr>
        <w:t>2023;80:e•••–e•••. doi:</w:t>
      </w:r>
      <w:r>
        <w:rPr>
          <w:color w:val="231F20"/>
          <w:spacing w:val="21"/>
          <w:w w:val="102"/>
        </w:rPr>
        <w:t xml:space="preserve"> </w:t>
      </w:r>
      <w:r>
        <w:rPr>
          <w:color w:val="231F20"/>
        </w:rPr>
        <w:t>10.1161/HY</w:t>
      </w:r>
      <w:r>
        <w:rPr>
          <w:color w:val="231F20"/>
          <w:spacing w:val="-1"/>
        </w:rPr>
        <w:t>P.0000000000000228</w:t>
      </w:r>
    </w:p>
    <w:p>
      <w:pPr>
        <w:pStyle w:val="BodyText"/>
        <w:ind w:left="1" w:right="335" w:firstLine="240"/>
        <w:spacing w:before="6" w:line="264" w:lineRule="auto"/>
        <w:jc w:val="both"/>
        <w:rPr/>
      </w:pPr>
      <w:r>
        <w:rPr>
          <w:color w:val="231F20"/>
          <w:spacing w:val="-4"/>
        </w:rPr>
        <w:t>The  expert  peer  review  of  AHA-commissioned  documents  (eg,  scie</w:t>
      </w:r>
      <w:r>
        <w:rPr>
          <w:color w:val="231F20"/>
          <w:spacing w:val="-5"/>
        </w:rPr>
        <w:t>ntific</w:t>
      </w:r>
      <w:r>
        <w:rPr>
          <w:color w:val="231F20"/>
        </w:rPr>
        <w:t xml:space="preserve"> </w:t>
      </w:r>
      <w:r>
        <w:rPr>
          <w:color w:val="231F20"/>
          <w:spacing w:val="-5"/>
        </w:rPr>
        <w:t>statements,</w:t>
      </w:r>
      <w:r>
        <w:rPr>
          <w:color w:val="231F20"/>
          <w:spacing w:val="13"/>
          <w:w w:val="101"/>
        </w:rPr>
        <w:t xml:space="preserve"> </w:t>
      </w:r>
      <w:r>
        <w:rPr>
          <w:color w:val="231F20"/>
          <w:spacing w:val="-5"/>
        </w:rPr>
        <w:t>clinical</w:t>
      </w:r>
      <w:r>
        <w:rPr>
          <w:color w:val="231F20"/>
          <w:spacing w:val="17"/>
        </w:rPr>
        <w:t xml:space="preserve"> </w:t>
      </w:r>
      <w:r>
        <w:rPr>
          <w:color w:val="231F20"/>
          <w:spacing w:val="-5"/>
        </w:rPr>
        <w:t>practice</w:t>
      </w:r>
      <w:r>
        <w:rPr>
          <w:color w:val="231F20"/>
          <w:spacing w:val="13"/>
        </w:rPr>
        <w:t xml:space="preserve"> </w:t>
      </w:r>
      <w:r>
        <w:rPr>
          <w:color w:val="231F20"/>
          <w:spacing w:val="-5"/>
        </w:rPr>
        <w:t>guidelines,</w:t>
      </w:r>
      <w:r>
        <w:rPr>
          <w:color w:val="231F20"/>
          <w:spacing w:val="11"/>
          <w:w w:val="101"/>
        </w:rPr>
        <w:t xml:space="preserve"> </w:t>
      </w:r>
      <w:r>
        <w:rPr>
          <w:color w:val="231F20"/>
          <w:spacing w:val="-5"/>
        </w:rPr>
        <w:t>systematic</w:t>
      </w:r>
      <w:r>
        <w:rPr>
          <w:color w:val="231F20"/>
          <w:spacing w:val="17"/>
        </w:rPr>
        <w:t xml:space="preserve"> </w:t>
      </w:r>
      <w:r>
        <w:rPr>
          <w:color w:val="231F20"/>
          <w:spacing w:val="-5"/>
        </w:rPr>
        <w:t>reviews)</w:t>
      </w:r>
      <w:r>
        <w:rPr>
          <w:color w:val="231F20"/>
          <w:spacing w:val="17"/>
          <w:w w:val="101"/>
        </w:rPr>
        <w:t xml:space="preserve"> </w:t>
      </w:r>
      <w:r>
        <w:rPr>
          <w:color w:val="231F20"/>
          <w:spacing w:val="-6"/>
        </w:rPr>
        <w:t>is</w:t>
      </w:r>
      <w:r>
        <w:rPr>
          <w:color w:val="231F20"/>
          <w:spacing w:val="12"/>
          <w:w w:val="101"/>
        </w:rPr>
        <w:t xml:space="preserve"> </w:t>
      </w:r>
      <w:r>
        <w:rPr>
          <w:color w:val="231F20"/>
          <w:spacing w:val="-6"/>
        </w:rPr>
        <w:t>conducted</w:t>
      </w:r>
      <w:r>
        <w:rPr>
          <w:color w:val="231F20"/>
          <w:spacing w:val="17"/>
          <w:w w:val="101"/>
        </w:rPr>
        <w:t xml:space="preserve"> </w:t>
      </w:r>
      <w:r>
        <w:rPr>
          <w:color w:val="231F20"/>
          <w:spacing w:val="-6"/>
        </w:rPr>
        <w:t>by</w:t>
      </w:r>
      <w:r>
        <w:rPr>
          <w:color w:val="231F20"/>
          <w:spacing w:val="8"/>
        </w:rPr>
        <w:t xml:space="preserve"> </w:t>
      </w:r>
      <w:r>
        <w:rPr>
          <w:color w:val="231F20"/>
          <w:spacing w:val="-6"/>
        </w:rPr>
        <w:t>the</w:t>
      </w:r>
      <w:r>
        <w:rPr>
          <w:color w:val="231F20"/>
        </w:rPr>
        <w:t xml:space="preserve"> </w:t>
      </w:r>
      <w:r>
        <w:rPr>
          <w:color w:val="231F20"/>
          <w:spacing w:val="-4"/>
        </w:rPr>
        <w:t>AHA</w:t>
      </w:r>
      <w:r>
        <w:rPr>
          <w:color w:val="231F20"/>
          <w:spacing w:val="7"/>
        </w:rPr>
        <w:t xml:space="preserve"> </w:t>
      </w:r>
      <w:r>
        <w:rPr>
          <w:color w:val="231F20"/>
          <w:spacing w:val="-4"/>
        </w:rPr>
        <w:t>Office of</w:t>
      </w:r>
      <w:r>
        <w:rPr>
          <w:color w:val="231F20"/>
          <w:spacing w:val="6"/>
        </w:rPr>
        <w:t xml:space="preserve"> </w:t>
      </w:r>
      <w:r>
        <w:rPr>
          <w:color w:val="231F20"/>
          <w:spacing w:val="-4"/>
        </w:rPr>
        <w:t>Science</w:t>
      </w:r>
      <w:r>
        <w:rPr>
          <w:color w:val="231F20"/>
          <w:spacing w:val="7"/>
        </w:rPr>
        <w:t xml:space="preserve"> </w:t>
      </w:r>
      <w:r>
        <w:rPr>
          <w:color w:val="231F20"/>
          <w:spacing w:val="-4"/>
        </w:rPr>
        <w:t>Oper</w:t>
      </w:r>
      <w:r>
        <w:rPr>
          <w:color w:val="231F20"/>
          <w:spacing w:val="-5"/>
        </w:rPr>
        <w:t>ations.</w:t>
      </w:r>
      <w:r>
        <w:rPr>
          <w:color w:val="231F20"/>
          <w:spacing w:val="11"/>
        </w:rPr>
        <w:t xml:space="preserve"> </w:t>
      </w:r>
      <w:r>
        <w:rPr>
          <w:color w:val="231F20"/>
          <w:spacing w:val="-5"/>
        </w:rPr>
        <w:t>For</w:t>
      </w:r>
      <w:r>
        <w:rPr>
          <w:color w:val="231F20"/>
          <w:spacing w:val="10"/>
        </w:rPr>
        <w:t xml:space="preserve"> </w:t>
      </w:r>
      <w:r>
        <w:rPr>
          <w:color w:val="231F20"/>
          <w:spacing w:val="-5"/>
        </w:rPr>
        <w:t>more on AHA statements</w:t>
      </w:r>
      <w:r>
        <w:rPr>
          <w:color w:val="231F20"/>
          <w:spacing w:val="6"/>
        </w:rPr>
        <w:t xml:space="preserve"> </w:t>
      </w:r>
      <w:r>
        <w:rPr>
          <w:color w:val="231F20"/>
          <w:spacing w:val="-5"/>
        </w:rPr>
        <w:t>and</w:t>
      </w:r>
      <w:r>
        <w:rPr>
          <w:color w:val="231F20"/>
          <w:spacing w:val="5"/>
        </w:rPr>
        <w:t xml:space="preserve"> </w:t>
      </w:r>
      <w:r>
        <w:rPr>
          <w:color w:val="231F20"/>
          <w:spacing w:val="-5"/>
        </w:rPr>
        <w:t>guidelines</w:t>
      </w:r>
      <w:r>
        <w:rPr>
          <w:color w:val="231F20"/>
        </w:rPr>
        <w:t xml:space="preserve"> </w:t>
      </w:r>
      <w:r>
        <w:rPr>
          <w:color w:val="231F20"/>
          <w:spacing w:val="-3"/>
        </w:rPr>
        <w:t>development,</w:t>
      </w:r>
      <w:r>
        <w:rPr>
          <w:color w:val="231F20"/>
          <w:spacing w:val="14"/>
          <w:w w:val="101"/>
        </w:rPr>
        <w:t xml:space="preserve"> </w:t>
      </w:r>
      <w:r>
        <w:rPr>
          <w:color w:val="231F20"/>
          <w:spacing w:val="-3"/>
        </w:rPr>
        <w:t>visit</w:t>
      </w:r>
      <w:r>
        <w:rPr>
          <w:color w:val="231F20"/>
          <w:spacing w:val="12"/>
          <w:w w:val="101"/>
        </w:rPr>
        <w:t xml:space="preserve"> </w:t>
      </w:r>
      <w:r>
        <w:rPr>
          <w:color w:val="231F20"/>
          <w:spacing w:val="-3"/>
        </w:rPr>
        <w:t>https://professional.he</w:t>
      </w:r>
      <w:r>
        <w:rPr>
          <w:color w:val="231F20"/>
          <w:spacing w:val="-4"/>
        </w:rPr>
        <w:t>art.org/statements.</w:t>
      </w:r>
      <w:r>
        <w:rPr>
          <w:color w:val="231F20"/>
          <w:spacing w:val="19"/>
          <w:w w:val="101"/>
        </w:rPr>
        <w:t xml:space="preserve"> </w:t>
      </w:r>
      <w:r>
        <w:rPr>
          <w:color w:val="231F20"/>
          <w:spacing w:val="-4"/>
        </w:rPr>
        <w:t>Select</w:t>
      </w:r>
      <w:r>
        <w:rPr>
          <w:color w:val="231F20"/>
          <w:spacing w:val="14"/>
          <w:w w:val="102"/>
        </w:rPr>
        <w:t xml:space="preserve"> </w:t>
      </w:r>
      <w:r>
        <w:rPr>
          <w:color w:val="231F20"/>
          <w:spacing w:val="-4"/>
        </w:rPr>
        <w:t>the</w:t>
      </w:r>
      <w:r>
        <w:rPr>
          <w:color w:val="231F20"/>
          <w:spacing w:val="13"/>
        </w:rPr>
        <w:t xml:space="preserve"> </w:t>
      </w:r>
      <w:r>
        <w:rPr>
          <w:color w:val="231F20"/>
          <w:spacing w:val="-4"/>
        </w:rPr>
        <w:t>“Guide-</w:t>
      </w:r>
      <w:r>
        <w:rPr>
          <w:color w:val="231F20"/>
        </w:rPr>
        <w:t xml:space="preserve"> </w:t>
      </w:r>
      <w:r>
        <w:rPr>
          <w:color w:val="231F20"/>
          <w:spacing w:val="-4"/>
        </w:rPr>
        <w:t>lines</w:t>
      </w:r>
      <w:r>
        <w:rPr>
          <w:color w:val="231F20"/>
          <w:spacing w:val="7"/>
        </w:rPr>
        <w:t xml:space="preserve"> </w:t>
      </w:r>
      <w:r>
        <w:rPr>
          <w:color w:val="231F20"/>
          <w:spacing w:val="-4"/>
        </w:rPr>
        <w:t>&amp; Statements” drop-down</w:t>
      </w:r>
      <w:r>
        <w:rPr>
          <w:color w:val="231F20"/>
          <w:spacing w:val="9"/>
        </w:rPr>
        <w:t xml:space="preserve"> </w:t>
      </w:r>
      <w:r>
        <w:rPr>
          <w:color w:val="231F20"/>
          <w:spacing w:val="-4"/>
        </w:rPr>
        <w:t>me</w:t>
      </w:r>
      <w:r>
        <w:rPr>
          <w:color w:val="231F20"/>
          <w:spacing w:val="-5"/>
        </w:rPr>
        <w:t>nu, then click “Publication</w:t>
      </w:r>
      <w:r>
        <w:rPr>
          <w:color w:val="231F20"/>
          <w:spacing w:val="11"/>
        </w:rPr>
        <w:t xml:space="preserve"> </w:t>
      </w:r>
      <w:r>
        <w:rPr>
          <w:color w:val="231F20"/>
          <w:spacing w:val="-5"/>
        </w:rPr>
        <w:t>Development.”</w:t>
      </w:r>
    </w:p>
    <w:p>
      <w:pPr>
        <w:pStyle w:val="BodyText"/>
        <w:ind w:left="1" w:right="335" w:firstLine="249"/>
        <w:spacing w:before="16" w:line="264" w:lineRule="auto"/>
        <w:jc w:val="both"/>
        <w:rPr/>
      </w:pPr>
      <w:r>
        <w:rPr>
          <w:color w:val="231F20"/>
          <w:spacing w:val="-5"/>
        </w:rPr>
        <w:t>Permissions:</w:t>
      </w:r>
      <w:r>
        <w:rPr>
          <w:color w:val="231F20"/>
          <w:spacing w:val="15"/>
          <w:w w:val="101"/>
        </w:rPr>
        <w:t xml:space="preserve"> </w:t>
      </w:r>
      <w:r>
        <w:rPr>
          <w:color w:val="231F20"/>
          <w:spacing w:val="-5"/>
        </w:rPr>
        <w:t>Multiple</w:t>
      </w:r>
      <w:r>
        <w:rPr>
          <w:color w:val="231F20"/>
          <w:spacing w:val="9"/>
          <w:w w:val="102"/>
        </w:rPr>
        <w:t xml:space="preserve"> </w:t>
      </w:r>
      <w:r>
        <w:rPr>
          <w:color w:val="231F20"/>
          <w:spacing w:val="-5"/>
        </w:rPr>
        <w:t>co</w:t>
      </w:r>
      <w:r>
        <w:rPr>
          <w:color w:val="231F20"/>
          <w:spacing w:val="-6"/>
        </w:rPr>
        <w:t>pies,</w:t>
      </w:r>
      <w:r>
        <w:rPr>
          <w:color w:val="231F20"/>
          <w:spacing w:val="14"/>
        </w:rPr>
        <w:t xml:space="preserve"> </w:t>
      </w:r>
      <w:r>
        <w:rPr>
          <w:color w:val="231F20"/>
          <w:spacing w:val="-6"/>
        </w:rPr>
        <w:t>modification,</w:t>
      </w:r>
      <w:r>
        <w:rPr>
          <w:color w:val="231F20"/>
          <w:spacing w:val="10"/>
        </w:rPr>
        <w:t xml:space="preserve"> </w:t>
      </w:r>
      <w:r>
        <w:rPr>
          <w:color w:val="231F20"/>
          <w:spacing w:val="-6"/>
        </w:rPr>
        <w:t>alteration,</w:t>
      </w:r>
      <w:r>
        <w:rPr>
          <w:color w:val="231F20"/>
          <w:spacing w:val="10"/>
        </w:rPr>
        <w:t xml:space="preserve"> </w:t>
      </w:r>
      <w:r>
        <w:rPr>
          <w:color w:val="231F20"/>
          <w:spacing w:val="-6"/>
        </w:rPr>
        <w:t>enhancement,</w:t>
      </w:r>
      <w:r>
        <w:rPr>
          <w:color w:val="231F20"/>
          <w:spacing w:val="9"/>
          <w:w w:val="102"/>
        </w:rPr>
        <w:t xml:space="preserve"> </w:t>
      </w:r>
      <w:r>
        <w:rPr>
          <w:color w:val="231F20"/>
          <w:spacing w:val="-6"/>
        </w:rPr>
        <w:t>and</w:t>
      </w:r>
      <w:r>
        <w:rPr>
          <w:color w:val="231F20"/>
          <w:spacing w:val="10"/>
        </w:rPr>
        <w:t xml:space="preserve"> </w:t>
      </w:r>
      <w:r>
        <w:rPr>
          <w:color w:val="231F20"/>
          <w:spacing w:val="-6"/>
        </w:rPr>
        <w:t>dis-</w:t>
      </w:r>
      <w:r>
        <w:rPr>
          <w:color w:val="231F20"/>
        </w:rPr>
        <w:t xml:space="preserve"> </w:t>
      </w:r>
      <w:r>
        <w:rPr>
          <w:color w:val="231F20"/>
          <w:spacing w:val="-4"/>
        </w:rPr>
        <w:t>tribution of this document are not permitted without the express permission</w:t>
      </w:r>
      <w:r>
        <w:rPr>
          <w:color w:val="231F20"/>
          <w:spacing w:val="-5"/>
        </w:rPr>
        <w:t xml:space="preserve"> of the</w:t>
      </w:r>
      <w:r>
        <w:rPr>
          <w:color w:val="231F20"/>
        </w:rPr>
        <w:t xml:space="preserve"> </w:t>
      </w:r>
      <w:r>
        <w:rPr>
          <w:color w:val="231F20"/>
          <w:spacing w:val="-4"/>
        </w:rPr>
        <w:t>American</w:t>
      </w:r>
      <w:r>
        <w:rPr>
          <w:color w:val="231F20"/>
          <w:spacing w:val="14"/>
          <w:w w:val="101"/>
        </w:rPr>
        <w:t xml:space="preserve"> </w:t>
      </w:r>
      <w:r>
        <w:rPr>
          <w:color w:val="231F20"/>
          <w:spacing w:val="-4"/>
        </w:rPr>
        <w:t>Heart Association.</w:t>
      </w:r>
      <w:r>
        <w:rPr>
          <w:color w:val="231F20"/>
          <w:spacing w:val="14"/>
        </w:rPr>
        <w:t xml:space="preserve"> </w:t>
      </w:r>
      <w:r>
        <w:rPr>
          <w:color w:val="231F20"/>
          <w:spacing w:val="-4"/>
        </w:rPr>
        <w:t>I</w:t>
      </w:r>
      <w:r>
        <w:rPr>
          <w:color w:val="231F20"/>
          <w:spacing w:val="-5"/>
        </w:rPr>
        <w:t>nstructions for</w:t>
      </w:r>
      <w:r>
        <w:rPr>
          <w:color w:val="231F20"/>
          <w:spacing w:val="9"/>
        </w:rPr>
        <w:t xml:space="preserve"> </w:t>
      </w:r>
      <w:r>
        <w:rPr>
          <w:color w:val="231F20"/>
          <w:spacing w:val="-5"/>
        </w:rPr>
        <w:t>obtaining</w:t>
      </w:r>
      <w:r>
        <w:rPr>
          <w:color w:val="231F20"/>
          <w:spacing w:val="13"/>
          <w:w w:val="101"/>
        </w:rPr>
        <w:t xml:space="preserve"> </w:t>
      </w:r>
      <w:r>
        <w:rPr>
          <w:color w:val="231F20"/>
          <w:spacing w:val="-5"/>
        </w:rPr>
        <w:t>permission</w:t>
      </w:r>
      <w:r>
        <w:rPr>
          <w:color w:val="231F20"/>
          <w:spacing w:val="9"/>
        </w:rPr>
        <w:t xml:space="preserve"> </w:t>
      </w:r>
      <w:r>
        <w:rPr>
          <w:color w:val="231F20"/>
          <w:spacing w:val="-5"/>
        </w:rPr>
        <w:t>are</w:t>
      </w:r>
      <w:r>
        <w:rPr>
          <w:color w:val="231F20"/>
          <w:spacing w:val="13"/>
        </w:rPr>
        <w:t xml:space="preserve"> </w:t>
      </w:r>
      <w:r>
        <w:rPr>
          <w:color w:val="231F20"/>
          <w:spacing w:val="-5"/>
        </w:rPr>
        <w:t>located</w:t>
      </w:r>
      <w:r>
        <w:rPr>
          <w:color w:val="231F20"/>
          <w:spacing w:val="9"/>
        </w:rPr>
        <w:t xml:space="preserve"> </w:t>
      </w:r>
      <w:r>
        <w:rPr>
          <w:color w:val="231F20"/>
          <w:spacing w:val="-5"/>
        </w:rPr>
        <w:t>at</w:t>
      </w:r>
      <w:r>
        <w:rPr>
          <w:color w:val="231F20"/>
        </w:rPr>
        <w:t xml:space="preserve"> </w:t>
      </w:r>
      <w:r>
        <w:rPr>
          <w:color w:val="231F20"/>
          <w:spacing w:val="-3"/>
        </w:rPr>
        <w:t>https://www.heart.org/permiss</w:t>
      </w:r>
      <w:r>
        <w:rPr>
          <w:color w:val="231F20"/>
          <w:spacing w:val="-4"/>
        </w:rPr>
        <w:t>ions. A link to the “Copyright Permissions Request</w:t>
      </w:r>
      <w:r>
        <w:rPr>
          <w:color w:val="231F20"/>
        </w:rPr>
        <w:t xml:space="preserve"> </w:t>
      </w:r>
      <w:r>
        <w:rPr>
          <w:color w:val="231F20"/>
          <w:spacing w:val="-3"/>
        </w:rPr>
        <w:t>Form”</w:t>
      </w:r>
      <w:r>
        <w:rPr>
          <w:color w:val="231F20"/>
          <w:spacing w:val="27"/>
          <w:w w:val="102"/>
        </w:rPr>
        <w:t xml:space="preserve"> </w:t>
      </w:r>
      <w:r>
        <w:rPr>
          <w:color w:val="231F20"/>
          <w:spacing w:val="-3"/>
        </w:rPr>
        <w:t>appears</w:t>
      </w:r>
      <w:r>
        <w:rPr>
          <w:color w:val="231F20"/>
          <w:spacing w:val="35"/>
          <w:w w:val="101"/>
        </w:rPr>
        <w:t xml:space="preserve"> </w:t>
      </w:r>
      <w:r>
        <w:rPr>
          <w:color w:val="231F20"/>
          <w:spacing w:val="-3"/>
        </w:rPr>
        <w:t>in</w:t>
      </w:r>
      <w:r>
        <w:rPr>
          <w:color w:val="231F20"/>
          <w:spacing w:val="27"/>
        </w:rPr>
        <w:t xml:space="preserve"> </w:t>
      </w:r>
      <w:r>
        <w:rPr>
          <w:color w:val="231F20"/>
          <w:spacing w:val="-3"/>
        </w:rPr>
        <w:t>the</w:t>
      </w:r>
      <w:r>
        <w:rPr>
          <w:color w:val="231F20"/>
          <w:spacing w:val="29"/>
          <w:w w:val="101"/>
        </w:rPr>
        <w:t xml:space="preserve"> </w:t>
      </w:r>
      <w:r>
        <w:rPr>
          <w:color w:val="231F20"/>
          <w:spacing w:val="-3"/>
        </w:rPr>
        <w:t>second</w:t>
      </w:r>
      <w:r>
        <w:rPr>
          <w:color w:val="231F20"/>
          <w:spacing w:val="35"/>
          <w:w w:val="101"/>
        </w:rPr>
        <w:t xml:space="preserve"> </w:t>
      </w:r>
      <w:r>
        <w:rPr>
          <w:color w:val="231F20"/>
          <w:spacing w:val="-3"/>
        </w:rPr>
        <w:t>paragraph</w:t>
      </w:r>
      <w:r>
        <w:rPr>
          <w:color w:val="231F20"/>
          <w:spacing w:val="31"/>
        </w:rPr>
        <w:t xml:space="preserve"> </w:t>
      </w:r>
      <w:r>
        <w:rPr>
          <w:color w:val="231F20"/>
          <w:spacing w:val="-3"/>
        </w:rPr>
        <w:t>(https://www.heart.org/en/about-us/</w:t>
      </w:r>
      <w:r>
        <w:rPr>
          <w:color w:val="231F20"/>
        </w:rPr>
        <w:t xml:space="preserve"> </w:t>
      </w:r>
      <w:r>
        <w:rPr>
          <w:color w:val="231F20"/>
          <w:spacing w:val="-2"/>
        </w:rPr>
        <w:t>statements-and-policies/copy</w:t>
      </w:r>
      <w:r>
        <w:rPr>
          <w:color w:val="231F20"/>
          <w:spacing w:val="-3"/>
        </w:rPr>
        <w:t>right-request-form).</w:t>
      </w:r>
    </w:p>
    <w:p>
      <w:pPr>
        <w:spacing w:line="264" w:lineRule="auto"/>
        <w:sectPr>
          <w:type w:val="continuous"/>
          <w:pgSz w:w="11700" w:h="15660"/>
          <w:pgMar w:top="700" w:right="654" w:bottom="646" w:left="0" w:header="454" w:footer="460" w:gutter="0"/>
          <w:cols w:equalWidth="0" w:num="2">
            <w:col w:w="5930" w:space="100"/>
            <w:col w:w="5016" w:space="0"/>
          </w:cols>
        </w:sectPr>
        <w:rPr/>
      </w:pPr>
    </w:p>
    <w:p>
      <w:pPr>
        <w:pStyle w:val="BodyText"/>
        <w:spacing w:line="317" w:lineRule="auto"/>
        <w:rPr>
          <w:sz w:val="21"/>
        </w:rPr>
      </w:pPr>
      <w:r>
        <mc:AlternateContent xmlns:mc="http://schemas.openxmlformats.org/markup-compatibility/2006">
          <mc:Choice Requires="wps">
            <w:drawing>
              <wp:anchor distT="0" distB="0" distL="0" distR="0" simplePos="0" relativeHeight="251707392" behindDoc="0" locked="0" layoutInCell="1" allowOverlap="1">
                <wp:simplePos x="0" y="0"/>
                <wp:positionH relativeFrom="column">
                  <wp:posOffset>6222143</wp:posOffset>
                </wp:positionH>
                <wp:positionV relativeFrom="paragraph">
                  <wp:posOffset>741840</wp:posOffset>
                </wp:positionV>
                <wp:extent cx="1524000" cy="426719"/>
                <wp:effectExtent l="0" t="0" r="0" b="0"/>
                <wp:wrapNone/>
                <wp:docPr id="86" name="TextBox 86"/>
                <wp:cNvGraphicFramePr/>
                <a:graphic>
                  <a:graphicData uri="http://schemas.microsoft.com/office/word/2010/wordprocessingShape">
                    <wps:wsp>
                      <wps:cNvPr id="86" name="TextBox 86"/>
                      <wps:cNvSpPr txBox="1"/>
                      <wps:spPr>
                        <a:xfrm rot="5400000">
                          <a:off x="6222143" y="741840"/>
                          <a:ext cx="1524000" cy="426719"/>
                        </a:xfrm>
                        <a:prstGeom prst="rect">
                          <a:avLst/>
                        </a:prstGeom>
                        <a:solidFill>
                          <a:srgbClr val="008164">
                            <a:alpha val="96470"/>
                          </a:srgbClr>
                        </a:solidFill>
                        <a:ln w="0" cap="flat">
                          <a:noFill/>
                          <a:prstDash val="solid"/>
                          <a:miter lim="0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pStyle w:val="BodyText"/>
                              <w:ind w:left="385"/>
                              <w:spacing w:before="140" w:line="258" w:lineRule="exact"/>
                              <w:rPr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sz w:val="22"/>
                                <w:szCs w:val="22"/>
                                <w:b/>
                                <w:bCs/>
                                <w:color w:val="FFFFFF"/>
                                <w:spacing w:val="-15"/>
                                <w:w w:val="74"/>
                              </w:rPr>
                              <w:t>CL</w:t>
                            </w:r>
                            <w:r>
                              <w:rPr>
                                <w:sz w:val="22"/>
                                <w:szCs w:val="22"/>
                                <w:b/>
                                <w:bCs/>
                                <w:color w:val="FFFFFF"/>
                                <w:spacing w:val="-47"/>
                              </w:rPr>
                              <w:t xml:space="preserve"> </w:t>
                            </w:r>
                            <w:r>
                              <w:rPr>
                                <w:sz w:val="22"/>
                                <w:szCs w:val="22"/>
                                <w:b/>
                                <w:bCs/>
                                <w:color w:val="FFFFFF"/>
                                <w:spacing w:val="-15"/>
                                <w:w w:val="74"/>
                              </w:rPr>
                              <w:t>IN</w:t>
                            </w:r>
                            <w:r>
                              <w:rPr>
                                <w:sz w:val="22"/>
                                <w:szCs w:val="22"/>
                                <w:b/>
                                <w:bCs/>
                                <w:color w:val="FFFFFF"/>
                                <w:spacing w:val="-41"/>
                              </w:rPr>
                              <w:t xml:space="preserve"> </w:t>
                            </w:r>
                            <w:r>
                              <w:rPr>
                                <w:sz w:val="22"/>
                                <w:szCs w:val="22"/>
                                <w:b/>
                                <w:bCs/>
                                <w:color w:val="FFFFFF"/>
                                <w:spacing w:val="-15"/>
                                <w:w w:val="74"/>
                              </w:rPr>
                              <w:t>ICAL</w:t>
                            </w:r>
                            <w:r>
                              <w:rPr>
                                <w:sz w:val="22"/>
                                <w:szCs w:val="22"/>
                                <w:b/>
                                <w:bCs/>
                                <w:color w:val="FFFFFF"/>
                              </w:rPr>
                              <w:t xml:space="preserve"> </w:t>
                            </w:r>
                            <w:r>
                              <w:rPr>
                                <w:sz w:val="22"/>
                                <w:szCs w:val="22"/>
                                <w:b/>
                                <w:bCs/>
                                <w:color w:val="FFFFFF"/>
                                <w:spacing w:val="-15"/>
                                <w:w w:val="74"/>
                              </w:rPr>
                              <w:t>STATEMENTS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96" style="position:absolute;margin-left:489.933pt;margin-top:58.4127pt;mso-position-vertical-relative:text;mso-position-horizontal-relative:text;width:120pt;height:33.6pt;z-index:251707392;rotation:90;" fillcolor="#008164" filled="true" stroked="false" type="#_x0000_t202">
                <v:fill opacity="0.964706" on="true"/>
                <v:stroke on="false"/>
                <v:path/>
                <v:imagedata o:title=""/>
                <o:lock v:ext="edit" aspectratio="false"/>
                <v:textbox inset="0mm,0mm,0mm,0mm">
                  <w:txbxContent>
                    <w:p>
                      <w:pPr>
                        <w:pStyle w:val="BodyText"/>
                        <w:ind w:left="385"/>
                        <w:spacing w:before="140" w:line="258" w:lineRule="exact"/>
                        <w:rPr>
                          <w:sz w:val="22"/>
                          <w:szCs w:val="22"/>
                        </w:rPr>
                      </w:pPr>
                      <w:r>
                        <w:rPr>
                          <w:sz w:val="22"/>
                          <w:szCs w:val="22"/>
                          <w:b/>
                          <w:bCs/>
                          <w:color w:val="FFFFFF"/>
                          <w:spacing w:val="-15"/>
                          <w:w w:val="74"/>
                        </w:rPr>
                        <w:t>CL</w:t>
                      </w:r>
                      <w:r>
                        <w:rPr>
                          <w:sz w:val="22"/>
                          <w:szCs w:val="22"/>
                          <w:b/>
                          <w:bCs/>
                          <w:color w:val="FFFFFF"/>
                          <w:spacing w:val="-47"/>
                        </w:rPr>
                        <w:t xml:space="preserve"> </w:t>
                      </w:r>
                      <w:r>
                        <w:rPr>
                          <w:sz w:val="22"/>
                          <w:szCs w:val="22"/>
                          <w:b/>
                          <w:bCs/>
                          <w:color w:val="FFFFFF"/>
                          <w:spacing w:val="-15"/>
                          <w:w w:val="74"/>
                        </w:rPr>
                        <w:t>IN</w:t>
                      </w:r>
                      <w:r>
                        <w:rPr>
                          <w:sz w:val="22"/>
                          <w:szCs w:val="22"/>
                          <w:b/>
                          <w:bCs/>
                          <w:color w:val="FFFFFF"/>
                          <w:spacing w:val="-41"/>
                        </w:rPr>
                        <w:t xml:space="preserve"> </w:t>
                      </w:r>
                      <w:r>
                        <w:rPr>
                          <w:sz w:val="22"/>
                          <w:szCs w:val="22"/>
                          <w:b/>
                          <w:bCs/>
                          <w:color w:val="FFFFFF"/>
                          <w:spacing w:val="-15"/>
                          <w:w w:val="74"/>
                        </w:rPr>
                        <w:t>ICAL</w:t>
                      </w:r>
                      <w:r>
                        <w:rPr>
                          <w:sz w:val="22"/>
                          <w:szCs w:val="22"/>
                          <w:b/>
                          <w:bCs/>
                          <w:color w:val="FFFFFF"/>
                        </w:rPr>
                        <w:t xml:space="preserve"> </w:t>
                      </w:r>
                      <w:r>
                        <w:rPr>
                          <w:sz w:val="22"/>
                          <w:szCs w:val="22"/>
                          <w:b/>
                          <w:bCs/>
                          <w:color w:val="FFFFFF"/>
                          <w:spacing w:val="-15"/>
                          <w:w w:val="74"/>
                        </w:rPr>
                        <w:t>STATEMENTS</w:t>
                      </w:r>
                    </w:p>
                  </w:txbxContent>
                </v:textbox>
              </v:shape>
            </w:pict>
          </mc:Fallback>
        </mc:AlternateContent>
      </w:r>
      <w:r/>
    </w:p>
    <w:p>
      <w:pPr>
        <w:ind w:firstLine="624"/>
        <w:spacing w:line="40" w:lineRule="exact"/>
        <w:rPr/>
      </w:pPr>
      <w:r>
        <w:rPr/>
        <w:pict>
          <v:shape id="_x0000_s98" style="mso-position-vertical-relative:line;mso-position-horizontal-relative:char;width:486pt;height:2pt;" filled="false" strokecolor="#AEAFB3" strokeweight="2.00pt" coordsize="9720,40" coordorigin="0,0" path="m0,20l4680,20m4370,20l9720,20e">
            <v:stroke joinstyle="miter" miterlimit="4"/>
          </v:shape>
        </w:pict>
      </w:r>
    </w:p>
    <w:p>
      <w:pPr>
        <w:pStyle w:val="BodyText"/>
        <w:ind w:left="635"/>
        <w:spacing w:before="155" w:line="192" w:lineRule="auto"/>
        <w:rPr>
          <w:sz w:val="18"/>
          <w:szCs w:val="18"/>
        </w:rPr>
      </w:pPr>
      <w:r>
        <w:rPr>
          <w:sz w:val="18"/>
          <w:szCs w:val="18"/>
          <w:color w:val="008164"/>
          <w:spacing w:val="-7"/>
        </w:rPr>
        <w:t>Disclosures</w:t>
      </w:r>
    </w:p>
    <w:p>
      <w:pPr>
        <w:pStyle w:val="BodyText"/>
        <w:ind w:left="624"/>
        <w:spacing w:before="106" w:line="191" w:lineRule="auto"/>
        <w:rPr>
          <w:sz w:val="16"/>
          <w:szCs w:val="16"/>
        </w:rPr>
      </w:pPr>
      <w:r>
        <mc:AlternateContent xmlns:mc="http://schemas.openxmlformats.org/markup-compatibility/2006">
          <mc:Choice Requires="wps">
            <w:drawing>
              <wp:anchor distT="0" distB="0" distL="0" distR="0" simplePos="0" relativeHeight="251708416" behindDoc="0" locked="0" layoutInCell="1" allowOverlap="1">
                <wp:simplePos x="0" y="0"/>
                <wp:positionH relativeFrom="column">
                  <wp:posOffset>-1248155</wp:posOffset>
                </wp:positionH>
                <wp:positionV relativeFrom="paragraph">
                  <wp:posOffset>5370297</wp:posOffset>
                </wp:positionV>
                <wp:extent cx="2588895" cy="118110"/>
                <wp:effectExtent l="0" t="0" r="0" b="0"/>
                <wp:wrapNone/>
                <wp:docPr id="88" name="TextBox 88"/>
                <wp:cNvGraphicFramePr/>
                <a:graphic>
                  <a:graphicData uri="http://schemas.microsoft.com/office/word/2010/wordprocessingShape">
                    <wps:wsp>
                      <wps:cNvPr id="88" name="TextBox 88"/>
                      <wps:cNvSpPr txBox="1"/>
                      <wps:spPr>
                        <a:xfrm rot="5400000">
                          <a:off x="-1248155" y="5370297"/>
                          <a:ext cx="2588895" cy="118110"/>
                        </a:xfrm>
                        <a:prstGeom prst="rect">
                          <a:avLst/>
                        </a:prstGeom>
                        <a:noFill/>
                        <a:ln w="0" cap="flat">
                          <a:noFill/>
                          <a:prstDash val="solid"/>
                          <a:miter lim="0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ind w:left="20"/>
                              <w:spacing w:before="20" w:line="190" w:lineRule="auto"/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</w:rPr>
                              <w:t>Downloaded from </w:t>
                            </w:r>
                            <w:hyperlink w:history="true" r:id="rId2">
                              <w:r>
                                <w:rPr>
                                  <w:rFonts w:ascii="Times New Roman" w:hAnsi="Times New Roman" w:eastAsia="Times New Roman" w:cs="Times New Roman"/>
                                  <w:sz w:val="16"/>
                                  <w:szCs w:val="16"/>
                                </w:rPr>
                                <w:t>http://ahajournals.org by on March 30</w:t>
                              </w:r>
                            </w:hyperlink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</w:rPr>
                              <w:t>, 2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spacing w:val="-1"/>
                              </w:rPr>
                              <w:t>023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0" style="position:absolute;margin-left:-98.28pt;margin-top:422.858pt;mso-position-vertical-relative:text;mso-position-horizontal-relative:text;width:203.85pt;height:9.3pt;z-index:251708416;rotation:90;" filled="false" stroked="false" type="#_x0000_t202">
                <v:fill on="false"/>
                <v:stroke on="false"/>
                <v:path/>
                <v:imagedata o:title=""/>
                <o:lock v:ext="edit" aspectratio="false"/>
                <v:textbox inset="0mm,0mm,0mm,0mm">
                  <w:txbxContent>
                    <w:p>
                      <w:pPr>
                        <w:ind w:left="20"/>
                        <w:spacing w:before="20" w:line="190" w:lineRule="auto"/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</w:rPr>
                      </w:pP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</w:rPr>
                        <w:t>Downloaded from </w:t>
                      </w:r>
                      <w:hyperlink w:history="true" r:id="rId2">
                        <w:r>
                          <w:rPr>
                            <w:rFonts w:ascii="Times New Roman" w:hAnsi="Times New Roman" w:eastAsia="Times New Roman" w:cs="Times New Roman"/>
                            <w:sz w:val="16"/>
                            <w:szCs w:val="16"/>
                          </w:rPr>
                          <w:t>http://ahajournals.org by on March 30</w:t>
                        </w:r>
                      </w:hyperlink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</w:rPr>
                        <w:t>, 2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spacing w:val="-1"/>
                        </w:rPr>
                        <w:t>023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 xmlns:mc="http://schemas.openxmlformats.org/markup-compatibility/2006">
          <mc:Choice Requires="wps">
            <w:drawing>
              <wp:anchor distT="0" distB="0" distL="0" distR="0" simplePos="0" relativeHeight="251709440" behindDoc="0" locked="0" layoutInCell="1" allowOverlap="1">
                <wp:simplePos x="0" y="0"/>
                <wp:positionH relativeFrom="column">
                  <wp:posOffset>6483931</wp:posOffset>
                </wp:positionH>
                <wp:positionV relativeFrom="paragraph">
                  <wp:posOffset>432018</wp:posOffset>
                </wp:positionV>
                <wp:extent cx="810894" cy="184150"/>
                <wp:effectExtent l="0" t="0" r="0" b="0"/>
                <wp:wrapNone/>
                <wp:docPr id="90" name="TextBox 90"/>
                <wp:cNvGraphicFramePr/>
                <a:graphic>
                  <a:graphicData uri="http://schemas.microsoft.com/office/word/2010/wordprocessingShape">
                    <wps:wsp>
                      <wps:cNvPr id="90" name="TextBox 90"/>
                      <wps:cNvSpPr txBox="1"/>
                      <wps:spPr>
                        <a:xfrm rot="5400000">
                          <a:off x="6483931" y="432018"/>
                          <a:ext cx="810894" cy="184150"/>
                        </a:xfrm>
                        <a:prstGeom prst="rect">
                          <a:avLst/>
                        </a:prstGeom>
                        <a:noFill/>
                        <a:ln w="0" cap="flat">
                          <a:noFill/>
                          <a:prstDash val="solid"/>
                          <a:miter lim="0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pStyle w:val="BodyText"/>
                              <w:spacing w:before="63" w:line="195" w:lineRule="auto"/>
                              <w:outlineLvl w:val="0"/>
                              <w:jc w:val="right"/>
                              <w:rPr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sz w:val="22"/>
                                <w:szCs w:val="22"/>
                                <w:b/>
                                <w:bCs/>
                                <w:color w:val="FFFFFF"/>
                                <w:spacing w:val="-21"/>
                                <w:w w:val="78"/>
                              </w:rPr>
                              <w:t>AND</w:t>
                            </w:r>
                            <w:r>
                              <w:rPr>
                                <w:sz w:val="22"/>
                                <w:szCs w:val="22"/>
                                <w:b/>
                                <w:bCs/>
                                <w:color w:val="FFFFFF"/>
                                <w:spacing w:val="13"/>
                              </w:rPr>
                              <w:t xml:space="preserve"> </w:t>
                            </w:r>
                            <w:r>
                              <w:rPr>
                                <w:sz w:val="22"/>
                                <w:szCs w:val="22"/>
                                <w:b/>
                                <w:bCs/>
                                <w:color w:val="FFFFFF"/>
                                <w:spacing w:val="-21"/>
                                <w:w w:val="78"/>
                              </w:rPr>
                              <w:t>GUIDEL</w:t>
                            </w:r>
                            <w:r>
                              <w:rPr>
                                <w:sz w:val="22"/>
                                <w:szCs w:val="22"/>
                                <w:b/>
                                <w:bCs/>
                                <w:color w:val="FFFFFF"/>
                                <w:spacing w:val="-20"/>
                                <w:w w:val="78"/>
                              </w:rPr>
                              <w:t>INE</w:t>
                            </w:r>
                            <w:r>
                              <w:rPr>
                                <w:sz w:val="22"/>
                                <w:szCs w:val="22"/>
                                <w:b/>
                                <w:bCs/>
                                <w:color w:val="FFFFFF"/>
                                <w:spacing w:val="-11"/>
                                <w:w w:val="78"/>
                              </w:rPr>
                              <w:t>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" style="position:absolute;margin-left:510.546pt;margin-top:34.0172pt;mso-position-vertical-relative:text;mso-position-horizontal-relative:text;width:63.85pt;height:14.5pt;z-index:251709440;rotation:90;" filled="false" stroked="false" type="#_x0000_t202">
                <v:fill on="false"/>
                <v:stroke on="false"/>
                <v:path/>
                <v:imagedata o:title=""/>
                <o:lock v:ext="edit" aspectratio="false"/>
                <v:textbox inset="0mm,0mm,0mm,0mm">
                  <w:txbxContent>
                    <w:p>
                      <w:pPr>
                        <w:pStyle w:val="BodyText"/>
                        <w:spacing w:before="63" w:line="195" w:lineRule="auto"/>
                        <w:outlineLvl w:val="0"/>
                        <w:jc w:val="right"/>
                        <w:rPr>
                          <w:sz w:val="22"/>
                          <w:szCs w:val="22"/>
                        </w:rPr>
                      </w:pPr>
                      <w:r>
                        <w:rPr>
                          <w:sz w:val="22"/>
                          <w:szCs w:val="22"/>
                          <w:b/>
                          <w:bCs/>
                          <w:color w:val="FFFFFF"/>
                          <w:spacing w:val="-21"/>
                          <w:w w:val="78"/>
                        </w:rPr>
                        <w:t>AND</w:t>
                      </w:r>
                      <w:r>
                        <w:rPr>
                          <w:sz w:val="22"/>
                          <w:szCs w:val="22"/>
                          <w:b/>
                          <w:bCs/>
                          <w:color w:val="FFFFFF"/>
                          <w:spacing w:val="13"/>
                        </w:rPr>
                        <w:t xml:space="preserve"> </w:t>
                      </w:r>
                      <w:r>
                        <w:rPr>
                          <w:sz w:val="22"/>
                          <w:szCs w:val="22"/>
                          <w:b/>
                          <w:bCs/>
                          <w:color w:val="FFFFFF"/>
                          <w:spacing w:val="-21"/>
                          <w:w w:val="78"/>
                        </w:rPr>
                        <w:t>GUIDEL</w:t>
                      </w:r>
                      <w:r>
                        <w:rPr>
                          <w:sz w:val="22"/>
                          <w:szCs w:val="22"/>
                          <w:b/>
                          <w:bCs/>
                          <w:color w:val="FFFFFF"/>
                          <w:spacing w:val="-20"/>
                          <w:w w:val="78"/>
                        </w:rPr>
                        <w:t>INE</w:t>
                      </w:r>
                      <w:r>
                        <w:rPr>
                          <w:sz w:val="22"/>
                          <w:szCs w:val="22"/>
                          <w:b/>
                          <w:bCs/>
                          <w:color w:val="FFFFFF"/>
                          <w:spacing w:val="-11"/>
                          <w:w w:val="78"/>
                        </w:rPr>
                        <w:t>S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16"/>
          <w:szCs w:val="16"/>
          <w:b/>
          <w:bCs/>
          <w:color w:val="231F20"/>
          <w:spacing w:val="-1"/>
        </w:rPr>
        <w:t>Writing Group Disclosures</w:t>
      </w:r>
    </w:p>
    <w:p>
      <w:pPr>
        <w:spacing w:line="90" w:lineRule="exact"/>
        <w:rPr/>
      </w:pPr>
      <w:r/>
    </w:p>
    <w:tbl>
      <w:tblPr>
        <w:tblStyle w:val="TableNormal"/>
        <w:tblW w:w="9705" w:type="dxa"/>
        <w:tblInd w:w="626" w:type="dxa"/>
        <w:tblLayout w:type="fixed"/>
        <w:tblBorders>
          <w:top w:val="single" w:color="231F20" w:sz="2" w:space="0"/>
          <w:left w:val="single" w:color="231F20" w:sz="2" w:space="0"/>
          <w:bottom w:val="single" w:color="231F20" w:sz="2" w:space="0"/>
          <w:right w:val="single" w:color="231F20" w:sz="2" w:space="0"/>
          <w:insideH w:val="single" w:color="231F20" w:sz="2" w:space="0"/>
          <w:insideV w:val="single" w:color="231F20" w:sz="2" w:space="0"/>
        </w:tblBorders>
      </w:tblPr>
      <w:tblGrid>
        <w:gridCol w:w="914"/>
        <w:gridCol w:w="1199"/>
        <w:gridCol w:w="2369"/>
        <w:gridCol w:w="874"/>
        <w:gridCol w:w="955"/>
        <w:gridCol w:w="677"/>
        <w:gridCol w:w="862"/>
        <w:gridCol w:w="905"/>
        <w:gridCol w:w="950"/>
      </w:tblGrid>
      <w:tr>
        <w:trPr>
          <w:trHeight w:val="638" w:hRule="atLeast"/>
        </w:trPr>
        <w:tc>
          <w:tcPr>
            <w:shd w:val="clear" w:fill="AEAFB3"/>
            <w:tcW w:w="914" w:type="dxa"/>
            <w:vAlign w:val="top"/>
          </w:tcPr>
          <w:p>
            <w:pPr>
              <w:pStyle w:val="TableText"/>
              <w:ind w:left="84" w:right="394" w:hanging="3"/>
              <w:spacing w:before="99" w:line="242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1"/>
              </w:rPr>
              <w:t>Writing</w:t>
            </w:r>
            <w:r>
              <w:rPr>
                <w:sz w:val="14"/>
                <w:szCs w:val="14"/>
                <w:color w:val="231F20"/>
                <w:spacing w:val="3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2"/>
              </w:rPr>
              <w:t>group</w:t>
            </w:r>
          </w:p>
          <w:p>
            <w:pPr>
              <w:pStyle w:val="TableText"/>
              <w:ind w:left="88"/>
              <w:spacing w:line="169" w:lineRule="exac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1"/>
              </w:rPr>
              <w:t>member</w:t>
            </w:r>
          </w:p>
        </w:tc>
        <w:tc>
          <w:tcPr>
            <w:shd w:val="clear" w:fill="AEAFB3"/>
            <w:tcW w:w="1199" w:type="dxa"/>
            <w:vAlign w:val="top"/>
          </w:tcPr>
          <w:p>
            <w:pPr>
              <w:pStyle w:val="TableText"/>
              <w:spacing w:line="417" w:lineRule="auto"/>
              <w:rPr>
                <w:sz w:val="21"/>
              </w:rPr>
            </w:pPr>
            <w:r/>
          </w:p>
          <w:p>
            <w:pPr>
              <w:pStyle w:val="TableText"/>
              <w:ind w:left="89"/>
              <w:spacing w:before="40" w:line="183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</w:rPr>
              <w:t>Employment</w:t>
            </w:r>
          </w:p>
        </w:tc>
        <w:tc>
          <w:tcPr>
            <w:shd w:val="clear" w:fill="AEAFB3"/>
            <w:tcW w:w="2369" w:type="dxa"/>
            <w:vAlign w:val="top"/>
          </w:tcPr>
          <w:p>
            <w:pPr>
              <w:pStyle w:val="TableText"/>
              <w:spacing w:line="381" w:lineRule="auto"/>
              <w:rPr>
                <w:sz w:val="21"/>
              </w:rPr>
            </w:pPr>
            <w:r/>
          </w:p>
          <w:p>
            <w:pPr>
              <w:pStyle w:val="TableText"/>
              <w:ind w:left="90"/>
              <w:spacing w:before="40" w:line="170" w:lineRule="exac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1"/>
                <w:position w:val="2"/>
              </w:rPr>
              <w:t>Research grant</w:t>
            </w:r>
          </w:p>
        </w:tc>
        <w:tc>
          <w:tcPr>
            <w:shd w:val="clear" w:fill="AEAFB3"/>
            <w:tcW w:w="874" w:type="dxa"/>
            <w:vAlign w:val="top"/>
          </w:tcPr>
          <w:p>
            <w:pPr>
              <w:pStyle w:val="TableText"/>
              <w:ind w:left="87"/>
              <w:spacing w:before="97" w:line="196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</w:rPr>
              <w:t>Other</w:t>
            </w:r>
          </w:p>
          <w:p>
            <w:pPr>
              <w:pStyle w:val="TableText"/>
              <w:ind w:left="89"/>
              <w:spacing w:before="14" w:line="170" w:lineRule="exac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1"/>
              </w:rPr>
              <w:t>research</w:t>
            </w:r>
          </w:p>
          <w:p>
            <w:pPr>
              <w:pStyle w:val="TableText"/>
              <w:ind w:left="83"/>
              <w:spacing w:before="10" w:line="170" w:lineRule="exac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3"/>
                <w:position w:val="2"/>
              </w:rPr>
              <w:t>support</w:t>
            </w:r>
          </w:p>
        </w:tc>
        <w:tc>
          <w:tcPr>
            <w:shd w:val="clear" w:fill="AEAFB3"/>
            <w:tcW w:w="955" w:type="dxa"/>
            <w:vAlign w:val="top"/>
          </w:tcPr>
          <w:p>
            <w:pPr>
              <w:pStyle w:val="TableText"/>
              <w:ind w:left="89" w:right="233" w:hanging="5"/>
              <w:spacing w:before="96" w:line="261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</w:rPr>
              <w:t>Speakers</w:t>
            </w:r>
            <w:r>
              <w:rPr>
                <w:sz w:val="14"/>
                <w:szCs w:val="14"/>
                <w:color w:val="231F20"/>
                <w:spacing w:val="2"/>
              </w:rPr>
              <w:t>,</w:t>
            </w:r>
            <w:r>
              <w:rPr>
                <w:sz w:val="14"/>
                <w:szCs w:val="14"/>
                <w:color w:val="231F20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4"/>
              </w:rPr>
              <w:t>bureau/</w:t>
            </w:r>
            <w:r>
              <w:rPr>
                <w:sz w:val="14"/>
                <w:szCs w:val="14"/>
                <w:color w:val="231F20"/>
              </w:rPr>
              <w:t xml:space="preserve">    </w:t>
            </w:r>
            <w:r>
              <w:rPr>
                <w:sz w:val="14"/>
                <w:szCs w:val="14"/>
                <w:color w:val="231F20"/>
                <w:spacing w:val="1"/>
              </w:rPr>
              <w:t>honoraria</w:t>
            </w:r>
          </w:p>
        </w:tc>
        <w:tc>
          <w:tcPr>
            <w:shd w:val="clear" w:fill="AEAFB3"/>
            <w:tcW w:w="677" w:type="dxa"/>
            <w:vAlign w:val="top"/>
          </w:tcPr>
          <w:p>
            <w:pPr>
              <w:pStyle w:val="TableText"/>
              <w:ind w:left="92"/>
              <w:spacing w:before="280" w:line="184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1"/>
              </w:rPr>
              <w:t>Expert</w:t>
            </w:r>
          </w:p>
          <w:p>
            <w:pPr>
              <w:pStyle w:val="TableText"/>
              <w:ind w:left="83"/>
              <w:spacing w:before="20" w:line="170" w:lineRule="exac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2"/>
              </w:rPr>
              <w:t>witness</w:t>
            </w:r>
          </w:p>
        </w:tc>
        <w:tc>
          <w:tcPr>
            <w:shd w:val="clear" w:fill="AEAFB3"/>
            <w:tcW w:w="862" w:type="dxa"/>
            <w:vAlign w:val="top"/>
          </w:tcPr>
          <w:p>
            <w:pPr>
              <w:pStyle w:val="TableText"/>
              <w:ind w:left="90" w:right="84" w:hanging="2"/>
              <w:spacing w:before="277" w:line="257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1"/>
              </w:rPr>
              <w:t>Ownership</w:t>
            </w:r>
            <w:r>
              <w:rPr>
                <w:sz w:val="14"/>
                <w:szCs w:val="14"/>
                <w:color w:val="231F20"/>
                <w:spacing w:val="5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1"/>
              </w:rPr>
              <w:t>interest</w:t>
            </w:r>
          </w:p>
        </w:tc>
        <w:tc>
          <w:tcPr>
            <w:shd w:val="clear" w:fill="AEAFB3"/>
            <w:tcW w:w="905" w:type="dxa"/>
            <w:vAlign w:val="top"/>
          </w:tcPr>
          <w:p>
            <w:pPr>
              <w:pStyle w:val="TableText"/>
              <w:ind w:left="85" w:right="80" w:firstLine="1"/>
              <w:spacing w:before="98" w:line="243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2"/>
              </w:rPr>
              <w:t>Consultant/</w:t>
            </w:r>
            <w:r>
              <w:rPr>
                <w:sz w:val="14"/>
                <w:szCs w:val="14"/>
                <w:color w:val="231F20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1"/>
              </w:rPr>
              <w:t>advisory</w:t>
            </w:r>
          </w:p>
          <w:p>
            <w:pPr>
              <w:pStyle w:val="TableText"/>
              <w:ind w:left="90"/>
              <w:spacing w:line="169" w:lineRule="exac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1"/>
              </w:rPr>
              <w:t>board</w:t>
            </w:r>
          </w:p>
        </w:tc>
        <w:tc>
          <w:tcPr>
            <w:shd w:val="clear" w:fill="AEAFB3"/>
            <w:tcW w:w="950" w:type="dxa"/>
            <w:vAlign w:val="top"/>
          </w:tcPr>
          <w:p>
            <w:pPr>
              <w:pStyle w:val="TableText"/>
              <w:spacing w:line="415" w:lineRule="auto"/>
              <w:rPr>
                <w:sz w:val="21"/>
              </w:rPr>
            </w:pPr>
            <w:r/>
          </w:p>
          <w:p>
            <w:pPr>
              <w:pStyle w:val="TableText"/>
              <w:ind w:left="89"/>
              <w:spacing w:before="40" w:line="196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</w:rPr>
              <w:t>Other</w:t>
            </w:r>
          </w:p>
        </w:tc>
      </w:tr>
      <w:tr>
        <w:trPr>
          <w:trHeight w:val="424" w:hRule="atLeast"/>
        </w:trPr>
        <w:tc>
          <w:tcPr>
            <w:tcW w:w="914" w:type="dxa"/>
            <w:vAlign w:val="top"/>
          </w:tcPr>
          <w:p>
            <w:pPr>
              <w:pStyle w:val="TableText"/>
              <w:ind w:left="90"/>
              <w:spacing w:before="74" w:line="192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2"/>
              </w:rPr>
              <w:t>Bonita</w:t>
            </w:r>
          </w:p>
          <w:p>
            <w:pPr>
              <w:pStyle w:val="TableText"/>
              <w:ind w:left="90"/>
              <w:spacing w:before="51" w:line="192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7"/>
              </w:rPr>
              <w:t>Falkner</w:t>
            </w:r>
          </w:p>
        </w:tc>
        <w:tc>
          <w:tcPr>
            <w:tcW w:w="1199" w:type="dxa"/>
            <w:vAlign w:val="top"/>
          </w:tcPr>
          <w:p>
            <w:pPr>
              <w:pStyle w:val="TableText"/>
              <w:ind w:left="79"/>
              <w:spacing w:before="73" w:line="193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5"/>
              </w:rPr>
              <w:t>Thomas Jeffer-</w:t>
            </w:r>
          </w:p>
          <w:p>
            <w:pPr>
              <w:pStyle w:val="TableText"/>
              <w:ind w:left="83"/>
              <w:spacing w:before="51" w:line="196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5"/>
              </w:rPr>
              <w:t>son</w:t>
            </w:r>
            <w:r>
              <w:rPr>
                <w:sz w:val="14"/>
                <w:szCs w:val="14"/>
                <w:color w:val="231F20"/>
                <w:spacing w:val="14"/>
                <w:w w:val="101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5"/>
              </w:rPr>
              <w:t>University</w:t>
            </w:r>
          </w:p>
        </w:tc>
        <w:tc>
          <w:tcPr>
            <w:tcW w:w="2369" w:type="dxa"/>
            <w:vAlign w:val="top"/>
          </w:tcPr>
          <w:p>
            <w:pPr>
              <w:pStyle w:val="TableText"/>
              <w:ind w:left="90"/>
              <w:spacing w:before="74" w:line="192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5"/>
              </w:rPr>
              <w:t>None</w:t>
            </w:r>
          </w:p>
        </w:tc>
        <w:tc>
          <w:tcPr>
            <w:tcW w:w="874" w:type="dxa"/>
            <w:vAlign w:val="top"/>
          </w:tcPr>
          <w:p>
            <w:pPr>
              <w:pStyle w:val="TableText"/>
              <w:ind w:left="91"/>
              <w:spacing w:before="74" w:line="192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5"/>
              </w:rPr>
              <w:t>None</w:t>
            </w:r>
          </w:p>
        </w:tc>
        <w:tc>
          <w:tcPr>
            <w:tcW w:w="955" w:type="dxa"/>
            <w:vAlign w:val="top"/>
          </w:tcPr>
          <w:p>
            <w:pPr>
              <w:pStyle w:val="TableText"/>
              <w:ind w:left="92"/>
              <w:spacing w:before="74" w:line="192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5"/>
              </w:rPr>
              <w:t>None</w:t>
            </w:r>
          </w:p>
        </w:tc>
        <w:tc>
          <w:tcPr>
            <w:tcW w:w="677" w:type="dxa"/>
            <w:vAlign w:val="top"/>
          </w:tcPr>
          <w:p>
            <w:pPr>
              <w:pStyle w:val="TableText"/>
              <w:ind w:left="92"/>
              <w:spacing w:before="74" w:line="192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5"/>
              </w:rPr>
              <w:t>None</w:t>
            </w:r>
          </w:p>
        </w:tc>
        <w:tc>
          <w:tcPr>
            <w:tcW w:w="862" w:type="dxa"/>
            <w:vAlign w:val="top"/>
          </w:tcPr>
          <w:p>
            <w:pPr>
              <w:pStyle w:val="TableText"/>
              <w:ind w:left="92"/>
              <w:spacing w:before="74" w:line="192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5"/>
              </w:rPr>
              <w:t>None</w:t>
            </w:r>
          </w:p>
        </w:tc>
        <w:tc>
          <w:tcPr>
            <w:tcW w:w="905" w:type="dxa"/>
            <w:vAlign w:val="top"/>
          </w:tcPr>
          <w:p>
            <w:pPr>
              <w:pStyle w:val="TableText"/>
              <w:ind w:left="92"/>
              <w:spacing w:before="74" w:line="192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5"/>
              </w:rPr>
              <w:t>None</w:t>
            </w:r>
          </w:p>
        </w:tc>
        <w:tc>
          <w:tcPr>
            <w:tcW w:w="950" w:type="dxa"/>
            <w:vAlign w:val="top"/>
          </w:tcPr>
          <w:p>
            <w:pPr>
              <w:pStyle w:val="TableText"/>
              <w:ind w:left="93"/>
              <w:spacing w:before="74" w:line="192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5"/>
              </w:rPr>
              <w:t>None</w:t>
            </w:r>
          </w:p>
        </w:tc>
      </w:tr>
      <w:tr>
        <w:trPr>
          <w:trHeight w:val="603" w:hRule="atLeast"/>
        </w:trPr>
        <w:tc>
          <w:tcPr>
            <w:tcW w:w="914" w:type="dxa"/>
            <w:vAlign w:val="top"/>
          </w:tcPr>
          <w:p>
            <w:pPr>
              <w:pStyle w:val="TableText"/>
              <w:ind w:left="86" w:right="216" w:hanging="1"/>
              <w:spacing w:before="71" w:line="282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6"/>
              </w:rPr>
              <w:t>Samuel</w:t>
            </w:r>
            <w:r>
              <w:rPr>
                <w:sz w:val="14"/>
                <w:szCs w:val="14"/>
                <w:color w:val="231F20"/>
                <w:spacing w:val="8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6"/>
              </w:rPr>
              <w:t>S.</w:t>
            </w:r>
            <w:r>
              <w:rPr>
                <w:sz w:val="14"/>
                <w:szCs w:val="14"/>
                <w:color w:val="231F20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2"/>
              </w:rPr>
              <w:t>Gidding</w:t>
            </w:r>
          </w:p>
        </w:tc>
        <w:tc>
          <w:tcPr>
            <w:tcW w:w="1199" w:type="dxa"/>
            <w:vAlign w:val="top"/>
          </w:tcPr>
          <w:p>
            <w:pPr>
              <w:pStyle w:val="TableText"/>
              <w:ind w:left="85"/>
              <w:spacing w:before="71" w:line="199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3"/>
              </w:rPr>
              <w:t>Geisinger</w:t>
            </w:r>
          </w:p>
          <w:p>
            <w:pPr>
              <w:pStyle w:val="TableText"/>
              <w:ind w:left="83" w:right="196" w:firstLine="1"/>
              <w:spacing w:before="46" w:line="254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4"/>
              </w:rPr>
              <w:t>Genomic</w:t>
            </w:r>
            <w:r>
              <w:rPr>
                <w:sz w:val="14"/>
                <w:szCs w:val="14"/>
                <w:color w:val="231F20"/>
                <w:spacing w:val="9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4"/>
              </w:rPr>
              <w:t>Medi-</w:t>
            </w:r>
            <w:r>
              <w:rPr>
                <w:sz w:val="14"/>
                <w:szCs w:val="14"/>
                <w:color w:val="231F20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4"/>
              </w:rPr>
              <w:t>cine</w:t>
            </w:r>
            <w:r>
              <w:rPr>
                <w:sz w:val="14"/>
                <w:szCs w:val="14"/>
                <w:color w:val="231F20"/>
                <w:spacing w:val="19"/>
                <w:w w:val="102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4"/>
              </w:rPr>
              <w:t>Institute</w:t>
            </w:r>
          </w:p>
        </w:tc>
        <w:tc>
          <w:tcPr>
            <w:tcW w:w="2369" w:type="dxa"/>
            <w:vAlign w:val="top"/>
          </w:tcPr>
          <w:p>
            <w:pPr>
              <w:pStyle w:val="TableText"/>
              <w:ind w:left="90"/>
              <w:spacing w:before="73" w:line="157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2"/>
              </w:rPr>
              <w:t>NIH†</w:t>
            </w:r>
          </w:p>
        </w:tc>
        <w:tc>
          <w:tcPr>
            <w:tcW w:w="874" w:type="dxa"/>
            <w:vAlign w:val="top"/>
          </w:tcPr>
          <w:p>
            <w:pPr>
              <w:pStyle w:val="TableText"/>
              <w:ind w:left="91"/>
              <w:spacing w:before="74" w:line="192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5"/>
              </w:rPr>
              <w:t>None</w:t>
            </w:r>
          </w:p>
        </w:tc>
        <w:tc>
          <w:tcPr>
            <w:tcW w:w="955" w:type="dxa"/>
            <w:vAlign w:val="top"/>
          </w:tcPr>
          <w:p>
            <w:pPr>
              <w:pStyle w:val="TableText"/>
              <w:ind w:left="92"/>
              <w:spacing w:before="74" w:line="192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5"/>
              </w:rPr>
              <w:t>None</w:t>
            </w:r>
          </w:p>
        </w:tc>
        <w:tc>
          <w:tcPr>
            <w:tcW w:w="677" w:type="dxa"/>
            <w:vAlign w:val="top"/>
          </w:tcPr>
          <w:p>
            <w:pPr>
              <w:pStyle w:val="TableText"/>
              <w:ind w:left="92"/>
              <w:spacing w:before="74" w:line="192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5"/>
              </w:rPr>
              <w:t>None</w:t>
            </w:r>
          </w:p>
        </w:tc>
        <w:tc>
          <w:tcPr>
            <w:tcW w:w="862" w:type="dxa"/>
            <w:vAlign w:val="top"/>
          </w:tcPr>
          <w:p>
            <w:pPr>
              <w:pStyle w:val="TableText"/>
              <w:ind w:left="92"/>
              <w:spacing w:before="74" w:line="192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5"/>
              </w:rPr>
              <w:t>None</w:t>
            </w:r>
          </w:p>
        </w:tc>
        <w:tc>
          <w:tcPr>
            <w:tcW w:w="905" w:type="dxa"/>
            <w:vAlign w:val="top"/>
          </w:tcPr>
          <w:p>
            <w:pPr>
              <w:pStyle w:val="TableText"/>
              <w:ind w:left="92"/>
              <w:spacing w:before="74" w:line="196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5"/>
              </w:rPr>
              <w:t>Esperion*</w:t>
            </w:r>
          </w:p>
        </w:tc>
        <w:tc>
          <w:tcPr>
            <w:tcW w:w="950" w:type="dxa"/>
            <w:vAlign w:val="top"/>
          </w:tcPr>
          <w:p>
            <w:pPr>
              <w:pStyle w:val="TableText"/>
              <w:ind w:left="89"/>
              <w:spacing w:before="71" w:line="199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3"/>
              </w:rPr>
              <w:t>Geisinger</w:t>
            </w:r>
          </w:p>
          <w:p>
            <w:pPr>
              <w:pStyle w:val="TableText"/>
              <w:ind w:left="84" w:right="153" w:firstLine="9"/>
              <w:spacing w:before="15" w:line="259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5"/>
              </w:rPr>
              <w:t>Health</w:t>
            </w:r>
            <w:r>
              <w:rPr>
                <w:sz w:val="14"/>
                <w:szCs w:val="14"/>
                <w:color w:val="231F20"/>
                <w:spacing w:val="12"/>
                <w:w w:val="101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5"/>
              </w:rPr>
              <w:t>(pro-</w:t>
            </w:r>
            <w:r>
              <w:rPr>
                <w:sz w:val="14"/>
                <w:szCs w:val="14"/>
                <w:color w:val="231F20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4"/>
              </w:rPr>
              <w:t>fessor)†</w:t>
            </w:r>
          </w:p>
        </w:tc>
      </w:tr>
      <w:tr>
        <w:trPr>
          <w:trHeight w:val="963" w:hRule="atLeast"/>
        </w:trPr>
        <w:tc>
          <w:tcPr>
            <w:tcW w:w="914" w:type="dxa"/>
            <w:vAlign w:val="top"/>
          </w:tcPr>
          <w:p>
            <w:pPr>
              <w:pStyle w:val="TableText"/>
              <w:ind w:left="86"/>
              <w:spacing w:before="73" w:line="196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5"/>
              </w:rPr>
              <w:t>Carissa</w:t>
            </w:r>
            <w:r>
              <w:rPr>
                <w:sz w:val="14"/>
                <w:szCs w:val="14"/>
                <w:color w:val="231F20"/>
                <w:spacing w:val="13"/>
                <w:w w:val="101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5"/>
              </w:rPr>
              <w:t>M.</w:t>
            </w:r>
          </w:p>
          <w:p>
            <w:pPr>
              <w:pStyle w:val="TableText"/>
              <w:ind w:left="90"/>
              <w:spacing w:before="48" w:line="196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4"/>
              </w:rPr>
              <w:t>Baker-Smith</w:t>
            </w:r>
          </w:p>
        </w:tc>
        <w:tc>
          <w:tcPr>
            <w:tcW w:w="1199" w:type="dxa"/>
            <w:vAlign w:val="top"/>
          </w:tcPr>
          <w:p>
            <w:pPr>
              <w:pStyle w:val="TableText"/>
              <w:ind w:left="83" w:right="199" w:firstLine="5"/>
              <w:spacing w:before="72" w:line="253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4"/>
              </w:rPr>
              <w:t>Nemours’ Chil-</w:t>
            </w:r>
            <w:r>
              <w:rPr>
                <w:sz w:val="14"/>
                <w:szCs w:val="14"/>
                <w:color w:val="231F20"/>
                <w:spacing w:val="2"/>
              </w:rPr>
              <w:t xml:space="preserve">  </w:t>
            </w:r>
            <w:r>
              <w:rPr>
                <w:sz w:val="14"/>
                <w:szCs w:val="14"/>
                <w:color w:val="231F20"/>
                <w:spacing w:val="-4"/>
              </w:rPr>
              <w:t>dren’s</w:t>
            </w:r>
            <w:r>
              <w:rPr>
                <w:sz w:val="14"/>
                <w:szCs w:val="14"/>
                <w:color w:val="231F20"/>
                <w:spacing w:val="10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4"/>
              </w:rPr>
              <w:t>Health</w:t>
            </w:r>
            <w:r>
              <w:rPr>
                <w:sz w:val="14"/>
                <w:szCs w:val="14"/>
                <w:color w:val="231F20"/>
              </w:rPr>
              <w:t xml:space="preserve">    </w:t>
            </w:r>
            <w:r>
              <w:rPr>
                <w:sz w:val="14"/>
                <w:szCs w:val="14"/>
                <w:color w:val="231F20"/>
                <w:spacing w:val="-3"/>
              </w:rPr>
              <w:t>Cardiac Center</w:t>
            </w:r>
          </w:p>
        </w:tc>
        <w:tc>
          <w:tcPr>
            <w:tcW w:w="2369" w:type="dxa"/>
            <w:vAlign w:val="top"/>
          </w:tcPr>
          <w:p>
            <w:pPr>
              <w:pStyle w:val="TableText"/>
              <w:ind w:left="90"/>
              <w:spacing w:before="75" w:line="192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5"/>
              </w:rPr>
              <w:t>None</w:t>
            </w:r>
          </w:p>
        </w:tc>
        <w:tc>
          <w:tcPr>
            <w:tcW w:w="874" w:type="dxa"/>
            <w:vAlign w:val="top"/>
          </w:tcPr>
          <w:p>
            <w:pPr>
              <w:pStyle w:val="TableText"/>
              <w:ind w:left="91"/>
              <w:spacing w:before="75" w:line="192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5"/>
              </w:rPr>
              <w:t>None</w:t>
            </w:r>
          </w:p>
        </w:tc>
        <w:tc>
          <w:tcPr>
            <w:tcW w:w="955" w:type="dxa"/>
            <w:vAlign w:val="top"/>
          </w:tcPr>
          <w:p>
            <w:pPr>
              <w:pStyle w:val="TableText"/>
              <w:ind w:left="87"/>
              <w:spacing w:before="73" w:line="196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6"/>
              </w:rPr>
              <w:t>Cardiometa-</w:t>
            </w:r>
          </w:p>
          <w:p>
            <w:pPr>
              <w:pStyle w:val="TableText"/>
              <w:ind w:left="90"/>
              <w:spacing w:before="17" w:line="167" w:lineRule="exac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6"/>
              </w:rPr>
              <w:t>bolic</w:t>
            </w:r>
            <w:r>
              <w:rPr>
                <w:sz w:val="14"/>
                <w:szCs w:val="14"/>
                <w:color w:val="231F20"/>
                <w:spacing w:val="13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6"/>
              </w:rPr>
              <w:t>Health</w:t>
            </w:r>
          </w:p>
          <w:p>
            <w:pPr>
              <w:pStyle w:val="TableText"/>
              <w:ind w:left="87"/>
              <w:spacing w:before="43" w:line="199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5"/>
              </w:rPr>
              <w:t>Congress*;</w:t>
            </w:r>
          </w:p>
          <w:p>
            <w:pPr>
              <w:pStyle w:val="TableText"/>
              <w:ind w:left="93" w:right="129" w:hanging="1"/>
              <w:spacing w:before="46" w:line="236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6"/>
              </w:rPr>
              <w:t>NACE, CME</w:t>
            </w:r>
            <w:r>
              <w:rPr>
                <w:sz w:val="14"/>
                <w:szCs w:val="14"/>
                <w:color w:val="231F20"/>
                <w:spacing w:val="3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7"/>
              </w:rPr>
              <w:t>(unpaid)*</w:t>
            </w:r>
          </w:p>
        </w:tc>
        <w:tc>
          <w:tcPr>
            <w:tcW w:w="677" w:type="dxa"/>
            <w:vAlign w:val="top"/>
          </w:tcPr>
          <w:p>
            <w:pPr>
              <w:pStyle w:val="TableText"/>
              <w:ind w:left="92"/>
              <w:spacing w:before="75" w:line="192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5"/>
              </w:rPr>
              <w:t>None</w:t>
            </w:r>
          </w:p>
        </w:tc>
        <w:tc>
          <w:tcPr>
            <w:tcW w:w="862" w:type="dxa"/>
            <w:vAlign w:val="top"/>
          </w:tcPr>
          <w:p>
            <w:pPr>
              <w:pStyle w:val="TableText"/>
              <w:ind w:left="92"/>
              <w:spacing w:before="75" w:line="192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5"/>
              </w:rPr>
              <w:t>None</w:t>
            </w:r>
          </w:p>
        </w:tc>
        <w:tc>
          <w:tcPr>
            <w:tcW w:w="905" w:type="dxa"/>
            <w:vAlign w:val="top"/>
          </w:tcPr>
          <w:p>
            <w:pPr>
              <w:pStyle w:val="TableText"/>
              <w:ind w:left="92"/>
              <w:spacing w:before="75" w:line="192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5"/>
              </w:rPr>
              <w:t>None</w:t>
            </w:r>
          </w:p>
        </w:tc>
        <w:tc>
          <w:tcPr>
            <w:tcW w:w="950" w:type="dxa"/>
            <w:vAlign w:val="top"/>
          </w:tcPr>
          <w:p>
            <w:pPr>
              <w:pStyle w:val="TableText"/>
              <w:ind w:left="93"/>
              <w:spacing w:before="75" w:line="192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5"/>
              </w:rPr>
              <w:t>None</w:t>
            </w:r>
          </w:p>
        </w:tc>
      </w:tr>
      <w:tr>
        <w:trPr>
          <w:trHeight w:val="1323" w:hRule="atLeast"/>
        </w:trPr>
        <w:tc>
          <w:tcPr>
            <w:tcW w:w="914" w:type="dxa"/>
            <w:vAlign w:val="top"/>
          </w:tcPr>
          <w:p>
            <w:pPr>
              <w:pStyle w:val="TableText"/>
              <w:ind w:left="90" w:right="236" w:hanging="9"/>
              <w:spacing w:before="76" w:line="252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12"/>
              </w:rPr>
              <w:t>Tammy</w:t>
            </w:r>
            <w:r>
              <w:rPr>
                <w:sz w:val="14"/>
                <w:szCs w:val="14"/>
                <w:color w:val="231F20"/>
                <w:spacing w:val="12"/>
                <w:w w:val="101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12"/>
              </w:rPr>
              <w:t>M.</w:t>
            </w:r>
            <w:r>
              <w:rPr>
                <w:sz w:val="14"/>
                <w:szCs w:val="14"/>
                <w:color w:val="231F20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5"/>
              </w:rPr>
              <w:t>Brady</w:t>
            </w:r>
          </w:p>
        </w:tc>
        <w:tc>
          <w:tcPr>
            <w:tcW w:w="1199" w:type="dxa"/>
            <w:vAlign w:val="top"/>
          </w:tcPr>
          <w:p>
            <w:pPr>
              <w:pStyle w:val="TableText"/>
              <w:ind w:left="88" w:right="246" w:hanging="9"/>
              <w:spacing w:before="77" w:line="253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6"/>
              </w:rPr>
              <w:t>Johns</w:t>
            </w:r>
            <w:r>
              <w:rPr>
                <w:sz w:val="14"/>
                <w:szCs w:val="14"/>
                <w:color w:val="231F20"/>
                <w:spacing w:val="20"/>
                <w:w w:val="101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6"/>
              </w:rPr>
              <w:t>Hopkins</w:t>
            </w:r>
            <w:r>
              <w:rPr>
                <w:sz w:val="14"/>
                <w:szCs w:val="14"/>
                <w:color w:val="231F20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5"/>
              </w:rPr>
              <w:t>University</w:t>
            </w:r>
          </w:p>
        </w:tc>
        <w:tc>
          <w:tcPr>
            <w:tcW w:w="2369" w:type="dxa"/>
            <w:vAlign w:val="top"/>
          </w:tcPr>
          <w:p>
            <w:pPr>
              <w:pStyle w:val="TableText"/>
              <w:ind w:left="81" w:right="83" w:firstLine="9"/>
              <w:spacing w:before="42" w:line="266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7"/>
              </w:rPr>
              <w:t>Resolve to Save Lives (grant support;</w:t>
            </w:r>
            <w:r>
              <w:rPr>
                <w:sz w:val="14"/>
                <w:szCs w:val="14"/>
                <w:color w:val="231F20"/>
                <w:spacing w:val="3"/>
              </w:rPr>
              <w:t xml:space="preserve">    </w:t>
            </w:r>
            <w:r>
              <w:rPr>
                <w:sz w:val="14"/>
                <w:szCs w:val="14"/>
                <w:color w:val="231F20"/>
                <w:spacing w:val="-7"/>
              </w:rPr>
              <w:t>receives salary support from RTSL to</w:t>
            </w:r>
            <w:r>
              <w:rPr>
                <w:sz w:val="14"/>
                <w:szCs w:val="14"/>
                <w:color w:val="231F20"/>
                <w:spacing w:val="4"/>
              </w:rPr>
              <w:t xml:space="preserve">    </w:t>
            </w:r>
            <w:r>
              <w:rPr>
                <w:sz w:val="14"/>
                <w:szCs w:val="14"/>
                <w:color w:val="231F20"/>
                <w:spacing w:val="-6"/>
              </w:rPr>
              <w:t>participate in research and publications</w:t>
            </w:r>
            <w:r>
              <w:rPr>
                <w:sz w:val="14"/>
                <w:szCs w:val="14"/>
                <w:color w:val="231F20"/>
                <w:spacing w:val="6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6"/>
              </w:rPr>
              <w:t>aimed at improving gl</w:t>
            </w:r>
            <w:r>
              <w:rPr>
                <w:sz w:val="14"/>
                <w:szCs w:val="14"/>
                <w:color w:val="231F20"/>
                <w:spacing w:val="-7"/>
              </w:rPr>
              <w:t>obal cardiovascu-</w:t>
            </w:r>
            <w:r>
              <w:rPr>
                <w:sz w:val="14"/>
                <w:szCs w:val="14"/>
                <w:color w:val="231F20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5"/>
              </w:rPr>
              <w:t>lar health)†; NIH/NHLBI (grant support</w:t>
            </w:r>
            <w:r>
              <w:rPr>
                <w:sz w:val="14"/>
                <w:szCs w:val="14"/>
                <w:color w:val="231F20"/>
                <w:spacing w:val="7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6"/>
              </w:rPr>
              <w:t>for cross-sectional study investigating</w:t>
            </w:r>
            <w:r>
              <w:rPr>
                <w:sz w:val="14"/>
                <w:szCs w:val="14"/>
                <w:color w:val="231F20"/>
                <w:spacing w:val="1"/>
              </w:rPr>
              <w:t xml:space="preserve">    </w:t>
            </w:r>
            <w:r>
              <w:rPr>
                <w:sz w:val="14"/>
                <w:szCs w:val="14"/>
                <w:color w:val="231F20"/>
                <w:spacing w:val="-6"/>
              </w:rPr>
              <w:t>association of diet and CVD)†</w:t>
            </w:r>
          </w:p>
        </w:tc>
        <w:tc>
          <w:tcPr>
            <w:tcW w:w="874" w:type="dxa"/>
            <w:vAlign w:val="top"/>
          </w:tcPr>
          <w:p>
            <w:pPr>
              <w:pStyle w:val="TableText"/>
              <w:ind w:left="91"/>
              <w:spacing w:before="76" w:line="192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5"/>
              </w:rPr>
              <w:t>None</w:t>
            </w:r>
          </w:p>
        </w:tc>
        <w:tc>
          <w:tcPr>
            <w:tcW w:w="955" w:type="dxa"/>
            <w:vAlign w:val="top"/>
          </w:tcPr>
          <w:p>
            <w:pPr>
              <w:pStyle w:val="TableText"/>
              <w:ind w:left="92"/>
              <w:spacing w:before="76" w:line="192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5"/>
              </w:rPr>
              <w:t>None</w:t>
            </w:r>
          </w:p>
        </w:tc>
        <w:tc>
          <w:tcPr>
            <w:tcW w:w="677" w:type="dxa"/>
            <w:vAlign w:val="top"/>
          </w:tcPr>
          <w:p>
            <w:pPr>
              <w:pStyle w:val="TableText"/>
              <w:ind w:left="92"/>
              <w:spacing w:before="76" w:line="192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5"/>
              </w:rPr>
              <w:t>None</w:t>
            </w:r>
          </w:p>
        </w:tc>
        <w:tc>
          <w:tcPr>
            <w:tcW w:w="862" w:type="dxa"/>
            <w:vAlign w:val="top"/>
          </w:tcPr>
          <w:p>
            <w:pPr>
              <w:pStyle w:val="TableText"/>
              <w:ind w:left="92"/>
              <w:spacing w:before="76" w:line="192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5"/>
              </w:rPr>
              <w:t>None</w:t>
            </w:r>
          </w:p>
        </w:tc>
        <w:tc>
          <w:tcPr>
            <w:tcW w:w="905" w:type="dxa"/>
            <w:vAlign w:val="top"/>
          </w:tcPr>
          <w:p>
            <w:pPr>
              <w:pStyle w:val="TableText"/>
              <w:ind w:left="92"/>
              <w:spacing w:before="76" w:line="192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5"/>
              </w:rPr>
              <w:t>None</w:t>
            </w:r>
          </w:p>
        </w:tc>
        <w:tc>
          <w:tcPr>
            <w:tcW w:w="950" w:type="dxa"/>
            <w:vAlign w:val="top"/>
          </w:tcPr>
          <w:p>
            <w:pPr>
              <w:pStyle w:val="TableText"/>
              <w:ind w:left="93"/>
              <w:spacing w:before="76" w:line="192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5"/>
              </w:rPr>
              <w:t>None</w:t>
            </w:r>
          </w:p>
        </w:tc>
      </w:tr>
      <w:tr>
        <w:trPr>
          <w:trHeight w:val="424" w:hRule="atLeast"/>
        </w:trPr>
        <w:tc>
          <w:tcPr>
            <w:tcW w:w="914" w:type="dxa"/>
            <w:vAlign w:val="top"/>
          </w:tcPr>
          <w:p>
            <w:pPr>
              <w:pStyle w:val="TableText"/>
              <w:ind w:left="90" w:right="274" w:hanging="9"/>
              <w:spacing w:before="78" w:line="250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7"/>
              </w:rPr>
              <w:t>Joseph T.</w:t>
            </w:r>
            <w:r>
              <w:rPr>
                <w:sz w:val="14"/>
                <w:szCs w:val="14"/>
                <w:color w:val="231F20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7"/>
              </w:rPr>
              <w:t>Flynn</w:t>
            </w:r>
          </w:p>
        </w:tc>
        <w:tc>
          <w:tcPr>
            <w:tcW w:w="1199" w:type="dxa"/>
            <w:vAlign w:val="top"/>
          </w:tcPr>
          <w:p>
            <w:pPr>
              <w:pStyle w:val="TableText"/>
              <w:ind w:left="83"/>
              <w:spacing w:before="75" w:line="196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3"/>
              </w:rPr>
              <w:t>Seattle</w:t>
            </w:r>
            <w:r>
              <w:rPr>
                <w:sz w:val="14"/>
                <w:szCs w:val="14"/>
                <w:color w:val="231F20"/>
                <w:spacing w:val="14"/>
                <w:w w:val="101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3"/>
              </w:rPr>
              <w:t>Chil-</w:t>
            </w:r>
          </w:p>
          <w:p>
            <w:pPr>
              <w:pStyle w:val="TableText"/>
              <w:ind w:left="83"/>
              <w:spacing w:before="17" w:line="167" w:lineRule="exac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3"/>
                <w:position w:val="1"/>
              </w:rPr>
              <w:t>dren’s</w:t>
            </w:r>
            <w:r>
              <w:rPr>
                <w:sz w:val="14"/>
                <w:szCs w:val="14"/>
                <w:color w:val="231F20"/>
                <w:spacing w:val="12"/>
                <w:w w:val="101"/>
                <w:position w:val="1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3"/>
                <w:position w:val="1"/>
              </w:rPr>
              <w:t>Hospital</w:t>
            </w:r>
          </w:p>
        </w:tc>
        <w:tc>
          <w:tcPr>
            <w:tcW w:w="2369" w:type="dxa"/>
            <w:vAlign w:val="top"/>
          </w:tcPr>
          <w:p>
            <w:pPr>
              <w:pStyle w:val="TableText"/>
              <w:ind w:left="90"/>
              <w:spacing w:before="78" w:line="192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5"/>
              </w:rPr>
              <w:t>None</w:t>
            </w:r>
          </w:p>
        </w:tc>
        <w:tc>
          <w:tcPr>
            <w:tcW w:w="874" w:type="dxa"/>
            <w:vAlign w:val="top"/>
          </w:tcPr>
          <w:p>
            <w:pPr>
              <w:pStyle w:val="TableText"/>
              <w:ind w:left="91"/>
              <w:spacing w:before="78" w:line="192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5"/>
              </w:rPr>
              <w:t>None</w:t>
            </w:r>
          </w:p>
        </w:tc>
        <w:tc>
          <w:tcPr>
            <w:tcW w:w="955" w:type="dxa"/>
            <w:vAlign w:val="top"/>
          </w:tcPr>
          <w:p>
            <w:pPr>
              <w:pStyle w:val="TableText"/>
              <w:ind w:left="92"/>
              <w:spacing w:before="78" w:line="192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5"/>
              </w:rPr>
              <w:t>None</w:t>
            </w:r>
          </w:p>
        </w:tc>
        <w:tc>
          <w:tcPr>
            <w:tcW w:w="677" w:type="dxa"/>
            <w:vAlign w:val="top"/>
          </w:tcPr>
          <w:p>
            <w:pPr>
              <w:pStyle w:val="TableText"/>
              <w:ind w:left="92"/>
              <w:spacing w:before="78" w:line="192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5"/>
              </w:rPr>
              <w:t>None</w:t>
            </w:r>
          </w:p>
        </w:tc>
        <w:tc>
          <w:tcPr>
            <w:tcW w:w="862" w:type="dxa"/>
            <w:vAlign w:val="top"/>
          </w:tcPr>
          <w:p>
            <w:pPr>
              <w:pStyle w:val="TableText"/>
              <w:ind w:left="92"/>
              <w:spacing w:before="78" w:line="192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5"/>
              </w:rPr>
              <w:t>None</w:t>
            </w:r>
          </w:p>
        </w:tc>
        <w:tc>
          <w:tcPr>
            <w:tcW w:w="905" w:type="dxa"/>
            <w:vAlign w:val="top"/>
          </w:tcPr>
          <w:p>
            <w:pPr>
              <w:pStyle w:val="TableText"/>
              <w:ind w:left="92"/>
              <w:spacing w:before="78" w:line="192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5"/>
              </w:rPr>
              <w:t>None</w:t>
            </w:r>
          </w:p>
        </w:tc>
        <w:tc>
          <w:tcPr>
            <w:tcW w:w="950" w:type="dxa"/>
            <w:vAlign w:val="top"/>
          </w:tcPr>
          <w:p>
            <w:pPr>
              <w:pStyle w:val="TableText"/>
              <w:ind w:left="93"/>
              <w:spacing w:before="78" w:line="192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5"/>
              </w:rPr>
              <w:t>None</w:t>
            </w:r>
          </w:p>
        </w:tc>
      </w:tr>
      <w:tr>
        <w:trPr>
          <w:trHeight w:val="424" w:hRule="atLeast"/>
        </w:trPr>
        <w:tc>
          <w:tcPr>
            <w:tcW w:w="914" w:type="dxa"/>
            <w:vAlign w:val="top"/>
          </w:tcPr>
          <w:p>
            <w:pPr>
              <w:pStyle w:val="TableText"/>
              <w:ind w:left="89" w:right="301"/>
              <w:spacing w:before="77" w:line="251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7"/>
              </w:rPr>
              <w:t>Leslie</w:t>
            </w:r>
            <w:r>
              <w:rPr>
                <w:sz w:val="14"/>
                <w:szCs w:val="14"/>
                <w:color w:val="231F20"/>
                <w:spacing w:val="13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7"/>
              </w:rPr>
              <w:t>M.</w:t>
            </w:r>
            <w:r>
              <w:rPr>
                <w:sz w:val="14"/>
                <w:szCs w:val="14"/>
                <w:color w:val="231F20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5"/>
              </w:rPr>
              <w:t>Malle</w:t>
            </w:r>
          </w:p>
        </w:tc>
        <w:tc>
          <w:tcPr>
            <w:tcW w:w="1199" w:type="dxa"/>
            <w:vAlign w:val="top"/>
          </w:tcPr>
          <w:p>
            <w:pPr>
              <w:pStyle w:val="TableText"/>
              <w:ind w:left="89" w:right="109" w:hanging="4"/>
              <w:spacing w:before="75" w:line="252" w:lineRule="auto"/>
              <w:rPr>
                <w:sz w:val="14"/>
                <w:szCs w:val="14"/>
              </w:rPr>
            </w:pPr>
            <w:r>
              <w:drawing>
                <wp:anchor distT="0" distB="0" distL="0" distR="0" simplePos="0" relativeHeight="251706368" behindDoc="1" locked="0" layoutInCell="1" allowOverlap="1">
                  <wp:simplePos x="0" y="0"/>
                  <wp:positionH relativeFrom="column">
                    <wp:posOffset>216344</wp:posOffset>
                  </wp:positionH>
                  <wp:positionV relativeFrom="paragraph">
                    <wp:posOffset>207254</wp:posOffset>
                  </wp:positionV>
                  <wp:extent cx="4568304" cy="1964548"/>
                  <wp:effectExtent l="0" t="0" r="0" b="0"/>
                  <wp:wrapNone/>
                  <wp:docPr id="92" name="IM 92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92" name="IM 92"/>
                          <pic:cNvPicPr/>
                        </pic:nvPicPr>
                        <pic:blipFill>
                          <a:blip r:embed="rId4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4568304" cy="196454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>
              <w:rPr>
                <w:sz w:val="14"/>
                <w:szCs w:val="14"/>
                <w:color w:val="231F20"/>
                <w:spacing w:val="-4"/>
              </w:rPr>
              <w:t>Children’s</w:t>
            </w:r>
            <w:r>
              <w:rPr>
                <w:sz w:val="14"/>
                <w:szCs w:val="14"/>
                <w:color w:val="231F20"/>
                <w:spacing w:val="15"/>
                <w:w w:val="102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4"/>
              </w:rPr>
              <w:t>Mercy</w:t>
            </w:r>
            <w:r>
              <w:rPr>
                <w:sz w:val="14"/>
                <w:szCs w:val="14"/>
                <w:color w:val="231F20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3"/>
              </w:rPr>
              <w:t>Hospital</w:t>
            </w:r>
          </w:p>
        </w:tc>
        <w:tc>
          <w:tcPr>
            <w:tcW w:w="2369" w:type="dxa"/>
            <w:vAlign w:val="top"/>
          </w:tcPr>
          <w:p>
            <w:pPr>
              <w:pStyle w:val="TableText"/>
              <w:ind w:left="90"/>
              <w:spacing w:before="77" w:line="192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5"/>
              </w:rPr>
              <w:t>None</w:t>
            </w:r>
          </w:p>
        </w:tc>
        <w:tc>
          <w:tcPr>
            <w:tcW w:w="874" w:type="dxa"/>
            <w:vAlign w:val="top"/>
          </w:tcPr>
          <w:p>
            <w:pPr>
              <w:pStyle w:val="TableText"/>
              <w:ind w:left="91"/>
              <w:spacing w:before="77" w:line="192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5"/>
              </w:rPr>
              <w:t>None</w:t>
            </w:r>
          </w:p>
        </w:tc>
        <w:tc>
          <w:tcPr>
            <w:tcW w:w="955" w:type="dxa"/>
            <w:vAlign w:val="top"/>
          </w:tcPr>
          <w:p>
            <w:pPr>
              <w:pStyle w:val="TableText"/>
              <w:ind w:left="92"/>
              <w:spacing w:before="77" w:line="192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5"/>
              </w:rPr>
              <w:t>None</w:t>
            </w:r>
          </w:p>
        </w:tc>
        <w:tc>
          <w:tcPr>
            <w:tcW w:w="677" w:type="dxa"/>
            <w:vAlign w:val="top"/>
          </w:tcPr>
          <w:p>
            <w:pPr>
              <w:pStyle w:val="TableText"/>
              <w:ind w:left="92"/>
              <w:spacing w:before="77" w:line="192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5"/>
              </w:rPr>
              <w:t>None</w:t>
            </w:r>
          </w:p>
        </w:tc>
        <w:tc>
          <w:tcPr>
            <w:tcW w:w="862" w:type="dxa"/>
            <w:vAlign w:val="top"/>
          </w:tcPr>
          <w:p>
            <w:pPr>
              <w:pStyle w:val="TableText"/>
              <w:ind w:left="92"/>
              <w:spacing w:before="77" w:line="192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5"/>
              </w:rPr>
              <w:t>None</w:t>
            </w:r>
          </w:p>
        </w:tc>
        <w:tc>
          <w:tcPr>
            <w:tcW w:w="905" w:type="dxa"/>
            <w:vAlign w:val="top"/>
          </w:tcPr>
          <w:p>
            <w:pPr>
              <w:pStyle w:val="TableText"/>
              <w:ind w:left="92"/>
              <w:spacing w:before="77" w:line="192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5"/>
              </w:rPr>
              <w:t>None</w:t>
            </w:r>
          </w:p>
        </w:tc>
        <w:tc>
          <w:tcPr>
            <w:tcW w:w="950" w:type="dxa"/>
            <w:vAlign w:val="top"/>
          </w:tcPr>
          <w:p>
            <w:pPr>
              <w:pStyle w:val="TableText"/>
              <w:ind w:left="93"/>
              <w:spacing w:before="77" w:line="192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5"/>
              </w:rPr>
              <w:t>None</w:t>
            </w:r>
          </w:p>
        </w:tc>
      </w:tr>
      <w:tr>
        <w:trPr>
          <w:trHeight w:val="604" w:hRule="atLeast"/>
        </w:trPr>
        <w:tc>
          <w:tcPr>
            <w:tcW w:w="914" w:type="dxa"/>
            <w:vAlign w:val="top"/>
          </w:tcPr>
          <w:p>
            <w:pPr>
              <w:pStyle w:val="TableText"/>
              <w:ind w:left="84" w:right="184" w:hanging="3"/>
              <w:spacing w:before="77" w:line="276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5"/>
              </w:rPr>
              <w:t>Andrew</w:t>
            </w:r>
            <w:r>
              <w:rPr>
                <w:sz w:val="14"/>
                <w:szCs w:val="14"/>
                <w:color w:val="231F20"/>
                <w:spacing w:val="13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5"/>
              </w:rPr>
              <w:t>M.</w:t>
            </w:r>
            <w:r>
              <w:rPr>
                <w:sz w:val="14"/>
                <w:szCs w:val="14"/>
                <w:color w:val="231F20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3"/>
              </w:rPr>
              <w:t>South</w:t>
            </w:r>
          </w:p>
        </w:tc>
        <w:tc>
          <w:tcPr>
            <w:tcW w:w="1199" w:type="dxa"/>
            <w:vAlign w:val="top"/>
          </w:tcPr>
          <w:p>
            <w:pPr>
              <w:pStyle w:val="TableText"/>
              <w:ind w:left="81"/>
              <w:spacing w:before="77" w:line="193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5"/>
              </w:rPr>
              <w:t>Wake</w:t>
            </w:r>
            <w:r>
              <w:rPr>
                <w:sz w:val="14"/>
                <w:szCs w:val="14"/>
                <w:color w:val="231F20"/>
                <w:spacing w:val="10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5"/>
              </w:rPr>
              <w:t>Forest</w:t>
            </w:r>
            <w:r>
              <w:rPr>
                <w:sz w:val="14"/>
                <w:szCs w:val="14"/>
                <w:color w:val="231F20"/>
                <w:spacing w:val="9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5"/>
              </w:rPr>
              <w:t>Uni-</w:t>
            </w:r>
          </w:p>
          <w:p>
            <w:pPr>
              <w:pStyle w:val="TableText"/>
              <w:ind w:left="87" w:right="105" w:hanging="7"/>
              <w:spacing w:before="18" w:line="275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4"/>
              </w:rPr>
              <w:t>versity, School</w:t>
            </w:r>
            <w:r>
              <w:rPr>
                <w:sz w:val="14"/>
                <w:szCs w:val="14"/>
                <w:color w:val="231F20"/>
                <w:spacing w:val="8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4"/>
              </w:rPr>
              <w:t>of</w:t>
            </w:r>
            <w:r>
              <w:rPr>
                <w:sz w:val="14"/>
                <w:szCs w:val="14"/>
                <w:color w:val="231F20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3"/>
              </w:rPr>
              <w:t>Medicine</w:t>
            </w:r>
          </w:p>
        </w:tc>
        <w:tc>
          <w:tcPr>
            <w:tcW w:w="2369" w:type="dxa"/>
            <w:vAlign w:val="top"/>
          </w:tcPr>
          <w:p>
            <w:pPr>
              <w:pStyle w:val="TableText"/>
              <w:ind w:left="90"/>
              <w:spacing w:before="77" w:line="157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2"/>
              </w:rPr>
              <w:t>NIH†</w:t>
            </w:r>
          </w:p>
        </w:tc>
        <w:tc>
          <w:tcPr>
            <w:tcW w:w="874" w:type="dxa"/>
            <w:vAlign w:val="top"/>
          </w:tcPr>
          <w:p>
            <w:pPr>
              <w:pStyle w:val="TableText"/>
              <w:ind w:left="91"/>
              <w:spacing w:before="78" w:line="192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5"/>
              </w:rPr>
              <w:t>None</w:t>
            </w:r>
          </w:p>
        </w:tc>
        <w:tc>
          <w:tcPr>
            <w:tcW w:w="955" w:type="dxa"/>
            <w:vAlign w:val="top"/>
          </w:tcPr>
          <w:p>
            <w:pPr>
              <w:pStyle w:val="TableText"/>
              <w:ind w:left="92"/>
              <w:spacing w:before="78" w:line="192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5"/>
              </w:rPr>
              <w:t>None</w:t>
            </w:r>
          </w:p>
        </w:tc>
        <w:tc>
          <w:tcPr>
            <w:tcW w:w="677" w:type="dxa"/>
            <w:vAlign w:val="top"/>
          </w:tcPr>
          <w:p>
            <w:pPr>
              <w:pStyle w:val="TableText"/>
              <w:ind w:left="92"/>
              <w:spacing w:before="78" w:line="192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5"/>
              </w:rPr>
              <w:t>None</w:t>
            </w:r>
          </w:p>
        </w:tc>
        <w:tc>
          <w:tcPr>
            <w:tcW w:w="862" w:type="dxa"/>
            <w:vAlign w:val="top"/>
          </w:tcPr>
          <w:p>
            <w:pPr>
              <w:pStyle w:val="TableText"/>
              <w:ind w:left="92"/>
              <w:spacing w:before="78" w:line="192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5"/>
              </w:rPr>
              <w:t>None</w:t>
            </w:r>
          </w:p>
        </w:tc>
        <w:tc>
          <w:tcPr>
            <w:tcW w:w="905" w:type="dxa"/>
            <w:vAlign w:val="top"/>
          </w:tcPr>
          <w:p>
            <w:pPr>
              <w:pStyle w:val="TableText"/>
              <w:ind w:left="92"/>
              <w:spacing w:before="78" w:line="192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5"/>
              </w:rPr>
              <w:t>None</w:t>
            </w:r>
          </w:p>
        </w:tc>
        <w:tc>
          <w:tcPr>
            <w:tcW w:w="950" w:type="dxa"/>
            <w:vAlign w:val="top"/>
          </w:tcPr>
          <w:p>
            <w:pPr>
              <w:pStyle w:val="TableText"/>
              <w:ind w:left="93"/>
              <w:spacing w:before="78" w:line="192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5"/>
              </w:rPr>
              <w:t>None</w:t>
            </w:r>
          </w:p>
        </w:tc>
      </w:tr>
      <w:tr>
        <w:trPr>
          <w:trHeight w:val="603" w:hRule="atLeast"/>
        </w:trPr>
        <w:tc>
          <w:tcPr>
            <w:tcW w:w="914" w:type="dxa"/>
            <w:vAlign w:val="top"/>
          </w:tcPr>
          <w:p>
            <w:pPr>
              <w:pStyle w:val="TableText"/>
              <w:ind w:left="81" w:right="196"/>
              <w:spacing w:before="77" w:line="277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5"/>
              </w:rPr>
              <w:t>Andrew</w:t>
            </w:r>
            <w:r>
              <w:rPr>
                <w:sz w:val="14"/>
                <w:szCs w:val="14"/>
                <w:color w:val="231F20"/>
                <w:spacing w:val="16"/>
                <w:w w:val="102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5"/>
              </w:rPr>
              <w:t>H.</w:t>
            </w:r>
            <w:r>
              <w:rPr>
                <w:sz w:val="14"/>
                <w:szCs w:val="14"/>
                <w:color w:val="231F20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7"/>
              </w:rPr>
              <w:t>Tran</w:t>
            </w:r>
          </w:p>
        </w:tc>
        <w:tc>
          <w:tcPr>
            <w:tcW w:w="1199" w:type="dxa"/>
            <w:vAlign w:val="top"/>
          </w:tcPr>
          <w:p>
            <w:pPr>
              <w:pStyle w:val="TableText"/>
              <w:ind w:left="79" w:right="82" w:firstLine="9"/>
              <w:spacing w:before="75" w:line="253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3"/>
              </w:rPr>
              <w:t>Nationwide Chil-</w:t>
            </w:r>
            <w:r>
              <w:rPr>
                <w:sz w:val="14"/>
                <w:szCs w:val="14"/>
                <w:color w:val="231F20"/>
                <w:spacing w:val="1"/>
              </w:rPr>
              <w:t xml:space="preserve">  </w:t>
            </w:r>
            <w:r>
              <w:rPr>
                <w:sz w:val="14"/>
                <w:szCs w:val="14"/>
                <w:color w:val="231F20"/>
                <w:spacing w:val="-3"/>
              </w:rPr>
              <w:t>dren’s</w:t>
            </w:r>
            <w:r>
              <w:rPr>
                <w:sz w:val="14"/>
                <w:szCs w:val="14"/>
                <w:color w:val="231F20"/>
                <w:spacing w:val="14"/>
                <w:w w:val="101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3"/>
              </w:rPr>
              <w:t>Hospital</w:t>
            </w:r>
            <w:r>
              <w:rPr>
                <w:sz w:val="14"/>
                <w:szCs w:val="14"/>
                <w:color w:val="231F20"/>
              </w:rPr>
              <w:t xml:space="preserve">    </w:t>
            </w:r>
            <w:r>
              <w:rPr>
                <w:sz w:val="14"/>
                <w:szCs w:val="14"/>
                <w:color w:val="231F20"/>
                <w:spacing w:val="-5"/>
              </w:rPr>
              <w:t>The</w:t>
            </w:r>
            <w:r>
              <w:rPr>
                <w:sz w:val="14"/>
                <w:szCs w:val="14"/>
                <w:color w:val="231F20"/>
                <w:spacing w:val="24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5"/>
              </w:rPr>
              <w:t>Heart Center</w:t>
            </w:r>
          </w:p>
        </w:tc>
        <w:tc>
          <w:tcPr>
            <w:tcW w:w="2369" w:type="dxa"/>
            <w:vAlign w:val="top"/>
          </w:tcPr>
          <w:p>
            <w:pPr>
              <w:pStyle w:val="TableText"/>
              <w:ind w:left="90"/>
              <w:spacing w:before="78" w:line="192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5"/>
              </w:rPr>
              <w:t>None</w:t>
            </w:r>
          </w:p>
        </w:tc>
        <w:tc>
          <w:tcPr>
            <w:tcW w:w="874" w:type="dxa"/>
            <w:vAlign w:val="top"/>
          </w:tcPr>
          <w:p>
            <w:pPr>
              <w:pStyle w:val="TableText"/>
              <w:ind w:left="91"/>
              <w:spacing w:before="78" w:line="192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5"/>
              </w:rPr>
              <w:t>None</w:t>
            </w:r>
          </w:p>
        </w:tc>
        <w:tc>
          <w:tcPr>
            <w:tcW w:w="955" w:type="dxa"/>
            <w:vAlign w:val="top"/>
          </w:tcPr>
          <w:p>
            <w:pPr>
              <w:pStyle w:val="TableText"/>
              <w:ind w:left="92"/>
              <w:spacing w:before="78" w:line="192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5"/>
              </w:rPr>
              <w:t>None</w:t>
            </w:r>
          </w:p>
        </w:tc>
        <w:tc>
          <w:tcPr>
            <w:tcW w:w="677" w:type="dxa"/>
            <w:vAlign w:val="top"/>
          </w:tcPr>
          <w:p>
            <w:pPr>
              <w:pStyle w:val="TableText"/>
              <w:ind w:left="92"/>
              <w:spacing w:before="78" w:line="192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5"/>
              </w:rPr>
              <w:t>None</w:t>
            </w:r>
          </w:p>
        </w:tc>
        <w:tc>
          <w:tcPr>
            <w:tcW w:w="862" w:type="dxa"/>
            <w:vAlign w:val="top"/>
          </w:tcPr>
          <w:p>
            <w:pPr>
              <w:pStyle w:val="TableText"/>
              <w:ind w:left="92"/>
              <w:spacing w:before="78" w:line="192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5"/>
              </w:rPr>
              <w:t>None</w:t>
            </w:r>
          </w:p>
        </w:tc>
        <w:tc>
          <w:tcPr>
            <w:tcW w:w="905" w:type="dxa"/>
            <w:vAlign w:val="top"/>
          </w:tcPr>
          <w:p>
            <w:pPr>
              <w:pStyle w:val="TableText"/>
              <w:ind w:left="92"/>
              <w:spacing w:before="78" w:line="192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5"/>
              </w:rPr>
              <w:t>None</w:t>
            </w:r>
          </w:p>
        </w:tc>
        <w:tc>
          <w:tcPr>
            <w:tcW w:w="950" w:type="dxa"/>
            <w:vAlign w:val="top"/>
          </w:tcPr>
          <w:p>
            <w:pPr>
              <w:pStyle w:val="TableText"/>
              <w:ind w:left="93"/>
              <w:spacing w:before="78" w:line="192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5"/>
              </w:rPr>
              <w:t>None</w:t>
            </w:r>
          </w:p>
        </w:tc>
      </w:tr>
      <w:tr>
        <w:trPr>
          <w:trHeight w:val="1146" w:hRule="atLeast"/>
        </w:trPr>
        <w:tc>
          <w:tcPr>
            <w:tcW w:w="914" w:type="dxa"/>
            <w:vAlign w:val="top"/>
          </w:tcPr>
          <w:p>
            <w:pPr>
              <w:pStyle w:val="TableText"/>
              <w:ind w:left="90" w:right="286"/>
              <w:spacing w:before="79" w:line="277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8"/>
              </w:rPr>
              <w:t>Elaine</w:t>
            </w:r>
            <w:r>
              <w:rPr>
                <w:sz w:val="14"/>
                <w:szCs w:val="14"/>
                <w:color w:val="231F20"/>
                <w:spacing w:val="10"/>
                <w:w w:val="102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8"/>
              </w:rPr>
              <w:t>M.</w:t>
            </w:r>
            <w:r>
              <w:rPr>
                <w:sz w:val="14"/>
                <w:szCs w:val="14"/>
                <w:color w:val="231F20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5"/>
              </w:rPr>
              <w:t>Urbina</w:t>
            </w:r>
          </w:p>
        </w:tc>
        <w:tc>
          <w:tcPr>
            <w:tcW w:w="1199" w:type="dxa"/>
            <w:vAlign w:val="top"/>
          </w:tcPr>
          <w:p>
            <w:pPr>
              <w:pStyle w:val="TableText"/>
              <w:ind w:left="83"/>
              <w:spacing w:before="45" w:line="168" w:lineRule="exac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4"/>
                <w:position w:val="1"/>
              </w:rPr>
              <w:t>Self-employed;</w:t>
            </w:r>
          </w:p>
          <w:p>
            <w:pPr>
              <w:pStyle w:val="TableText"/>
              <w:ind w:left="85"/>
              <w:spacing w:before="43" w:line="196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2"/>
              </w:rPr>
              <w:t>Cincinnati Chil-</w:t>
            </w:r>
          </w:p>
          <w:p>
            <w:pPr>
              <w:pStyle w:val="TableText"/>
              <w:ind w:left="83"/>
              <w:spacing w:before="17" w:line="167" w:lineRule="exac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3"/>
                <w:position w:val="1"/>
              </w:rPr>
              <w:t>dren’s</w:t>
            </w:r>
            <w:r>
              <w:rPr>
                <w:sz w:val="14"/>
                <w:szCs w:val="14"/>
                <w:color w:val="231F20"/>
                <w:spacing w:val="12"/>
                <w:w w:val="101"/>
                <w:position w:val="1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3"/>
                <w:position w:val="1"/>
              </w:rPr>
              <w:t>Hospital</w:t>
            </w:r>
          </w:p>
          <w:p>
            <w:pPr>
              <w:pStyle w:val="TableText"/>
              <w:ind w:left="88"/>
              <w:spacing w:before="43" w:line="196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3"/>
              </w:rPr>
              <w:t>Medical Center</w:t>
            </w:r>
          </w:p>
        </w:tc>
        <w:tc>
          <w:tcPr>
            <w:tcW w:w="2369" w:type="dxa"/>
            <w:vAlign w:val="top"/>
          </w:tcPr>
          <w:p>
            <w:pPr>
              <w:pStyle w:val="TableText"/>
              <w:ind w:left="90"/>
              <w:spacing w:before="46" w:line="167" w:lineRule="exac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5"/>
                <w:position w:val="1"/>
              </w:rPr>
              <w:t>NIH</w:t>
            </w:r>
            <w:r>
              <w:rPr>
                <w:sz w:val="14"/>
                <w:szCs w:val="14"/>
                <w:color w:val="231F20"/>
                <w:spacing w:val="19"/>
                <w:position w:val="1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5"/>
                <w:position w:val="1"/>
              </w:rPr>
              <w:t>(multiple</w:t>
            </w:r>
            <w:r>
              <w:rPr>
                <w:sz w:val="14"/>
                <w:szCs w:val="14"/>
                <w:color w:val="231F20"/>
                <w:spacing w:val="10"/>
                <w:position w:val="1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5"/>
                <w:position w:val="1"/>
              </w:rPr>
              <w:t>PI)†</w:t>
            </w:r>
          </w:p>
        </w:tc>
        <w:tc>
          <w:tcPr>
            <w:tcW w:w="874" w:type="dxa"/>
            <w:vAlign w:val="top"/>
          </w:tcPr>
          <w:p>
            <w:pPr>
              <w:pStyle w:val="TableText"/>
              <w:ind w:left="90" w:right="98" w:hanging="1"/>
              <w:spacing w:before="46" w:line="276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7"/>
              </w:rPr>
              <w:t>International</w:t>
            </w:r>
            <w:r>
              <w:rPr>
                <w:sz w:val="14"/>
                <w:szCs w:val="14"/>
                <w:color w:val="231F20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6"/>
              </w:rPr>
              <w:t>Pediatric</w:t>
            </w:r>
          </w:p>
          <w:p>
            <w:pPr>
              <w:pStyle w:val="TableText"/>
              <w:ind w:left="91"/>
              <w:spacing w:before="22" w:line="196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7"/>
              </w:rPr>
              <w:t>Hyper-</w:t>
            </w:r>
          </w:p>
          <w:p>
            <w:pPr>
              <w:pStyle w:val="TableText"/>
              <w:ind w:left="82"/>
              <w:spacing w:before="15" w:line="167" w:lineRule="exac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5"/>
              </w:rPr>
              <w:t>tension</w:t>
            </w:r>
          </w:p>
          <w:p>
            <w:pPr>
              <w:pStyle w:val="TableText"/>
              <w:ind w:left="91" w:right="125" w:hanging="10"/>
              <w:spacing w:before="46" w:line="248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5"/>
              </w:rPr>
              <w:t>Association</w:t>
            </w:r>
            <w:r>
              <w:rPr>
                <w:sz w:val="14"/>
                <w:szCs w:val="14"/>
                <w:color w:val="231F20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7"/>
              </w:rPr>
              <w:t>(chair)*</w:t>
            </w:r>
          </w:p>
        </w:tc>
        <w:tc>
          <w:tcPr>
            <w:tcW w:w="955" w:type="dxa"/>
            <w:vAlign w:val="top"/>
          </w:tcPr>
          <w:p>
            <w:pPr>
              <w:pStyle w:val="TableText"/>
              <w:ind w:left="92"/>
              <w:spacing w:before="79" w:line="192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5"/>
              </w:rPr>
              <w:t>None</w:t>
            </w:r>
          </w:p>
        </w:tc>
        <w:tc>
          <w:tcPr>
            <w:tcW w:w="677" w:type="dxa"/>
            <w:vAlign w:val="top"/>
          </w:tcPr>
          <w:p>
            <w:pPr>
              <w:pStyle w:val="TableText"/>
              <w:ind w:left="92"/>
              <w:spacing w:before="79" w:line="192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5"/>
              </w:rPr>
              <w:t>None</w:t>
            </w:r>
          </w:p>
        </w:tc>
        <w:tc>
          <w:tcPr>
            <w:tcW w:w="862" w:type="dxa"/>
            <w:vAlign w:val="top"/>
          </w:tcPr>
          <w:p>
            <w:pPr>
              <w:pStyle w:val="TableText"/>
              <w:ind w:left="92"/>
              <w:spacing w:before="79" w:line="192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5"/>
              </w:rPr>
              <w:t>None</w:t>
            </w:r>
          </w:p>
        </w:tc>
        <w:tc>
          <w:tcPr>
            <w:tcW w:w="905" w:type="dxa"/>
            <w:vAlign w:val="top"/>
          </w:tcPr>
          <w:p>
            <w:pPr>
              <w:pStyle w:val="TableText"/>
              <w:ind w:left="86" w:right="202" w:hanging="3"/>
              <w:spacing w:before="79" w:line="252" w:lineRule="auto"/>
              <w:jc w:val="both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5"/>
              </w:rPr>
              <w:t>American</w:t>
            </w:r>
            <w:r>
              <w:rPr>
                <w:sz w:val="14"/>
                <w:szCs w:val="14"/>
                <w:color w:val="231F20"/>
                <w:spacing w:val="3"/>
              </w:rPr>
              <w:t xml:space="preserve">  </w:t>
            </w:r>
            <w:r>
              <w:rPr>
                <w:sz w:val="14"/>
                <w:szCs w:val="14"/>
                <w:color w:val="231F20"/>
                <w:spacing w:val="-3"/>
              </w:rPr>
              <w:t>Society</w:t>
            </w:r>
            <w:r>
              <w:rPr>
                <w:sz w:val="14"/>
                <w:szCs w:val="14"/>
                <w:color w:val="231F20"/>
                <w:spacing w:val="4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3"/>
              </w:rPr>
              <w:t>of</w:t>
            </w:r>
            <w:r>
              <w:rPr>
                <w:sz w:val="14"/>
                <w:szCs w:val="14"/>
                <w:color w:val="231F20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6"/>
              </w:rPr>
              <w:t>Preventive</w:t>
            </w:r>
          </w:p>
          <w:p>
            <w:pPr>
              <w:pStyle w:val="TableText"/>
              <w:ind w:left="88"/>
              <w:spacing w:before="30" w:line="200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3"/>
              </w:rPr>
              <w:t>Cardiology*</w:t>
            </w:r>
          </w:p>
        </w:tc>
        <w:tc>
          <w:tcPr>
            <w:tcW w:w="950" w:type="dxa"/>
            <w:vAlign w:val="top"/>
          </w:tcPr>
          <w:p>
            <w:pPr>
              <w:pStyle w:val="TableText"/>
              <w:ind w:left="89"/>
              <w:spacing w:before="77" w:line="196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3"/>
              </w:rPr>
              <w:t>Cincinnati</w:t>
            </w:r>
          </w:p>
          <w:p>
            <w:pPr>
              <w:pStyle w:val="TableText"/>
              <w:ind w:left="89"/>
              <w:spacing w:before="48" w:line="196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3"/>
              </w:rPr>
              <w:t>Children’s</w:t>
            </w:r>
          </w:p>
          <w:p>
            <w:pPr>
              <w:pStyle w:val="TableText"/>
              <w:ind w:left="93"/>
              <w:spacing w:before="50" w:line="197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3"/>
              </w:rPr>
              <w:t>Hospital</w:t>
            </w:r>
          </w:p>
          <w:p>
            <w:pPr>
              <w:pStyle w:val="TableText"/>
              <w:ind w:left="94"/>
              <w:spacing w:before="14" w:line="168" w:lineRule="exac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3"/>
                <w:position w:val="1"/>
              </w:rPr>
              <w:t>(director,</w:t>
            </w:r>
          </w:p>
          <w:p>
            <w:pPr>
              <w:pStyle w:val="TableText"/>
              <w:ind w:left="88" w:right="139" w:firstLine="3"/>
              <w:spacing w:before="12" w:line="259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5"/>
              </w:rPr>
              <w:t>preventive</w:t>
            </w:r>
            <w:r>
              <w:rPr>
                <w:sz w:val="14"/>
                <w:szCs w:val="14"/>
                <w:color w:val="231F20"/>
              </w:rPr>
              <w:t xml:space="preserve">    </w:t>
            </w:r>
            <w:r>
              <w:rPr>
                <w:sz w:val="14"/>
                <w:szCs w:val="14"/>
                <w:color w:val="231F20"/>
                <w:spacing w:val="-4"/>
              </w:rPr>
              <w:t>cardiology)†</w:t>
            </w:r>
          </w:p>
        </w:tc>
      </w:tr>
    </w:tbl>
    <w:p>
      <w:pPr>
        <w:pStyle w:val="BodyText"/>
        <w:ind w:left="630" w:right="989" w:firstLine="155"/>
        <w:spacing w:before="55" w:line="262" w:lineRule="auto"/>
        <w:jc w:val="both"/>
        <w:rPr/>
      </w:pPr>
      <w:r>
        <w:rPr>
          <w:color w:val="231F20"/>
          <w:spacing w:val="-5"/>
        </w:rPr>
        <w:t>This</w:t>
      </w:r>
      <w:r>
        <w:rPr>
          <w:color w:val="231F20"/>
          <w:spacing w:val="11"/>
        </w:rPr>
        <w:t xml:space="preserve"> </w:t>
      </w:r>
      <w:r>
        <w:rPr>
          <w:color w:val="231F20"/>
          <w:spacing w:val="-5"/>
        </w:rPr>
        <w:t>table</w:t>
      </w:r>
      <w:r>
        <w:rPr>
          <w:color w:val="231F20"/>
          <w:spacing w:val="19"/>
        </w:rPr>
        <w:t xml:space="preserve"> </w:t>
      </w:r>
      <w:r>
        <w:rPr>
          <w:color w:val="231F20"/>
          <w:spacing w:val="-5"/>
        </w:rPr>
        <w:t>represents</w:t>
      </w:r>
      <w:r>
        <w:rPr>
          <w:color w:val="231F20"/>
          <w:spacing w:val="10"/>
          <w:w w:val="102"/>
        </w:rPr>
        <w:t xml:space="preserve"> </w:t>
      </w:r>
      <w:r>
        <w:rPr>
          <w:color w:val="231F20"/>
          <w:spacing w:val="-5"/>
        </w:rPr>
        <w:t>the</w:t>
      </w:r>
      <w:r>
        <w:rPr>
          <w:color w:val="231F20"/>
          <w:spacing w:val="19"/>
        </w:rPr>
        <w:t xml:space="preserve"> </w:t>
      </w:r>
      <w:r>
        <w:rPr>
          <w:color w:val="231F20"/>
          <w:spacing w:val="-5"/>
        </w:rPr>
        <w:t>relationships</w:t>
      </w:r>
      <w:r>
        <w:rPr>
          <w:color w:val="231F20"/>
          <w:spacing w:val="14"/>
          <w:w w:val="102"/>
        </w:rPr>
        <w:t xml:space="preserve"> </w:t>
      </w:r>
      <w:r>
        <w:rPr>
          <w:color w:val="231F20"/>
          <w:spacing w:val="-5"/>
        </w:rPr>
        <w:t>of</w:t>
      </w:r>
      <w:r>
        <w:rPr>
          <w:color w:val="231F20"/>
          <w:spacing w:val="11"/>
          <w:w w:val="101"/>
        </w:rPr>
        <w:t xml:space="preserve"> </w:t>
      </w:r>
      <w:r>
        <w:rPr>
          <w:color w:val="231F20"/>
          <w:spacing w:val="-5"/>
        </w:rPr>
        <w:t>writing</w:t>
      </w:r>
      <w:r>
        <w:rPr>
          <w:color w:val="231F20"/>
          <w:spacing w:val="14"/>
          <w:w w:val="102"/>
        </w:rPr>
        <w:t xml:space="preserve"> </w:t>
      </w:r>
      <w:r>
        <w:rPr>
          <w:color w:val="231F20"/>
          <w:spacing w:val="-5"/>
        </w:rPr>
        <w:t>group</w:t>
      </w:r>
      <w:r>
        <w:rPr>
          <w:color w:val="231F20"/>
          <w:spacing w:val="19"/>
        </w:rPr>
        <w:t xml:space="preserve"> </w:t>
      </w:r>
      <w:r>
        <w:rPr>
          <w:color w:val="231F20"/>
          <w:spacing w:val="-5"/>
        </w:rPr>
        <w:t>members</w:t>
      </w:r>
      <w:r>
        <w:rPr>
          <w:color w:val="231F20"/>
          <w:spacing w:val="10"/>
          <w:w w:val="102"/>
        </w:rPr>
        <w:t xml:space="preserve"> </w:t>
      </w:r>
      <w:r>
        <w:rPr>
          <w:color w:val="231F20"/>
          <w:spacing w:val="-5"/>
        </w:rPr>
        <w:t>that</w:t>
      </w:r>
      <w:r>
        <w:rPr>
          <w:color w:val="231F20"/>
          <w:spacing w:val="19"/>
        </w:rPr>
        <w:t xml:space="preserve"> </w:t>
      </w:r>
      <w:r>
        <w:rPr>
          <w:color w:val="231F20"/>
          <w:spacing w:val="-5"/>
        </w:rPr>
        <w:t>may</w:t>
      </w:r>
      <w:r>
        <w:rPr>
          <w:color w:val="231F20"/>
          <w:spacing w:val="19"/>
        </w:rPr>
        <w:t xml:space="preserve"> </w:t>
      </w:r>
      <w:r>
        <w:rPr>
          <w:color w:val="231F20"/>
          <w:spacing w:val="-5"/>
        </w:rPr>
        <w:t>be</w:t>
      </w:r>
      <w:r>
        <w:rPr>
          <w:color w:val="231F20"/>
          <w:spacing w:val="19"/>
          <w:w w:val="101"/>
        </w:rPr>
        <w:t xml:space="preserve"> </w:t>
      </w:r>
      <w:r>
        <w:rPr>
          <w:color w:val="231F20"/>
          <w:spacing w:val="-5"/>
        </w:rPr>
        <w:t>perceived</w:t>
      </w:r>
      <w:r>
        <w:rPr>
          <w:color w:val="231F20"/>
          <w:spacing w:val="14"/>
          <w:w w:val="102"/>
        </w:rPr>
        <w:t xml:space="preserve"> </w:t>
      </w:r>
      <w:r>
        <w:rPr>
          <w:color w:val="231F20"/>
          <w:spacing w:val="-5"/>
        </w:rPr>
        <w:t>as</w:t>
      </w:r>
      <w:r>
        <w:rPr>
          <w:color w:val="231F20"/>
          <w:spacing w:val="14"/>
          <w:w w:val="102"/>
        </w:rPr>
        <w:t xml:space="preserve"> </w:t>
      </w:r>
      <w:r>
        <w:rPr>
          <w:color w:val="231F20"/>
          <w:spacing w:val="-5"/>
        </w:rPr>
        <w:t>actual</w:t>
      </w:r>
      <w:r>
        <w:rPr>
          <w:color w:val="231F20"/>
          <w:spacing w:val="14"/>
          <w:w w:val="102"/>
        </w:rPr>
        <w:t xml:space="preserve"> </w:t>
      </w:r>
      <w:r>
        <w:rPr>
          <w:color w:val="231F20"/>
          <w:spacing w:val="-5"/>
        </w:rPr>
        <w:t>or</w:t>
      </w:r>
      <w:r>
        <w:rPr>
          <w:color w:val="231F20"/>
          <w:spacing w:val="19"/>
        </w:rPr>
        <w:t xml:space="preserve"> </w:t>
      </w:r>
      <w:r>
        <w:rPr>
          <w:color w:val="231F20"/>
          <w:spacing w:val="-5"/>
        </w:rPr>
        <w:t>reasonably</w:t>
      </w:r>
      <w:r>
        <w:rPr>
          <w:color w:val="231F20"/>
          <w:spacing w:val="19"/>
          <w:w w:val="101"/>
        </w:rPr>
        <w:t xml:space="preserve"> </w:t>
      </w:r>
      <w:r>
        <w:rPr>
          <w:color w:val="231F20"/>
          <w:spacing w:val="-5"/>
        </w:rPr>
        <w:t>p</w:t>
      </w:r>
      <w:r>
        <w:rPr>
          <w:color w:val="231F20"/>
          <w:spacing w:val="-6"/>
        </w:rPr>
        <w:t>erceived</w:t>
      </w:r>
      <w:r>
        <w:rPr>
          <w:color w:val="231F20"/>
          <w:spacing w:val="14"/>
          <w:w w:val="101"/>
        </w:rPr>
        <w:t xml:space="preserve"> </w:t>
      </w:r>
      <w:r>
        <w:rPr>
          <w:color w:val="231F20"/>
          <w:spacing w:val="-6"/>
        </w:rPr>
        <w:t>conflicts</w:t>
      </w:r>
      <w:r>
        <w:rPr>
          <w:color w:val="231F20"/>
          <w:spacing w:val="15"/>
        </w:rPr>
        <w:t xml:space="preserve"> </w:t>
      </w:r>
      <w:r>
        <w:rPr>
          <w:color w:val="231F20"/>
          <w:spacing w:val="-6"/>
        </w:rPr>
        <w:t>of</w:t>
      </w:r>
      <w:r>
        <w:rPr>
          <w:color w:val="231F20"/>
          <w:spacing w:val="19"/>
        </w:rPr>
        <w:t xml:space="preserve"> </w:t>
      </w:r>
      <w:r>
        <w:rPr>
          <w:color w:val="231F20"/>
          <w:spacing w:val="-6"/>
        </w:rPr>
        <w:t>interest</w:t>
      </w:r>
      <w:r>
        <w:rPr>
          <w:color w:val="231F20"/>
          <w:spacing w:val="14"/>
          <w:w w:val="102"/>
        </w:rPr>
        <w:t xml:space="preserve"> </w:t>
      </w:r>
      <w:r>
        <w:rPr>
          <w:color w:val="231F20"/>
          <w:spacing w:val="-6"/>
        </w:rPr>
        <w:t>as</w:t>
      </w:r>
      <w:r>
        <w:rPr>
          <w:color w:val="231F20"/>
          <w:spacing w:val="19"/>
        </w:rPr>
        <w:t xml:space="preserve"> </w:t>
      </w:r>
      <w:r>
        <w:rPr>
          <w:color w:val="231F20"/>
          <w:spacing w:val="-6"/>
        </w:rPr>
        <w:t>reported</w:t>
      </w:r>
      <w:r>
        <w:rPr>
          <w:color w:val="231F20"/>
          <w:spacing w:val="14"/>
          <w:w w:val="102"/>
        </w:rPr>
        <w:t xml:space="preserve"> </w:t>
      </w:r>
      <w:r>
        <w:rPr>
          <w:color w:val="231F20"/>
          <w:spacing w:val="-6"/>
        </w:rPr>
        <w:t>on</w:t>
      </w:r>
      <w:r>
        <w:rPr>
          <w:color w:val="231F20"/>
          <w:spacing w:val="10"/>
          <w:w w:val="102"/>
        </w:rPr>
        <w:t xml:space="preserve"> </w:t>
      </w:r>
      <w:r>
        <w:rPr>
          <w:color w:val="231F20"/>
          <w:spacing w:val="-6"/>
        </w:rPr>
        <w:t>the</w:t>
      </w:r>
      <w:r>
        <w:rPr>
          <w:color w:val="231F20"/>
        </w:rPr>
        <w:t xml:space="preserve"> </w:t>
      </w:r>
      <w:r>
        <w:rPr>
          <w:color w:val="231F20"/>
          <w:spacing w:val="-4"/>
        </w:rPr>
        <w:t>Disclosure</w:t>
      </w:r>
      <w:r>
        <w:rPr>
          <w:color w:val="231F20"/>
          <w:spacing w:val="10"/>
          <w:w w:val="101"/>
        </w:rPr>
        <w:t xml:space="preserve"> </w:t>
      </w:r>
      <w:r>
        <w:rPr>
          <w:color w:val="231F20"/>
          <w:spacing w:val="-4"/>
        </w:rPr>
        <w:t>Questionnaire, whic</w:t>
      </w:r>
      <w:r>
        <w:rPr>
          <w:color w:val="231F20"/>
          <w:spacing w:val="-5"/>
        </w:rPr>
        <w:t>h</w:t>
      </w:r>
      <w:r>
        <w:rPr>
          <w:color w:val="231F20"/>
          <w:spacing w:val="9"/>
        </w:rPr>
        <w:t xml:space="preserve"> </w:t>
      </w:r>
      <w:r>
        <w:rPr>
          <w:color w:val="231F20"/>
          <w:spacing w:val="-5"/>
        </w:rPr>
        <w:t>all</w:t>
      </w:r>
      <w:r>
        <w:rPr>
          <w:color w:val="231F20"/>
          <w:spacing w:val="13"/>
          <w:w w:val="101"/>
        </w:rPr>
        <w:t xml:space="preserve"> </w:t>
      </w:r>
      <w:r>
        <w:rPr>
          <w:color w:val="231F20"/>
          <w:spacing w:val="-5"/>
        </w:rPr>
        <w:t>members</w:t>
      </w:r>
      <w:r>
        <w:rPr>
          <w:color w:val="231F20"/>
          <w:spacing w:val="8"/>
        </w:rPr>
        <w:t xml:space="preserve"> </w:t>
      </w:r>
      <w:r>
        <w:rPr>
          <w:color w:val="231F20"/>
          <w:spacing w:val="-5"/>
        </w:rPr>
        <w:t>of the writing</w:t>
      </w:r>
      <w:r>
        <w:rPr>
          <w:color w:val="231F20"/>
          <w:spacing w:val="9"/>
          <w:w w:val="101"/>
        </w:rPr>
        <w:t xml:space="preserve"> </w:t>
      </w:r>
      <w:r>
        <w:rPr>
          <w:color w:val="231F20"/>
          <w:spacing w:val="-5"/>
        </w:rPr>
        <w:t>group</w:t>
      </w:r>
      <w:r>
        <w:rPr>
          <w:color w:val="231F20"/>
          <w:spacing w:val="9"/>
        </w:rPr>
        <w:t xml:space="preserve"> </w:t>
      </w:r>
      <w:r>
        <w:rPr>
          <w:color w:val="231F20"/>
          <w:spacing w:val="-5"/>
        </w:rPr>
        <w:t>are</w:t>
      </w:r>
      <w:r>
        <w:rPr>
          <w:color w:val="231F20"/>
          <w:spacing w:val="13"/>
          <w:w w:val="101"/>
        </w:rPr>
        <w:t xml:space="preserve"> </w:t>
      </w:r>
      <w:r>
        <w:rPr>
          <w:color w:val="231F20"/>
          <w:spacing w:val="-5"/>
        </w:rPr>
        <w:t>required to</w:t>
      </w:r>
      <w:r>
        <w:rPr>
          <w:color w:val="231F20"/>
          <w:spacing w:val="9"/>
        </w:rPr>
        <w:t xml:space="preserve"> </w:t>
      </w:r>
      <w:r>
        <w:rPr>
          <w:color w:val="231F20"/>
          <w:spacing w:val="-5"/>
        </w:rPr>
        <w:t>complete</w:t>
      </w:r>
      <w:r>
        <w:rPr>
          <w:color w:val="231F20"/>
          <w:spacing w:val="9"/>
        </w:rPr>
        <w:t xml:space="preserve"> </w:t>
      </w:r>
      <w:r>
        <w:rPr>
          <w:color w:val="231F20"/>
          <w:spacing w:val="-5"/>
        </w:rPr>
        <w:t>and</w:t>
      </w:r>
      <w:r>
        <w:rPr>
          <w:color w:val="231F20"/>
          <w:spacing w:val="7"/>
        </w:rPr>
        <w:t xml:space="preserve"> </w:t>
      </w:r>
      <w:r>
        <w:rPr>
          <w:color w:val="231F20"/>
          <w:spacing w:val="-5"/>
        </w:rPr>
        <w:t>submit.</w:t>
      </w:r>
      <w:r>
        <w:rPr>
          <w:color w:val="231F20"/>
          <w:spacing w:val="4"/>
        </w:rPr>
        <w:t xml:space="preserve"> </w:t>
      </w:r>
      <w:r>
        <w:rPr>
          <w:color w:val="231F20"/>
          <w:spacing w:val="-5"/>
        </w:rPr>
        <w:t>A</w:t>
      </w:r>
      <w:r>
        <w:rPr>
          <w:color w:val="231F20"/>
          <w:spacing w:val="13"/>
          <w:w w:val="102"/>
        </w:rPr>
        <w:t xml:space="preserve"> </w:t>
      </w:r>
      <w:r>
        <w:rPr>
          <w:color w:val="231F20"/>
          <w:spacing w:val="-5"/>
        </w:rPr>
        <w:t>relationship</w:t>
      </w:r>
      <w:r>
        <w:rPr>
          <w:color w:val="231F20"/>
          <w:spacing w:val="13"/>
        </w:rPr>
        <w:t xml:space="preserve"> </w:t>
      </w:r>
      <w:r>
        <w:rPr>
          <w:color w:val="231F20"/>
          <w:spacing w:val="-5"/>
        </w:rPr>
        <w:t>is</w:t>
      </w:r>
      <w:r>
        <w:rPr>
          <w:color w:val="231F20"/>
          <w:spacing w:val="9"/>
        </w:rPr>
        <w:t xml:space="preserve"> </w:t>
      </w:r>
      <w:r>
        <w:rPr>
          <w:color w:val="231F20"/>
          <w:spacing w:val="-5"/>
        </w:rPr>
        <w:t>considered</w:t>
      </w:r>
      <w:r>
        <w:rPr>
          <w:color w:val="231F20"/>
          <w:spacing w:val="4"/>
        </w:rPr>
        <w:t xml:space="preserve"> </w:t>
      </w:r>
      <w:r>
        <w:rPr>
          <w:color w:val="231F20"/>
          <w:spacing w:val="-5"/>
        </w:rPr>
        <w:t>to</w:t>
      </w:r>
      <w:r>
        <w:rPr>
          <w:color w:val="231F20"/>
          <w:spacing w:val="14"/>
        </w:rPr>
        <w:t xml:space="preserve"> </w:t>
      </w:r>
      <w:r>
        <w:rPr>
          <w:color w:val="231F20"/>
          <w:spacing w:val="-5"/>
        </w:rPr>
        <w:t>be</w:t>
      </w:r>
      <w:r>
        <w:rPr>
          <w:color w:val="231F20"/>
          <w:spacing w:val="3"/>
        </w:rPr>
        <w:t xml:space="preserve"> </w:t>
      </w:r>
      <w:r>
        <w:rPr>
          <w:color w:val="231F20"/>
          <w:spacing w:val="-5"/>
        </w:rPr>
        <w:t>“significant”</w:t>
      </w:r>
      <w:r>
        <w:rPr>
          <w:color w:val="231F20"/>
          <w:spacing w:val="7"/>
        </w:rPr>
        <w:t xml:space="preserve"> </w:t>
      </w:r>
      <w:r>
        <w:rPr>
          <w:color w:val="231F20"/>
          <w:spacing w:val="-5"/>
        </w:rPr>
        <w:t>if</w:t>
      </w:r>
      <w:r>
        <w:rPr>
          <w:color w:val="231F20"/>
          <w:spacing w:val="9"/>
        </w:rPr>
        <w:t xml:space="preserve"> </w:t>
      </w:r>
      <w:r>
        <w:rPr>
          <w:color w:val="231F20"/>
          <w:spacing w:val="-5"/>
        </w:rPr>
        <w:t>(a)</w:t>
      </w:r>
      <w:r>
        <w:rPr>
          <w:color w:val="231F20"/>
          <w:spacing w:val="4"/>
        </w:rPr>
        <w:t xml:space="preserve"> </w:t>
      </w:r>
      <w:r>
        <w:rPr>
          <w:color w:val="231F20"/>
          <w:spacing w:val="-5"/>
        </w:rPr>
        <w:t>the</w:t>
      </w:r>
      <w:r>
        <w:rPr>
          <w:color w:val="231F20"/>
          <w:spacing w:val="14"/>
        </w:rPr>
        <w:t xml:space="preserve"> </w:t>
      </w:r>
      <w:r>
        <w:rPr>
          <w:color w:val="231F20"/>
          <w:spacing w:val="-5"/>
        </w:rPr>
        <w:t>person</w:t>
      </w:r>
      <w:r>
        <w:rPr>
          <w:color w:val="231F20"/>
        </w:rPr>
        <w:t xml:space="preserve"> </w:t>
      </w:r>
      <w:r>
        <w:rPr>
          <w:color w:val="231F20"/>
          <w:spacing w:val="-5"/>
        </w:rPr>
        <w:t>receives $5000 or more during any</w:t>
      </w:r>
      <w:r>
        <w:rPr>
          <w:color w:val="231F20"/>
          <w:spacing w:val="33"/>
          <w:w w:val="102"/>
        </w:rPr>
        <w:t xml:space="preserve"> </w:t>
      </w:r>
      <w:r>
        <w:rPr>
          <w:color w:val="231F20"/>
          <w:spacing w:val="-5"/>
        </w:rPr>
        <w:t>12-month period, or</w:t>
      </w:r>
      <w:r>
        <w:rPr>
          <w:color w:val="231F20"/>
          <w:spacing w:val="2"/>
        </w:rPr>
        <w:t xml:space="preserve"> </w:t>
      </w:r>
      <w:r>
        <w:rPr>
          <w:color w:val="231F20"/>
          <w:spacing w:val="-5"/>
        </w:rPr>
        <w:t>5%</w:t>
      </w:r>
      <w:r>
        <w:rPr>
          <w:color w:val="231F20"/>
          <w:spacing w:val="1"/>
        </w:rPr>
        <w:t xml:space="preserve"> </w:t>
      </w:r>
      <w:r>
        <w:rPr>
          <w:color w:val="231F20"/>
          <w:spacing w:val="-5"/>
        </w:rPr>
        <w:t>or</w:t>
      </w:r>
      <w:r>
        <w:rPr>
          <w:color w:val="231F20"/>
          <w:spacing w:val="5"/>
        </w:rPr>
        <w:t xml:space="preserve"> </w:t>
      </w:r>
      <w:r>
        <w:rPr>
          <w:color w:val="231F20"/>
          <w:spacing w:val="-5"/>
        </w:rPr>
        <w:t>more</w:t>
      </w:r>
      <w:r>
        <w:rPr>
          <w:color w:val="231F20"/>
          <w:spacing w:val="1"/>
        </w:rPr>
        <w:t xml:space="preserve"> </w:t>
      </w:r>
      <w:r>
        <w:rPr>
          <w:color w:val="231F20"/>
          <w:spacing w:val="-5"/>
        </w:rPr>
        <w:t>of the</w:t>
      </w:r>
      <w:r>
        <w:rPr>
          <w:color w:val="231F20"/>
          <w:spacing w:val="5"/>
        </w:rPr>
        <w:t xml:space="preserve"> </w:t>
      </w:r>
      <w:r>
        <w:rPr>
          <w:color w:val="231F20"/>
          <w:spacing w:val="-5"/>
        </w:rPr>
        <w:t>person’s</w:t>
      </w:r>
      <w:r>
        <w:rPr>
          <w:color w:val="231F20"/>
          <w:spacing w:val="1"/>
        </w:rPr>
        <w:t xml:space="preserve"> </w:t>
      </w:r>
      <w:r>
        <w:rPr>
          <w:color w:val="231F20"/>
          <w:spacing w:val="-5"/>
        </w:rPr>
        <w:t>gross</w:t>
      </w:r>
      <w:r>
        <w:rPr>
          <w:color w:val="231F20"/>
          <w:spacing w:val="5"/>
        </w:rPr>
        <w:t xml:space="preserve"> </w:t>
      </w:r>
      <w:r>
        <w:rPr>
          <w:color w:val="231F20"/>
          <w:spacing w:val="-5"/>
        </w:rPr>
        <w:t>income;</w:t>
      </w:r>
      <w:r>
        <w:rPr>
          <w:color w:val="231F20"/>
          <w:spacing w:val="1"/>
        </w:rPr>
        <w:t xml:space="preserve"> </w:t>
      </w:r>
      <w:r>
        <w:rPr>
          <w:color w:val="231F20"/>
          <w:spacing w:val="-5"/>
        </w:rPr>
        <w:t>or</w:t>
      </w:r>
      <w:r>
        <w:rPr>
          <w:color w:val="231F20"/>
          <w:spacing w:val="1"/>
        </w:rPr>
        <w:t xml:space="preserve"> </w:t>
      </w:r>
      <w:r>
        <w:rPr>
          <w:color w:val="231F20"/>
          <w:spacing w:val="-5"/>
        </w:rPr>
        <w:t>(b) the</w:t>
      </w:r>
      <w:r>
        <w:rPr>
          <w:color w:val="231F20"/>
          <w:spacing w:val="5"/>
        </w:rPr>
        <w:t xml:space="preserve"> </w:t>
      </w:r>
      <w:r>
        <w:rPr>
          <w:color w:val="231F20"/>
          <w:spacing w:val="-5"/>
        </w:rPr>
        <w:t>person</w:t>
      </w:r>
      <w:r>
        <w:rPr>
          <w:color w:val="231F20"/>
          <w:spacing w:val="1"/>
        </w:rPr>
        <w:t xml:space="preserve"> </w:t>
      </w:r>
      <w:r>
        <w:rPr>
          <w:color w:val="231F20"/>
          <w:spacing w:val="-5"/>
        </w:rPr>
        <w:t>owns</w:t>
      </w:r>
      <w:r>
        <w:rPr>
          <w:color w:val="231F20"/>
          <w:spacing w:val="2"/>
        </w:rPr>
        <w:t xml:space="preserve"> </w:t>
      </w:r>
      <w:r>
        <w:rPr>
          <w:color w:val="231F20"/>
          <w:spacing w:val="-5"/>
        </w:rPr>
        <w:t>5%</w:t>
      </w:r>
      <w:r>
        <w:rPr>
          <w:color w:val="231F20"/>
          <w:spacing w:val="1"/>
        </w:rPr>
        <w:t xml:space="preserve"> </w:t>
      </w:r>
      <w:r>
        <w:rPr>
          <w:color w:val="231F20"/>
          <w:spacing w:val="-5"/>
        </w:rPr>
        <w:t>or</w:t>
      </w:r>
      <w:r>
        <w:rPr>
          <w:color w:val="231F20"/>
          <w:spacing w:val="5"/>
        </w:rPr>
        <w:t xml:space="preserve"> </w:t>
      </w:r>
      <w:r>
        <w:rPr>
          <w:color w:val="231F20"/>
          <w:spacing w:val="-5"/>
        </w:rPr>
        <w:t>more</w:t>
      </w:r>
      <w:r>
        <w:rPr>
          <w:color w:val="231F20"/>
          <w:spacing w:val="1"/>
        </w:rPr>
        <w:t xml:space="preserve"> </w:t>
      </w:r>
      <w:r>
        <w:rPr>
          <w:color w:val="231F20"/>
          <w:spacing w:val="-5"/>
        </w:rPr>
        <w:t>of the voting stock</w:t>
      </w:r>
      <w:r>
        <w:rPr>
          <w:color w:val="231F20"/>
          <w:spacing w:val="1"/>
        </w:rPr>
        <w:t xml:space="preserve"> </w:t>
      </w:r>
      <w:r>
        <w:rPr>
          <w:color w:val="231F20"/>
          <w:spacing w:val="-5"/>
        </w:rPr>
        <w:t>or</w:t>
      </w:r>
      <w:r>
        <w:rPr>
          <w:color w:val="231F20"/>
          <w:spacing w:val="-1"/>
        </w:rPr>
        <w:t xml:space="preserve"> </w:t>
      </w:r>
      <w:r>
        <w:rPr>
          <w:color w:val="231F20"/>
          <w:spacing w:val="-5"/>
        </w:rPr>
        <w:t>share</w:t>
      </w:r>
      <w:r>
        <w:rPr>
          <w:color w:val="231F20"/>
          <w:spacing w:val="1"/>
        </w:rPr>
        <w:t xml:space="preserve"> </w:t>
      </w:r>
      <w:r>
        <w:rPr>
          <w:color w:val="231F20"/>
          <w:spacing w:val="-5"/>
        </w:rPr>
        <w:t>of the</w:t>
      </w:r>
      <w:r>
        <w:rPr>
          <w:color w:val="231F20"/>
        </w:rPr>
        <w:t xml:space="preserve"> </w:t>
      </w:r>
      <w:r>
        <w:rPr>
          <w:color w:val="231F20"/>
          <w:spacing w:val="-4"/>
        </w:rPr>
        <w:t>entity, or owns $5000 or more of the fair market value of the entity. A relationship is</w:t>
      </w:r>
      <w:r>
        <w:rPr>
          <w:color w:val="231F20"/>
        </w:rPr>
        <w:t xml:space="preserve"> </w:t>
      </w:r>
      <w:r>
        <w:rPr>
          <w:color w:val="231F20"/>
          <w:spacing w:val="-4"/>
        </w:rPr>
        <w:t>considered to</w:t>
      </w:r>
      <w:r>
        <w:rPr>
          <w:color w:val="231F20"/>
          <w:spacing w:val="4"/>
        </w:rPr>
        <w:t xml:space="preserve"> </w:t>
      </w:r>
      <w:r>
        <w:rPr>
          <w:color w:val="231F20"/>
          <w:spacing w:val="-4"/>
        </w:rPr>
        <w:t>be “modest” if</w:t>
      </w:r>
      <w:r>
        <w:rPr>
          <w:color w:val="231F20"/>
          <w:spacing w:val="4"/>
        </w:rPr>
        <w:t xml:space="preserve"> </w:t>
      </w:r>
      <w:r>
        <w:rPr>
          <w:color w:val="231F20"/>
          <w:spacing w:val="-4"/>
        </w:rPr>
        <w:t>it</w:t>
      </w:r>
      <w:r>
        <w:rPr>
          <w:color w:val="231F20"/>
          <w:spacing w:val="4"/>
        </w:rPr>
        <w:t xml:space="preserve"> </w:t>
      </w:r>
      <w:r>
        <w:rPr>
          <w:color w:val="231F20"/>
          <w:spacing w:val="-4"/>
        </w:rPr>
        <w:t>is</w:t>
      </w:r>
      <w:r>
        <w:rPr>
          <w:color w:val="231F20"/>
          <w:spacing w:val="3"/>
        </w:rPr>
        <w:t xml:space="preserve"> </w:t>
      </w:r>
      <w:r>
        <w:rPr>
          <w:color w:val="231F20"/>
          <w:spacing w:val="-5"/>
        </w:rPr>
        <w:t>less than “significant” under the preceding definition.</w:t>
      </w:r>
    </w:p>
    <w:p>
      <w:pPr>
        <w:pStyle w:val="BodyText"/>
        <w:ind w:left="788"/>
        <w:spacing w:before="45" w:line="191" w:lineRule="auto"/>
        <w:rPr/>
      </w:pPr>
      <w:r>
        <w:rPr>
          <w:color w:val="231F20"/>
          <w:spacing w:val="-6"/>
        </w:rPr>
        <w:t>*Modest.</w:t>
      </w:r>
    </w:p>
    <w:p>
      <w:pPr>
        <w:pStyle w:val="BodyText"/>
        <w:ind w:left="796"/>
        <w:spacing w:before="49" w:line="202" w:lineRule="auto"/>
        <w:rPr/>
      </w:pPr>
      <w:r>
        <w:rPr>
          <w:color w:val="231F20"/>
          <w:spacing w:val="-4"/>
        </w:rPr>
        <w:t>†Significant.</w:t>
      </w:r>
    </w:p>
    <w:p>
      <w:pPr>
        <w:pStyle w:val="BodyText"/>
        <w:rPr>
          <w:sz w:val="21"/>
        </w:rPr>
      </w:pPr>
      <w:r/>
    </w:p>
    <w:p>
      <w:pPr>
        <w:pStyle w:val="BodyText"/>
        <w:ind w:left="635"/>
        <w:spacing w:before="46" w:line="193" w:lineRule="auto"/>
        <w:rPr>
          <w:sz w:val="16"/>
          <w:szCs w:val="16"/>
        </w:rPr>
      </w:pPr>
      <w:r>
        <w:rPr>
          <w:sz w:val="16"/>
          <w:szCs w:val="16"/>
          <w:b/>
          <w:bCs/>
          <w:color w:val="231F20"/>
          <w:spacing w:val="-2"/>
        </w:rPr>
        <w:t>Reviewer Disclosures</w:t>
      </w:r>
    </w:p>
    <w:p>
      <w:pPr>
        <w:spacing w:line="85" w:lineRule="exact"/>
        <w:rPr/>
      </w:pPr>
      <w:r/>
    </w:p>
    <w:tbl>
      <w:tblPr>
        <w:tblStyle w:val="TableNormal"/>
        <w:tblW w:w="9715" w:type="dxa"/>
        <w:tblInd w:w="626" w:type="dxa"/>
        <w:tblLayout w:type="fixed"/>
        <w:tblBorders>
          <w:top w:val="single" w:color="231F20" w:sz="2" w:space="0"/>
          <w:left w:val="single" w:color="231F20" w:sz="2" w:space="0"/>
          <w:bottom w:val="single" w:color="231F20" w:sz="2" w:space="0"/>
          <w:right w:val="single" w:color="231F20" w:sz="2" w:space="0"/>
          <w:insideH w:val="single" w:color="231F20" w:sz="2" w:space="0"/>
          <w:insideV w:val="single" w:color="231F20" w:sz="2" w:space="0"/>
        </w:tblBorders>
      </w:tblPr>
      <w:tblGrid>
        <w:gridCol w:w="946"/>
        <w:gridCol w:w="1965"/>
        <w:gridCol w:w="2170"/>
        <w:gridCol w:w="770"/>
        <w:gridCol w:w="845"/>
        <w:gridCol w:w="672"/>
        <w:gridCol w:w="855"/>
        <w:gridCol w:w="917"/>
        <w:gridCol w:w="575"/>
      </w:tblGrid>
      <w:tr>
        <w:trPr>
          <w:trHeight w:val="638" w:hRule="atLeast"/>
        </w:trPr>
        <w:tc>
          <w:tcPr>
            <w:shd w:val="clear" w:fill="AEAFB3"/>
            <w:tcW w:w="946" w:type="dxa"/>
            <w:vAlign w:val="top"/>
          </w:tcPr>
          <w:p>
            <w:pPr>
              <w:pStyle w:val="TableText"/>
              <w:spacing w:line="417" w:lineRule="auto"/>
              <w:rPr>
                <w:sz w:val="21"/>
              </w:rPr>
            </w:pPr>
            <w:r/>
          </w:p>
          <w:p>
            <w:pPr>
              <w:pStyle w:val="TableText"/>
              <w:ind w:left="91"/>
              <w:spacing w:before="40" w:line="192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2"/>
              </w:rPr>
              <w:t>Reviewer</w:t>
            </w:r>
          </w:p>
        </w:tc>
        <w:tc>
          <w:tcPr>
            <w:shd w:val="clear" w:fill="AEAFB3"/>
            <w:tcW w:w="1965" w:type="dxa"/>
            <w:vAlign w:val="top"/>
          </w:tcPr>
          <w:p>
            <w:pPr>
              <w:pStyle w:val="TableText"/>
              <w:spacing w:line="417" w:lineRule="auto"/>
              <w:rPr>
                <w:sz w:val="21"/>
              </w:rPr>
            </w:pPr>
            <w:r/>
          </w:p>
          <w:p>
            <w:pPr>
              <w:pStyle w:val="TableText"/>
              <w:ind w:left="88"/>
              <w:spacing w:before="40" w:line="183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</w:rPr>
              <w:t>Employment</w:t>
            </w:r>
          </w:p>
        </w:tc>
        <w:tc>
          <w:tcPr>
            <w:shd w:val="clear" w:fill="AEAFB3"/>
            <w:tcW w:w="2170" w:type="dxa"/>
            <w:vAlign w:val="top"/>
          </w:tcPr>
          <w:p>
            <w:pPr>
              <w:pStyle w:val="TableText"/>
              <w:spacing w:line="381" w:lineRule="auto"/>
              <w:rPr>
                <w:sz w:val="21"/>
              </w:rPr>
            </w:pPr>
            <w:r/>
          </w:p>
          <w:p>
            <w:pPr>
              <w:pStyle w:val="TableText"/>
              <w:ind w:left="90"/>
              <w:spacing w:before="40" w:line="170" w:lineRule="exac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1"/>
                <w:position w:val="2"/>
              </w:rPr>
              <w:t>Research grant</w:t>
            </w:r>
          </w:p>
        </w:tc>
        <w:tc>
          <w:tcPr>
            <w:shd w:val="clear" w:fill="AEAFB3"/>
            <w:tcW w:w="770" w:type="dxa"/>
            <w:vAlign w:val="top"/>
          </w:tcPr>
          <w:p>
            <w:pPr>
              <w:pStyle w:val="TableText"/>
              <w:ind w:left="86"/>
              <w:spacing w:before="97" w:line="196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</w:rPr>
              <w:t>Other</w:t>
            </w:r>
          </w:p>
          <w:p>
            <w:pPr>
              <w:pStyle w:val="TableText"/>
              <w:ind w:left="88"/>
              <w:spacing w:before="14" w:line="170" w:lineRule="exac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1"/>
              </w:rPr>
              <w:t>research</w:t>
            </w:r>
          </w:p>
          <w:p>
            <w:pPr>
              <w:pStyle w:val="TableText"/>
              <w:ind w:left="82"/>
              <w:spacing w:before="10" w:line="170" w:lineRule="exac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3"/>
                <w:position w:val="2"/>
              </w:rPr>
              <w:t>support</w:t>
            </w:r>
          </w:p>
        </w:tc>
        <w:tc>
          <w:tcPr>
            <w:shd w:val="clear" w:fill="AEAFB3"/>
            <w:tcW w:w="845" w:type="dxa"/>
            <w:vAlign w:val="top"/>
          </w:tcPr>
          <w:p>
            <w:pPr>
              <w:pStyle w:val="TableText"/>
              <w:ind w:left="88" w:right="123" w:hanging="5"/>
              <w:spacing w:before="96" w:line="261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</w:rPr>
              <w:t>Speakers</w:t>
            </w:r>
            <w:r>
              <w:rPr>
                <w:sz w:val="14"/>
                <w:szCs w:val="14"/>
                <w:color w:val="231F20"/>
                <w:spacing w:val="2"/>
              </w:rPr>
              <w:t>,</w:t>
            </w:r>
            <w:r>
              <w:rPr>
                <w:sz w:val="14"/>
                <w:szCs w:val="14"/>
                <w:color w:val="231F20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4"/>
              </w:rPr>
              <w:t>bureau/</w:t>
            </w:r>
            <w:r>
              <w:rPr>
                <w:sz w:val="14"/>
                <w:szCs w:val="14"/>
                <w:color w:val="231F20"/>
              </w:rPr>
              <w:t xml:space="preserve">    </w:t>
            </w:r>
            <w:r>
              <w:rPr>
                <w:sz w:val="14"/>
                <w:szCs w:val="14"/>
                <w:color w:val="231F20"/>
                <w:spacing w:val="1"/>
              </w:rPr>
              <w:t>honoraria</w:t>
            </w:r>
          </w:p>
        </w:tc>
        <w:tc>
          <w:tcPr>
            <w:shd w:val="clear" w:fill="AEAFB3"/>
            <w:tcW w:w="672" w:type="dxa"/>
            <w:vAlign w:val="top"/>
          </w:tcPr>
          <w:p>
            <w:pPr>
              <w:pStyle w:val="TableText"/>
              <w:ind w:left="91"/>
              <w:spacing w:before="279" w:line="184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1"/>
              </w:rPr>
              <w:t>Expert</w:t>
            </w:r>
          </w:p>
          <w:p>
            <w:pPr>
              <w:pStyle w:val="TableText"/>
              <w:ind w:left="83"/>
              <w:spacing w:before="20" w:line="170" w:lineRule="exac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2"/>
              </w:rPr>
              <w:t>witness</w:t>
            </w:r>
          </w:p>
        </w:tc>
        <w:tc>
          <w:tcPr>
            <w:shd w:val="clear" w:fill="AEAFB3"/>
            <w:tcW w:w="855" w:type="dxa"/>
            <w:vAlign w:val="top"/>
          </w:tcPr>
          <w:p>
            <w:pPr>
              <w:pStyle w:val="TableText"/>
              <w:ind w:left="90" w:right="94" w:hanging="2"/>
              <w:spacing w:before="277" w:line="257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1"/>
              </w:rPr>
              <w:t>Ownership</w:t>
            </w:r>
            <w:r>
              <w:rPr>
                <w:sz w:val="14"/>
                <w:szCs w:val="14"/>
                <w:color w:val="231F20"/>
                <w:spacing w:val="6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1"/>
              </w:rPr>
              <w:t>interest</w:t>
            </w:r>
          </w:p>
        </w:tc>
        <w:tc>
          <w:tcPr>
            <w:shd w:val="clear" w:fill="AEAFB3"/>
            <w:tcW w:w="917" w:type="dxa"/>
            <w:vAlign w:val="top"/>
          </w:tcPr>
          <w:p>
            <w:pPr>
              <w:pStyle w:val="TableText"/>
              <w:ind w:left="85" w:right="106" w:firstLine="1"/>
              <w:spacing w:before="98" w:line="243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</w:rPr>
              <w:t>Consultant</w:t>
            </w:r>
            <w:r>
              <w:rPr>
                <w:sz w:val="14"/>
                <w:szCs w:val="14"/>
                <w:color w:val="231F20"/>
                <w:spacing w:val="9"/>
              </w:rPr>
              <w:t>/</w:t>
            </w:r>
            <w:r>
              <w:rPr>
                <w:sz w:val="14"/>
                <w:szCs w:val="14"/>
                <w:color w:val="231F20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3"/>
              </w:rPr>
              <w:t>advisory</w:t>
            </w:r>
          </w:p>
          <w:p>
            <w:pPr>
              <w:pStyle w:val="TableText"/>
              <w:ind w:left="90"/>
              <w:spacing w:line="169" w:lineRule="exac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2"/>
              </w:rPr>
              <w:t>board</w:t>
            </w:r>
          </w:p>
        </w:tc>
        <w:tc>
          <w:tcPr>
            <w:shd w:val="clear" w:fill="AEAFB3"/>
            <w:tcW w:w="575" w:type="dxa"/>
            <w:vAlign w:val="top"/>
          </w:tcPr>
          <w:p>
            <w:pPr>
              <w:pStyle w:val="TableText"/>
              <w:spacing w:line="415" w:lineRule="auto"/>
              <w:rPr>
                <w:sz w:val="21"/>
              </w:rPr>
            </w:pPr>
            <w:r/>
          </w:p>
          <w:p>
            <w:pPr>
              <w:pStyle w:val="TableText"/>
              <w:ind w:left="88"/>
              <w:spacing w:before="40" w:line="196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</w:rPr>
              <w:t>Other</w:t>
            </w:r>
          </w:p>
        </w:tc>
      </w:tr>
      <w:tr>
        <w:trPr>
          <w:trHeight w:val="419" w:hRule="atLeast"/>
        </w:trPr>
        <w:tc>
          <w:tcPr>
            <w:tcW w:w="946" w:type="dxa"/>
            <w:vAlign w:val="top"/>
          </w:tcPr>
          <w:p>
            <w:pPr>
              <w:pStyle w:val="TableText"/>
              <w:ind w:left="90" w:right="193" w:hanging="5"/>
              <w:spacing w:before="69" w:line="253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6"/>
              </w:rPr>
              <w:t>Stephen</w:t>
            </w:r>
            <w:r>
              <w:rPr>
                <w:sz w:val="14"/>
                <w:szCs w:val="14"/>
                <w:color w:val="231F20"/>
                <w:spacing w:val="15"/>
                <w:w w:val="101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6"/>
              </w:rPr>
              <w:t>R.</w:t>
            </w:r>
            <w:r>
              <w:rPr>
                <w:sz w:val="14"/>
                <w:szCs w:val="14"/>
                <w:color w:val="231F20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5"/>
              </w:rPr>
              <w:t>Daniels</w:t>
            </w:r>
          </w:p>
        </w:tc>
        <w:tc>
          <w:tcPr>
            <w:tcW w:w="1965" w:type="dxa"/>
            <w:vAlign w:val="top"/>
          </w:tcPr>
          <w:p>
            <w:pPr>
              <w:pStyle w:val="TableText"/>
              <w:ind w:left="83" w:right="108" w:firstLine="4"/>
              <w:spacing w:before="38" w:line="276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3"/>
              </w:rPr>
              <w:t>University of Colorado</w:t>
            </w:r>
            <w:r>
              <w:rPr>
                <w:sz w:val="14"/>
                <w:szCs w:val="14"/>
                <w:color w:val="231F20"/>
                <w:spacing w:val="4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3"/>
              </w:rPr>
              <w:t>Scho</w:t>
            </w:r>
            <w:r>
              <w:rPr>
                <w:sz w:val="14"/>
                <w:szCs w:val="14"/>
                <w:color w:val="231F20"/>
                <w:spacing w:val="-4"/>
              </w:rPr>
              <w:t>ol</w:t>
            </w:r>
            <w:r>
              <w:rPr>
                <w:sz w:val="14"/>
                <w:szCs w:val="14"/>
                <w:color w:val="231F20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4"/>
              </w:rPr>
              <w:t>of</w:t>
            </w:r>
            <w:r>
              <w:rPr>
                <w:sz w:val="14"/>
                <w:szCs w:val="14"/>
                <w:color w:val="231F20"/>
                <w:spacing w:val="15"/>
                <w:w w:val="101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4"/>
              </w:rPr>
              <w:t>Medicine</w:t>
            </w:r>
          </w:p>
        </w:tc>
        <w:tc>
          <w:tcPr>
            <w:tcW w:w="2170" w:type="dxa"/>
            <w:vAlign w:val="top"/>
          </w:tcPr>
          <w:p>
            <w:pPr>
              <w:pStyle w:val="TableText"/>
              <w:ind w:left="89"/>
              <w:spacing w:before="72" w:line="192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5"/>
              </w:rPr>
              <w:t>None</w:t>
            </w:r>
          </w:p>
        </w:tc>
        <w:tc>
          <w:tcPr>
            <w:tcW w:w="770" w:type="dxa"/>
            <w:vAlign w:val="top"/>
          </w:tcPr>
          <w:p>
            <w:pPr>
              <w:pStyle w:val="TableText"/>
              <w:ind w:left="90"/>
              <w:spacing w:before="72" w:line="192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5"/>
              </w:rPr>
              <w:t>None</w:t>
            </w:r>
          </w:p>
        </w:tc>
        <w:tc>
          <w:tcPr>
            <w:tcW w:w="845" w:type="dxa"/>
            <w:vAlign w:val="top"/>
          </w:tcPr>
          <w:p>
            <w:pPr>
              <w:pStyle w:val="TableText"/>
              <w:ind w:left="91"/>
              <w:spacing w:before="72" w:line="192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5"/>
              </w:rPr>
              <w:t>None</w:t>
            </w:r>
          </w:p>
        </w:tc>
        <w:tc>
          <w:tcPr>
            <w:tcW w:w="672" w:type="dxa"/>
            <w:vAlign w:val="top"/>
          </w:tcPr>
          <w:p>
            <w:pPr>
              <w:pStyle w:val="TableText"/>
              <w:ind w:left="91"/>
              <w:spacing w:before="72" w:line="192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5"/>
              </w:rPr>
              <w:t>None</w:t>
            </w:r>
          </w:p>
        </w:tc>
        <w:tc>
          <w:tcPr>
            <w:tcW w:w="855" w:type="dxa"/>
            <w:vAlign w:val="top"/>
          </w:tcPr>
          <w:p>
            <w:pPr>
              <w:pStyle w:val="TableText"/>
              <w:ind w:left="92"/>
              <w:spacing w:before="72" w:line="192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5"/>
              </w:rPr>
              <w:t>None</w:t>
            </w:r>
          </w:p>
        </w:tc>
        <w:tc>
          <w:tcPr>
            <w:tcW w:w="917" w:type="dxa"/>
            <w:vAlign w:val="top"/>
          </w:tcPr>
          <w:p>
            <w:pPr>
              <w:pStyle w:val="TableText"/>
              <w:ind w:left="92"/>
              <w:spacing w:before="72" w:line="192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5"/>
              </w:rPr>
              <w:t>None</w:t>
            </w:r>
          </w:p>
        </w:tc>
        <w:tc>
          <w:tcPr>
            <w:tcW w:w="575" w:type="dxa"/>
            <w:vAlign w:val="top"/>
          </w:tcPr>
          <w:p>
            <w:pPr>
              <w:pStyle w:val="TableText"/>
              <w:ind w:left="92"/>
              <w:spacing w:before="72" w:line="192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5"/>
              </w:rPr>
              <w:t>None</w:t>
            </w:r>
          </w:p>
        </w:tc>
      </w:tr>
      <w:tr>
        <w:trPr>
          <w:trHeight w:val="419" w:hRule="atLeast"/>
        </w:trPr>
        <w:tc>
          <w:tcPr>
            <w:tcW w:w="946" w:type="dxa"/>
            <w:vAlign w:val="top"/>
          </w:tcPr>
          <w:p>
            <w:pPr>
              <w:pStyle w:val="TableText"/>
              <w:ind w:left="90"/>
              <w:spacing w:before="73" w:line="192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6"/>
              </w:rPr>
              <w:t>Daniel T.</w:t>
            </w:r>
          </w:p>
          <w:p>
            <w:pPr>
              <w:pStyle w:val="TableText"/>
              <w:ind w:left="89"/>
              <w:spacing w:before="51" w:line="192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5"/>
              </w:rPr>
              <w:t>Lackland</w:t>
            </w:r>
          </w:p>
        </w:tc>
        <w:tc>
          <w:tcPr>
            <w:tcW w:w="1965" w:type="dxa"/>
            <w:vAlign w:val="top"/>
          </w:tcPr>
          <w:p>
            <w:pPr>
              <w:pStyle w:val="TableText"/>
              <w:ind w:left="84" w:right="257" w:firstLine="2"/>
              <w:spacing w:before="40" w:line="275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4"/>
              </w:rPr>
              <w:t>Medical</w:t>
            </w:r>
            <w:r>
              <w:rPr>
                <w:sz w:val="14"/>
                <w:szCs w:val="14"/>
                <w:color w:val="231F20"/>
                <w:spacing w:val="21"/>
                <w:w w:val="102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4"/>
              </w:rPr>
              <w:t>University of South</w:t>
            </w:r>
            <w:r>
              <w:rPr>
                <w:sz w:val="14"/>
                <w:szCs w:val="14"/>
                <w:color w:val="231F20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4"/>
              </w:rPr>
              <w:t>Carolina</w:t>
            </w:r>
          </w:p>
        </w:tc>
        <w:tc>
          <w:tcPr>
            <w:tcW w:w="2170" w:type="dxa"/>
            <w:vAlign w:val="top"/>
          </w:tcPr>
          <w:p>
            <w:pPr>
              <w:pStyle w:val="TableText"/>
              <w:ind w:left="89"/>
              <w:spacing w:before="73" w:line="192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5"/>
              </w:rPr>
              <w:t>None</w:t>
            </w:r>
          </w:p>
        </w:tc>
        <w:tc>
          <w:tcPr>
            <w:tcW w:w="770" w:type="dxa"/>
            <w:vAlign w:val="top"/>
          </w:tcPr>
          <w:p>
            <w:pPr>
              <w:pStyle w:val="TableText"/>
              <w:ind w:left="90"/>
              <w:spacing w:before="73" w:line="192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5"/>
              </w:rPr>
              <w:t>None</w:t>
            </w:r>
          </w:p>
        </w:tc>
        <w:tc>
          <w:tcPr>
            <w:tcW w:w="845" w:type="dxa"/>
            <w:vAlign w:val="top"/>
          </w:tcPr>
          <w:p>
            <w:pPr>
              <w:pStyle w:val="TableText"/>
              <w:ind w:left="90"/>
              <w:spacing w:before="73" w:line="192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5"/>
              </w:rPr>
              <w:t>None</w:t>
            </w:r>
          </w:p>
        </w:tc>
        <w:tc>
          <w:tcPr>
            <w:tcW w:w="672" w:type="dxa"/>
            <w:vAlign w:val="top"/>
          </w:tcPr>
          <w:p>
            <w:pPr>
              <w:pStyle w:val="TableText"/>
              <w:ind w:left="91"/>
              <w:spacing w:before="73" w:line="192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5"/>
              </w:rPr>
              <w:t>None</w:t>
            </w:r>
          </w:p>
        </w:tc>
        <w:tc>
          <w:tcPr>
            <w:tcW w:w="855" w:type="dxa"/>
            <w:vAlign w:val="top"/>
          </w:tcPr>
          <w:p>
            <w:pPr>
              <w:pStyle w:val="TableText"/>
              <w:ind w:left="91"/>
              <w:spacing w:before="73" w:line="192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5"/>
              </w:rPr>
              <w:t>None</w:t>
            </w:r>
          </w:p>
        </w:tc>
        <w:tc>
          <w:tcPr>
            <w:tcW w:w="917" w:type="dxa"/>
            <w:vAlign w:val="top"/>
          </w:tcPr>
          <w:p>
            <w:pPr>
              <w:pStyle w:val="TableText"/>
              <w:ind w:left="92"/>
              <w:spacing w:before="73" w:line="192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5"/>
              </w:rPr>
              <w:t>None</w:t>
            </w:r>
          </w:p>
        </w:tc>
        <w:tc>
          <w:tcPr>
            <w:tcW w:w="575" w:type="dxa"/>
            <w:vAlign w:val="top"/>
          </w:tcPr>
          <w:p>
            <w:pPr>
              <w:pStyle w:val="TableText"/>
              <w:ind w:left="92"/>
              <w:spacing w:before="73" w:line="192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5"/>
              </w:rPr>
              <w:t>None</w:t>
            </w:r>
          </w:p>
        </w:tc>
      </w:tr>
      <w:tr>
        <w:trPr>
          <w:trHeight w:val="599" w:hRule="atLeast"/>
        </w:trPr>
        <w:tc>
          <w:tcPr>
            <w:tcW w:w="946" w:type="dxa"/>
            <w:vAlign w:val="top"/>
          </w:tcPr>
          <w:p>
            <w:pPr>
              <w:pStyle w:val="TableText"/>
              <w:ind w:left="80"/>
              <w:spacing w:before="73" w:line="193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6"/>
              </w:rPr>
              <w:t>Joshua</w:t>
            </w:r>
          </w:p>
          <w:p>
            <w:pPr>
              <w:pStyle w:val="TableText"/>
              <w:ind w:left="84"/>
              <w:spacing w:before="48" w:line="196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5"/>
              </w:rPr>
              <w:t>Samuels</w:t>
            </w:r>
          </w:p>
        </w:tc>
        <w:tc>
          <w:tcPr>
            <w:tcW w:w="1965" w:type="dxa"/>
            <w:vAlign w:val="top"/>
          </w:tcPr>
          <w:p>
            <w:pPr>
              <w:pStyle w:val="TableText"/>
              <w:ind w:left="79" w:right="137" w:firstLine="7"/>
              <w:spacing w:before="71" w:line="253" w:lineRule="auto"/>
              <w:jc w:val="both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3"/>
              </w:rPr>
              <w:t>McGovern</w:t>
            </w:r>
            <w:r>
              <w:rPr>
                <w:sz w:val="14"/>
                <w:szCs w:val="14"/>
                <w:color w:val="231F20"/>
                <w:spacing w:val="10"/>
                <w:w w:val="101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3"/>
              </w:rPr>
              <w:t>Medical School at</w:t>
            </w:r>
            <w:r>
              <w:rPr>
                <w:sz w:val="14"/>
                <w:szCs w:val="14"/>
                <w:color w:val="231F20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5"/>
              </w:rPr>
              <w:t>the</w:t>
            </w:r>
            <w:r>
              <w:rPr>
                <w:sz w:val="14"/>
                <w:szCs w:val="14"/>
                <w:color w:val="231F20"/>
                <w:spacing w:val="9"/>
                <w:w w:val="101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5"/>
              </w:rPr>
              <w:t>University of Texas</w:t>
            </w:r>
            <w:r>
              <w:rPr>
                <w:sz w:val="14"/>
                <w:szCs w:val="14"/>
                <w:color w:val="231F20"/>
                <w:spacing w:val="10"/>
                <w:w w:val="101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6"/>
              </w:rPr>
              <w:t>Health</w:t>
            </w:r>
            <w:r>
              <w:rPr>
                <w:sz w:val="14"/>
                <w:szCs w:val="14"/>
                <w:color w:val="231F20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3"/>
              </w:rPr>
              <w:t>Science Center at</w:t>
            </w:r>
            <w:r>
              <w:rPr>
                <w:sz w:val="14"/>
                <w:szCs w:val="14"/>
                <w:color w:val="231F20"/>
                <w:spacing w:val="27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3"/>
              </w:rPr>
              <w:t>Houston</w:t>
            </w:r>
          </w:p>
        </w:tc>
        <w:tc>
          <w:tcPr>
            <w:tcW w:w="2170" w:type="dxa"/>
            <w:vAlign w:val="top"/>
          </w:tcPr>
          <w:p>
            <w:pPr>
              <w:pStyle w:val="TableText"/>
              <w:ind w:left="89"/>
              <w:spacing w:before="74" w:line="192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5"/>
              </w:rPr>
              <w:t>None</w:t>
            </w:r>
          </w:p>
        </w:tc>
        <w:tc>
          <w:tcPr>
            <w:tcW w:w="770" w:type="dxa"/>
            <w:vAlign w:val="top"/>
          </w:tcPr>
          <w:p>
            <w:pPr>
              <w:pStyle w:val="TableText"/>
              <w:ind w:left="90"/>
              <w:spacing w:before="74" w:line="192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5"/>
              </w:rPr>
              <w:t>None</w:t>
            </w:r>
          </w:p>
        </w:tc>
        <w:tc>
          <w:tcPr>
            <w:tcW w:w="845" w:type="dxa"/>
            <w:vAlign w:val="top"/>
          </w:tcPr>
          <w:p>
            <w:pPr>
              <w:pStyle w:val="TableText"/>
              <w:ind w:left="90"/>
              <w:spacing w:before="74" w:line="192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5"/>
              </w:rPr>
              <w:t>None</w:t>
            </w:r>
          </w:p>
        </w:tc>
        <w:tc>
          <w:tcPr>
            <w:tcW w:w="672" w:type="dxa"/>
            <w:vAlign w:val="top"/>
          </w:tcPr>
          <w:p>
            <w:pPr>
              <w:pStyle w:val="TableText"/>
              <w:ind w:left="91"/>
              <w:spacing w:before="74" w:line="192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5"/>
              </w:rPr>
              <w:t>None</w:t>
            </w:r>
          </w:p>
        </w:tc>
        <w:tc>
          <w:tcPr>
            <w:tcW w:w="855" w:type="dxa"/>
            <w:vAlign w:val="top"/>
          </w:tcPr>
          <w:p>
            <w:pPr>
              <w:pStyle w:val="TableText"/>
              <w:ind w:left="91"/>
              <w:spacing w:before="74" w:line="192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5"/>
              </w:rPr>
              <w:t>None</w:t>
            </w:r>
          </w:p>
        </w:tc>
        <w:tc>
          <w:tcPr>
            <w:tcW w:w="917" w:type="dxa"/>
            <w:vAlign w:val="top"/>
          </w:tcPr>
          <w:p>
            <w:pPr>
              <w:pStyle w:val="TableText"/>
              <w:ind w:left="92"/>
              <w:spacing w:before="74" w:line="192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5"/>
              </w:rPr>
              <w:t>None</w:t>
            </w:r>
          </w:p>
        </w:tc>
        <w:tc>
          <w:tcPr>
            <w:tcW w:w="575" w:type="dxa"/>
            <w:vAlign w:val="top"/>
          </w:tcPr>
          <w:p>
            <w:pPr>
              <w:pStyle w:val="TableText"/>
              <w:ind w:left="92"/>
              <w:spacing w:before="74" w:line="192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5"/>
              </w:rPr>
              <w:t>None</w:t>
            </w:r>
          </w:p>
        </w:tc>
      </w:tr>
      <w:tr>
        <w:trPr>
          <w:trHeight w:val="779" w:hRule="atLeast"/>
        </w:trPr>
        <w:tc>
          <w:tcPr>
            <w:tcW w:w="946" w:type="dxa"/>
            <w:vAlign w:val="top"/>
          </w:tcPr>
          <w:p>
            <w:pPr>
              <w:pStyle w:val="TableText"/>
              <w:ind w:left="84" w:right="161" w:firstLine="1"/>
              <w:spacing w:before="73" w:line="276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4"/>
              </w:rPr>
              <w:t>Christine</w:t>
            </w:r>
            <w:r>
              <w:rPr>
                <w:sz w:val="14"/>
                <w:szCs w:val="14"/>
                <w:color w:val="231F20"/>
                <w:spacing w:val="12"/>
                <w:w w:val="101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4"/>
              </w:rPr>
              <w:t>B.</w:t>
            </w:r>
            <w:r>
              <w:rPr>
                <w:sz w:val="14"/>
                <w:szCs w:val="14"/>
                <w:color w:val="231F20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4"/>
              </w:rPr>
              <w:t>Sethna</w:t>
            </w:r>
          </w:p>
        </w:tc>
        <w:tc>
          <w:tcPr>
            <w:tcW w:w="1965" w:type="dxa"/>
            <w:vAlign w:val="top"/>
          </w:tcPr>
          <w:p>
            <w:pPr>
              <w:pStyle w:val="TableText"/>
              <w:ind w:left="84" w:right="336"/>
              <w:spacing w:before="73" w:line="280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3"/>
              </w:rPr>
              <w:t>Cohen Children’s</w:t>
            </w:r>
            <w:r>
              <w:rPr>
                <w:sz w:val="14"/>
                <w:szCs w:val="14"/>
                <w:color w:val="231F20"/>
                <w:spacing w:val="11"/>
                <w:w w:val="101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3"/>
              </w:rPr>
              <w:t>Medical</w:t>
            </w:r>
            <w:r>
              <w:rPr>
                <w:sz w:val="14"/>
                <w:szCs w:val="14"/>
                <w:color w:val="231F20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4"/>
              </w:rPr>
              <w:t>Center,</w:t>
            </w:r>
            <w:r>
              <w:rPr>
                <w:sz w:val="14"/>
                <w:szCs w:val="14"/>
                <w:color w:val="231F20"/>
                <w:spacing w:val="14"/>
                <w:w w:val="102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4"/>
              </w:rPr>
              <w:t>Northwell</w:t>
            </w:r>
            <w:r>
              <w:rPr>
                <w:sz w:val="14"/>
                <w:szCs w:val="14"/>
                <w:color w:val="231F20"/>
                <w:spacing w:val="10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4"/>
              </w:rPr>
              <w:t>Health</w:t>
            </w:r>
          </w:p>
        </w:tc>
        <w:tc>
          <w:tcPr>
            <w:tcW w:w="2170" w:type="dxa"/>
            <w:vAlign w:val="top"/>
          </w:tcPr>
          <w:p>
            <w:pPr>
              <w:pStyle w:val="TableText"/>
              <w:ind w:left="80" w:right="88" w:firstLine="9"/>
              <w:spacing w:before="41" w:line="264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5"/>
              </w:rPr>
              <w:t>NIH</w:t>
            </w:r>
            <w:r>
              <w:rPr>
                <w:sz w:val="14"/>
                <w:szCs w:val="14"/>
                <w:color w:val="231F20"/>
                <w:spacing w:val="23"/>
                <w:w w:val="102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5"/>
              </w:rPr>
              <w:t>(I</w:t>
            </w:r>
            <w:r>
              <w:rPr>
                <w:sz w:val="14"/>
                <w:szCs w:val="14"/>
                <w:color w:val="231F20"/>
                <w:spacing w:val="8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5"/>
              </w:rPr>
              <w:t>have a</w:t>
            </w:r>
            <w:r>
              <w:rPr>
                <w:sz w:val="14"/>
                <w:szCs w:val="14"/>
                <w:color w:val="231F20"/>
                <w:spacing w:val="8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5"/>
              </w:rPr>
              <w:t>pending grant</w:t>
            </w:r>
            <w:r>
              <w:rPr>
                <w:sz w:val="14"/>
                <w:szCs w:val="14"/>
                <w:color w:val="231F20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5"/>
              </w:rPr>
              <w:t>from</w:t>
            </w:r>
            <w:r>
              <w:rPr>
                <w:sz w:val="14"/>
                <w:szCs w:val="14"/>
                <w:color w:val="231F20"/>
              </w:rPr>
              <w:t xml:space="preserve">  </w:t>
            </w:r>
            <w:r>
              <w:rPr>
                <w:sz w:val="14"/>
                <w:szCs w:val="14"/>
                <w:color w:val="231F20"/>
                <w:spacing w:val="-2"/>
              </w:rPr>
              <w:t>NIH</w:t>
            </w:r>
            <w:r>
              <w:rPr>
                <w:sz w:val="14"/>
                <w:szCs w:val="14"/>
                <w:color w:val="231F20"/>
                <w:spacing w:val="13"/>
                <w:w w:val="101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2"/>
              </w:rPr>
              <w:t>NHLBI on nocturnal</w:t>
            </w:r>
            <w:r>
              <w:rPr>
                <w:sz w:val="14"/>
                <w:szCs w:val="14"/>
                <w:color w:val="231F20"/>
                <w:spacing w:val="8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2"/>
              </w:rPr>
              <w:t>blood</w:t>
            </w:r>
            <w:r>
              <w:rPr>
                <w:sz w:val="14"/>
                <w:szCs w:val="14"/>
                <w:color w:val="231F20"/>
              </w:rPr>
              <w:t xml:space="preserve">     </w:t>
            </w:r>
            <w:r>
              <w:rPr>
                <w:sz w:val="14"/>
                <w:szCs w:val="14"/>
                <w:color w:val="231F20"/>
                <w:spacing w:val="-3"/>
              </w:rPr>
              <w:t>pressure dysregulation</w:t>
            </w:r>
            <w:r>
              <w:rPr>
                <w:sz w:val="14"/>
                <w:szCs w:val="14"/>
                <w:color w:val="231F20"/>
                <w:spacing w:val="9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3"/>
              </w:rPr>
              <w:t>in </w:t>
            </w:r>
            <w:r>
              <w:rPr>
                <w:sz w:val="14"/>
                <w:szCs w:val="14"/>
                <w:color w:val="231F20"/>
                <w:spacing w:val="-4"/>
              </w:rPr>
              <w:t>children</w:t>
            </w:r>
            <w:r>
              <w:rPr>
                <w:sz w:val="14"/>
                <w:szCs w:val="14"/>
                <w:color w:val="231F20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4"/>
              </w:rPr>
              <w:t>with</w:t>
            </w:r>
            <w:r>
              <w:rPr>
                <w:sz w:val="14"/>
                <w:szCs w:val="14"/>
                <w:color w:val="231F20"/>
                <w:spacing w:val="26"/>
                <w:w w:val="102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4"/>
              </w:rPr>
              <w:t>nephrotic syndrome)†</w:t>
            </w:r>
          </w:p>
        </w:tc>
        <w:tc>
          <w:tcPr>
            <w:tcW w:w="770" w:type="dxa"/>
            <w:vAlign w:val="top"/>
          </w:tcPr>
          <w:p>
            <w:pPr>
              <w:pStyle w:val="TableText"/>
              <w:ind w:left="90"/>
              <w:spacing w:before="75" w:line="192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5"/>
              </w:rPr>
              <w:t>None</w:t>
            </w:r>
          </w:p>
        </w:tc>
        <w:tc>
          <w:tcPr>
            <w:tcW w:w="845" w:type="dxa"/>
            <w:vAlign w:val="top"/>
          </w:tcPr>
          <w:p>
            <w:pPr>
              <w:pStyle w:val="TableText"/>
              <w:ind w:left="90"/>
              <w:spacing w:before="75" w:line="192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5"/>
              </w:rPr>
              <w:t>None</w:t>
            </w:r>
          </w:p>
        </w:tc>
        <w:tc>
          <w:tcPr>
            <w:tcW w:w="672" w:type="dxa"/>
            <w:vAlign w:val="top"/>
          </w:tcPr>
          <w:p>
            <w:pPr>
              <w:pStyle w:val="TableText"/>
              <w:ind w:left="91"/>
              <w:spacing w:before="75" w:line="192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5"/>
              </w:rPr>
              <w:t>None</w:t>
            </w:r>
          </w:p>
        </w:tc>
        <w:tc>
          <w:tcPr>
            <w:tcW w:w="855" w:type="dxa"/>
            <w:vAlign w:val="top"/>
          </w:tcPr>
          <w:p>
            <w:pPr>
              <w:pStyle w:val="TableText"/>
              <w:ind w:left="91"/>
              <w:spacing w:before="75" w:line="192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5"/>
              </w:rPr>
              <w:t>None</w:t>
            </w:r>
          </w:p>
        </w:tc>
        <w:tc>
          <w:tcPr>
            <w:tcW w:w="917" w:type="dxa"/>
            <w:vAlign w:val="top"/>
          </w:tcPr>
          <w:p>
            <w:pPr>
              <w:pStyle w:val="TableText"/>
              <w:ind w:left="92"/>
              <w:spacing w:before="75" w:line="192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5"/>
              </w:rPr>
              <w:t>None</w:t>
            </w:r>
          </w:p>
        </w:tc>
        <w:tc>
          <w:tcPr>
            <w:tcW w:w="575" w:type="dxa"/>
            <w:vAlign w:val="top"/>
          </w:tcPr>
          <w:p>
            <w:pPr>
              <w:pStyle w:val="TableText"/>
              <w:ind w:left="92"/>
              <w:spacing w:before="75" w:line="192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5"/>
              </w:rPr>
              <w:t>None</w:t>
            </w:r>
          </w:p>
        </w:tc>
      </w:tr>
      <w:tr>
        <w:trPr>
          <w:trHeight w:val="242" w:hRule="atLeast"/>
        </w:trPr>
        <w:tc>
          <w:tcPr>
            <w:tcW w:w="946" w:type="dxa"/>
            <w:vAlign w:val="top"/>
          </w:tcPr>
          <w:p>
            <w:pPr>
              <w:pStyle w:val="TableText"/>
              <w:ind w:left="80"/>
              <w:spacing w:before="74" w:line="196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4"/>
              </w:rPr>
              <w:t>Alan Sinaiko</w:t>
            </w:r>
          </w:p>
        </w:tc>
        <w:tc>
          <w:tcPr>
            <w:tcW w:w="1965" w:type="dxa"/>
            <w:vAlign w:val="top"/>
          </w:tcPr>
          <w:p>
            <w:pPr>
              <w:pStyle w:val="TableText"/>
              <w:ind w:left="87"/>
              <w:spacing w:before="43" w:line="167" w:lineRule="exac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4"/>
                <w:position w:val="1"/>
              </w:rPr>
              <w:t>University of</w:t>
            </w:r>
            <w:r>
              <w:rPr>
                <w:sz w:val="14"/>
                <w:szCs w:val="14"/>
                <w:color w:val="231F20"/>
                <w:spacing w:val="9"/>
                <w:position w:val="1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4"/>
                <w:position w:val="1"/>
              </w:rPr>
              <w:t>Minnesota</w:t>
            </w:r>
          </w:p>
        </w:tc>
        <w:tc>
          <w:tcPr>
            <w:tcW w:w="2170" w:type="dxa"/>
            <w:vAlign w:val="top"/>
          </w:tcPr>
          <w:p>
            <w:pPr>
              <w:pStyle w:val="TableText"/>
              <w:ind w:left="89"/>
              <w:spacing w:before="76" w:line="192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5"/>
              </w:rPr>
              <w:t>None</w:t>
            </w:r>
          </w:p>
        </w:tc>
        <w:tc>
          <w:tcPr>
            <w:tcW w:w="770" w:type="dxa"/>
            <w:vAlign w:val="top"/>
          </w:tcPr>
          <w:p>
            <w:pPr>
              <w:pStyle w:val="TableText"/>
              <w:ind w:left="89"/>
              <w:spacing w:before="76" w:line="192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5"/>
              </w:rPr>
              <w:t>None</w:t>
            </w:r>
          </w:p>
        </w:tc>
        <w:tc>
          <w:tcPr>
            <w:tcW w:w="845" w:type="dxa"/>
            <w:vAlign w:val="top"/>
          </w:tcPr>
          <w:p>
            <w:pPr>
              <w:pStyle w:val="TableText"/>
              <w:ind w:left="90"/>
              <w:spacing w:before="76" w:line="192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5"/>
              </w:rPr>
              <w:t>None</w:t>
            </w:r>
          </w:p>
        </w:tc>
        <w:tc>
          <w:tcPr>
            <w:tcW w:w="672" w:type="dxa"/>
            <w:vAlign w:val="top"/>
          </w:tcPr>
          <w:p>
            <w:pPr>
              <w:pStyle w:val="TableText"/>
              <w:ind w:left="91"/>
              <w:spacing w:before="76" w:line="192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5"/>
              </w:rPr>
              <w:t>None</w:t>
            </w:r>
          </w:p>
        </w:tc>
        <w:tc>
          <w:tcPr>
            <w:tcW w:w="855" w:type="dxa"/>
            <w:vAlign w:val="top"/>
          </w:tcPr>
          <w:p>
            <w:pPr>
              <w:pStyle w:val="TableText"/>
              <w:ind w:left="91"/>
              <w:spacing w:before="76" w:line="192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5"/>
              </w:rPr>
              <w:t>None</w:t>
            </w:r>
          </w:p>
        </w:tc>
        <w:tc>
          <w:tcPr>
            <w:tcW w:w="917" w:type="dxa"/>
            <w:vAlign w:val="top"/>
          </w:tcPr>
          <w:p>
            <w:pPr>
              <w:pStyle w:val="TableText"/>
              <w:ind w:left="92"/>
              <w:spacing w:before="76" w:line="192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5"/>
              </w:rPr>
              <w:t>None</w:t>
            </w:r>
          </w:p>
        </w:tc>
        <w:tc>
          <w:tcPr>
            <w:tcW w:w="575" w:type="dxa"/>
            <w:vAlign w:val="top"/>
          </w:tcPr>
          <w:p>
            <w:pPr>
              <w:pStyle w:val="TableText"/>
              <w:ind w:left="92"/>
              <w:spacing w:before="76" w:line="192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5"/>
              </w:rPr>
              <w:t>None</w:t>
            </w:r>
          </w:p>
        </w:tc>
      </w:tr>
    </w:tbl>
    <w:p>
      <w:pPr>
        <w:pStyle w:val="BodyText"/>
        <w:ind w:left="625" w:right="990" w:firstLine="160"/>
        <w:spacing w:before="54" w:line="262" w:lineRule="auto"/>
        <w:jc w:val="both"/>
        <w:rPr/>
      </w:pPr>
      <w:r>
        <w:rPr>
          <w:color w:val="231F20"/>
          <w:spacing w:val="-5"/>
        </w:rPr>
        <w:t>This table</w:t>
      </w:r>
      <w:r>
        <w:rPr>
          <w:color w:val="231F20"/>
          <w:spacing w:val="8"/>
        </w:rPr>
        <w:t xml:space="preserve"> </w:t>
      </w:r>
      <w:r>
        <w:rPr>
          <w:color w:val="231F20"/>
          <w:spacing w:val="-5"/>
        </w:rPr>
        <w:t>represents the</w:t>
      </w:r>
      <w:r>
        <w:rPr>
          <w:color w:val="231F20"/>
          <w:spacing w:val="9"/>
        </w:rPr>
        <w:t xml:space="preserve"> </w:t>
      </w:r>
      <w:r>
        <w:rPr>
          <w:color w:val="231F20"/>
          <w:spacing w:val="-5"/>
        </w:rPr>
        <w:t>relationships of</w:t>
      </w:r>
      <w:r>
        <w:rPr>
          <w:color w:val="231F20"/>
          <w:spacing w:val="8"/>
        </w:rPr>
        <w:t xml:space="preserve"> </w:t>
      </w:r>
      <w:r>
        <w:rPr>
          <w:color w:val="231F20"/>
          <w:spacing w:val="-5"/>
        </w:rPr>
        <w:t>reviewers that</w:t>
      </w:r>
      <w:r>
        <w:rPr>
          <w:color w:val="231F20"/>
          <w:spacing w:val="8"/>
        </w:rPr>
        <w:t xml:space="preserve"> </w:t>
      </w:r>
      <w:r>
        <w:rPr>
          <w:color w:val="231F20"/>
          <w:spacing w:val="-5"/>
        </w:rPr>
        <w:t>may</w:t>
      </w:r>
      <w:r>
        <w:rPr>
          <w:color w:val="231F20"/>
          <w:spacing w:val="9"/>
        </w:rPr>
        <w:t xml:space="preserve"> </w:t>
      </w:r>
      <w:r>
        <w:rPr>
          <w:color w:val="231F20"/>
          <w:spacing w:val="-5"/>
        </w:rPr>
        <w:t>be</w:t>
      </w:r>
      <w:r>
        <w:rPr>
          <w:color w:val="231F20"/>
          <w:spacing w:val="8"/>
        </w:rPr>
        <w:t xml:space="preserve"> </w:t>
      </w:r>
      <w:r>
        <w:rPr>
          <w:color w:val="231F20"/>
          <w:spacing w:val="-5"/>
        </w:rPr>
        <w:t>perceived as actual</w:t>
      </w:r>
      <w:r>
        <w:rPr>
          <w:color w:val="231F20"/>
          <w:spacing w:val="4"/>
        </w:rPr>
        <w:t xml:space="preserve"> </w:t>
      </w:r>
      <w:r>
        <w:rPr>
          <w:color w:val="231F20"/>
          <w:spacing w:val="-5"/>
        </w:rPr>
        <w:t>or</w:t>
      </w:r>
      <w:r>
        <w:rPr>
          <w:color w:val="231F20"/>
          <w:spacing w:val="9"/>
        </w:rPr>
        <w:t xml:space="preserve"> </w:t>
      </w:r>
      <w:r>
        <w:rPr>
          <w:color w:val="231F20"/>
          <w:spacing w:val="-5"/>
        </w:rPr>
        <w:t>reasonably</w:t>
      </w:r>
      <w:r>
        <w:rPr>
          <w:color w:val="231F20"/>
          <w:spacing w:val="8"/>
        </w:rPr>
        <w:t xml:space="preserve"> </w:t>
      </w:r>
      <w:r>
        <w:rPr>
          <w:color w:val="231F20"/>
          <w:spacing w:val="-5"/>
        </w:rPr>
        <w:t>perceived</w:t>
      </w:r>
      <w:r>
        <w:rPr>
          <w:color w:val="231F20"/>
          <w:spacing w:val="4"/>
        </w:rPr>
        <w:t xml:space="preserve"> </w:t>
      </w:r>
      <w:r>
        <w:rPr>
          <w:color w:val="231F20"/>
          <w:spacing w:val="-5"/>
        </w:rPr>
        <w:t>conflicts</w:t>
      </w:r>
      <w:r>
        <w:rPr>
          <w:color w:val="231F20"/>
          <w:spacing w:val="4"/>
        </w:rPr>
        <w:t xml:space="preserve"> </w:t>
      </w:r>
      <w:r>
        <w:rPr>
          <w:color w:val="231F20"/>
          <w:spacing w:val="-5"/>
        </w:rPr>
        <w:t>of</w:t>
      </w:r>
      <w:r>
        <w:rPr>
          <w:color w:val="231F20"/>
          <w:spacing w:val="8"/>
        </w:rPr>
        <w:t xml:space="preserve"> </w:t>
      </w:r>
      <w:r>
        <w:rPr>
          <w:color w:val="231F20"/>
          <w:spacing w:val="-5"/>
        </w:rPr>
        <w:t>interest</w:t>
      </w:r>
      <w:r>
        <w:rPr>
          <w:color w:val="231F20"/>
          <w:spacing w:val="4"/>
        </w:rPr>
        <w:t xml:space="preserve"> </w:t>
      </w:r>
      <w:r>
        <w:rPr>
          <w:color w:val="231F20"/>
          <w:spacing w:val="-5"/>
        </w:rPr>
        <w:t>as</w:t>
      </w:r>
      <w:r>
        <w:rPr>
          <w:color w:val="231F20"/>
          <w:spacing w:val="9"/>
        </w:rPr>
        <w:t xml:space="preserve"> </w:t>
      </w:r>
      <w:r>
        <w:rPr>
          <w:color w:val="231F20"/>
          <w:spacing w:val="-5"/>
        </w:rPr>
        <w:t>reported</w:t>
      </w:r>
      <w:r>
        <w:rPr>
          <w:color w:val="231F20"/>
          <w:spacing w:val="4"/>
        </w:rPr>
        <w:t xml:space="preserve"> </w:t>
      </w:r>
      <w:r>
        <w:rPr>
          <w:color w:val="231F20"/>
          <w:spacing w:val="-5"/>
        </w:rPr>
        <w:t>on the</w:t>
      </w:r>
      <w:r>
        <w:rPr>
          <w:color w:val="231F20"/>
          <w:spacing w:val="9"/>
        </w:rPr>
        <w:t xml:space="preserve"> </w:t>
      </w:r>
      <w:r>
        <w:rPr>
          <w:color w:val="231F20"/>
          <w:spacing w:val="-5"/>
        </w:rPr>
        <w:t>Disc</w:t>
      </w:r>
      <w:r>
        <w:rPr>
          <w:color w:val="231F20"/>
          <w:spacing w:val="-6"/>
        </w:rPr>
        <w:t>losure</w:t>
      </w:r>
      <w:r>
        <w:rPr>
          <w:color w:val="231F20"/>
          <w:spacing w:val="5"/>
        </w:rPr>
        <w:t xml:space="preserve"> </w:t>
      </w:r>
      <w:r>
        <w:rPr>
          <w:color w:val="231F20"/>
          <w:spacing w:val="-6"/>
        </w:rPr>
        <w:t>Ques-</w:t>
      </w:r>
      <w:r>
        <w:rPr>
          <w:color w:val="231F20"/>
        </w:rPr>
        <w:t xml:space="preserve"> </w:t>
      </w:r>
      <w:r>
        <w:rPr>
          <w:color w:val="231F20"/>
          <w:spacing w:val="-4"/>
        </w:rPr>
        <w:t>tionnaire,</w:t>
      </w:r>
      <w:r>
        <w:rPr>
          <w:color w:val="231F20"/>
          <w:spacing w:val="6"/>
        </w:rPr>
        <w:t xml:space="preserve"> </w:t>
      </w:r>
      <w:r>
        <w:rPr>
          <w:color w:val="231F20"/>
          <w:spacing w:val="-4"/>
        </w:rPr>
        <w:t>which</w:t>
      </w:r>
      <w:r>
        <w:rPr>
          <w:color w:val="231F20"/>
          <w:spacing w:val="10"/>
          <w:w w:val="101"/>
        </w:rPr>
        <w:t xml:space="preserve"> </w:t>
      </w:r>
      <w:r>
        <w:rPr>
          <w:color w:val="231F20"/>
          <w:spacing w:val="-4"/>
        </w:rPr>
        <w:t>all</w:t>
      </w:r>
      <w:r>
        <w:rPr>
          <w:color w:val="231F20"/>
          <w:spacing w:val="14"/>
        </w:rPr>
        <w:t xml:space="preserve"> </w:t>
      </w:r>
      <w:r>
        <w:rPr>
          <w:color w:val="231F20"/>
          <w:spacing w:val="-4"/>
        </w:rPr>
        <w:t>reviewe</w:t>
      </w:r>
      <w:r>
        <w:rPr>
          <w:color w:val="231F20"/>
          <w:spacing w:val="-5"/>
        </w:rPr>
        <w:t>rs</w:t>
      </w:r>
      <w:r>
        <w:rPr>
          <w:color w:val="231F20"/>
          <w:spacing w:val="10"/>
        </w:rPr>
        <w:t xml:space="preserve"> </w:t>
      </w:r>
      <w:r>
        <w:rPr>
          <w:color w:val="231F20"/>
          <w:spacing w:val="-5"/>
        </w:rPr>
        <w:t>are</w:t>
      </w:r>
      <w:r>
        <w:rPr>
          <w:color w:val="231F20"/>
          <w:spacing w:val="14"/>
        </w:rPr>
        <w:t xml:space="preserve"> </w:t>
      </w:r>
      <w:r>
        <w:rPr>
          <w:color w:val="231F20"/>
          <w:spacing w:val="-5"/>
        </w:rPr>
        <w:t>required to</w:t>
      </w:r>
      <w:r>
        <w:rPr>
          <w:color w:val="231F20"/>
          <w:spacing w:val="9"/>
          <w:w w:val="102"/>
        </w:rPr>
        <w:t xml:space="preserve"> </w:t>
      </w:r>
      <w:r>
        <w:rPr>
          <w:color w:val="231F20"/>
          <w:spacing w:val="-5"/>
        </w:rPr>
        <w:t>complete</w:t>
      </w:r>
      <w:r>
        <w:rPr>
          <w:color w:val="231F20"/>
          <w:spacing w:val="9"/>
          <w:w w:val="102"/>
        </w:rPr>
        <w:t xml:space="preserve"> </w:t>
      </w:r>
      <w:r>
        <w:rPr>
          <w:color w:val="231F20"/>
          <w:spacing w:val="-5"/>
        </w:rPr>
        <w:t>and</w:t>
      </w:r>
      <w:r>
        <w:rPr>
          <w:color w:val="231F20"/>
          <w:spacing w:val="8"/>
        </w:rPr>
        <w:t xml:space="preserve"> </w:t>
      </w:r>
      <w:r>
        <w:rPr>
          <w:color w:val="231F20"/>
          <w:spacing w:val="-5"/>
        </w:rPr>
        <w:t>submit. A</w:t>
      </w:r>
      <w:r>
        <w:rPr>
          <w:color w:val="231F20"/>
          <w:spacing w:val="14"/>
          <w:w w:val="101"/>
        </w:rPr>
        <w:t xml:space="preserve"> </w:t>
      </w:r>
      <w:r>
        <w:rPr>
          <w:color w:val="231F20"/>
          <w:spacing w:val="-5"/>
        </w:rPr>
        <w:t>relationship</w:t>
      </w:r>
      <w:r>
        <w:rPr>
          <w:color w:val="231F20"/>
          <w:spacing w:val="14"/>
        </w:rPr>
        <w:t xml:space="preserve"> </w:t>
      </w:r>
      <w:r>
        <w:rPr>
          <w:color w:val="231F20"/>
          <w:spacing w:val="-5"/>
        </w:rPr>
        <w:t>is</w:t>
      </w:r>
      <w:r>
        <w:rPr>
          <w:color w:val="231F20"/>
          <w:spacing w:val="9"/>
          <w:w w:val="102"/>
        </w:rPr>
        <w:t xml:space="preserve"> </w:t>
      </w:r>
      <w:r>
        <w:rPr>
          <w:color w:val="231F20"/>
          <w:spacing w:val="-5"/>
        </w:rPr>
        <w:t>considered to</w:t>
      </w:r>
      <w:r>
        <w:rPr>
          <w:color w:val="231F20"/>
          <w:spacing w:val="14"/>
        </w:rPr>
        <w:t xml:space="preserve"> </w:t>
      </w:r>
      <w:r>
        <w:rPr>
          <w:color w:val="231F20"/>
          <w:spacing w:val="-5"/>
        </w:rPr>
        <w:t>be “significant”</w:t>
      </w:r>
      <w:r>
        <w:rPr>
          <w:color w:val="231F20"/>
          <w:spacing w:val="8"/>
        </w:rPr>
        <w:t xml:space="preserve"> </w:t>
      </w:r>
      <w:r>
        <w:rPr>
          <w:color w:val="231F20"/>
          <w:spacing w:val="-5"/>
        </w:rPr>
        <w:t>if</w:t>
      </w:r>
      <w:r>
        <w:rPr>
          <w:color w:val="231F20"/>
          <w:spacing w:val="9"/>
        </w:rPr>
        <w:t xml:space="preserve"> </w:t>
      </w:r>
      <w:r>
        <w:rPr>
          <w:color w:val="231F20"/>
          <w:spacing w:val="-5"/>
        </w:rPr>
        <w:t>(a)</w:t>
      </w:r>
      <w:r>
        <w:rPr>
          <w:color w:val="231F20"/>
          <w:spacing w:val="6"/>
        </w:rPr>
        <w:t xml:space="preserve"> </w:t>
      </w:r>
      <w:r>
        <w:rPr>
          <w:color w:val="231F20"/>
          <w:spacing w:val="-5"/>
        </w:rPr>
        <w:t>the</w:t>
      </w:r>
      <w:r>
        <w:rPr>
          <w:color w:val="231F20"/>
          <w:spacing w:val="14"/>
          <w:w w:val="101"/>
        </w:rPr>
        <w:t xml:space="preserve"> </w:t>
      </w:r>
      <w:r>
        <w:rPr>
          <w:color w:val="231F20"/>
          <w:spacing w:val="-5"/>
        </w:rPr>
        <w:t>person</w:t>
      </w:r>
      <w:r>
        <w:rPr>
          <w:color w:val="231F20"/>
          <w:spacing w:val="14"/>
        </w:rPr>
        <w:t xml:space="preserve"> </w:t>
      </w:r>
      <w:r>
        <w:rPr>
          <w:color w:val="231F20"/>
          <w:spacing w:val="-5"/>
        </w:rPr>
        <w:t>receives</w:t>
      </w:r>
      <w:r>
        <w:rPr>
          <w:color w:val="231F20"/>
          <w:spacing w:val="7"/>
        </w:rPr>
        <w:t xml:space="preserve"> </w:t>
      </w:r>
      <w:r>
        <w:rPr>
          <w:color w:val="231F20"/>
          <w:spacing w:val="-5"/>
        </w:rPr>
        <w:t>$5000</w:t>
      </w:r>
      <w:r>
        <w:rPr>
          <w:color w:val="231F20"/>
          <w:spacing w:val="10"/>
        </w:rPr>
        <w:t xml:space="preserve"> </w:t>
      </w:r>
      <w:r>
        <w:rPr>
          <w:color w:val="231F20"/>
          <w:spacing w:val="-5"/>
        </w:rPr>
        <w:t>or</w:t>
      </w:r>
      <w:r>
        <w:rPr>
          <w:color w:val="231F20"/>
          <w:spacing w:val="14"/>
        </w:rPr>
        <w:t xml:space="preserve"> </w:t>
      </w:r>
      <w:r>
        <w:rPr>
          <w:color w:val="231F20"/>
          <w:spacing w:val="-5"/>
        </w:rPr>
        <w:t>more</w:t>
      </w:r>
      <w:r>
        <w:rPr>
          <w:color w:val="231F20"/>
          <w:spacing w:val="9"/>
          <w:w w:val="102"/>
        </w:rPr>
        <w:t xml:space="preserve"> </w:t>
      </w:r>
      <w:r>
        <w:rPr>
          <w:color w:val="231F20"/>
          <w:spacing w:val="-5"/>
        </w:rPr>
        <w:t>during</w:t>
      </w:r>
      <w:r>
        <w:rPr>
          <w:color w:val="231F20"/>
          <w:spacing w:val="9"/>
          <w:w w:val="102"/>
        </w:rPr>
        <w:t xml:space="preserve"> </w:t>
      </w:r>
      <w:r>
        <w:rPr>
          <w:color w:val="231F20"/>
          <w:spacing w:val="-5"/>
        </w:rPr>
        <w:t>any</w:t>
      </w:r>
      <w:r>
        <w:rPr>
          <w:color w:val="231F20"/>
        </w:rPr>
        <w:t xml:space="preserve"> </w:t>
      </w:r>
      <w:r>
        <w:rPr>
          <w:color w:val="231F20"/>
          <w:spacing w:val="-5"/>
        </w:rPr>
        <w:t>12-month</w:t>
      </w:r>
      <w:r>
        <w:rPr>
          <w:color w:val="231F20"/>
          <w:spacing w:val="28"/>
        </w:rPr>
        <w:t xml:space="preserve"> </w:t>
      </w:r>
      <w:r>
        <w:rPr>
          <w:color w:val="231F20"/>
          <w:spacing w:val="-5"/>
        </w:rPr>
        <w:t>period, or</w:t>
      </w:r>
      <w:r>
        <w:rPr>
          <w:color w:val="231F20"/>
          <w:spacing w:val="6"/>
        </w:rPr>
        <w:t xml:space="preserve"> </w:t>
      </w:r>
      <w:r>
        <w:rPr>
          <w:color w:val="231F20"/>
          <w:spacing w:val="-5"/>
        </w:rPr>
        <w:t>5% or</w:t>
      </w:r>
      <w:r>
        <w:rPr>
          <w:color w:val="231F20"/>
          <w:spacing w:val="10"/>
          <w:w w:val="101"/>
        </w:rPr>
        <w:t xml:space="preserve"> </w:t>
      </w:r>
      <w:r>
        <w:rPr>
          <w:color w:val="231F20"/>
          <w:spacing w:val="-5"/>
        </w:rPr>
        <w:t>more of the</w:t>
      </w:r>
      <w:r>
        <w:rPr>
          <w:color w:val="231F20"/>
          <w:spacing w:val="9"/>
          <w:w w:val="102"/>
        </w:rPr>
        <w:t xml:space="preserve"> </w:t>
      </w:r>
      <w:r>
        <w:rPr>
          <w:color w:val="231F20"/>
          <w:spacing w:val="-5"/>
        </w:rPr>
        <w:t>person’s</w:t>
      </w:r>
      <w:r>
        <w:rPr>
          <w:color w:val="231F20"/>
          <w:spacing w:val="5"/>
        </w:rPr>
        <w:t xml:space="preserve"> </w:t>
      </w:r>
      <w:r>
        <w:rPr>
          <w:color w:val="231F20"/>
          <w:spacing w:val="-5"/>
        </w:rPr>
        <w:t>gross</w:t>
      </w:r>
      <w:r>
        <w:rPr>
          <w:color w:val="231F20"/>
          <w:spacing w:val="10"/>
        </w:rPr>
        <w:t xml:space="preserve"> </w:t>
      </w:r>
      <w:r>
        <w:rPr>
          <w:color w:val="231F20"/>
          <w:spacing w:val="-5"/>
        </w:rPr>
        <w:t>income;</w:t>
      </w:r>
      <w:r>
        <w:rPr>
          <w:color w:val="231F20"/>
          <w:spacing w:val="5"/>
        </w:rPr>
        <w:t xml:space="preserve"> </w:t>
      </w:r>
      <w:r>
        <w:rPr>
          <w:color w:val="231F20"/>
          <w:spacing w:val="-5"/>
        </w:rPr>
        <w:t>or</w:t>
      </w:r>
      <w:r>
        <w:rPr>
          <w:color w:val="231F20"/>
          <w:spacing w:val="5"/>
        </w:rPr>
        <w:t xml:space="preserve"> </w:t>
      </w:r>
      <w:r>
        <w:rPr>
          <w:color w:val="231F20"/>
          <w:spacing w:val="-5"/>
        </w:rPr>
        <w:t>(b) the</w:t>
      </w:r>
      <w:r>
        <w:rPr>
          <w:color w:val="231F20"/>
          <w:spacing w:val="10"/>
          <w:w w:val="101"/>
        </w:rPr>
        <w:t xml:space="preserve"> </w:t>
      </w:r>
      <w:r>
        <w:rPr>
          <w:color w:val="231F20"/>
          <w:spacing w:val="-5"/>
        </w:rPr>
        <w:t>person</w:t>
      </w:r>
      <w:r>
        <w:rPr>
          <w:color w:val="231F20"/>
          <w:spacing w:val="5"/>
        </w:rPr>
        <w:t xml:space="preserve"> </w:t>
      </w:r>
      <w:r>
        <w:rPr>
          <w:color w:val="231F20"/>
          <w:spacing w:val="-5"/>
        </w:rPr>
        <w:t>owns</w:t>
      </w:r>
      <w:r>
        <w:rPr>
          <w:color w:val="231F20"/>
          <w:spacing w:val="7"/>
        </w:rPr>
        <w:t xml:space="preserve"> </w:t>
      </w:r>
      <w:r>
        <w:rPr>
          <w:color w:val="231F20"/>
          <w:spacing w:val="-5"/>
        </w:rPr>
        <w:t>5%</w:t>
      </w:r>
      <w:r>
        <w:rPr>
          <w:color w:val="231F20"/>
          <w:spacing w:val="5"/>
        </w:rPr>
        <w:t xml:space="preserve"> </w:t>
      </w:r>
      <w:r>
        <w:rPr>
          <w:color w:val="231F20"/>
          <w:spacing w:val="-5"/>
        </w:rPr>
        <w:t>or</w:t>
      </w:r>
      <w:r>
        <w:rPr>
          <w:color w:val="231F20"/>
          <w:spacing w:val="10"/>
        </w:rPr>
        <w:t xml:space="preserve"> </w:t>
      </w:r>
      <w:r>
        <w:rPr>
          <w:color w:val="231F20"/>
          <w:spacing w:val="-5"/>
        </w:rPr>
        <w:t>more</w:t>
      </w:r>
      <w:r>
        <w:rPr>
          <w:color w:val="231F20"/>
          <w:spacing w:val="5"/>
        </w:rPr>
        <w:t xml:space="preserve"> </w:t>
      </w:r>
      <w:r>
        <w:rPr>
          <w:color w:val="231F20"/>
          <w:spacing w:val="-5"/>
        </w:rPr>
        <w:t>of</w:t>
      </w:r>
      <w:r>
        <w:rPr>
          <w:color w:val="231F20"/>
          <w:spacing w:val="1"/>
        </w:rPr>
        <w:t xml:space="preserve"> </w:t>
      </w:r>
      <w:r>
        <w:rPr>
          <w:color w:val="231F20"/>
          <w:spacing w:val="-5"/>
        </w:rPr>
        <w:t>the</w:t>
      </w:r>
      <w:r>
        <w:rPr>
          <w:color w:val="231F20"/>
          <w:spacing w:val="1"/>
        </w:rPr>
        <w:t xml:space="preserve"> </w:t>
      </w:r>
      <w:r>
        <w:rPr>
          <w:color w:val="231F20"/>
          <w:spacing w:val="-5"/>
        </w:rPr>
        <w:t>voting</w:t>
      </w:r>
      <w:r>
        <w:rPr>
          <w:color w:val="231F20"/>
          <w:spacing w:val="4"/>
        </w:rPr>
        <w:t xml:space="preserve"> </w:t>
      </w:r>
      <w:r>
        <w:rPr>
          <w:color w:val="231F20"/>
          <w:spacing w:val="-5"/>
        </w:rPr>
        <w:t>stock</w:t>
      </w:r>
      <w:r>
        <w:rPr>
          <w:color w:val="231F20"/>
          <w:spacing w:val="5"/>
        </w:rPr>
        <w:t xml:space="preserve"> </w:t>
      </w:r>
      <w:r>
        <w:rPr>
          <w:color w:val="231F20"/>
          <w:spacing w:val="-5"/>
        </w:rPr>
        <w:t>or</w:t>
      </w:r>
      <w:r>
        <w:rPr>
          <w:color w:val="231F20"/>
          <w:spacing w:val="4"/>
        </w:rPr>
        <w:t xml:space="preserve"> </w:t>
      </w:r>
      <w:r>
        <w:rPr>
          <w:color w:val="231F20"/>
          <w:spacing w:val="-5"/>
        </w:rPr>
        <w:t>share</w:t>
      </w:r>
      <w:r>
        <w:rPr>
          <w:color w:val="231F20"/>
          <w:spacing w:val="5"/>
        </w:rPr>
        <w:t xml:space="preserve"> </w:t>
      </w:r>
      <w:r>
        <w:rPr>
          <w:color w:val="231F20"/>
          <w:spacing w:val="-5"/>
        </w:rPr>
        <w:t>of</w:t>
      </w:r>
      <w:r>
        <w:rPr>
          <w:color w:val="231F20"/>
          <w:spacing w:val="2"/>
        </w:rPr>
        <w:t xml:space="preserve"> </w:t>
      </w:r>
      <w:r>
        <w:rPr>
          <w:color w:val="231F20"/>
          <w:spacing w:val="-5"/>
        </w:rPr>
        <w:t>the</w:t>
      </w:r>
      <w:r>
        <w:rPr>
          <w:color w:val="231F20"/>
          <w:spacing w:val="5"/>
        </w:rPr>
        <w:t xml:space="preserve"> </w:t>
      </w:r>
      <w:r>
        <w:rPr>
          <w:color w:val="231F20"/>
          <w:spacing w:val="-5"/>
        </w:rPr>
        <w:t>entity,</w:t>
      </w:r>
      <w:r>
        <w:rPr>
          <w:color w:val="231F20"/>
          <w:spacing w:val="5"/>
        </w:rPr>
        <w:t xml:space="preserve"> </w:t>
      </w:r>
      <w:r>
        <w:rPr>
          <w:color w:val="231F20"/>
          <w:spacing w:val="-5"/>
        </w:rPr>
        <w:t>or</w:t>
      </w:r>
      <w:r>
        <w:rPr>
          <w:color w:val="231F20"/>
          <w:spacing w:val="6"/>
        </w:rPr>
        <w:t xml:space="preserve"> </w:t>
      </w:r>
      <w:r>
        <w:rPr>
          <w:color w:val="231F20"/>
          <w:spacing w:val="-5"/>
        </w:rPr>
        <w:t>owns</w:t>
      </w:r>
      <w:r>
        <w:rPr>
          <w:color w:val="231F20"/>
          <w:spacing w:val="3"/>
        </w:rPr>
        <w:t xml:space="preserve"> </w:t>
      </w:r>
      <w:r>
        <w:rPr>
          <w:color w:val="231F20"/>
          <w:spacing w:val="-5"/>
        </w:rPr>
        <w:t>$5000</w:t>
      </w:r>
      <w:r>
        <w:rPr>
          <w:color w:val="231F20"/>
          <w:spacing w:val="5"/>
        </w:rPr>
        <w:t xml:space="preserve"> </w:t>
      </w:r>
      <w:r>
        <w:rPr>
          <w:color w:val="231F20"/>
          <w:spacing w:val="-5"/>
        </w:rPr>
        <w:t>or</w:t>
      </w:r>
      <w:r>
        <w:rPr>
          <w:color w:val="231F20"/>
          <w:spacing w:val="10"/>
        </w:rPr>
        <w:t xml:space="preserve"> </w:t>
      </w:r>
      <w:r>
        <w:rPr>
          <w:color w:val="231F20"/>
          <w:spacing w:val="-5"/>
        </w:rPr>
        <w:t>more</w:t>
      </w:r>
      <w:r>
        <w:rPr>
          <w:color w:val="231F20"/>
          <w:spacing w:val="5"/>
        </w:rPr>
        <w:t xml:space="preserve"> </w:t>
      </w:r>
      <w:r>
        <w:rPr>
          <w:color w:val="231F20"/>
          <w:spacing w:val="-5"/>
        </w:rPr>
        <w:t>of</w:t>
      </w:r>
      <w:r>
        <w:rPr>
          <w:color w:val="231F20"/>
        </w:rPr>
        <w:t xml:space="preserve"> </w:t>
      </w:r>
      <w:r>
        <w:rPr>
          <w:color w:val="231F20"/>
          <w:spacing w:val="-4"/>
        </w:rPr>
        <w:t>the fair</w:t>
      </w:r>
      <w:r>
        <w:rPr>
          <w:color w:val="231F20"/>
          <w:spacing w:val="9"/>
        </w:rPr>
        <w:t xml:space="preserve"> </w:t>
      </w:r>
      <w:r>
        <w:rPr>
          <w:color w:val="231F20"/>
          <w:spacing w:val="-4"/>
        </w:rPr>
        <w:t>market value of the entity. A</w:t>
      </w:r>
      <w:r>
        <w:rPr>
          <w:color w:val="231F20"/>
          <w:spacing w:val="10"/>
        </w:rPr>
        <w:t xml:space="preserve"> </w:t>
      </w:r>
      <w:r>
        <w:rPr>
          <w:color w:val="231F20"/>
          <w:spacing w:val="-4"/>
        </w:rPr>
        <w:t>relationship</w:t>
      </w:r>
      <w:r>
        <w:rPr>
          <w:color w:val="231F20"/>
          <w:spacing w:val="9"/>
          <w:w w:val="102"/>
        </w:rPr>
        <w:t xml:space="preserve"> </w:t>
      </w:r>
      <w:r>
        <w:rPr>
          <w:color w:val="231F20"/>
          <w:spacing w:val="-4"/>
        </w:rPr>
        <w:t>is</w:t>
      </w:r>
      <w:r>
        <w:rPr>
          <w:color w:val="231F20"/>
          <w:spacing w:val="5"/>
        </w:rPr>
        <w:t xml:space="preserve"> </w:t>
      </w:r>
      <w:r>
        <w:rPr>
          <w:color w:val="231F20"/>
          <w:spacing w:val="-4"/>
        </w:rPr>
        <w:t>considered</w:t>
      </w:r>
      <w:r>
        <w:rPr>
          <w:color w:val="231F20"/>
          <w:spacing w:val="1"/>
        </w:rPr>
        <w:t xml:space="preserve"> </w:t>
      </w:r>
      <w:r>
        <w:rPr>
          <w:color w:val="231F20"/>
          <w:spacing w:val="-4"/>
        </w:rPr>
        <w:t>to</w:t>
      </w:r>
      <w:r>
        <w:rPr>
          <w:color w:val="231F20"/>
          <w:spacing w:val="10"/>
        </w:rPr>
        <w:t xml:space="preserve"> </w:t>
      </w:r>
      <w:r>
        <w:rPr>
          <w:color w:val="231F20"/>
          <w:spacing w:val="-4"/>
        </w:rPr>
        <w:t>be “modest”</w:t>
      </w:r>
      <w:r>
        <w:rPr>
          <w:color w:val="231F20"/>
          <w:spacing w:val="3"/>
        </w:rPr>
        <w:t xml:space="preserve"> </w:t>
      </w:r>
      <w:r>
        <w:rPr>
          <w:color w:val="231F20"/>
          <w:spacing w:val="-4"/>
        </w:rPr>
        <w:t>if</w:t>
      </w:r>
      <w:r>
        <w:rPr>
          <w:color w:val="231F20"/>
          <w:spacing w:val="9"/>
          <w:w w:val="102"/>
        </w:rPr>
        <w:t xml:space="preserve"> </w:t>
      </w:r>
      <w:r>
        <w:rPr>
          <w:color w:val="231F20"/>
          <w:spacing w:val="-4"/>
        </w:rPr>
        <w:t>it</w:t>
      </w:r>
      <w:r>
        <w:rPr>
          <w:color w:val="231F20"/>
          <w:spacing w:val="9"/>
        </w:rPr>
        <w:t xml:space="preserve"> </w:t>
      </w:r>
      <w:r>
        <w:rPr>
          <w:color w:val="231F20"/>
          <w:spacing w:val="-4"/>
        </w:rPr>
        <w:t>is</w:t>
      </w:r>
      <w:r>
        <w:rPr>
          <w:color w:val="231F20"/>
          <w:spacing w:val="10"/>
        </w:rPr>
        <w:t xml:space="preserve"> </w:t>
      </w:r>
      <w:r>
        <w:rPr>
          <w:color w:val="231F20"/>
          <w:spacing w:val="-4"/>
        </w:rPr>
        <w:t>less</w:t>
      </w:r>
      <w:r>
        <w:rPr>
          <w:color w:val="231F20"/>
          <w:spacing w:val="1"/>
        </w:rPr>
        <w:t xml:space="preserve"> </w:t>
      </w:r>
      <w:r>
        <w:rPr>
          <w:color w:val="231F20"/>
          <w:spacing w:val="-4"/>
        </w:rPr>
        <w:t>than</w:t>
      </w:r>
      <w:r>
        <w:rPr>
          <w:color w:val="231F20"/>
          <w:spacing w:val="-1"/>
        </w:rPr>
        <w:t xml:space="preserve"> </w:t>
      </w:r>
      <w:r>
        <w:rPr>
          <w:color w:val="231F20"/>
          <w:spacing w:val="-5"/>
        </w:rPr>
        <w:t>“significant”</w:t>
      </w:r>
      <w:r>
        <w:rPr>
          <w:color w:val="231F20"/>
          <w:spacing w:val="4"/>
        </w:rPr>
        <w:t xml:space="preserve"> </w:t>
      </w:r>
      <w:r>
        <w:rPr>
          <w:color w:val="231F20"/>
          <w:spacing w:val="-5"/>
        </w:rPr>
        <w:t>under</w:t>
      </w:r>
      <w:r>
        <w:rPr>
          <w:color w:val="231F20"/>
          <w:spacing w:val="1"/>
        </w:rPr>
        <w:t xml:space="preserve"> </w:t>
      </w:r>
      <w:r>
        <w:rPr>
          <w:color w:val="231F20"/>
          <w:spacing w:val="-5"/>
        </w:rPr>
        <w:t>the</w:t>
      </w:r>
      <w:r>
        <w:rPr>
          <w:color w:val="231F20"/>
          <w:spacing w:val="9"/>
          <w:w w:val="102"/>
        </w:rPr>
        <w:t xml:space="preserve"> </w:t>
      </w:r>
      <w:r>
        <w:rPr>
          <w:color w:val="231F20"/>
          <w:spacing w:val="-5"/>
        </w:rPr>
        <w:t>preceding</w:t>
      </w:r>
      <w:r>
        <w:rPr>
          <w:color w:val="231F20"/>
          <w:spacing w:val="5"/>
        </w:rPr>
        <w:t xml:space="preserve"> </w:t>
      </w:r>
      <w:r>
        <w:rPr>
          <w:color w:val="231F20"/>
          <w:spacing w:val="-5"/>
        </w:rPr>
        <w:t>definition.</w:t>
      </w:r>
    </w:p>
    <w:p>
      <w:pPr>
        <w:pStyle w:val="BodyText"/>
        <w:ind w:left="796"/>
        <w:spacing w:before="43" w:line="202" w:lineRule="auto"/>
        <w:rPr/>
      </w:pPr>
      <w:r>
        <w:rPr>
          <w:color w:val="231F20"/>
          <w:spacing w:val="-4"/>
        </w:rPr>
        <w:t>†Significant.</w:t>
      </w:r>
    </w:p>
    <w:p>
      <w:pPr>
        <w:spacing w:line="202" w:lineRule="auto"/>
        <w:sectPr>
          <w:headerReference w:type="default" r:id="rId18"/>
          <w:footerReference w:type="default" r:id="rId27"/>
          <w:pgSz w:w="11700" w:h="15660"/>
          <w:pgMar w:top="700" w:right="0" w:bottom="646" w:left="365" w:header="454" w:footer="460" w:gutter="0"/>
        </w:sectPr>
        <w:rPr/>
      </w:pPr>
    </w:p>
    <w:p>
      <w:pPr>
        <w:spacing w:before="77"/>
        <w:rPr/>
      </w:pPr>
      <w:r>
        <mc:AlternateContent xmlns:mc="http://schemas.openxmlformats.org/markup-compatibility/2006">
          <mc:Choice Requires="wps">
            <w:drawing>
              <wp:anchor distT="0" distB="0" distL="0" distR="0" simplePos="0" relativeHeight="251716608" behindDoc="0" locked="0" layoutInCell="0" allowOverlap="1">
                <wp:simplePos x="0" y="0"/>
                <wp:positionH relativeFrom="page">
                  <wp:posOffset>-548798</wp:posOffset>
                </wp:positionH>
                <wp:positionV relativeFrom="page">
                  <wp:posOffset>1186973</wp:posOffset>
                </wp:positionV>
                <wp:extent cx="1524000" cy="426719"/>
                <wp:effectExtent l="0" t="0" r="0" b="0"/>
                <wp:wrapNone/>
                <wp:docPr id="94" name="TextBox 94"/>
                <wp:cNvGraphicFramePr/>
                <a:graphic>
                  <a:graphicData uri="http://schemas.microsoft.com/office/word/2010/wordprocessingShape">
                    <wps:wsp>
                      <wps:cNvPr id="94" name="TextBox 94"/>
                      <wps:cNvSpPr txBox="1"/>
                      <wps:spPr>
                        <a:xfrm rot="16200000">
                          <a:off x="-548798" y="1186973"/>
                          <a:ext cx="1524000" cy="426719"/>
                        </a:xfrm>
                        <a:prstGeom prst="rect">
                          <a:avLst/>
                        </a:prstGeom>
                        <a:solidFill>
                          <a:srgbClr val="008164"/>
                        </a:solidFill>
                        <a:ln w="0" cap="flat">
                          <a:noFill/>
                          <a:prstDash val="solid"/>
                          <a:miter lim="0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pStyle w:val="BodyText"/>
                              <w:ind w:left="385"/>
                              <w:spacing w:before="140" w:line="258" w:lineRule="exact"/>
                              <w:rPr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sz w:val="22"/>
                                <w:szCs w:val="22"/>
                                <w:b/>
                                <w:bCs/>
                                <w:color w:val="FFFFFF"/>
                                <w:spacing w:val="-15"/>
                                <w:w w:val="74"/>
                              </w:rPr>
                              <w:t>CLIN</w:t>
                            </w:r>
                            <w:r>
                              <w:rPr>
                                <w:sz w:val="22"/>
                                <w:szCs w:val="22"/>
                                <w:b/>
                                <w:bCs/>
                                <w:color w:val="FFFFFF"/>
                                <w:spacing w:val="-27"/>
                              </w:rPr>
                              <w:t xml:space="preserve"> </w:t>
                            </w:r>
                            <w:r>
                              <w:rPr>
                                <w:sz w:val="22"/>
                                <w:szCs w:val="22"/>
                                <w:b/>
                                <w:bCs/>
                                <w:color w:val="FFFFFF"/>
                                <w:spacing w:val="-15"/>
                                <w:w w:val="74"/>
                              </w:rPr>
                              <w:t>ICAL</w:t>
                            </w:r>
                            <w:r>
                              <w:rPr>
                                <w:sz w:val="22"/>
                                <w:szCs w:val="22"/>
                                <w:b/>
                                <w:bCs/>
                                <w:color w:val="FFFFFF"/>
                              </w:rPr>
                              <w:t xml:space="preserve"> </w:t>
                            </w:r>
                            <w:r>
                              <w:rPr>
                                <w:sz w:val="22"/>
                                <w:szCs w:val="22"/>
                                <w:b/>
                                <w:bCs/>
                                <w:color w:val="FFFFFF"/>
                                <w:spacing w:val="-15"/>
                                <w:w w:val="74"/>
                              </w:rPr>
                              <w:t>STATEMENTS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4" style="position:absolute;margin-left:-43.2125pt;margin-top:93.4625pt;mso-position-vertical-relative:page;mso-position-horizontal-relative:page;width:120pt;height:33.6pt;z-index:251716608;rotation:270;" o:allowincell="f" fillcolor="#008164" filled="true" stroked="false" type="#_x0000_t202">
                <v:fill on="true"/>
                <v:stroke on="false"/>
                <v:path/>
                <v:imagedata o:title=""/>
                <o:lock v:ext="edit" aspectratio="false"/>
                <v:textbox inset="0mm,0mm,0mm,0mm">
                  <w:txbxContent>
                    <w:p>
                      <w:pPr>
                        <w:pStyle w:val="BodyText"/>
                        <w:ind w:left="385"/>
                        <w:spacing w:before="140" w:line="258" w:lineRule="exact"/>
                        <w:rPr>
                          <w:sz w:val="22"/>
                          <w:szCs w:val="22"/>
                        </w:rPr>
                      </w:pPr>
                      <w:r>
                        <w:rPr>
                          <w:sz w:val="22"/>
                          <w:szCs w:val="22"/>
                          <w:b/>
                          <w:bCs/>
                          <w:color w:val="FFFFFF"/>
                          <w:spacing w:val="-15"/>
                          <w:w w:val="74"/>
                        </w:rPr>
                        <w:t>CLIN</w:t>
                      </w:r>
                      <w:r>
                        <w:rPr>
                          <w:sz w:val="22"/>
                          <w:szCs w:val="22"/>
                          <w:b/>
                          <w:bCs/>
                          <w:color w:val="FFFFFF"/>
                          <w:spacing w:val="-27"/>
                        </w:rPr>
                        <w:t xml:space="preserve"> </w:t>
                      </w:r>
                      <w:r>
                        <w:rPr>
                          <w:sz w:val="22"/>
                          <w:szCs w:val="22"/>
                          <w:b/>
                          <w:bCs/>
                          <w:color w:val="FFFFFF"/>
                          <w:spacing w:val="-15"/>
                          <w:w w:val="74"/>
                        </w:rPr>
                        <w:t>ICAL</w:t>
                      </w:r>
                      <w:r>
                        <w:rPr>
                          <w:sz w:val="22"/>
                          <w:szCs w:val="22"/>
                          <w:b/>
                          <w:bCs/>
                          <w:color w:val="FFFFFF"/>
                        </w:rPr>
                        <w:t xml:space="preserve"> </w:t>
                      </w:r>
                      <w:r>
                        <w:rPr>
                          <w:sz w:val="22"/>
                          <w:szCs w:val="22"/>
                          <w:b/>
                          <w:bCs/>
                          <w:color w:val="FFFFFF"/>
                          <w:spacing w:val="-15"/>
                          <w:w w:val="74"/>
                        </w:rPr>
                        <w:t>STATEMENTS</w:t>
                      </w:r>
                    </w:p>
                  </w:txbxContent>
                </v:textbox>
              </v:shape>
            </w:pict>
          </mc:Fallback>
        </mc:AlternateContent>
      </w:r>
      <w:r/>
    </w:p>
    <w:p>
      <w:pPr>
        <w:sectPr>
          <w:headerReference w:type="default" r:id="rId20"/>
          <w:footerReference w:type="default" r:id="rId28"/>
          <w:pgSz w:w="11700" w:h="15660"/>
          <w:pgMar w:top="700" w:right="654" w:bottom="646" w:left="0" w:header="454" w:footer="460" w:gutter="0"/>
          <w:cols w:equalWidth="0" w:num="1">
            <w:col w:w="11046" w:space="0"/>
          </w:cols>
        </w:sectPr>
        <w:rPr/>
      </w:pPr>
    </w:p>
    <w:p>
      <w:pPr>
        <w:ind w:firstLine="990"/>
        <w:spacing w:line="40" w:lineRule="exact"/>
        <w:rPr/>
      </w:pPr>
      <w:r>
        <w:rPr/>
        <w:pict>
          <v:shape id="_x0000_s106" style="mso-position-vertical-relative:line;mso-position-horizontal-relative:char;width:234pt;height:2pt;" filled="false" strokecolor="#AEAFB3" strokeweight="2.00pt" coordsize="4680,40" coordorigin="0,0" path="m0,20l4680,20e">
            <v:stroke joinstyle="miter" miterlimit="4"/>
          </v:shape>
        </w:pict>
      </w:r>
    </w:p>
    <w:p>
      <w:pPr>
        <w:pStyle w:val="BodyText"/>
        <w:ind w:left="1004"/>
        <w:spacing w:before="154" w:line="196" w:lineRule="auto"/>
        <w:outlineLvl w:val="2"/>
        <w:rPr>
          <w:sz w:val="20"/>
          <w:szCs w:val="20"/>
        </w:rPr>
      </w:pPr>
      <w:r>
        <w:rPr>
          <w:sz w:val="20"/>
          <w:szCs w:val="20"/>
          <w:color w:val="008164"/>
          <w:spacing w:val="-17"/>
        </w:rPr>
        <w:t>REFERENCES</w:t>
      </w:r>
    </w:p>
    <w:p>
      <w:pPr>
        <w:pStyle w:val="BodyText"/>
        <w:ind w:left="1315" w:right="259" w:hanging="185"/>
        <w:spacing w:before="88" w:line="266" w:lineRule="auto"/>
        <w:rPr/>
      </w:pPr>
      <w:r>
        <mc:AlternateContent xmlns:mc="http://schemas.openxmlformats.org/markup-compatibility/2006">
          <mc:Choice Requires="wps">
            <w:drawing>
              <wp:anchor distT="0" distB="0" distL="0" distR="0" simplePos="0" relativeHeight="251718656" behindDoc="0" locked="0" layoutInCell="1" allowOverlap="1">
                <wp:simplePos x="0" y="0"/>
                <wp:positionH relativeFrom="column">
                  <wp:posOffset>-97171</wp:posOffset>
                </wp:positionH>
                <wp:positionV relativeFrom="paragraph">
                  <wp:posOffset>416670</wp:posOffset>
                </wp:positionV>
                <wp:extent cx="810894" cy="184150"/>
                <wp:effectExtent l="0" t="0" r="0" b="0"/>
                <wp:wrapNone/>
                <wp:docPr id="96" name="TextBox 96"/>
                <wp:cNvGraphicFramePr/>
                <a:graphic>
                  <a:graphicData uri="http://schemas.microsoft.com/office/word/2010/wordprocessingShape">
                    <wps:wsp>
                      <wps:cNvPr id="96" name="TextBox 96"/>
                      <wps:cNvSpPr txBox="1"/>
                      <wps:spPr>
                        <a:xfrm rot="16200000">
                          <a:off x="-97171" y="416670"/>
                          <a:ext cx="810894" cy="184150"/>
                        </a:xfrm>
                        <a:prstGeom prst="rect">
                          <a:avLst/>
                        </a:prstGeom>
                        <a:noFill/>
                        <a:ln w="0" cap="flat">
                          <a:noFill/>
                          <a:prstDash val="solid"/>
                          <a:miter lim="0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pStyle w:val="BodyText"/>
                              <w:spacing w:before="63" w:line="195" w:lineRule="auto"/>
                              <w:outlineLvl w:val="1"/>
                              <w:jc w:val="right"/>
                              <w:rPr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sz w:val="22"/>
                                <w:szCs w:val="22"/>
                                <w:b/>
                                <w:bCs/>
                                <w:color w:val="FFFFFF"/>
                                <w:spacing w:val="-21"/>
                                <w:w w:val="78"/>
                              </w:rPr>
                              <w:t>AND</w:t>
                            </w:r>
                            <w:r>
                              <w:rPr>
                                <w:sz w:val="22"/>
                                <w:szCs w:val="22"/>
                                <w:b/>
                                <w:bCs/>
                                <w:color w:val="FFFFFF"/>
                                <w:spacing w:val="13"/>
                              </w:rPr>
                              <w:t xml:space="preserve"> </w:t>
                            </w:r>
                            <w:r>
                              <w:rPr>
                                <w:sz w:val="22"/>
                                <w:szCs w:val="22"/>
                                <w:b/>
                                <w:bCs/>
                                <w:color w:val="FFFFFF"/>
                                <w:spacing w:val="-21"/>
                                <w:w w:val="78"/>
                              </w:rPr>
                              <w:t>GUIDEL</w:t>
                            </w:r>
                            <w:r>
                              <w:rPr>
                                <w:sz w:val="22"/>
                                <w:szCs w:val="22"/>
                                <w:b/>
                                <w:bCs/>
                                <w:color w:val="FFFFFF"/>
                                <w:spacing w:val="-20"/>
                                <w:w w:val="78"/>
                              </w:rPr>
                              <w:t>INE</w:t>
                            </w:r>
                            <w:r>
                              <w:rPr>
                                <w:sz w:val="22"/>
                                <w:szCs w:val="22"/>
                                <w:b/>
                                <w:bCs/>
                                <w:color w:val="FFFFFF"/>
                                <w:spacing w:val="-11"/>
                                <w:w w:val="78"/>
                              </w:rPr>
                              <w:t>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8" style="position:absolute;margin-left:-7.65128pt;margin-top:32.8087pt;mso-position-vertical-relative:text;mso-position-horizontal-relative:text;width:63.85pt;height:14.5pt;z-index:251718656;rotation:270;" filled="false" stroked="false" type="#_x0000_t202">
                <v:fill on="false"/>
                <v:stroke on="false"/>
                <v:path/>
                <v:imagedata o:title=""/>
                <o:lock v:ext="edit" aspectratio="false"/>
                <v:textbox inset="0mm,0mm,0mm,0mm">
                  <w:txbxContent>
                    <w:p>
                      <w:pPr>
                        <w:pStyle w:val="BodyText"/>
                        <w:spacing w:before="63" w:line="195" w:lineRule="auto"/>
                        <w:outlineLvl w:val="1"/>
                        <w:jc w:val="right"/>
                        <w:rPr>
                          <w:sz w:val="22"/>
                          <w:szCs w:val="22"/>
                        </w:rPr>
                      </w:pPr>
                      <w:r>
                        <w:rPr>
                          <w:sz w:val="22"/>
                          <w:szCs w:val="22"/>
                          <w:b/>
                          <w:bCs/>
                          <w:color w:val="FFFFFF"/>
                          <w:spacing w:val="-21"/>
                          <w:w w:val="78"/>
                        </w:rPr>
                        <w:t>AND</w:t>
                      </w:r>
                      <w:r>
                        <w:rPr>
                          <w:sz w:val="22"/>
                          <w:szCs w:val="22"/>
                          <w:b/>
                          <w:bCs/>
                          <w:color w:val="FFFFFF"/>
                          <w:spacing w:val="13"/>
                        </w:rPr>
                        <w:t xml:space="preserve"> </w:t>
                      </w:r>
                      <w:r>
                        <w:rPr>
                          <w:sz w:val="22"/>
                          <w:szCs w:val="22"/>
                          <w:b/>
                          <w:bCs/>
                          <w:color w:val="FFFFFF"/>
                          <w:spacing w:val="-21"/>
                          <w:w w:val="78"/>
                        </w:rPr>
                        <w:t>GUIDEL</w:t>
                      </w:r>
                      <w:r>
                        <w:rPr>
                          <w:sz w:val="22"/>
                          <w:szCs w:val="22"/>
                          <w:b/>
                          <w:bCs/>
                          <w:color w:val="FFFFFF"/>
                          <w:spacing w:val="-20"/>
                          <w:w w:val="78"/>
                        </w:rPr>
                        <w:t>INE</w:t>
                      </w:r>
                      <w:r>
                        <w:rPr>
                          <w:sz w:val="22"/>
                          <w:szCs w:val="22"/>
                          <w:b/>
                          <w:bCs/>
                          <w:color w:val="FFFFFF"/>
                          <w:spacing w:val="-11"/>
                          <w:w w:val="78"/>
                        </w:rPr>
                        <w:t>S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color w:val="231F20"/>
          <w:spacing w:val="-6"/>
        </w:rPr>
        <w:t>1.</w:t>
      </w:r>
      <w:r>
        <w:rPr>
          <w:color w:val="231F20"/>
          <w:spacing w:val="10"/>
          <w:w w:val="101"/>
        </w:rPr>
        <w:t xml:space="preserve">  </w:t>
      </w:r>
      <w:r>
        <w:rPr>
          <w:color w:val="231F20"/>
          <w:spacing w:val="-6"/>
        </w:rPr>
        <w:t>Jacobs  DR  Jr,  Woo  JG,  Sinaiko  AR, </w:t>
      </w:r>
      <w:r>
        <w:rPr>
          <w:color w:val="231F20"/>
          <w:spacing w:val="-7"/>
        </w:rPr>
        <w:t xml:space="preserve"> Daniels  SR,</w:t>
      </w:r>
      <w:r>
        <w:rPr>
          <w:color w:val="231F20"/>
          <w:spacing w:val="1"/>
        </w:rPr>
        <w:t xml:space="preserve">  </w:t>
      </w:r>
      <w:r>
        <w:rPr>
          <w:color w:val="231F20"/>
          <w:spacing w:val="-7"/>
        </w:rPr>
        <w:t>Ikonen  J,  Juonala</w:t>
      </w:r>
      <w:r>
        <w:rPr>
          <w:color w:val="231F20"/>
        </w:rPr>
        <w:t xml:space="preserve">  </w:t>
      </w:r>
      <w:r>
        <w:rPr>
          <w:color w:val="231F20"/>
          <w:spacing w:val="-7"/>
        </w:rPr>
        <w:t>M,</w:t>
      </w:r>
      <w:r>
        <w:rPr>
          <w:color w:val="231F20"/>
          <w:spacing w:val="1"/>
        </w:rPr>
        <w:t xml:space="preserve"> </w:t>
      </w:r>
      <w:r>
        <w:rPr>
          <w:color w:val="231F20"/>
          <w:spacing w:val="-5"/>
        </w:rPr>
        <w:t>Kartiosuo  N,  Lehtimä</w:t>
      </w:r>
      <w:r>
        <w:rPr>
          <w:color w:val="231F20"/>
          <w:spacing w:val="-6"/>
        </w:rPr>
        <w:t>ki  T,  Magnussen  CG,  Viikari  JSA,</w:t>
      </w:r>
      <w:r>
        <w:rPr>
          <w:color w:val="231F20"/>
          <w:spacing w:val="36"/>
        </w:rPr>
        <w:t xml:space="preserve"> </w:t>
      </w:r>
      <w:r>
        <w:rPr>
          <w:color w:val="231F20"/>
          <w:spacing w:val="-6"/>
        </w:rPr>
        <w:t>et</w:t>
      </w:r>
      <w:r>
        <w:rPr>
          <w:color w:val="231F20"/>
          <w:spacing w:val="35"/>
          <w:w w:val="101"/>
        </w:rPr>
        <w:t xml:space="preserve"> </w:t>
      </w:r>
      <w:r>
        <w:rPr>
          <w:color w:val="231F20"/>
          <w:spacing w:val="-6"/>
        </w:rPr>
        <w:t>al.</w:t>
      </w:r>
      <w:r>
        <w:rPr>
          <w:color w:val="231F20"/>
          <w:spacing w:val="36"/>
          <w:w w:val="101"/>
        </w:rPr>
        <w:t xml:space="preserve"> </w:t>
      </w:r>
      <w:r>
        <w:rPr>
          <w:color w:val="231F20"/>
          <w:spacing w:val="-6"/>
        </w:rPr>
        <w:t>Childhood</w:t>
      </w:r>
      <w:r>
        <w:rPr>
          <w:color w:val="231F20"/>
        </w:rPr>
        <w:t xml:space="preserve"> </w:t>
      </w:r>
      <w:r>
        <w:rPr>
          <w:color w:val="231F20"/>
          <w:spacing w:val="-5"/>
        </w:rPr>
        <w:t>cardiovascular</w:t>
      </w:r>
      <w:r>
        <w:rPr>
          <w:color w:val="231F20"/>
          <w:spacing w:val="20"/>
          <w:w w:val="101"/>
        </w:rPr>
        <w:t xml:space="preserve"> </w:t>
      </w:r>
      <w:r>
        <w:rPr>
          <w:color w:val="231F20"/>
          <w:spacing w:val="-5"/>
        </w:rPr>
        <w:t>risk</w:t>
      </w:r>
      <w:r>
        <w:rPr>
          <w:color w:val="231F20"/>
          <w:spacing w:val="13"/>
        </w:rPr>
        <w:t xml:space="preserve"> </w:t>
      </w:r>
      <w:r>
        <w:rPr>
          <w:color w:val="231F20"/>
          <w:spacing w:val="-5"/>
        </w:rPr>
        <w:t>fa</w:t>
      </w:r>
      <w:r>
        <w:rPr>
          <w:color w:val="231F20"/>
          <w:spacing w:val="-6"/>
        </w:rPr>
        <w:t>ctors</w:t>
      </w:r>
      <w:r>
        <w:rPr>
          <w:color w:val="231F20"/>
          <w:spacing w:val="16"/>
        </w:rPr>
        <w:t xml:space="preserve"> </w:t>
      </w:r>
      <w:r>
        <w:rPr>
          <w:color w:val="231F20"/>
          <w:spacing w:val="-6"/>
        </w:rPr>
        <w:t>and</w:t>
      </w:r>
      <w:r>
        <w:rPr>
          <w:color w:val="231F20"/>
          <w:spacing w:val="16"/>
          <w:w w:val="101"/>
        </w:rPr>
        <w:t xml:space="preserve"> </w:t>
      </w:r>
      <w:r>
        <w:rPr>
          <w:color w:val="231F20"/>
          <w:spacing w:val="-6"/>
        </w:rPr>
        <w:t>adult</w:t>
      </w:r>
      <w:r>
        <w:rPr>
          <w:color w:val="231F20"/>
          <w:spacing w:val="16"/>
        </w:rPr>
        <w:t xml:space="preserve"> </w:t>
      </w:r>
      <w:r>
        <w:rPr>
          <w:color w:val="231F20"/>
          <w:spacing w:val="-6"/>
        </w:rPr>
        <w:t>cardiovascular</w:t>
      </w:r>
      <w:r>
        <w:rPr>
          <w:color w:val="231F20"/>
          <w:spacing w:val="16"/>
        </w:rPr>
        <w:t xml:space="preserve"> </w:t>
      </w:r>
      <w:r>
        <w:rPr>
          <w:color w:val="231F20"/>
          <w:spacing w:val="-6"/>
        </w:rPr>
        <w:t>events.</w:t>
      </w:r>
      <w:r>
        <w:rPr>
          <w:color w:val="231F20"/>
          <w:spacing w:val="21"/>
        </w:rPr>
        <w:t xml:space="preserve"> </w:t>
      </w:r>
      <w:r>
        <w:rPr>
          <w:i/>
          <w:iCs/>
          <w:color w:val="231F20"/>
          <w:spacing w:val="-6"/>
        </w:rPr>
        <w:t>N</w:t>
      </w:r>
      <w:r>
        <w:rPr>
          <w:i/>
          <w:iCs/>
          <w:color w:val="231F20"/>
          <w:spacing w:val="10"/>
        </w:rPr>
        <w:t xml:space="preserve"> </w:t>
      </w:r>
      <w:r>
        <w:rPr>
          <w:i/>
          <w:iCs/>
          <w:color w:val="231F20"/>
          <w:spacing w:val="-6"/>
        </w:rPr>
        <w:t>Engl J</w:t>
      </w:r>
      <w:r>
        <w:rPr>
          <w:i/>
          <w:iCs/>
          <w:color w:val="231F20"/>
          <w:spacing w:val="11"/>
          <w:w w:val="101"/>
        </w:rPr>
        <w:t xml:space="preserve"> </w:t>
      </w:r>
      <w:r>
        <w:rPr>
          <w:i/>
          <w:iCs/>
          <w:color w:val="231F20"/>
          <w:spacing w:val="-6"/>
        </w:rPr>
        <w:t>Med</w:t>
      </w:r>
      <w:r>
        <w:rPr>
          <w:color w:val="231F20"/>
          <w:spacing w:val="-6"/>
        </w:rPr>
        <w:t>.</w:t>
      </w:r>
      <w:r>
        <w:rPr>
          <w:color w:val="231F20"/>
        </w:rPr>
        <w:t xml:space="preserve"> </w:t>
      </w:r>
      <w:r>
        <w:rPr>
          <w:color w:val="231F20"/>
          <w:spacing w:val="1"/>
        </w:rPr>
        <w:t>2022;386:1877–1888. </w:t>
      </w:r>
      <w:r>
        <w:rPr>
          <w:color w:val="231F20"/>
        </w:rPr>
        <w:t>doi</w:t>
      </w:r>
      <w:r>
        <w:rPr>
          <w:color w:val="231F20"/>
          <w:spacing w:val="1"/>
        </w:rPr>
        <w:t>:</w:t>
      </w:r>
      <w:r>
        <w:rPr>
          <w:color w:val="231F20"/>
          <w:spacing w:val="22"/>
          <w:w w:val="101"/>
        </w:rPr>
        <w:t xml:space="preserve"> </w:t>
      </w:r>
      <w:r>
        <w:rPr>
          <w:color w:val="231F20"/>
          <w:spacing w:val="1"/>
        </w:rPr>
        <w:t>10.1</w:t>
      </w:r>
      <w:r>
        <w:rPr>
          <w:color w:val="231F20"/>
        </w:rPr>
        <w:t>056/NEJMoa2109191</w:t>
      </w:r>
    </w:p>
    <w:p>
      <w:pPr>
        <w:pStyle w:val="BodyText"/>
        <w:ind w:left="1314" w:right="259" w:hanging="198"/>
        <w:spacing w:before="8" w:line="268" w:lineRule="auto"/>
        <w:rPr/>
      </w:pPr>
      <w:r>
        <w:rPr>
          <w:color w:val="231F20"/>
          <w:spacing w:val="-8"/>
        </w:rPr>
        <w:t>2.</w:t>
      </w:r>
      <w:r>
        <w:rPr>
          <w:color w:val="231F20"/>
          <w:spacing w:val="18"/>
        </w:rPr>
        <w:t xml:space="preserve">  </w:t>
      </w:r>
      <w:r>
        <w:rPr>
          <w:color w:val="231F20"/>
          <w:spacing w:val="-8"/>
        </w:rPr>
        <w:t>Yang  L,  Magnussen</w:t>
      </w:r>
      <w:r>
        <w:rPr>
          <w:color w:val="231F20"/>
          <w:spacing w:val="1"/>
        </w:rPr>
        <w:t xml:space="preserve">  </w:t>
      </w:r>
      <w:r>
        <w:rPr>
          <w:color w:val="231F20"/>
          <w:spacing w:val="-8"/>
        </w:rPr>
        <w:t>CG,</w:t>
      </w:r>
      <w:r>
        <w:rPr>
          <w:color w:val="231F20"/>
          <w:spacing w:val="36"/>
          <w:w w:val="102"/>
        </w:rPr>
        <w:t xml:space="preserve"> </w:t>
      </w:r>
      <w:r>
        <w:rPr>
          <w:color w:val="231F20"/>
          <w:spacing w:val="-8"/>
        </w:rPr>
        <w:t>Yang</w:t>
      </w:r>
      <w:r>
        <w:rPr>
          <w:color w:val="231F20"/>
          <w:spacing w:val="3"/>
        </w:rPr>
        <w:t xml:space="preserve">  </w:t>
      </w:r>
      <w:r>
        <w:rPr>
          <w:color w:val="231F20"/>
          <w:spacing w:val="-8"/>
        </w:rPr>
        <w:t>L,</w:t>
      </w:r>
      <w:r>
        <w:rPr>
          <w:color w:val="231F20"/>
          <w:spacing w:val="4"/>
        </w:rPr>
        <w:t xml:space="preserve">  </w:t>
      </w:r>
      <w:r>
        <w:rPr>
          <w:color w:val="231F20"/>
          <w:spacing w:val="-8"/>
        </w:rPr>
        <w:t>Bovet</w:t>
      </w:r>
      <w:r>
        <w:rPr>
          <w:color w:val="231F20"/>
          <w:spacing w:val="3"/>
        </w:rPr>
        <w:t xml:space="preserve">  </w:t>
      </w:r>
      <w:r>
        <w:rPr>
          <w:color w:val="231F20"/>
          <w:spacing w:val="-8"/>
        </w:rPr>
        <w:t>P,</w:t>
      </w:r>
      <w:r>
        <w:rPr>
          <w:color w:val="231F20"/>
          <w:spacing w:val="38"/>
          <w:w w:val="102"/>
        </w:rPr>
        <w:t xml:space="preserve"> </w:t>
      </w:r>
      <w:r>
        <w:rPr>
          <w:color w:val="231F20"/>
          <w:spacing w:val="-8"/>
        </w:rPr>
        <w:t>Xi</w:t>
      </w:r>
      <w:r>
        <w:rPr>
          <w:color w:val="231F20"/>
          <w:spacing w:val="3"/>
        </w:rPr>
        <w:t xml:space="preserve">  </w:t>
      </w:r>
      <w:r>
        <w:rPr>
          <w:color w:val="231F20"/>
          <w:spacing w:val="-8"/>
        </w:rPr>
        <w:t>B.</w:t>
      </w:r>
      <w:r>
        <w:rPr>
          <w:color w:val="231F20"/>
          <w:spacing w:val="4"/>
        </w:rPr>
        <w:t xml:space="preserve">  </w:t>
      </w:r>
      <w:r>
        <w:rPr>
          <w:color w:val="231F20"/>
          <w:spacing w:val="-8"/>
        </w:rPr>
        <w:t>Elevated</w:t>
      </w:r>
      <w:r>
        <w:rPr>
          <w:color w:val="231F20"/>
          <w:spacing w:val="3"/>
        </w:rPr>
        <w:t xml:space="preserve">  </w:t>
      </w:r>
      <w:r>
        <w:rPr>
          <w:color w:val="231F20"/>
          <w:spacing w:val="-8"/>
        </w:rPr>
        <w:t>blood</w:t>
      </w:r>
      <w:r>
        <w:rPr>
          <w:color w:val="231F20"/>
          <w:spacing w:val="3"/>
        </w:rPr>
        <w:t xml:space="preserve">  </w:t>
      </w:r>
      <w:r>
        <w:rPr>
          <w:color w:val="231F20"/>
          <w:spacing w:val="-8"/>
        </w:rPr>
        <w:t>pres-</w:t>
      </w:r>
      <w:r>
        <w:rPr>
          <w:color w:val="231F20"/>
        </w:rPr>
        <w:t xml:space="preserve"> </w:t>
      </w:r>
      <w:r>
        <w:rPr>
          <w:color w:val="231F20"/>
          <w:spacing w:val="-5"/>
        </w:rPr>
        <w:t>sure   in   childhood   or</w:t>
      </w:r>
      <w:r>
        <w:rPr>
          <w:color w:val="231F20"/>
          <w:spacing w:val="19"/>
        </w:rPr>
        <w:t xml:space="preserve">  </w:t>
      </w:r>
      <w:r>
        <w:rPr>
          <w:color w:val="231F20"/>
          <w:spacing w:val="-5"/>
        </w:rPr>
        <w:t>adolescence</w:t>
      </w:r>
      <w:r>
        <w:rPr>
          <w:color w:val="231F20"/>
          <w:spacing w:val="18"/>
          <w:w w:val="102"/>
        </w:rPr>
        <w:t xml:space="preserve">  </w:t>
      </w:r>
      <w:r>
        <w:rPr>
          <w:color w:val="231F20"/>
          <w:spacing w:val="-5"/>
        </w:rPr>
        <w:t>and</w:t>
      </w:r>
      <w:r>
        <w:rPr>
          <w:color w:val="231F20"/>
          <w:spacing w:val="18"/>
          <w:w w:val="101"/>
        </w:rPr>
        <w:t xml:space="preserve">  </w:t>
      </w:r>
      <w:r>
        <w:rPr>
          <w:color w:val="231F20"/>
          <w:spacing w:val="-5"/>
        </w:rPr>
        <w:t>cardiovascul</w:t>
      </w:r>
      <w:r>
        <w:rPr>
          <w:color w:val="231F20"/>
          <w:spacing w:val="-6"/>
        </w:rPr>
        <w:t>ar</w:t>
      </w:r>
      <w:r>
        <w:rPr>
          <w:color w:val="231F20"/>
          <w:spacing w:val="18"/>
          <w:w w:val="102"/>
        </w:rPr>
        <w:t xml:space="preserve">  </w:t>
      </w:r>
      <w:r>
        <w:rPr>
          <w:color w:val="231F20"/>
          <w:spacing w:val="-6"/>
        </w:rPr>
        <w:t>outcomes    in</w:t>
      </w:r>
      <w:r>
        <w:rPr>
          <w:color w:val="231F20"/>
        </w:rPr>
        <w:t xml:space="preserve"> </w:t>
      </w:r>
      <w:r>
        <w:rPr>
          <w:color w:val="231F20"/>
          <w:spacing w:val="-5"/>
        </w:rPr>
        <w:t>adulthood:</w:t>
      </w:r>
      <w:r>
        <w:rPr>
          <w:color w:val="231F20"/>
          <w:spacing w:val="10"/>
          <w:w w:val="101"/>
        </w:rPr>
        <w:t xml:space="preserve">  </w:t>
      </w:r>
      <w:r>
        <w:rPr>
          <w:color w:val="231F20"/>
          <w:spacing w:val="-5"/>
        </w:rPr>
        <w:t>a</w:t>
      </w:r>
      <w:r>
        <w:rPr>
          <w:color w:val="231F20"/>
          <w:spacing w:val="10"/>
        </w:rPr>
        <w:t xml:space="preserve">  </w:t>
      </w:r>
      <w:r>
        <w:rPr>
          <w:color w:val="231F20"/>
          <w:spacing w:val="-5"/>
        </w:rPr>
        <w:t>systematic</w:t>
      </w:r>
      <w:r>
        <w:rPr>
          <w:color w:val="231F20"/>
          <w:spacing w:val="12"/>
          <w:w w:val="102"/>
        </w:rPr>
        <w:t xml:space="preserve">  </w:t>
      </w:r>
      <w:r>
        <w:rPr>
          <w:color w:val="231F20"/>
          <w:spacing w:val="-5"/>
        </w:rPr>
        <w:t>review.</w:t>
      </w:r>
      <w:r>
        <w:rPr>
          <w:color w:val="231F20"/>
          <w:spacing w:val="13"/>
        </w:rPr>
        <w:t xml:space="preserve">  </w:t>
      </w:r>
      <w:r>
        <w:rPr>
          <w:i/>
          <w:iCs/>
          <w:color w:val="231F20"/>
          <w:spacing w:val="-5"/>
        </w:rPr>
        <w:t>Hypertension</w:t>
      </w:r>
      <w:r>
        <w:rPr>
          <w:color w:val="231F20"/>
          <w:spacing w:val="-5"/>
        </w:rPr>
        <w:t>.</w:t>
      </w:r>
      <w:r>
        <w:rPr>
          <w:color w:val="231F20"/>
          <w:spacing w:val="11"/>
          <w:w w:val="102"/>
        </w:rPr>
        <w:t xml:space="preserve">  </w:t>
      </w:r>
      <w:r>
        <w:rPr>
          <w:color w:val="231F20"/>
          <w:spacing w:val="-5"/>
        </w:rPr>
        <w:t>2020;75:948–955.</w:t>
      </w:r>
      <w:r>
        <w:rPr>
          <w:color w:val="231F20"/>
          <w:spacing w:val="10"/>
          <w:w w:val="101"/>
        </w:rPr>
        <w:t xml:space="preserve">  </w:t>
      </w:r>
      <w:r>
        <w:rPr>
          <w:color w:val="231F20"/>
          <w:spacing w:val="-5"/>
        </w:rPr>
        <w:t>doi:</w:t>
      </w:r>
      <w:r>
        <w:rPr>
          <w:color w:val="231F20"/>
        </w:rPr>
        <w:t xml:space="preserve"> </w:t>
      </w:r>
      <w:r>
        <w:rPr>
          <w:color w:val="231F20"/>
          <w:spacing w:val="-1"/>
        </w:rPr>
        <w:t>10.1161/HYPERTENSIONAHA.119.14168</w:t>
      </w:r>
    </w:p>
    <w:p>
      <w:pPr>
        <w:pStyle w:val="BodyText"/>
        <w:ind w:left="1311" w:right="259" w:hanging="197"/>
        <w:spacing w:line="262" w:lineRule="auto"/>
        <w:rPr/>
      </w:pPr>
      <w:r>
        <w:rPr>
          <w:color w:val="231F20"/>
          <w:spacing w:val="-8"/>
        </w:rPr>
        <w:t>3.   Blumenthal</w:t>
      </w:r>
      <w:r>
        <w:rPr>
          <w:color w:val="231F20"/>
          <w:spacing w:val="18"/>
          <w:w w:val="102"/>
        </w:rPr>
        <w:t xml:space="preserve"> </w:t>
      </w:r>
      <w:r>
        <w:rPr>
          <w:color w:val="231F20"/>
          <w:spacing w:val="-8"/>
        </w:rPr>
        <w:t>S,</w:t>
      </w:r>
      <w:r>
        <w:rPr>
          <w:color w:val="231F20"/>
          <w:spacing w:val="23"/>
        </w:rPr>
        <w:t xml:space="preserve"> </w:t>
      </w:r>
      <w:r>
        <w:rPr>
          <w:color w:val="231F20"/>
          <w:spacing w:val="-8"/>
        </w:rPr>
        <w:t>Epps</w:t>
      </w:r>
      <w:r>
        <w:rPr>
          <w:color w:val="231F20"/>
          <w:spacing w:val="23"/>
        </w:rPr>
        <w:t xml:space="preserve"> </w:t>
      </w:r>
      <w:r>
        <w:rPr>
          <w:color w:val="231F20"/>
          <w:spacing w:val="-8"/>
        </w:rPr>
        <w:t>RP,</w:t>
      </w:r>
      <w:r>
        <w:rPr>
          <w:color w:val="231F20"/>
          <w:spacing w:val="23"/>
        </w:rPr>
        <w:t xml:space="preserve"> </w:t>
      </w:r>
      <w:r>
        <w:rPr>
          <w:color w:val="231F20"/>
          <w:spacing w:val="-8"/>
        </w:rPr>
        <w:t>Heavenrich</w:t>
      </w:r>
      <w:r>
        <w:rPr>
          <w:color w:val="231F20"/>
          <w:spacing w:val="23"/>
        </w:rPr>
        <w:t xml:space="preserve"> </w:t>
      </w:r>
      <w:r>
        <w:rPr>
          <w:color w:val="231F20"/>
          <w:spacing w:val="-8"/>
        </w:rPr>
        <w:t>R,</w:t>
      </w:r>
      <w:r>
        <w:rPr>
          <w:color w:val="231F20"/>
          <w:spacing w:val="23"/>
          <w:w w:val="101"/>
        </w:rPr>
        <w:t xml:space="preserve"> </w:t>
      </w:r>
      <w:r>
        <w:rPr>
          <w:color w:val="231F20"/>
          <w:spacing w:val="-8"/>
        </w:rPr>
        <w:t>Lauer</w:t>
      </w:r>
      <w:r>
        <w:rPr>
          <w:color w:val="231F20"/>
          <w:spacing w:val="23"/>
        </w:rPr>
        <w:t xml:space="preserve"> </w:t>
      </w:r>
      <w:r>
        <w:rPr>
          <w:color w:val="231F20"/>
          <w:spacing w:val="-8"/>
        </w:rPr>
        <w:t>RM,</w:t>
      </w:r>
      <w:r>
        <w:rPr>
          <w:color w:val="231F20"/>
          <w:spacing w:val="23"/>
          <w:w w:val="101"/>
        </w:rPr>
        <w:t xml:space="preserve"> </w:t>
      </w:r>
      <w:r>
        <w:rPr>
          <w:color w:val="231F20"/>
          <w:spacing w:val="-8"/>
        </w:rPr>
        <w:t>Lieberman</w:t>
      </w:r>
      <w:r>
        <w:rPr>
          <w:color w:val="231F20"/>
          <w:spacing w:val="23"/>
          <w:w w:val="101"/>
        </w:rPr>
        <w:t xml:space="preserve"> </w:t>
      </w:r>
      <w:r>
        <w:rPr>
          <w:color w:val="231F20"/>
          <w:spacing w:val="-8"/>
        </w:rPr>
        <w:t>E,</w:t>
      </w:r>
      <w:r>
        <w:rPr>
          <w:color w:val="231F20"/>
          <w:spacing w:val="23"/>
        </w:rPr>
        <w:t xml:space="preserve"> </w:t>
      </w:r>
      <w:r>
        <w:rPr>
          <w:color w:val="231F20"/>
          <w:spacing w:val="-8"/>
        </w:rPr>
        <w:t>Mirkin</w:t>
      </w:r>
      <w:r>
        <w:rPr>
          <w:color w:val="231F20"/>
          <w:spacing w:val="23"/>
          <w:w w:val="101"/>
        </w:rPr>
        <w:t xml:space="preserve"> </w:t>
      </w:r>
      <w:r>
        <w:rPr>
          <w:color w:val="231F20"/>
          <w:spacing w:val="-8"/>
        </w:rPr>
        <w:t>B,</w:t>
      </w:r>
      <w:r>
        <w:rPr>
          <w:color w:val="231F20"/>
        </w:rPr>
        <w:t xml:space="preserve"> </w:t>
      </w:r>
      <w:r>
        <w:rPr>
          <w:color w:val="231F20"/>
          <w:spacing w:val="-7"/>
        </w:rPr>
        <w:t>Mitchell</w:t>
      </w:r>
      <w:r>
        <w:rPr>
          <w:color w:val="231F20"/>
          <w:spacing w:val="15"/>
          <w:w w:val="101"/>
        </w:rPr>
        <w:t xml:space="preserve"> </w:t>
      </w:r>
      <w:r>
        <w:rPr>
          <w:color w:val="231F20"/>
          <w:spacing w:val="-7"/>
        </w:rPr>
        <w:t>SC,</w:t>
      </w:r>
      <w:r>
        <w:rPr>
          <w:color w:val="231F20"/>
          <w:spacing w:val="14"/>
          <w:w w:val="101"/>
        </w:rPr>
        <w:t xml:space="preserve"> </w:t>
      </w:r>
      <w:r>
        <w:rPr>
          <w:color w:val="231F20"/>
          <w:spacing w:val="-7"/>
        </w:rPr>
        <w:t>Boyar</w:t>
      </w:r>
      <w:r>
        <w:rPr>
          <w:color w:val="231F20"/>
          <w:spacing w:val="14"/>
        </w:rPr>
        <w:t xml:space="preserve"> </w:t>
      </w:r>
      <w:r>
        <w:rPr>
          <w:color w:val="231F20"/>
          <w:spacing w:val="-7"/>
        </w:rPr>
        <w:t>Naito V,</w:t>
      </w:r>
      <w:r>
        <w:rPr>
          <w:color w:val="231F20"/>
          <w:spacing w:val="10"/>
        </w:rPr>
        <w:t xml:space="preserve"> </w:t>
      </w:r>
      <w:r>
        <w:rPr>
          <w:color w:val="231F20"/>
          <w:spacing w:val="-7"/>
        </w:rPr>
        <w:t>O’Hare</w:t>
      </w:r>
      <w:r>
        <w:rPr>
          <w:color w:val="231F20"/>
          <w:spacing w:val="14"/>
        </w:rPr>
        <w:t xml:space="preserve"> </w:t>
      </w:r>
      <w:r>
        <w:rPr>
          <w:color w:val="231F20"/>
          <w:spacing w:val="-7"/>
        </w:rPr>
        <w:t>D,</w:t>
      </w:r>
      <w:r>
        <w:rPr>
          <w:color w:val="231F20"/>
          <w:spacing w:val="14"/>
        </w:rPr>
        <w:t xml:space="preserve"> </w:t>
      </w:r>
      <w:r>
        <w:rPr>
          <w:color w:val="231F20"/>
          <w:spacing w:val="-7"/>
        </w:rPr>
        <w:t>McFate</w:t>
      </w:r>
      <w:r>
        <w:rPr>
          <w:color w:val="231F20"/>
          <w:spacing w:val="10"/>
        </w:rPr>
        <w:t xml:space="preserve"> </w:t>
      </w:r>
      <w:r>
        <w:rPr>
          <w:color w:val="231F20"/>
          <w:spacing w:val="-7"/>
        </w:rPr>
        <w:t>Smith W,</w:t>
      </w:r>
      <w:r>
        <w:rPr>
          <w:color w:val="231F20"/>
          <w:spacing w:val="9"/>
        </w:rPr>
        <w:t xml:space="preserve"> </w:t>
      </w:r>
      <w:r>
        <w:rPr>
          <w:color w:val="231F20"/>
          <w:spacing w:val="-7"/>
        </w:rPr>
        <w:t>et</w:t>
      </w:r>
      <w:r>
        <w:rPr>
          <w:color w:val="231F20"/>
          <w:spacing w:val="9"/>
        </w:rPr>
        <w:t xml:space="preserve"> </w:t>
      </w:r>
      <w:r>
        <w:rPr>
          <w:color w:val="231F20"/>
          <w:spacing w:val="-7"/>
        </w:rPr>
        <w:t>al.</w:t>
      </w:r>
      <w:r>
        <w:rPr>
          <w:color w:val="231F20"/>
          <w:spacing w:val="14"/>
        </w:rPr>
        <w:t xml:space="preserve"> </w:t>
      </w:r>
      <w:r>
        <w:rPr>
          <w:color w:val="231F20"/>
          <w:spacing w:val="-7"/>
        </w:rPr>
        <w:t>Report</w:t>
      </w:r>
      <w:r>
        <w:rPr>
          <w:color w:val="231F20"/>
          <w:spacing w:val="9"/>
        </w:rPr>
        <w:t xml:space="preserve"> </w:t>
      </w:r>
      <w:r>
        <w:rPr>
          <w:color w:val="231F20"/>
          <w:spacing w:val="-7"/>
        </w:rPr>
        <w:t>of</w:t>
      </w:r>
      <w:r>
        <w:rPr>
          <w:color w:val="231F20"/>
          <w:spacing w:val="5"/>
        </w:rPr>
        <w:t xml:space="preserve"> </w:t>
      </w:r>
      <w:r>
        <w:rPr>
          <w:color w:val="231F20"/>
          <w:spacing w:val="-7"/>
        </w:rPr>
        <w:t>the</w:t>
      </w:r>
      <w:r>
        <w:rPr>
          <w:color w:val="231F20"/>
        </w:rPr>
        <w:t xml:space="preserve"> </w:t>
      </w:r>
      <w:r>
        <w:rPr>
          <w:color w:val="231F20"/>
          <w:spacing w:val="-5"/>
        </w:rPr>
        <w:t>Task Force on Blood Pres</w:t>
      </w:r>
      <w:r>
        <w:rPr>
          <w:color w:val="231F20"/>
          <w:spacing w:val="-6"/>
        </w:rPr>
        <w:t>sure Control in</w:t>
      </w:r>
      <w:r>
        <w:rPr>
          <w:color w:val="231F20"/>
          <w:spacing w:val="-1"/>
        </w:rPr>
        <w:t xml:space="preserve"> </w:t>
      </w:r>
      <w:r>
        <w:rPr>
          <w:color w:val="231F20"/>
          <w:spacing w:val="-6"/>
        </w:rPr>
        <w:t>Children.</w:t>
      </w:r>
      <w:r>
        <w:rPr>
          <w:color w:val="231F20"/>
          <w:spacing w:val="4"/>
        </w:rPr>
        <w:t xml:space="preserve"> </w:t>
      </w:r>
      <w:r>
        <w:rPr>
          <w:i/>
          <w:iCs/>
          <w:color w:val="231F20"/>
          <w:spacing w:val="-6"/>
        </w:rPr>
        <w:t>Pediatrics</w:t>
      </w:r>
      <w:r>
        <w:rPr>
          <w:color w:val="231F20"/>
          <w:spacing w:val="-6"/>
        </w:rPr>
        <w:t>.</w:t>
      </w:r>
      <w:r>
        <w:rPr>
          <w:color w:val="231F20"/>
          <w:spacing w:val="15"/>
        </w:rPr>
        <w:t xml:space="preserve"> </w:t>
      </w:r>
      <w:r>
        <w:rPr>
          <w:color w:val="231F20"/>
          <w:spacing w:val="-6"/>
        </w:rPr>
        <w:t>1977;59(suppl</w:t>
      </w:r>
      <w:r>
        <w:rPr>
          <w:color w:val="231F20"/>
        </w:rPr>
        <w:t xml:space="preserve"> </w:t>
      </w:r>
      <w:r>
        <w:rPr>
          <w:color w:val="231F20"/>
          <w:spacing w:val="-1"/>
        </w:rPr>
        <w:t>I–II):797–820.</w:t>
      </w:r>
    </w:p>
    <w:p>
      <w:pPr>
        <w:pStyle w:val="BodyText"/>
        <w:ind w:left="1314" w:right="259" w:hanging="198"/>
        <w:spacing w:before="15" w:line="265" w:lineRule="auto"/>
        <w:rPr/>
      </w:pPr>
      <w:r>
        <w:rPr>
          <w:color w:val="231F20"/>
          <w:spacing w:val="-7"/>
        </w:rPr>
        <w:t>4.   Flynn</w:t>
      </w:r>
      <w:r>
        <w:rPr>
          <w:color w:val="231F20"/>
          <w:spacing w:val="7"/>
        </w:rPr>
        <w:t xml:space="preserve"> </w:t>
      </w:r>
      <w:r>
        <w:rPr>
          <w:color w:val="231F20"/>
          <w:spacing w:val="-7"/>
        </w:rPr>
        <w:t>JT,</w:t>
      </w:r>
      <w:r>
        <w:rPr>
          <w:color w:val="231F20"/>
          <w:spacing w:val="16"/>
          <w:w w:val="101"/>
        </w:rPr>
        <w:t xml:space="preserve"> </w:t>
      </w:r>
      <w:r>
        <w:rPr>
          <w:color w:val="231F20"/>
          <w:spacing w:val="-7"/>
        </w:rPr>
        <w:t>Kaelber</w:t>
      </w:r>
      <w:r>
        <w:rPr>
          <w:color w:val="231F20"/>
          <w:spacing w:val="16"/>
          <w:w w:val="102"/>
        </w:rPr>
        <w:t xml:space="preserve"> </w:t>
      </w:r>
      <w:r>
        <w:rPr>
          <w:color w:val="231F20"/>
          <w:spacing w:val="-7"/>
        </w:rPr>
        <w:t>DC,</w:t>
      </w:r>
      <w:r>
        <w:rPr>
          <w:color w:val="231F20"/>
          <w:spacing w:val="16"/>
          <w:w w:val="101"/>
        </w:rPr>
        <w:t xml:space="preserve"> </w:t>
      </w:r>
      <w:r>
        <w:rPr>
          <w:color w:val="231F20"/>
          <w:spacing w:val="-7"/>
        </w:rPr>
        <w:t>Baker-Smith</w:t>
      </w:r>
      <w:r>
        <w:rPr>
          <w:color w:val="231F20"/>
          <w:spacing w:val="12"/>
        </w:rPr>
        <w:t xml:space="preserve"> </w:t>
      </w:r>
      <w:r>
        <w:rPr>
          <w:color w:val="231F20"/>
          <w:spacing w:val="-7"/>
        </w:rPr>
        <w:t>CM,</w:t>
      </w:r>
      <w:r>
        <w:rPr>
          <w:color w:val="231F20"/>
          <w:spacing w:val="16"/>
          <w:w w:val="102"/>
        </w:rPr>
        <w:t xml:space="preserve"> </w:t>
      </w:r>
      <w:r>
        <w:rPr>
          <w:color w:val="231F20"/>
          <w:spacing w:val="-7"/>
        </w:rPr>
        <w:t>Blowey</w:t>
      </w:r>
      <w:r>
        <w:rPr>
          <w:color w:val="231F20"/>
          <w:spacing w:val="16"/>
          <w:w w:val="101"/>
        </w:rPr>
        <w:t xml:space="preserve"> </w:t>
      </w:r>
      <w:r>
        <w:rPr>
          <w:color w:val="231F20"/>
          <w:spacing w:val="-7"/>
        </w:rPr>
        <w:t>D,</w:t>
      </w:r>
      <w:r>
        <w:rPr>
          <w:color w:val="231F20"/>
          <w:spacing w:val="12"/>
          <w:w w:val="101"/>
        </w:rPr>
        <w:t xml:space="preserve"> </w:t>
      </w:r>
      <w:r>
        <w:rPr>
          <w:color w:val="231F20"/>
          <w:spacing w:val="-8"/>
        </w:rPr>
        <w:t>Carroll</w:t>
      </w:r>
      <w:r>
        <w:rPr>
          <w:color w:val="231F20"/>
          <w:spacing w:val="6"/>
        </w:rPr>
        <w:t xml:space="preserve"> </w:t>
      </w:r>
      <w:r>
        <w:rPr>
          <w:color w:val="231F20"/>
          <w:spacing w:val="-8"/>
        </w:rPr>
        <w:t>AE,</w:t>
      </w:r>
      <w:r>
        <w:rPr>
          <w:color w:val="231F20"/>
          <w:spacing w:val="17"/>
        </w:rPr>
        <w:t xml:space="preserve"> </w:t>
      </w:r>
      <w:r>
        <w:rPr>
          <w:color w:val="231F20"/>
          <w:spacing w:val="-8"/>
        </w:rPr>
        <w:t>Daniels</w:t>
      </w:r>
      <w:r>
        <w:rPr>
          <w:color w:val="231F20"/>
          <w:spacing w:val="12"/>
        </w:rPr>
        <w:t xml:space="preserve"> </w:t>
      </w:r>
      <w:r>
        <w:rPr>
          <w:color w:val="231F20"/>
          <w:spacing w:val="-8"/>
        </w:rPr>
        <w:t>SR,</w:t>
      </w:r>
      <w:r>
        <w:rPr>
          <w:color w:val="231F20"/>
        </w:rPr>
        <w:t xml:space="preserve"> </w:t>
      </w:r>
      <w:r>
        <w:rPr>
          <w:color w:val="231F20"/>
          <w:spacing w:val="-7"/>
        </w:rPr>
        <w:t>de</w:t>
      </w:r>
      <w:r>
        <w:rPr>
          <w:color w:val="231F20"/>
          <w:spacing w:val="42"/>
          <w:w w:val="101"/>
        </w:rPr>
        <w:t xml:space="preserve"> </w:t>
      </w:r>
      <w:r>
        <w:rPr>
          <w:color w:val="231F20"/>
          <w:spacing w:val="-7"/>
        </w:rPr>
        <w:t>Ferranti</w:t>
      </w:r>
      <w:r>
        <w:rPr>
          <w:color w:val="231F20"/>
          <w:spacing w:val="23"/>
          <w:w w:val="101"/>
        </w:rPr>
        <w:t xml:space="preserve"> </w:t>
      </w:r>
      <w:r>
        <w:rPr>
          <w:color w:val="231F20"/>
          <w:spacing w:val="-7"/>
        </w:rPr>
        <w:t>SD,</w:t>
      </w:r>
      <w:r>
        <w:rPr>
          <w:color w:val="231F20"/>
          <w:spacing w:val="27"/>
          <w:w w:val="102"/>
        </w:rPr>
        <w:t xml:space="preserve"> </w:t>
      </w:r>
      <w:r>
        <w:rPr>
          <w:color w:val="231F20"/>
          <w:spacing w:val="-7"/>
        </w:rPr>
        <w:t>Dionne</w:t>
      </w:r>
      <w:r>
        <w:rPr>
          <w:color w:val="231F20"/>
          <w:spacing w:val="18"/>
        </w:rPr>
        <w:t xml:space="preserve"> </w:t>
      </w:r>
      <w:r>
        <w:rPr>
          <w:color w:val="231F20"/>
          <w:spacing w:val="-7"/>
        </w:rPr>
        <w:t>JM,</w:t>
      </w:r>
      <w:r>
        <w:rPr>
          <w:color w:val="231F20"/>
          <w:spacing w:val="28"/>
        </w:rPr>
        <w:t xml:space="preserve"> </w:t>
      </w:r>
      <w:r>
        <w:rPr>
          <w:color w:val="231F20"/>
          <w:spacing w:val="-7"/>
        </w:rPr>
        <w:t>Falkner</w:t>
      </w:r>
      <w:r>
        <w:rPr>
          <w:color w:val="231F20"/>
          <w:spacing w:val="27"/>
          <w:w w:val="102"/>
        </w:rPr>
        <w:t xml:space="preserve"> </w:t>
      </w:r>
      <w:r>
        <w:rPr>
          <w:color w:val="231F20"/>
          <w:spacing w:val="-7"/>
        </w:rPr>
        <w:t>B,</w:t>
      </w:r>
      <w:r>
        <w:rPr>
          <w:color w:val="231F20"/>
          <w:spacing w:val="27"/>
          <w:w w:val="102"/>
        </w:rPr>
        <w:t xml:space="preserve"> </w:t>
      </w:r>
      <w:r>
        <w:rPr>
          <w:color w:val="231F20"/>
          <w:spacing w:val="-7"/>
        </w:rPr>
        <w:t>Flinn</w:t>
      </w:r>
      <w:r>
        <w:rPr>
          <w:color w:val="231F20"/>
          <w:spacing w:val="23"/>
        </w:rPr>
        <w:t xml:space="preserve"> </w:t>
      </w:r>
      <w:r>
        <w:rPr>
          <w:color w:val="231F20"/>
          <w:spacing w:val="-7"/>
        </w:rPr>
        <w:t>SK,</w:t>
      </w:r>
      <w:r>
        <w:rPr>
          <w:color w:val="231F20"/>
          <w:spacing w:val="22"/>
          <w:w w:val="102"/>
        </w:rPr>
        <w:t xml:space="preserve"> </w:t>
      </w:r>
      <w:r>
        <w:rPr>
          <w:color w:val="231F20"/>
          <w:spacing w:val="-7"/>
        </w:rPr>
        <w:t>et</w:t>
      </w:r>
      <w:r>
        <w:rPr>
          <w:color w:val="231F20"/>
          <w:spacing w:val="22"/>
          <w:w w:val="102"/>
        </w:rPr>
        <w:t xml:space="preserve"> </w:t>
      </w:r>
      <w:r>
        <w:rPr>
          <w:color w:val="231F20"/>
          <w:spacing w:val="-7"/>
        </w:rPr>
        <w:t>al;</w:t>
      </w:r>
      <w:r>
        <w:rPr>
          <w:color w:val="231F20"/>
          <w:spacing w:val="23"/>
        </w:rPr>
        <w:t xml:space="preserve"> </w:t>
      </w:r>
      <w:r>
        <w:rPr>
          <w:color w:val="231F20"/>
          <w:spacing w:val="-7"/>
        </w:rPr>
        <w:t>Subcommittee</w:t>
      </w:r>
      <w:r>
        <w:rPr>
          <w:color w:val="231F20"/>
          <w:spacing w:val="22"/>
          <w:w w:val="102"/>
        </w:rPr>
        <w:t xml:space="preserve"> </w:t>
      </w:r>
      <w:r>
        <w:rPr>
          <w:color w:val="231F20"/>
          <w:spacing w:val="-7"/>
        </w:rPr>
        <w:t>on</w:t>
      </w:r>
      <w:r>
        <w:rPr>
          <w:color w:val="231F20"/>
        </w:rPr>
        <w:t xml:space="preserve"> </w:t>
      </w:r>
      <w:r>
        <w:rPr>
          <w:color w:val="231F20"/>
          <w:spacing w:val="-6"/>
        </w:rPr>
        <w:t>Screening</w:t>
      </w:r>
      <w:r>
        <w:rPr>
          <w:color w:val="231F20"/>
          <w:spacing w:val="35"/>
        </w:rPr>
        <w:t xml:space="preserve"> </w:t>
      </w:r>
      <w:r>
        <w:rPr>
          <w:color w:val="231F20"/>
          <w:spacing w:val="-6"/>
        </w:rPr>
        <w:t>and</w:t>
      </w:r>
      <w:r>
        <w:rPr>
          <w:color w:val="231F20"/>
          <w:spacing w:val="27"/>
          <w:w w:val="101"/>
        </w:rPr>
        <w:t xml:space="preserve"> </w:t>
      </w:r>
      <w:r>
        <w:rPr>
          <w:color w:val="231F20"/>
          <w:spacing w:val="-6"/>
        </w:rPr>
        <w:t>Management</w:t>
      </w:r>
      <w:r>
        <w:rPr>
          <w:color w:val="231F20"/>
          <w:spacing w:val="22"/>
        </w:rPr>
        <w:t xml:space="preserve"> </w:t>
      </w:r>
      <w:r>
        <w:rPr>
          <w:color w:val="231F20"/>
          <w:spacing w:val="-6"/>
        </w:rPr>
        <w:t>of</w:t>
      </w:r>
      <w:r>
        <w:rPr>
          <w:color w:val="231F20"/>
          <w:spacing w:val="27"/>
          <w:w w:val="102"/>
        </w:rPr>
        <w:t xml:space="preserve"> </w:t>
      </w:r>
      <w:r>
        <w:rPr>
          <w:color w:val="231F20"/>
          <w:spacing w:val="-6"/>
        </w:rPr>
        <w:t>High</w:t>
      </w:r>
      <w:r>
        <w:rPr>
          <w:color w:val="231F20"/>
          <w:spacing w:val="27"/>
          <w:w w:val="101"/>
        </w:rPr>
        <w:t xml:space="preserve"> </w:t>
      </w:r>
      <w:r>
        <w:rPr>
          <w:color w:val="231F20"/>
          <w:spacing w:val="-6"/>
        </w:rPr>
        <w:t>Blood</w:t>
      </w:r>
      <w:r>
        <w:rPr>
          <w:color w:val="231F20"/>
          <w:spacing w:val="27"/>
          <w:w w:val="101"/>
        </w:rPr>
        <w:t xml:space="preserve"> </w:t>
      </w:r>
      <w:r>
        <w:rPr>
          <w:color w:val="231F20"/>
          <w:spacing w:val="-6"/>
        </w:rPr>
        <w:t>Pressure</w:t>
      </w:r>
      <w:r>
        <w:rPr>
          <w:color w:val="231F20"/>
          <w:spacing w:val="26"/>
          <w:w w:val="101"/>
        </w:rPr>
        <w:t xml:space="preserve"> </w:t>
      </w:r>
      <w:r>
        <w:rPr>
          <w:color w:val="231F20"/>
          <w:spacing w:val="-6"/>
        </w:rPr>
        <w:t>in</w:t>
      </w:r>
      <w:r>
        <w:rPr>
          <w:color w:val="231F20"/>
          <w:spacing w:val="23"/>
          <w:w w:val="101"/>
        </w:rPr>
        <w:t xml:space="preserve"> </w:t>
      </w:r>
      <w:r>
        <w:rPr>
          <w:color w:val="231F20"/>
          <w:spacing w:val="-6"/>
        </w:rPr>
        <w:t>Children.</w:t>
      </w:r>
      <w:r>
        <w:rPr>
          <w:color w:val="231F20"/>
          <w:spacing w:val="23"/>
        </w:rPr>
        <w:t xml:space="preserve"> </w:t>
      </w:r>
      <w:r>
        <w:rPr>
          <w:color w:val="231F20"/>
          <w:spacing w:val="-6"/>
        </w:rPr>
        <w:t>Clinical</w:t>
      </w:r>
      <w:r>
        <w:rPr>
          <w:color w:val="231F20"/>
        </w:rPr>
        <w:t xml:space="preserve"> </w:t>
      </w:r>
      <w:r>
        <w:rPr>
          <w:color w:val="231F20"/>
          <w:spacing w:val="-4"/>
        </w:rPr>
        <w:t>practice  guideline  for  screening  and</w:t>
      </w:r>
      <w:r>
        <w:rPr>
          <w:color w:val="231F20"/>
          <w:spacing w:val="3"/>
        </w:rPr>
        <w:t xml:space="preserve">  </w:t>
      </w:r>
      <w:r>
        <w:rPr>
          <w:color w:val="231F20"/>
          <w:spacing w:val="-4"/>
        </w:rPr>
        <w:t>management  o</w:t>
      </w:r>
      <w:r>
        <w:rPr>
          <w:color w:val="231F20"/>
          <w:spacing w:val="-5"/>
        </w:rPr>
        <w:t>f</w:t>
      </w:r>
      <w:r>
        <w:rPr>
          <w:color w:val="231F20"/>
          <w:spacing w:val="3"/>
        </w:rPr>
        <w:t xml:space="preserve">  </w:t>
      </w:r>
      <w:r>
        <w:rPr>
          <w:color w:val="231F20"/>
          <w:spacing w:val="-5"/>
        </w:rPr>
        <w:t>high</w:t>
      </w:r>
      <w:r>
        <w:rPr>
          <w:color w:val="231F20"/>
          <w:spacing w:val="3"/>
        </w:rPr>
        <w:t xml:space="preserve">  </w:t>
      </w:r>
      <w:r>
        <w:rPr>
          <w:color w:val="231F20"/>
          <w:spacing w:val="-5"/>
        </w:rPr>
        <w:t>blood</w:t>
      </w:r>
      <w:r>
        <w:rPr>
          <w:color w:val="231F20"/>
          <w:spacing w:val="4"/>
        </w:rPr>
        <w:t xml:space="preserve">  </w:t>
      </w:r>
      <w:r>
        <w:rPr>
          <w:color w:val="231F20"/>
          <w:spacing w:val="-5"/>
        </w:rPr>
        <w:t>pres-</w:t>
      </w:r>
      <w:r>
        <w:rPr>
          <w:color w:val="231F20"/>
        </w:rPr>
        <w:t xml:space="preserve"> </w:t>
      </w:r>
      <w:r>
        <w:rPr>
          <w:color w:val="231F20"/>
          <w:spacing w:val="-4"/>
        </w:rPr>
        <w:t>sure  in</w:t>
      </w:r>
      <w:r>
        <w:rPr>
          <w:color w:val="231F20"/>
          <w:spacing w:val="31"/>
        </w:rPr>
        <w:t xml:space="preserve"> </w:t>
      </w:r>
      <w:r>
        <w:rPr>
          <w:color w:val="231F20"/>
          <w:spacing w:val="-4"/>
        </w:rPr>
        <w:t>children</w:t>
      </w:r>
      <w:r>
        <w:rPr>
          <w:color w:val="231F20"/>
          <w:spacing w:val="31"/>
        </w:rPr>
        <w:t xml:space="preserve"> </w:t>
      </w:r>
      <w:r>
        <w:rPr>
          <w:color w:val="231F20"/>
          <w:spacing w:val="-4"/>
        </w:rPr>
        <w:t>and</w:t>
      </w:r>
      <w:r>
        <w:rPr>
          <w:color w:val="231F20"/>
          <w:spacing w:val="31"/>
        </w:rPr>
        <w:t xml:space="preserve"> </w:t>
      </w:r>
      <w:r>
        <w:rPr>
          <w:color w:val="231F20"/>
          <w:spacing w:val="-4"/>
        </w:rPr>
        <w:t>adolescents.  </w:t>
      </w:r>
      <w:r>
        <w:rPr>
          <w:i/>
          <w:iCs/>
          <w:color w:val="231F20"/>
          <w:spacing w:val="-4"/>
        </w:rPr>
        <w:t>Pediatrics</w:t>
      </w:r>
      <w:r>
        <w:rPr>
          <w:color w:val="231F20"/>
          <w:spacing w:val="-4"/>
        </w:rPr>
        <w:t>.  2017;140:</w:t>
      </w:r>
      <w:r>
        <w:rPr>
          <w:color w:val="231F20"/>
          <w:spacing w:val="-5"/>
        </w:rPr>
        <w:t>e20171904.  doi:</w:t>
      </w:r>
      <w:r>
        <w:rPr>
          <w:color w:val="231F20"/>
        </w:rPr>
        <w:t xml:space="preserve"> </w:t>
      </w:r>
      <w:r>
        <w:rPr>
          <w:color w:val="231F20"/>
          <w:spacing w:val="1"/>
        </w:rPr>
        <w:t>10.1542/</w:t>
      </w:r>
      <w:r>
        <w:rPr>
          <w:color w:val="231F20"/>
        </w:rPr>
        <w:t>peds</w:t>
      </w:r>
      <w:r>
        <w:rPr>
          <w:color w:val="231F20"/>
          <w:spacing w:val="1"/>
        </w:rPr>
        <w:t>.2017-1904</w:t>
      </w:r>
    </w:p>
    <w:p>
      <w:pPr>
        <w:pStyle w:val="BodyText"/>
        <w:ind w:left="1313" w:right="259" w:hanging="198"/>
        <w:spacing w:before="17" w:line="268" w:lineRule="auto"/>
        <w:rPr/>
      </w:pPr>
      <w:r>
        <w:rPr>
          <w:color w:val="231F20"/>
          <w:spacing w:val="-6"/>
        </w:rPr>
        <w:t>5.   Lurbe   E,</w:t>
      </w:r>
      <w:r>
        <w:rPr>
          <w:color w:val="231F20"/>
          <w:spacing w:val="8"/>
        </w:rPr>
        <w:t xml:space="preserve">  </w:t>
      </w:r>
      <w:r>
        <w:rPr>
          <w:color w:val="231F20"/>
          <w:spacing w:val="-6"/>
        </w:rPr>
        <w:t>Agabiti-Rosei   E,</w:t>
      </w:r>
      <w:r>
        <w:rPr>
          <w:color w:val="231F20"/>
          <w:spacing w:val="11"/>
        </w:rPr>
        <w:t xml:space="preserve">  </w:t>
      </w:r>
      <w:r>
        <w:rPr>
          <w:color w:val="231F20"/>
          <w:spacing w:val="-6"/>
        </w:rPr>
        <w:t>Cruickshank</w:t>
      </w:r>
      <w:r>
        <w:rPr>
          <w:color w:val="231F20"/>
          <w:spacing w:val="8"/>
        </w:rPr>
        <w:t xml:space="preserve">  </w:t>
      </w:r>
      <w:r>
        <w:rPr>
          <w:color w:val="231F20"/>
          <w:spacing w:val="-6"/>
        </w:rPr>
        <w:t>J</w:t>
      </w:r>
      <w:r>
        <w:rPr>
          <w:color w:val="231F20"/>
          <w:spacing w:val="-7"/>
        </w:rPr>
        <w:t>K,</w:t>
      </w:r>
      <w:r>
        <w:rPr>
          <w:color w:val="231F20"/>
          <w:spacing w:val="13"/>
          <w:w w:val="101"/>
        </w:rPr>
        <w:t xml:space="preserve">  </w:t>
      </w:r>
      <w:r>
        <w:rPr>
          <w:color w:val="231F20"/>
          <w:spacing w:val="-7"/>
        </w:rPr>
        <w:t>Dominiczak</w:t>
      </w:r>
      <w:r>
        <w:rPr>
          <w:color w:val="231F20"/>
          <w:spacing w:val="8"/>
        </w:rPr>
        <w:t xml:space="preserve">  </w:t>
      </w:r>
      <w:r>
        <w:rPr>
          <w:color w:val="231F20"/>
          <w:spacing w:val="-7"/>
        </w:rPr>
        <w:t>A,</w:t>
      </w:r>
      <w:r>
        <w:rPr>
          <w:color w:val="231F20"/>
          <w:spacing w:val="13"/>
        </w:rPr>
        <w:t xml:space="preserve">  </w:t>
      </w:r>
      <w:r>
        <w:rPr>
          <w:color w:val="231F20"/>
          <w:spacing w:val="-7"/>
        </w:rPr>
        <w:t>Erdine</w:t>
      </w:r>
      <w:r>
        <w:rPr>
          <w:color w:val="231F20"/>
          <w:spacing w:val="11"/>
        </w:rPr>
        <w:t xml:space="preserve">  </w:t>
      </w:r>
      <w:r>
        <w:rPr>
          <w:color w:val="231F20"/>
          <w:spacing w:val="-7"/>
        </w:rPr>
        <w:t>S,</w:t>
      </w:r>
      <w:r>
        <w:rPr>
          <w:color w:val="231F20"/>
        </w:rPr>
        <w:t xml:space="preserve"> </w:t>
      </w:r>
      <w:r>
        <w:rPr>
          <w:color w:val="231F20"/>
          <w:spacing w:val="-6"/>
        </w:rPr>
        <w:t>Hirth</w:t>
      </w:r>
      <w:r>
        <w:rPr>
          <w:color w:val="231F20"/>
          <w:spacing w:val="16"/>
        </w:rPr>
        <w:t xml:space="preserve"> </w:t>
      </w:r>
      <w:r>
        <w:rPr>
          <w:color w:val="231F20"/>
          <w:spacing w:val="-6"/>
        </w:rPr>
        <w:t>A,</w:t>
      </w:r>
      <w:r>
        <w:rPr>
          <w:color w:val="231F20"/>
          <w:spacing w:val="26"/>
        </w:rPr>
        <w:t xml:space="preserve"> </w:t>
      </w:r>
      <w:r>
        <w:rPr>
          <w:color w:val="231F20"/>
          <w:spacing w:val="-6"/>
        </w:rPr>
        <w:t>Invitti</w:t>
      </w:r>
      <w:r>
        <w:rPr>
          <w:color w:val="231F20"/>
          <w:spacing w:val="21"/>
          <w:w w:val="102"/>
        </w:rPr>
        <w:t xml:space="preserve"> </w:t>
      </w:r>
      <w:r>
        <w:rPr>
          <w:color w:val="231F20"/>
          <w:spacing w:val="-6"/>
        </w:rPr>
        <w:t>C,</w:t>
      </w:r>
      <w:r>
        <w:rPr>
          <w:color w:val="231F20"/>
          <w:spacing w:val="26"/>
        </w:rPr>
        <w:t xml:space="preserve"> </w:t>
      </w:r>
      <w:r>
        <w:rPr>
          <w:color w:val="231F20"/>
          <w:spacing w:val="-6"/>
        </w:rPr>
        <w:t>Litw</w:t>
      </w:r>
      <w:r>
        <w:rPr>
          <w:color w:val="231F20"/>
          <w:spacing w:val="-7"/>
        </w:rPr>
        <w:t>in</w:t>
      </w:r>
      <w:r>
        <w:rPr>
          <w:color w:val="231F20"/>
          <w:spacing w:val="25"/>
          <w:w w:val="102"/>
        </w:rPr>
        <w:t xml:space="preserve"> </w:t>
      </w:r>
      <w:r>
        <w:rPr>
          <w:color w:val="231F20"/>
          <w:spacing w:val="-7"/>
        </w:rPr>
        <w:t>M,</w:t>
      </w:r>
      <w:r>
        <w:rPr>
          <w:color w:val="231F20"/>
          <w:spacing w:val="26"/>
        </w:rPr>
        <w:t xml:space="preserve"> </w:t>
      </w:r>
      <w:r>
        <w:rPr>
          <w:color w:val="231F20"/>
          <w:spacing w:val="-7"/>
        </w:rPr>
        <w:t>Mancia</w:t>
      </w:r>
      <w:r>
        <w:rPr>
          <w:color w:val="231F20"/>
          <w:spacing w:val="21"/>
          <w:w w:val="101"/>
        </w:rPr>
        <w:t xml:space="preserve"> </w:t>
      </w:r>
      <w:r>
        <w:rPr>
          <w:color w:val="231F20"/>
          <w:spacing w:val="-7"/>
        </w:rPr>
        <w:t>G,</w:t>
      </w:r>
      <w:r>
        <w:rPr>
          <w:color w:val="231F20"/>
          <w:spacing w:val="26"/>
        </w:rPr>
        <w:t xml:space="preserve"> </w:t>
      </w:r>
      <w:r>
        <w:rPr>
          <w:color w:val="231F20"/>
          <w:spacing w:val="-7"/>
        </w:rPr>
        <w:t>Pall</w:t>
      </w:r>
      <w:r>
        <w:rPr>
          <w:color w:val="231F20"/>
          <w:spacing w:val="26"/>
        </w:rPr>
        <w:t xml:space="preserve"> </w:t>
      </w:r>
      <w:r>
        <w:rPr>
          <w:color w:val="231F20"/>
          <w:spacing w:val="-7"/>
        </w:rPr>
        <w:t>D,</w:t>
      </w:r>
      <w:r>
        <w:rPr>
          <w:color w:val="231F20"/>
          <w:spacing w:val="20"/>
          <w:w w:val="102"/>
        </w:rPr>
        <w:t xml:space="preserve"> </w:t>
      </w:r>
      <w:r>
        <w:rPr>
          <w:color w:val="231F20"/>
          <w:spacing w:val="-7"/>
        </w:rPr>
        <w:t>et</w:t>
      </w:r>
      <w:r>
        <w:rPr>
          <w:color w:val="231F20"/>
          <w:spacing w:val="20"/>
          <w:w w:val="102"/>
        </w:rPr>
        <w:t xml:space="preserve"> </w:t>
      </w:r>
      <w:r>
        <w:rPr>
          <w:color w:val="231F20"/>
          <w:spacing w:val="-7"/>
        </w:rPr>
        <w:t>al.</w:t>
      </w:r>
      <w:r>
        <w:rPr>
          <w:color w:val="231F20"/>
          <w:spacing w:val="23"/>
        </w:rPr>
        <w:t xml:space="preserve"> </w:t>
      </w:r>
      <w:r>
        <w:rPr>
          <w:color w:val="231F20"/>
          <w:spacing w:val="-7"/>
        </w:rPr>
        <w:t>2016</w:t>
      </w:r>
      <w:r>
        <w:rPr>
          <w:color w:val="231F20"/>
          <w:spacing w:val="25"/>
          <w:w w:val="102"/>
        </w:rPr>
        <w:t xml:space="preserve"> </w:t>
      </w:r>
      <w:r>
        <w:rPr>
          <w:color w:val="231F20"/>
          <w:spacing w:val="-7"/>
        </w:rPr>
        <w:t>European</w:t>
      </w:r>
      <w:r>
        <w:rPr>
          <w:color w:val="231F20"/>
          <w:spacing w:val="21"/>
          <w:w w:val="101"/>
        </w:rPr>
        <w:t xml:space="preserve"> </w:t>
      </w:r>
      <w:r>
        <w:rPr>
          <w:color w:val="231F20"/>
          <w:spacing w:val="-7"/>
        </w:rPr>
        <w:t>Soci-</w:t>
      </w:r>
      <w:r>
        <w:rPr>
          <w:color w:val="231F20"/>
        </w:rPr>
        <w:t xml:space="preserve"> </w:t>
      </w:r>
      <w:r>
        <w:rPr>
          <w:color w:val="231F20"/>
          <w:spacing w:val="-5"/>
        </w:rPr>
        <w:t>ety</w:t>
      </w:r>
      <w:r>
        <w:rPr>
          <w:color w:val="231F20"/>
          <w:spacing w:val="27"/>
          <w:w w:val="101"/>
        </w:rPr>
        <w:t xml:space="preserve"> </w:t>
      </w:r>
      <w:r>
        <w:rPr>
          <w:color w:val="231F20"/>
          <w:spacing w:val="-5"/>
        </w:rPr>
        <w:t>of</w:t>
      </w:r>
      <w:r>
        <w:rPr>
          <w:color w:val="231F20"/>
          <w:spacing w:val="32"/>
        </w:rPr>
        <w:t xml:space="preserve"> </w:t>
      </w:r>
      <w:r>
        <w:rPr>
          <w:color w:val="231F20"/>
          <w:spacing w:val="-5"/>
        </w:rPr>
        <w:t>Hypertension</w:t>
      </w:r>
      <w:r>
        <w:rPr>
          <w:color w:val="231F20"/>
          <w:spacing w:val="26"/>
          <w:w w:val="101"/>
        </w:rPr>
        <w:t xml:space="preserve"> </w:t>
      </w:r>
      <w:r>
        <w:rPr>
          <w:color w:val="231F20"/>
          <w:spacing w:val="-5"/>
        </w:rPr>
        <w:t>guidelines</w:t>
      </w:r>
      <w:r>
        <w:rPr>
          <w:color w:val="231F20"/>
          <w:spacing w:val="24"/>
        </w:rPr>
        <w:t xml:space="preserve"> </w:t>
      </w:r>
      <w:r>
        <w:rPr>
          <w:color w:val="231F20"/>
          <w:spacing w:val="-5"/>
        </w:rPr>
        <w:t>for</w:t>
      </w:r>
      <w:r>
        <w:rPr>
          <w:color w:val="231F20"/>
          <w:spacing w:val="22"/>
          <w:w w:val="101"/>
        </w:rPr>
        <w:t xml:space="preserve"> </w:t>
      </w:r>
      <w:r>
        <w:rPr>
          <w:color w:val="231F20"/>
          <w:spacing w:val="-5"/>
        </w:rPr>
        <w:t>the</w:t>
      </w:r>
      <w:r>
        <w:rPr>
          <w:color w:val="231F20"/>
          <w:spacing w:val="31"/>
        </w:rPr>
        <w:t xml:space="preserve"> </w:t>
      </w:r>
      <w:r>
        <w:rPr>
          <w:color w:val="231F20"/>
          <w:spacing w:val="-5"/>
        </w:rPr>
        <w:t>management</w:t>
      </w:r>
      <w:r>
        <w:rPr>
          <w:color w:val="231F20"/>
          <w:spacing w:val="26"/>
          <w:w w:val="102"/>
        </w:rPr>
        <w:t xml:space="preserve"> </w:t>
      </w:r>
      <w:r>
        <w:rPr>
          <w:color w:val="231F20"/>
          <w:spacing w:val="-5"/>
        </w:rPr>
        <w:t>of</w:t>
      </w:r>
      <w:r>
        <w:rPr>
          <w:color w:val="231F20"/>
          <w:spacing w:val="30"/>
          <w:w w:val="102"/>
        </w:rPr>
        <w:t xml:space="preserve"> </w:t>
      </w:r>
      <w:r>
        <w:rPr>
          <w:color w:val="231F20"/>
          <w:spacing w:val="-5"/>
        </w:rPr>
        <w:t>high</w:t>
      </w:r>
      <w:r>
        <w:rPr>
          <w:color w:val="231F20"/>
          <w:spacing w:val="31"/>
        </w:rPr>
        <w:t xml:space="preserve"> </w:t>
      </w:r>
      <w:r>
        <w:rPr>
          <w:color w:val="231F20"/>
          <w:spacing w:val="-5"/>
        </w:rPr>
        <w:t>blood</w:t>
      </w:r>
      <w:r>
        <w:rPr>
          <w:color w:val="231F20"/>
          <w:spacing w:val="31"/>
          <w:w w:val="101"/>
        </w:rPr>
        <w:t xml:space="preserve"> </w:t>
      </w:r>
      <w:r>
        <w:rPr>
          <w:color w:val="231F20"/>
          <w:spacing w:val="-5"/>
        </w:rPr>
        <w:t>pres-</w:t>
      </w:r>
      <w:r>
        <w:rPr>
          <w:color w:val="231F20"/>
        </w:rPr>
        <w:t xml:space="preserve"> </w:t>
      </w:r>
      <w:r>
        <w:rPr>
          <w:color w:val="231F20"/>
          <w:spacing w:val="-4"/>
        </w:rPr>
        <w:t>sure</w:t>
      </w:r>
      <w:r>
        <w:rPr>
          <w:color w:val="231F20"/>
          <w:spacing w:val="24"/>
          <w:w w:val="102"/>
        </w:rPr>
        <w:t xml:space="preserve"> </w:t>
      </w:r>
      <w:r>
        <w:rPr>
          <w:color w:val="231F20"/>
          <w:spacing w:val="-4"/>
        </w:rPr>
        <w:t>in</w:t>
      </w:r>
      <w:r>
        <w:rPr>
          <w:color w:val="231F20"/>
          <w:spacing w:val="20"/>
          <w:w w:val="101"/>
        </w:rPr>
        <w:t xml:space="preserve"> </w:t>
      </w:r>
      <w:r>
        <w:rPr>
          <w:color w:val="231F20"/>
          <w:spacing w:val="-4"/>
        </w:rPr>
        <w:t>children</w:t>
      </w:r>
      <w:r>
        <w:rPr>
          <w:color w:val="231F20"/>
          <w:spacing w:val="20"/>
          <w:w w:val="101"/>
        </w:rPr>
        <w:t xml:space="preserve"> </w:t>
      </w:r>
      <w:r>
        <w:rPr>
          <w:color w:val="231F20"/>
          <w:spacing w:val="-4"/>
        </w:rPr>
        <w:t>and</w:t>
      </w:r>
      <w:r>
        <w:rPr>
          <w:color w:val="231F20"/>
          <w:spacing w:val="20"/>
          <w:w w:val="101"/>
        </w:rPr>
        <w:t xml:space="preserve"> </w:t>
      </w:r>
      <w:r>
        <w:rPr>
          <w:color w:val="231F20"/>
          <w:spacing w:val="-4"/>
        </w:rPr>
        <w:t>adolescents.</w:t>
      </w:r>
      <w:r>
        <w:rPr>
          <w:color w:val="231F20"/>
          <w:spacing w:val="14"/>
          <w:w w:val="101"/>
        </w:rPr>
        <w:t xml:space="preserve"> </w:t>
      </w:r>
      <w:r>
        <w:rPr>
          <w:i/>
          <w:iCs/>
          <w:color w:val="231F20"/>
          <w:spacing w:val="-4"/>
        </w:rPr>
        <w:t>J</w:t>
      </w:r>
      <w:r>
        <w:rPr>
          <w:i/>
          <w:iCs/>
          <w:color w:val="231F20"/>
          <w:spacing w:val="16"/>
          <w:w w:val="101"/>
        </w:rPr>
        <w:t xml:space="preserve"> </w:t>
      </w:r>
      <w:r>
        <w:rPr>
          <w:i/>
          <w:iCs/>
          <w:color w:val="231F20"/>
          <w:spacing w:val="-4"/>
        </w:rPr>
        <w:t>Hypertens</w:t>
      </w:r>
      <w:r>
        <w:rPr>
          <w:color w:val="231F20"/>
          <w:spacing w:val="-4"/>
        </w:rPr>
        <w:t>.</w:t>
      </w:r>
      <w:r>
        <w:rPr>
          <w:color w:val="231F20"/>
          <w:spacing w:val="22"/>
          <w:w w:val="102"/>
        </w:rPr>
        <w:t xml:space="preserve"> </w:t>
      </w:r>
      <w:r>
        <w:rPr>
          <w:color w:val="231F20"/>
          <w:spacing w:val="-4"/>
        </w:rPr>
        <w:t>2016;</w:t>
      </w:r>
      <w:r>
        <w:rPr>
          <w:color w:val="231F20"/>
          <w:spacing w:val="-5"/>
        </w:rPr>
        <w:t>34:1887–1920.</w:t>
      </w:r>
      <w:r>
        <w:rPr>
          <w:color w:val="231F20"/>
          <w:spacing w:val="20"/>
        </w:rPr>
        <w:t xml:space="preserve"> </w:t>
      </w:r>
      <w:r>
        <w:rPr>
          <w:color w:val="231F20"/>
          <w:spacing w:val="-5"/>
        </w:rPr>
        <w:t>doi:</w:t>
      </w:r>
      <w:r>
        <w:rPr>
          <w:color w:val="231F20"/>
        </w:rPr>
        <w:t xml:space="preserve"> </w:t>
      </w:r>
      <w:r>
        <w:rPr>
          <w:color w:val="231F20"/>
          <w:spacing w:val="3"/>
        </w:rPr>
        <w:t>10.1097/</w:t>
      </w:r>
      <w:r>
        <w:rPr>
          <w:color w:val="231F20"/>
        </w:rPr>
        <w:t>HJH</w:t>
      </w:r>
      <w:r>
        <w:rPr>
          <w:color w:val="231F20"/>
          <w:spacing w:val="3"/>
        </w:rPr>
        <w:t>.00000000000</w:t>
      </w:r>
      <w:r>
        <w:rPr>
          <w:color w:val="231F20"/>
          <w:spacing w:val="2"/>
        </w:rPr>
        <w:t>01039</w:t>
      </w:r>
    </w:p>
    <w:p>
      <w:pPr>
        <w:pStyle w:val="BodyText"/>
        <w:ind w:left="1311" w:right="259" w:hanging="195"/>
        <w:spacing w:line="262" w:lineRule="auto"/>
        <w:rPr/>
      </w:pPr>
      <w:r>
        <w:rPr>
          <w:color w:val="231F20"/>
          <w:spacing w:val="-6"/>
        </w:rPr>
        <w:t>6.   Rabi   DM,   McBrien</w:t>
      </w:r>
      <w:r>
        <w:rPr>
          <w:color w:val="231F20"/>
          <w:spacing w:val="19"/>
        </w:rPr>
        <w:t xml:space="preserve">  </w:t>
      </w:r>
      <w:r>
        <w:rPr>
          <w:color w:val="231F20"/>
          <w:spacing w:val="-6"/>
        </w:rPr>
        <w:t>KA,   Sapir</w:t>
      </w:r>
      <w:r>
        <w:rPr>
          <w:color w:val="231F20"/>
          <w:spacing w:val="-7"/>
        </w:rPr>
        <w:t>-Pichhadze</w:t>
      </w:r>
      <w:r>
        <w:rPr>
          <w:color w:val="231F20"/>
          <w:spacing w:val="18"/>
          <w:w w:val="102"/>
        </w:rPr>
        <w:t xml:space="preserve">  </w:t>
      </w:r>
      <w:r>
        <w:rPr>
          <w:color w:val="231F20"/>
          <w:spacing w:val="-7"/>
        </w:rPr>
        <w:t>R,</w:t>
      </w:r>
      <w:r>
        <w:rPr>
          <w:color w:val="231F20"/>
          <w:spacing w:val="19"/>
        </w:rPr>
        <w:t xml:space="preserve">  </w:t>
      </w:r>
      <w:r>
        <w:rPr>
          <w:color w:val="231F20"/>
          <w:spacing w:val="-7"/>
        </w:rPr>
        <w:t>Nakhia</w:t>
      </w:r>
      <w:r>
        <w:rPr>
          <w:color w:val="231F20"/>
          <w:spacing w:val="18"/>
          <w:w w:val="102"/>
        </w:rPr>
        <w:t xml:space="preserve">  </w:t>
      </w:r>
      <w:r>
        <w:rPr>
          <w:color w:val="231F20"/>
          <w:spacing w:val="-7"/>
        </w:rPr>
        <w:t>M,   Ahmed</w:t>
      </w:r>
      <w:r>
        <w:rPr>
          <w:color w:val="231F20"/>
          <w:spacing w:val="16"/>
          <w:w w:val="101"/>
        </w:rPr>
        <w:t xml:space="preserve">  </w:t>
      </w:r>
      <w:r>
        <w:rPr>
          <w:color w:val="231F20"/>
          <w:spacing w:val="-7"/>
        </w:rPr>
        <w:t>SB,</w:t>
      </w:r>
      <w:r>
        <w:rPr>
          <w:color w:val="231F20"/>
        </w:rPr>
        <w:t xml:space="preserve"> </w:t>
      </w:r>
      <w:r>
        <w:rPr>
          <w:color w:val="231F20"/>
          <w:spacing w:val="-7"/>
        </w:rPr>
        <w:t>Dumannski</w:t>
      </w:r>
      <w:r>
        <w:rPr>
          <w:color w:val="231F20"/>
          <w:spacing w:val="35"/>
          <w:w w:val="102"/>
        </w:rPr>
        <w:t xml:space="preserve"> </w:t>
      </w:r>
      <w:r>
        <w:rPr>
          <w:color w:val="231F20"/>
          <w:spacing w:val="-7"/>
        </w:rPr>
        <w:t>SM,</w:t>
      </w:r>
      <w:r>
        <w:rPr>
          <w:color w:val="231F20"/>
          <w:spacing w:val="25"/>
          <w:w w:val="101"/>
        </w:rPr>
        <w:t xml:space="preserve"> </w:t>
      </w:r>
      <w:r>
        <w:rPr>
          <w:color w:val="231F20"/>
          <w:spacing w:val="-7"/>
        </w:rPr>
        <w:t>Butalla</w:t>
      </w:r>
      <w:r>
        <w:rPr>
          <w:color w:val="231F20"/>
          <w:spacing w:val="21"/>
        </w:rPr>
        <w:t xml:space="preserve"> </w:t>
      </w:r>
      <w:r>
        <w:rPr>
          <w:color w:val="231F20"/>
          <w:spacing w:val="-7"/>
        </w:rPr>
        <w:t>S,</w:t>
      </w:r>
      <w:r>
        <w:rPr>
          <w:color w:val="231F20"/>
          <w:spacing w:val="25"/>
          <w:w w:val="101"/>
        </w:rPr>
        <w:t xml:space="preserve"> </w:t>
      </w:r>
      <w:r>
        <w:rPr>
          <w:color w:val="231F20"/>
          <w:spacing w:val="-7"/>
        </w:rPr>
        <w:t>Leung</w:t>
      </w:r>
      <w:r>
        <w:rPr>
          <w:color w:val="231F20"/>
          <w:spacing w:val="15"/>
          <w:w w:val="102"/>
        </w:rPr>
        <w:t xml:space="preserve"> </w:t>
      </w:r>
      <w:r>
        <w:rPr>
          <w:color w:val="231F20"/>
          <w:spacing w:val="-7"/>
        </w:rPr>
        <w:t>AA,</w:t>
      </w:r>
      <w:r>
        <w:rPr>
          <w:color w:val="231F20"/>
          <w:spacing w:val="25"/>
          <w:w w:val="101"/>
        </w:rPr>
        <w:t xml:space="preserve"> </w:t>
      </w:r>
      <w:r>
        <w:rPr>
          <w:color w:val="231F20"/>
          <w:spacing w:val="-7"/>
        </w:rPr>
        <w:t>Harris</w:t>
      </w:r>
      <w:r>
        <w:rPr>
          <w:color w:val="231F20"/>
          <w:spacing w:val="25"/>
          <w:w w:val="101"/>
        </w:rPr>
        <w:t xml:space="preserve"> </w:t>
      </w:r>
      <w:r>
        <w:rPr>
          <w:color w:val="231F20"/>
          <w:spacing w:val="-7"/>
        </w:rPr>
        <w:t>KC,</w:t>
      </w:r>
      <w:r>
        <w:rPr>
          <w:color w:val="231F20"/>
          <w:spacing w:val="21"/>
          <w:w w:val="101"/>
        </w:rPr>
        <w:t xml:space="preserve"> </w:t>
      </w:r>
      <w:r>
        <w:rPr>
          <w:color w:val="231F20"/>
          <w:spacing w:val="-7"/>
        </w:rPr>
        <w:t>Cloutier</w:t>
      </w:r>
      <w:r>
        <w:rPr>
          <w:color w:val="231F20"/>
          <w:spacing w:val="25"/>
          <w:w w:val="101"/>
        </w:rPr>
        <w:t xml:space="preserve"> </w:t>
      </w:r>
      <w:r>
        <w:rPr>
          <w:color w:val="231F20"/>
          <w:spacing w:val="-7"/>
        </w:rPr>
        <w:t>L,</w:t>
      </w:r>
      <w:r>
        <w:rPr>
          <w:color w:val="231F20"/>
          <w:spacing w:val="20"/>
          <w:w w:val="101"/>
        </w:rPr>
        <w:t xml:space="preserve"> </w:t>
      </w:r>
      <w:r>
        <w:rPr>
          <w:color w:val="231F20"/>
          <w:spacing w:val="-7"/>
        </w:rPr>
        <w:t>et</w:t>
      </w:r>
      <w:r>
        <w:rPr>
          <w:color w:val="231F20"/>
          <w:spacing w:val="20"/>
          <w:w w:val="101"/>
        </w:rPr>
        <w:t xml:space="preserve"> </w:t>
      </w:r>
      <w:r>
        <w:rPr>
          <w:color w:val="231F20"/>
          <w:spacing w:val="-7"/>
        </w:rPr>
        <w:t>al.</w:t>
      </w:r>
      <w:r>
        <w:rPr>
          <w:color w:val="231F20"/>
          <w:spacing w:val="25"/>
          <w:w w:val="101"/>
        </w:rPr>
        <w:t xml:space="preserve"> </w:t>
      </w:r>
      <w:r>
        <w:rPr>
          <w:color w:val="231F20"/>
          <w:spacing w:val="-7"/>
        </w:rPr>
        <w:t>Hyper-</w:t>
      </w:r>
      <w:r>
        <w:rPr>
          <w:color w:val="231F20"/>
        </w:rPr>
        <w:t xml:space="preserve"> </w:t>
      </w:r>
      <w:r>
        <w:rPr>
          <w:color w:val="231F20"/>
          <w:spacing w:val="-5"/>
        </w:rPr>
        <w:t>tension</w:t>
      </w:r>
      <w:r>
        <w:rPr>
          <w:color w:val="231F20"/>
          <w:spacing w:val="9"/>
        </w:rPr>
        <w:t xml:space="preserve"> </w:t>
      </w:r>
      <w:r>
        <w:rPr>
          <w:color w:val="231F20"/>
          <w:spacing w:val="-5"/>
        </w:rPr>
        <w:t>Canada’s</w:t>
      </w:r>
      <w:r>
        <w:rPr>
          <w:color w:val="231F20"/>
          <w:spacing w:val="10"/>
          <w:w w:val="101"/>
        </w:rPr>
        <w:t xml:space="preserve"> </w:t>
      </w:r>
      <w:r>
        <w:rPr>
          <w:color w:val="231F20"/>
          <w:spacing w:val="-5"/>
        </w:rPr>
        <w:t>2020</w:t>
      </w:r>
      <w:r>
        <w:rPr>
          <w:color w:val="231F20"/>
          <w:spacing w:val="8"/>
        </w:rPr>
        <w:t xml:space="preserve"> </w:t>
      </w:r>
      <w:r>
        <w:rPr>
          <w:color w:val="231F20"/>
          <w:spacing w:val="-5"/>
        </w:rPr>
        <w:t>compre</w:t>
      </w:r>
      <w:r>
        <w:rPr>
          <w:color w:val="231F20"/>
          <w:spacing w:val="-6"/>
        </w:rPr>
        <w:t>hensive</w:t>
      </w:r>
      <w:r>
        <w:rPr>
          <w:color w:val="231F20"/>
          <w:spacing w:val="8"/>
        </w:rPr>
        <w:t xml:space="preserve"> </w:t>
      </w:r>
      <w:r>
        <w:rPr>
          <w:color w:val="231F20"/>
          <w:spacing w:val="-6"/>
        </w:rPr>
        <w:t>guideline</w:t>
      </w:r>
      <w:r>
        <w:rPr>
          <w:color w:val="231F20"/>
          <w:spacing w:val="12"/>
        </w:rPr>
        <w:t xml:space="preserve"> </w:t>
      </w:r>
      <w:r>
        <w:rPr>
          <w:color w:val="231F20"/>
          <w:spacing w:val="-6"/>
        </w:rPr>
        <w:t>in</w:t>
      </w:r>
      <w:r>
        <w:rPr>
          <w:color w:val="231F20"/>
          <w:spacing w:val="8"/>
        </w:rPr>
        <w:t xml:space="preserve"> </w:t>
      </w:r>
      <w:r>
        <w:rPr>
          <w:color w:val="231F20"/>
          <w:spacing w:val="-6"/>
        </w:rPr>
        <w:t>children.</w:t>
      </w:r>
      <w:r>
        <w:rPr>
          <w:color w:val="231F20"/>
          <w:spacing w:val="10"/>
          <w:w w:val="102"/>
        </w:rPr>
        <w:t xml:space="preserve"> </w:t>
      </w:r>
      <w:r>
        <w:rPr>
          <w:i/>
          <w:iCs/>
          <w:color w:val="231F20"/>
          <w:spacing w:val="-6"/>
        </w:rPr>
        <w:t>Can J Cardiol</w:t>
      </w:r>
      <w:r>
        <w:rPr>
          <w:color w:val="231F20"/>
          <w:spacing w:val="-6"/>
        </w:rPr>
        <w:t>.</w:t>
      </w:r>
      <w:r>
        <w:rPr>
          <w:color w:val="231F20"/>
        </w:rPr>
        <w:t xml:space="preserve"> </w:t>
      </w:r>
      <w:r>
        <w:rPr>
          <w:color w:val="231F20"/>
          <w:spacing w:val="-1"/>
        </w:rPr>
        <w:t>2020;36:596–624. doi:</w:t>
      </w:r>
      <w:r>
        <w:rPr>
          <w:color w:val="231F20"/>
          <w:spacing w:val="35"/>
        </w:rPr>
        <w:t xml:space="preserve"> </w:t>
      </w:r>
      <w:r>
        <w:rPr>
          <w:color w:val="231F20"/>
          <w:spacing w:val="-1"/>
        </w:rPr>
        <w:t>10.1016/j.cjca.2020.02.086</w:t>
      </w:r>
    </w:p>
    <w:p>
      <w:pPr>
        <w:pStyle w:val="BodyText"/>
        <w:ind w:left="1137"/>
        <w:spacing w:before="17" w:line="163" w:lineRule="exact"/>
        <w:rPr/>
      </w:pPr>
      <w:r>
        <w:rPr>
          <w:color w:val="231F20"/>
          <w:spacing w:val="-6"/>
          <w:position w:val="1"/>
        </w:rPr>
        <w:t>7.   Flynn JT. What</w:t>
      </w:r>
      <w:r>
        <w:rPr>
          <w:color w:val="231F20"/>
          <w:spacing w:val="8"/>
          <w:position w:val="1"/>
        </w:rPr>
        <w:t xml:space="preserve"> </w:t>
      </w:r>
      <w:r>
        <w:rPr>
          <w:color w:val="231F20"/>
          <w:spacing w:val="-6"/>
          <w:position w:val="1"/>
        </w:rPr>
        <w:t>level of</w:t>
      </w:r>
      <w:r>
        <w:rPr>
          <w:color w:val="231F20"/>
          <w:spacing w:val="9"/>
          <w:position w:val="1"/>
        </w:rPr>
        <w:t xml:space="preserve"> </w:t>
      </w:r>
      <w:r>
        <w:rPr>
          <w:color w:val="231F20"/>
          <w:spacing w:val="-6"/>
          <w:position w:val="1"/>
        </w:rPr>
        <w:t>blood</w:t>
      </w:r>
      <w:r>
        <w:rPr>
          <w:color w:val="231F20"/>
          <w:spacing w:val="9"/>
          <w:position w:val="1"/>
        </w:rPr>
        <w:t xml:space="preserve"> </w:t>
      </w:r>
      <w:r>
        <w:rPr>
          <w:color w:val="231F20"/>
          <w:spacing w:val="-6"/>
          <w:position w:val="1"/>
        </w:rPr>
        <w:t>pressure</w:t>
      </w:r>
      <w:r>
        <w:rPr>
          <w:color w:val="231F20"/>
          <w:spacing w:val="8"/>
          <w:position w:val="1"/>
        </w:rPr>
        <w:t xml:space="preserve"> </w:t>
      </w:r>
      <w:r>
        <w:rPr>
          <w:color w:val="231F20"/>
          <w:spacing w:val="-6"/>
          <w:position w:val="1"/>
        </w:rPr>
        <w:t>is concerni</w:t>
      </w:r>
      <w:r>
        <w:rPr>
          <w:color w:val="231F20"/>
          <w:spacing w:val="-7"/>
          <w:position w:val="1"/>
        </w:rPr>
        <w:t>ng</w:t>
      </w:r>
      <w:r>
        <w:rPr>
          <w:color w:val="231F20"/>
          <w:spacing w:val="9"/>
          <w:position w:val="1"/>
        </w:rPr>
        <w:t xml:space="preserve"> </w:t>
      </w:r>
      <w:r>
        <w:rPr>
          <w:color w:val="231F20"/>
          <w:spacing w:val="-7"/>
          <w:position w:val="1"/>
        </w:rPr>
        <w:t>in</w:t>
      </w:r>
      <w:r>
        <w:rPr>
          <w:color w:val="231F20"/>
          <w:spacing w:val="4"/>
          <w:position w:val="1"/>
        </w:rPr>
        <w:t xml:space="preserve"> </w:t>
      </w:r>
      <w:r>
        <w:rPr>
          <w:color w:val="231F20"/>
          <w:spacing w:val="-7"/>
          <w:position w:val="1"/>
        </w:rPr>
        <w:t>childhood?</w:t>
      </w:r>
      <w:r>
        <w:rPr>
          <w:color w:val="231F20"/>
          <w:spacing w:val="7"/>
          <w:position w:val="1"/>
        </w:rPr>
        <w:t xml:space="preserve"> </w:t>
      </w:r>
      <w:r>
        <w:rPr>
          <w:i/>
          <w:iCs/>
          <w:color w:val="231F20"/>
          <w:spacing w:val="-7"/>
          <w:position w:val="1"/>
        </w:rPr>
        <w:t>Circ Res</w:t>
      </w:r>
      <w:r>
        <w:rPr>
          <w:color w:val="231F20"/>
          <w:spacing w:val="-7"/>
          <w:position w:val="1"/>
        </w:rPr>
        <w:t>.</w:t>
      </w:r>
    </w:p>
    <w:p>
      <w:pPr>
        <w:pStyle w:val="BodyText"/>
        <w:ind w:left="1318"/>
        <w:spacing w:before="17" w:line="163" w:lineRule="exact"/>
        <w:rPr/>
      </w:pPr>
      <w:r>
        <w:drawing>
          <wp:anchor distT="0" distB="0" distL="0" distR="0" simplePos="0" relativeHeight="251715584" behindDoc="1" locked="0" layoutInCell="1" allowOverlap="1">
            <wp:simplePos x="0" y="0"/>
            <wp:positionH relativeFrom="column">
              <wp:posOffset>1428559</wp:posOffset>
            </wp:positionH>
            <wp:positionV relativeFrom="paragraph">
              <wp:posOffset>-35367</wp:posOffset>
            </wp:positionV>
            <wp:extent cx="4568304" cy="1964548"/>
            <wp:effectExtent l="0" t="0" r="0" b="0"/>
            <wp:wrapNone/>
            <wp:docPr id="98" name="IM 98"/>
            <wp:cNvGraphicFramePr/>
            <a:graphic>
              <a:graphicData uri="http://schemas.openxmlformats.org/drawingml/2006/picture">
                <pic:pic>
                  <pic:nvPicPr>
                    <pic:cNvPr id="98" name="IM 98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568304" cy="196454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231F20"/>
          <w:position w:val="1"/>
        </w:rPr>
        <w:t>2022;130:800–808. doi</w:t>
      </w:r>
      <w:r>
        <w:rPr>
          <w:color w:val="231F20"/>
          <w:spacing w:val="-1"/>
          <w:position w:val="1"/>
        </w:rPr>
        <w:t>:</w:t>
      </w:r>
      <w:r>
        <w:rPr>
          <w:color w:val="231F20"/>
          <w:spacing w:val="21"/>
          <w:w w:val="102"/>
          <w:position w:val="1"/>
        </w:rPr>
        <w:t xml:space="preserve"> </w:t>
      </w:r>
      <w:r>
        <w:rPr>
          <w:color w:val="231F20"/>
          <w:spacing w:val="-1"/>
          <w:position w:val="1"/>
        </w:rPr>
        <w:t>10.1161/CIRCRESAHA.121.319819</w:t>
      </w:r>
    </w:p>
    <w:p>
      <w:pPr>
        <w:pStyle w:val="BodyText"/>
        <w:ind w:left="1311" w:right="259" w:hanging="197"/>
        <w:spacing w:before="20" w:line="268" w:lineRule="auto"/>
        <w:rPr/>
      </w:pPr>
      <w:r>
        <mc:AlternateContent xmlns:mc="http://schemas.openxmlformats.org/markup-compatibility/2006">
          <mc:Choice Requires="wps">
            <w:drawing>
              <wp:anchor distT="0" distB="0" distL="0" distR="0" simplePos="0" relativeHeight="251717632" behindDoc="0" locked="0" layoutInCell="1" allowOverlap="1">
                <wp:simplePos x="0" y="0"/>
                <wp:positionH relativeFrom="column">
                  <wp:posOffset>-1016000</wp:posOffset>
                </wp:positionH>
                <wp:positionV relativeFrom="paragraph">
                  <wp:posOffset>1997045</wp:posOffset>
                </wp:positionV>
                <wp:extent cx="2588895" cy="118110"/>
                <wp:effectExtent l="0" t="0" r="0" b="0"/>
                <wp:wrapNone/>
                <wp:docPr id="100" name="TextBox 100"/>
                <wp:cNvGraphicFramePr/>
                <a:graphic>
                  <a:graphicData uri="http://schemas.microsoft.com/office/word/2010/wordprocessingShape">
                    <wps:wsp>
                      <wps:cNvPr id="100" name="TextBox 100"/>
                      <wps:cNvSpPr txBox="1"/>
                      <wps:spPr>
                        <a:xfrm rot="5400000">
                          <a:off x="-1016000" y="1997045"/>
                          <a:ext cx="2588895" cy="118110"/>
                        </a:xfrm>
                        <a:prstGeom prst="rect">
                          <a:avLst/>
                        </a:prstGeom>
                        <a:noFill/>
                        <a:ln w="0" cap="flat">
                          <a:noFill/>
                          <a:prstDash val="solid"/>
                          <a:miter lim="0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ind w:left="20"/>
                              <w:spacing w:before="20" w:line="190" w:lineRule="auto"/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</w:rPr>
                              <w:t>Downloaded from </w:t>
                            </w:r>
                            <w:hyperlink w:history="true" r:id="rId2">
                              <w:r>
                                <w:rPr>
                                  <w:rFonts w:ascii="Times New Roman" w:hAnsi="Times New Roman" w:eastAsia="Times New Roman" w:cs="Times New Roman"/>
                                  <w:sz w:val="16"/>
                                  <w:szCs w:val="16"/>
                                </w:rPr>
                                <w:t>http://ahajournals.org by on March 30</w:t>
                              </w:r>
                            </w:hyperlink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</w:rPr>
                              <w:t>, 2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spacing w:val="-1"/>
                              </w:rPr>
                              <w:t>023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10" style="position:absolute;margin-left:-80pt;margin-top:157.248pt;mso-position-vertical-relative:text;mso-position-horizontal-relative:text;width:203.85pt;height:9.3pt;z-index:251717632;rotation:90;" filled="false" stroked="false" type="#_x0000_t202">
                <v:fill on="false"/>
                <v:stroke on="false"/>
                <v:path/>
                <v:imagedata o:title=""/>
                <o:lock v:ext="edit" aspectratio="false"/>
                <v:textbox inset="0mm,0mm,0mm,0mm">
                  <w:txbxContent>
                    <w:p>
                      <w:pPr>
                        <w:ind w:left="20"/>
                        <w:spacing w:before="20" w:line="190" w:lineRule="auto"/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</w:rPr>
                      </w:pP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</w:rPr>
                        <w:t>Downloaded from </w:t>
                      </w:r>
                      <w:hyperlink w:history="true" r:id="rId2">
                        <w:r>
                          <w:rPr>
                            <w:rFonts w:ascii="Times New Roman" w:hAnsi="Times New Roman" w:eastAsia="Times New Roman" w:cs="Times New Roman"/>
                            <w:sz w:val="16"/>
                            <w:szCs w:val="16"/>
                          </w:rPr>
                          <w:t>http://ahajournals.org by on March 30</w:t>
                        </w:r>
                      </w:hyperlink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</w:rPr>
                        <w:t>, 2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spacing w:val="-1"/>
                        </w:rPr>
                        <w:t>023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color w:val="231F20"/>
          <w:spacing w:val="-7"/>
        </w:rPr>
        <w:t>8.   Muntner</w:t>
      </w:r>
      <w:r>
        <w:rPr>
          <w:color w:val="231F20"/>
          <w:spacing w:val="12"/>
        </w:rPr>
        <w:t xml:space="preserve">  </w:t>
      </w:r>
      <w:r>
        <w:rPr>
          <w:color w:val="231F20"/>
          <w:spacing w:val="-7"/>
        </w:rPr>
        <w:t>P,  Shimbo   D,  Carey   RM,  Charleston</w:t>
      </w:r>
      <w:r>
        <w:rPr>
          <w:color w:val="231F20"/>
          <w:spacing w:val="1"/>
        </w:rPr>
        <w:t xml:space="preserve">  </w:t>
      </w:r>
      <w:r>
        <w:rPr>
          <w:color w:val="231F20"/>
          <w:spacing w:val="-7"/>
        </w:rPr>
        <w:t>JB,</w:t>
      </w:r>
      <w:r>
        <w:rPr>
          <w:color w:val="231F20"/>
          <w:spacing w:val="4"/>
        </w:rPr>
        <w:t xml:space="preserve">  </w:t>
      </w:r>
      <w:r>
        <w:rPr>
          <w:color w:val="231F20"/>
          <w:spacing w:val="-7"/>
        </w:rPr>
        <w:t>Gaillard</w:t>
      </w:r>
      <w:r>
        <w:rPr>
          <w:color w:val="231F20"/>
          <w:spacing w:val="1"/>
        </w:rPr>
        <w:t xml:space="preserve">  </w:t>
      </w:r>
      <w:r>
        <w:rPr>
          <w:color w:val="231F20"/>
          <w:spacing w:val="-7"/>
        </w:rPr>
        <w:t>T,   Misra  S,</w:t>
      </w:r>
      <w:r>
        <w:rPr>
          <w:color w:val="231F20"/>
        </w:rPr>
        <w:t xml:space="preserve"> </w:t>
      </w:r>
      <w:r>
        <w:rPr>
          <w:color w:val="231F20"/>
          <w:spacing w:val="-7"/>
        </w:rPr>
        <w:t>Myers</w:t>
      </w:r>
      <w:r>
        <w:rPr>
          <w:color w:val="231F20"/>
          <w:spacing w:val="28"/>
        </w:rPr>
        <w:t xml:space="preserve"> </w:t>
      </w:r>
      <w:r>
        <w:rPr>
          <w:color w:val="231F20"/>
          <w:spacing w:val="-7"/>
        </w:rPr>
        <w:t>MG,</w:t>
      </w:r>
      <w:r>
        <w:rPr>
          <w:color w:val="231F20"/>
          <w:spacing w:val="23"/>
          <w:w w:val="101"/>
        </w:rPr>
        <w:t xml:space="preserve"> </w:t>
      </w:r>
      <w:r>
        <w:rPr>
          <w:color w:val="231F20"/>
          <w:spacing w:val="-7"/>
        </w:rPr>
        <w:t>Ogedegbe</w:t>
      </w:r>
      <w:r>
        <w:rPr>
          <w:color w:val="231F20"/>
          <w:spacing w:val="23"/>
        </w:rPr>
        <w:t xml:space="preserve"> </w:t>
      </w:r>
      <w:r>
        <w:rPr>
          <w:color w:val="231F20"/>
          <w:spacing w:val="-7"/>
        </w:rPr>
        <w:t>G,</w:t>
      </w:r>
      <w:r>
        <w:rPr>
          <w:color w:val="231F20"/>
          <w:spacing w:val="23"/>
        </w:rPr>
        <w:t xml:space="preserve"> </w:t>
      </w:r>
      <w:r>
        <w:rPr>
          <w:color w:val="231F20"/>
          <w:spacing w:val="-7"/>
        </w:rPr>
        <w:t>Schw</w:t>
      </w:r>
      <w:r>
        <w:rPr>
          <w:color w:val="231F20"/>
          <w:spacing w:val="-8"/>
        </w:rPr>
        <w:t>artz</w:t>
      </w:r>
      <w:r>
        <w:rPr>
          <w:color w:val="231F20"/>
          <w:spacing w:val="18"/>
        </w:rPr>
        <w:t xml:space="preserve"> </w:t>
      </w:r>
      <w:r>
        <w:rPr>
          <w:color w:val="231F20"/>
          <w:spacing w:val="-8"/>
        </w:rPr>
        <w:t>JE,</w:t>
      </w:r>
      <w:r>
        <w:rPr>
          <w:color w:val="231F20"/>
          <w:spacing w:val="18"/>
        </w:rPr>
        <w:t xml:space="preserve"> </w:t>
      </w:r>
      <w:r>
        <w:rPr>
          <w:color w:val="231F20"/>
          <w:spacing w:val="-8"/>
        </w:rPr>
        <w:t>Townsend</w:t>
      </w:r>
      <w:r>
        <w:rPr>
          <w:color w:val="231F20"/>
          <w:spacing w:val="27"/>
          <w:w w:val="102"/>
        </w:rPr>
        <w:t xml:space="preserve"> </w:t>
      </w:r>
      <w:r>
        <w:rPr>
          <w:color w:val="231F20"/>
          <w:spacing w:val="-8"/>
        </w:rPr>
        <w:t>RR,</w:t>
      </w:r>
      <w:r>
        <w:rPr>
          <w:color w:val="231F20"/>
          <w:spacing w:val="22"/>
        </w:rPr>
        <w:t xml:space="preserve"> </w:t>
      </w:r>
      <w:r>
        <w:rPr>
          <w:color w:val="231F20"/>
          <w:spacing w:val="-8"/>
        </w:rPr>
        <w:t>et</w:t>
      </w:r>
      <w:r>
        <w:rPr>
          <w:color w:val="231F20"/>
          <w:spacing w:val="22"/>
          <w:w w:val="101"/>
        </w:rPr>
        <w:t xml:space="preserve"> </w:t>
      </w:r>
      <w:r>
        <w:rPr>
          <w:color w:val="231F20"/>
          <w:spacing w:val="-8"/>
        </w:rPr>
        <w:t>al;</w:t>
      </w:r>
      <w:r>
        <w:rPr>
          <w:color w:val="231F20"/>
          <w:spacing w:val="22"/>
          <w:w w:val="101"/>
        </w:rPr>
        <w:t xml:space="preserve"> </w:t>
      </w:r>
      <w:r>
        <w:rPr>
          <w:color w:val="231F20"/>
          <w:spacing w:val="-8"/>
        </w:rPr>
        <w:t>on</w:t>
      </w:r>
      <w:r>
        <w:rPr>
          <w:color w:val="231F20"/>
          <w:spacing w:val="26"/>
          <w:w w:val="102"/>
        </w:rPr>
        <w:t xml:space="preserve"> </w:t>
      </w:r>
      <w:r>
        <w:rPr>
          <w:color w:val="231F20"/>
          <w:spacing w:val="-8"/>
        </w:rPr>
        <w:t>behalf</w:t>
      </w:r>
      <w:r>
        <w:rPr>
          <w:color w:val="231F20"/>
          <w:spacing w:val="22"/>
          <w:w w:val="101"/>
        </w:rPr>
        <w:t xml:space="preserve"> </w:t>
      </w:r>
      <w:r>
        <w:rPr>
          <w:color w:val="231F20"/>
          <w:spacing w:val="-8"/>
        </w:rPr>
        <w:t>of</w:t>
      </w:r>
      <w:r>
        <w:rPr>
          <w:color w:val="231F20"/>
        </w:rPr>
        <w:t xml:space="preserve"> </w:t>
      </w:r>
      <w:r>
        <w:rPr>
          <w:color w:val="231F20"/>
          <w:spacing w:val="-5"/>
        </w:rPr>
        <w:t>the American</w:t>
      </w:r>
      <w:r>
        <w:rPr>
          <w:color w:val="231F20"/>
          <w:spacing w:val="34"/>
        </w:rPr>
        <w:t xml:space="preserve"> </w:t>
      </w:r>
      <w:r>
        <w:rPr>
          <w:color w:val="231F20"/>
          <w:spacing w:val="-5"/>
        </w:rPr>
        <w:t>Heart Association</w:t>
      </w:r>
      <w:r>
        <w:rPr>
          <w:color w:val="231F20"/>
          <w:spacing w:val="10"/>
          <w:w w:val="102"/>
        </w:rPr>
        <w:t xml:space="preserve"> </w:t>
      </w:r>
      <w:r>
        <w:rPr>
          <w:color w:val="231F20"/>
          <w:spacing w:val="-5"/>
        </w:rPr>
        <w:t>Council</w:t>
      </w:r>
      <w:r>
        <w:rPr>
          <w:color w:val="231F20"/>
          <w:spacing w:val="10"/>
        </w:rPr>
        <w:t xml:space="preserve"> </w:t>
      </w:r>
      <w:r>
        <w:rPr>
          <w:color w:val="231F20"/>
          <w:spacing w:val="-5"/>
        </w:rPr>
        <w:t>on</w:t>
      </w:r>
      <w:r>
        <w:rPr>
          <w:color w:val="231F20"/>
          <w:spacing w:val="15"/>
        </w:rPr>
        <w:t xml:space="preserve"> </w:t>
      </w:r>
      <w:r>
        <w:rPr>
          <w:color w:val="231F20"/>
          <w:spacing w:val="-5"/>
        </w:rPr>
        <w:t>Hypertension;</w:t>
      </w:r>
      <w:r>
        <w:rPr>
          <w:color w:val="231F20"/>
          <w:spacing w:val="11"/>
        </w:rPr>
        <w:t xml:space="preserve"> </w:t>
      </w:r>
      <w:r>
        <w:rPr>
          <w:color w:val="231F20"/>
          <w:spacing w:val="-5"/>
        </w:rPr>
        <w:t>Council</w:t>
      </w:r>
      <w:r>
        <w:rPr>
          <w:color w:val="231F20"/>
          <w:spacing w:val="9"/>
          <w:w w:val="102"/>
        </w:rPr>
        <w:t xml:space="preserve"> </w:t>
      </w:r>
      <w:r>
        <w:rPr>
          <w:color w:val="231F20"/>
          <w:spacing w:val="-5"/>
        </w:rPr>
        <w:t>on</w:t>
      </w:r>
      <w:r>
        <w:rPr>
          <w:color w:val="231F20"/>
          <w:spacing w:val="11"/>
        </w:rPr>
        <w:t xml:space="preserve"> </w:t>
      </w:r>
      <w:r>
        <w:rPr>
          <w:color w:val="231F20"/>
          <w:spacing w:val="-5"/>
        </w:rPr>
        <w:t>Car-</w:t>
      </w:r>
      <w:r>
        <w:rPr>
          <w:color w:val="231F20"/>
        </w:rPr>
        <w:t xml:space="preserve"> </w:t>
      </w:r>
      <w:r>
        <w:rPr>
          <w:color w:val="231F20"/>
          <w:spacing w:val="-6"/>
        </w:rPr>
        <w:t>diovascular</w:t>
      </w:r>
      <w:r>
        <w:rPr>
          <w:color w:val="231F20"/>
          <w:spacing w:val="29"/>
          <w:w w:val="102"/>
        </w:rPr>
        <w:t xml:space="preserve"> </w:t>
      </w:r>
      <w:r>
        <w:rPr>
          <w:color w:val="231F20"/>
          <w:spacing w:val="-6"/>
        </w:rPr>
        <w:t>Disease</w:t>
      </w:r>
      <w:r>
        <w:rPr>
          <w:color w:val="231F20"/>
          <w:spacing w:val="29"/>
        </w:rPr>
        <w:t xml:space="preserve"> </w:t>
      </w:r>
      <w:r>
        <w:rPr>
          <w:color w:val="231F20"/>
          <w:spacing w:val="-6"/>
        </w:rPr>
        <w:t>in</w:t>
      </w:r>
      <w:r>
        <w:rPr>
          <w:color w:val="231F20"/>
          <w:spacing w:val="20"/>
          <w:w w:val="101"/>
        </w:rPr>
        <w:t xml:space="preserve"> </w:t>
      </w:r>
      <w:r>
        <w:rPr>
          <w:color w:val="231F20"/>
          <w:spacing w:val="-6"/>
        </w:rPr>
        <w:t>the</w:t>
      </w:r>
      <w:r>
        <w:rPr>
          <w:color w:val="231F20"/>
          <w:spacing w:val="19"/>
          <w:w w:val="102"/>
        </w:rPr>
        <w:t xml:space="preserve"> </w:t>
      </w:r>
      <w:r>
        <w:rPr>
          <w:color w:val="231F20"/>
          <w:spacing w:val="-6"/>
        </w:rPr>
        <w:t>Young;</w:t>
      </w:r>
      <w:r>
        <w:rPr>
          <w:color w:val="231F20"/>
          <w:spacing w:val="25"/>
          <w:w w:val="101"/>
        </w:rPr>
        <w:t xml:space="preserve"> </w:t>
      </w:r>
      <w:r>
        <w:rPr>
          <w:color w:val="231F20"/>
          <w:spacing w:val="-6"/>
        </w:rPr>
        <w:t>Council</w:t>
      </w:r>
      <w:r>
        <w:rPr>
          <w:color w:val="231F20"/>
          <w:spacing w:val="24"/>
          <w:w w:val="101"/>
        </w:rPr>
        <w:t xml:space="preserve"> </w:t>
      </w:r>
      <w:r>
        <w:rPr>
          <w:color w:val="231F20"/>
          <w:spacing w:val="-6"/>
        </w:rPr>
        <w:t>on</w:t>
      </w:r>
      <w:r>
        <w:rPr>
          <w:color w:val="231F20"/>
          <w:spacing w:val="25"/>
          <w:w w:val="101"/>
        </w:rPr>
        <w:t xml:space="preserve"> </w:t>
      </w:r>
      <w:r>
        <w:rPr>
          <w:color w:val="231F20"/>
          <w:spacing w:val="-6"/>
        </w:rPr>
        <w:t>Cardiovascular</w:t>
      </w:r>
      <w:r>
        <w:rPr>
          <w:color w:val="231F20"/>
          <w:spacing w:val="24"/>
          <w:w w:val="102"/>
        </w:rPr>
        <w:t xml:space="preserve"> </w:t>
      </w:r>
      <w:r>
        <w:rPr>
          <w:color w:val="231F20"/>
          <w:spacing w:val="-6"/>
        </w:rPr>
        <w:t>an</w:t>
      </w:r>
      <w:r>
        <w:rPr>
          <w:color w:val="231F20"/>
          <w:spacing w:val="-7"/>
        </w:rPr>
        <w:t>d</w:t>
      </w:r>
      <w:r>
        <w:rPr>
          <w:color w:val="231F20"/>
          <w:spacing w:val="25"/>
        </w:rPr>
        <w:t xml:space="preserve"> </w:t>
      </w:r>
      <w:r>
        <w:rPr>
          <w:color w:val="231F20"/>
          <w:spacing w:val="-7"/>
        </w:rPr>
        <w:t>Stroke</w:t>
      </w:r>
      <w:r>
        <w:rPr>
          <w:color w:val="231F20"/>
        </w:rPr>
        <w:t xml:space="preserve"> </w:t>
      </w:r>
      <w:r>
        <w:rPr>
          <w:color w:val="231F20"/>
          <w:spacing w:val="-5"/>
        </w:rPr>
        <w:t>Nursing;  Council  on</w:t>
      </w:r>
      <w:r>
        <w:rPr>
          <w:color w:val="231F20"/>
          <w:spacing w:val="5"/>
        </w:rPr>
        <w:t xml:space="preserve">  </w:t>
      </w:r>
      <w:r>
        <w:rPr>
          <w:color w:val="231F20"/>
          <w:spacing w:val="-5"/>
        </w:rPr>
        <w:t>Cardiovascular   Radiology  and   Interventio</w:t>
      </w:r>
      <w:r>
        <w:rPr>
          <w:color w:val="231F20"/>
          <w:spacing w:val="-6"/>
        </w:rPr>
        <w:t>n;</w:t>
      </w:r>
      <w:r>
        <w:rPr>
          <w:color w:val="231F20"/>
          <w:spacing w:val="5"/>
        </w:rPr>
        <w:t xml:space="preserve">  </w:t>
      </w:r>
      <w:r>
        <w:rPr>
          <w:color w:val="231F20"/>
          <w:spacing w:val="-6"/>
        </w:rPr>
        <w:t>Coun-</w:t>
      </w:r>
      <w:r>
        <w:rPr>
          <w:color w:val="231F20"/>
        </w:rPr>
        <w:t xml:space="preserve"> </w:t>
      </w:r>
      <w:r>
        <w:rPr>
          <w:color w:val="231F20"/>
          <w:spacing w:val="-6"/>
        </w:rPr>
        <w:t>cil</w:t>
      </w:r>
      <w:r>
        <w:rPr>
          <w:color w:val="231F20"/>
          <w:spacing w:val="29"/>
        </w:rPr>
        <w:t xml:space="preserve"> </w:t>
      </w:r>
      <w:r>
        <w:rPr>
          <w:color w:val="231F20"/>
          <w:spacing w:val="-6"/>
        </w:rPr>
        <w:t>on</w:t>
      </w:r>
      <w:r>
        <w:rPr>
          <w:color w:val="231F20"/>
          <w:spacing w:val="23"/>
        </w:rPr>
        <w:t xml:space="preserve"> </w:t>
      </w:r>
      <w:r>
        <w:rPr>
          <w:color w:val="231F20"/>
          <w:spacing w:val="-6"/>
        </w:rPr>
        <w:t>Clinical</w:t>
      </w:r>
      <w:r>
        <w:rPr>
          <w:color w:val="231F20"/>
          <w:spacing w:val="23"/>
          <w:w w:val="101"/>
        </w:rPr>
        <w:t xml:space="preserve"> </w:t>
      </w:r>
      <w:r>
        <w:rPr>
          <w:color w:val="231F20"/>
          <w:spacing w:val="-6"/>
        </w:rPr>
        <w:t>Cardiology;</w:t>
      </w:r>
      <w:r>
        <w:rPr>
          <w:color w:val="231F20"/>
          <w:spacing w:val="22"/>
          <w:w w:val="101"/>
        </w:rPr>
        <w:t xml:space="preserve"> </w:t>
      </w:r>
      <w:r>
        <w:rPr>
          <w:color w:val="231F20"/>
          <w:spacing w:val="-6"/>
        </w:rPr>
        <w:t>and</w:t>
      </w:r>
      <w:r>
        <w:rPr>
          <w:color w:val="231F20"/>
          <w:spacing w:val="23"/>
          <w:w w:val="101"/>
        </w:rPr>
        <w:t xml:space="preserve"> </w:t>
      </w:r>
      <w:r>
        <w:rPr>
          <w:color w:val="231F20"/>
          <w:spacing w:val="-6"/>
        </w:rPr>
        <w:t>Council</w:t>
      </w:r>
      <w:r>
        <w:rPr>
          <w:color w:val="231F20"/>
          <w:spacing w:val="22"/>
          <w:w w:val="101"/>
        </w:rPr>
        <w:t xml:space="preserve"> </w:t>
      </w:r>
      <w:r>
        <w:rPr>
          <w:color w:val="231F20"/>
          <w:spacing w:val="-6"/>
        </w:rPr>
        <w:t>on</w:t>
      </w:r>
      <w:r>
        <w:rPr>
          <w:color w:val="231F20"/>
          <w:spacing w:val="23"/>
          <w:w w:val="101"/>
        </w:rPr>
        <w:t xml:space="preserve"> </w:t>
      </w:r>
      <w:r>
        <w:rPr>
          <w:color w:val="231F20"/>
          <w:spacing w:val="-6"/>
        </w:rPr>
        <w:t>Quality</w:t>
      </w:r>
      <w:r>
        <w:rPr>
          <w:color w:val="231F20"/>
          <w:spacing w:val="22"/>
          <w:w w:val="101"/>
        </w:rPr>
        <w:t xml:space="preserve"> </w:t>
      </w:r>
      <w:r>
        <w:rPr>
          <w:color w:val="231F20"/>
          <w:spacing w:val="-6"/>
        </w:rPr>
        <w:t>of</w:t>
      </w:r>
      <w:r>
        <w:rPr>
          <w:color w:val="231F20"/>
          <w:spacing w:val="23"/>
          <w:w w:val="101"/>
        </w:rPr>
        <w:t xml:space="preserve"> </w:t>
      </w:r>
      <w:r>
        <w:rPr>
          <w:color w:val="231F20"/>
          <w:spacing w:val="-6"/>
        </w:rPr>
        <w:t>Care</w:t>
      </w:r>
      <w:r>
        <w:rPr>
          <w:color w:val="231F20"/>
          <w:spacing w:val="22"/>
          <w:w w:val="101"/>
        </w:rPr>
        <w:t xml:space="preserve"> </w:t>
      </w:r>
      <w:r>
        <w:rPr>
          <w:color w:val="231F20"/>
          <w:spacing w:val="-6"/>
        </w:rPr>
        <w:t>and</w:t>
      </w:r>
      <w:r>
        <w:rPr>
          <w:color w:val="231F20"/>
          <w:spacing w:val="23"/>
          <w:w w:val="101"/>
        </w:rPr>
        <w:t xml:space="preserve"> </w:t>
      </w:r>
      <w:r>
        <w:rPr>
          <w:color w:val="231F20"/>
          <w:spacing w:val="-6"/>
        </w:rPr>
        <w:t>Outcomes</w:t>
      </w:r>
      <w:r>
        <w:rPr>
          <w:color w:val="231F20"/>
        </w:rPr>
        <w:t xml:space="preserve"> </w:t>
      </w:r>
      <w:r>
        <w:rPr>
          <w:color w:val="231F20"/>
          <w:spacing w:val="-5"/>
        </w:rPr>
        <w:t>Research. Measurement of blood pressure in humans: a scientific stateme</w:t>
      </w:r>
      <w:r>
        <w:rPr>
          <w:color w:val="231F20"/>
          <w:spacing w:val="-6"/>
        </w:rPr>
        <w:t>nt</w:t>
      </w:r>
      <w:r>
        <w:rPr>
          <w:color w:val="231F20"/>
        </w:rPr>
        <w:t xml:space="preserve"> </w:t>
      </w:r>
      <w:r>
        <w:rPr>
          <w:color w:val="231F20"/>
          <w:spacing w:val="-4"/>
        </w:rPr>
        <w:t>from the American Heart Association. </w:t>
      </w:r>
      <w:r>
        <w:rPr>
          <w:i/>
          <w:iCs/>
          <w:color w:val="231F20"/>
          <w:spacing w:val="-4"/>
        </w:rPr>
        <w:t>Hypertension</w:t>
      </w:r>
      <w:r>
        <w:rPr>
          <w:color w:val="231F20"/>
          <w:spacing w:val="-4"/>
        </w:rPr>
        <w:t>. 2019;73:e35–</w:t>
      </w:r>
      <w:r>
        <w:rPr>
          <w:color w:val="231F20"/>
          <w:spacing w:val="-5"/>
        </w:rPr>
        <w:t>e66. doi:</w:t>
      </w:r>
      <w:r>
        <w:rPr>
          <w:color w:val="231F20"/>
        </w:rPr>
        <w:t xml:space="preserve"> </w:t>
      </w:r>
      <w:r>
        <w:rPr>
          <w:color w:val="231F20"/>
          <w:spacing w:val="2"/>
        </w:rPr>
        <w:t>10.1161/</w:t>
      </w:r>
      <w:r>
        <w:rPr>
          <w:color w:val="231F20"/>
        </w:rPr>
        <w:t>HYP</w:t>
      </w:r>
      <w:r>
        <w:rPr>
          <w:color w:val="231F20"/>
          <w:spacing w:val="2"/>
        </w:rPr>
        <w:t>.0000000000000087</w:t>
      </w:r>
    </w:p>
    <w:p>
      <w:pPr>
        <w:pStyle w:val="BodyText"/>
        <w:ind w:left="1316" w:right="259" w:hanging="202"/>
        <w:spacing w:line="262" w:lineRule="auto"/>
        <w:rPr/>
      </w:pPr>
      <w:r>
        <w:rPr>
          <w:color w:val="231F20"/>
          <w:spacing w:val="-8"/>
        </w:rPr>
        <w:t>9.   Koebnick</w:t>
      </w:r>
      <w:r>
        <w:rPr>
          <w:color w:val="231F20"/>
          <w:spacing w:val="15"/>
          <w:w w:val="101"/>
        </w:rPr>
        <w:t xml:space="preserve"> </w:t>
      </w:r>
      <w:r>
        <w:rPr>
          <w:color w:val="231F20"/>
          <w:spacing w:val="-8"/>
        </w:rPr>
        <w:t>C,</w:t>
      </w:r>
      <w:r>
        <w:rPr>
          <w:color w:val="231F20"/>
          <w:spacing w:val="19"/>
          <w:w w:val="101"/>
        </w:rPr>
        <w:t xml:space="preserve"> </w:t>
      </w:r>
      <w:r>
        <w:rPr>
          <w:color w:val="231F20"/>
          <w:spacing w:val="-8"/>
        </w:rPr>
        <w:t>Mohan</w:t>
      </w:r>
      <w:r>
        <w:rPr>
          <w:color w:val="231F20"/>
          <w:spacing w:val="9"/>
        </w:rPr>
        <w:t xml:space="preserve"> </w:t>
      </w:r>
      <w:r>
        <w:rPr>
          <w:color w:val="231F20"/>
          <w:spacing w:val="-8"/>
        </w:rPr>
        <w:t>Y,</w:t>
      </w:r>
      <w:r>
        <w:rPr>
          <w:color w:val="231F20"/>
          <w:spacing w:val="19"/>
          <w:w w:val="102"/>
        </w:rPr>
        <w:t xml:space="preserve"> </w:t>
      </w:r>
      <w:r>
        <w:rPr>
          <w:color w:val="231F20"/>
          <w:spacing w:val="-8"/>
        </w:rPr>
        <w:t>Li</w:t>
      </w:r>
      <w:r>
        <w:rPr>
          <w:color w:val="231F20"/>
          <w:spacing w:val="11"/>
        </w:rPr>
        <w:t xml:space="preserve"> </w:t>
      </w:r>
      <w:r>
        <w:rPr>
          <w:color w:val="231F20"/>
          <w:spacing w:val="-8"/>
        </w:rPr>
        <w:t>X,</w:t>
      </w:r>
      <w:r>
        <w:rPr>
          <w:color w:val="231F20"/>
          <w:spacing w:val="19"/>
          <w:w w:val="101"/>
        </w:rPr>
        <w:t xml:space="preserve"> </w:t>
      </w:r>
      <w:r>
        <w:rPr>
          <w:color w:val="231F20"/>
          <w:spacing w:val="-8"/>
        </w:rPr>
        <w:t>Porter</w:t>
      </w:r>
      <w:r>
        <w:rPr>
          <w:color w:val="231F20"/>
          <w:spacing w:val="9"/>
        </w:rPr>
        <w:t xml:space="preserve"> </w:t>
      </w:r>
      <w:r>
        <w:rPr>
          <w:color w:val="231F20"/>
          <w:spacing w:val="-8"/>
        </w:rPr>
        <w:t>AH,</w:t>
      </w:r>
      <w:r>
        <w:rPr>
          <w:color w:val="231F20"/>
          <w:spacing w:val="19"/>
          <w:w w:val="102"/>
        </w:rPr>
        <w:t xml:space="preserve"> </w:t>
      </w:r>
      <w:r>
        <w:rPr>
          <w:color w:val="231F20"/>
          <w:spacing w:val="-8"/>
        </w:rPr>
        <w:t>Daley</w:t>
      </w:r>
      <w:r>
        <w:rPr>
          <w:color w:val="231F20"/>
          <w:spacing w:val="19"/>
          <w:w w:val="101"/>
        </w:rPr>
        <w:t xml:space="preserve"> </w:t>
      </w:r>
      <w:r>
        <w:rPr>
          <w:color w:val="231F20"/>
          <w:spacing w:val="-8"/>
        </w:rPr>
        <w:t>MF,</w:t>
      </w:r>
      <w:r>
        <w:rPr>
          <w:color w:val="231F20"/>
          <w:spacing w:val="19"/>
        </w:rPr>
        <w:t xml:space="preserve"> </w:t>
      </w:r>
      <w:r>
        <w:rPr>
          <w:color w:val="231F20"/>
          <w:spacing w:val="-8"/>
        </w:rPr>
        <w:t>Luo</w:t>
      </w:r>
      <w:r>
        <w:rPr>
          <w:color w:val="231F20"/>
          <w:spacing w:val="15"/>
        </w:rPr>
        <w:t xml:space="preserve"> </w:t>
      </w:r>
      <w:r>
        <w:rPr>
          <w:color w:val="231F20"/>
          <w:spacing w:val="-8"/>
        </w:rPr>
        <w:t>G,</w:t>
      </w:r>
      <w:r>
        <w:rPr>
          <w:color w:val="231F20"/>
          <w:spacing w:val="19"/>
          <w:w w:val="101"/>
        </w:rPr>
        <w:t xml:space="preserve"> </w:t>
      </w:r>
      <w:r>
        <w:rPr>
          <w:color w:val="231F20"/>
          <w:spacing w:val="-8"/>
        </w:rPr>
        <w:t>Kuizon</w:t>
      </w:r>
      <w:r>
        <w:rPr>
          <w:color w:val="231F20"/>
          <w:spacing w:val="19"/>
          <w:w w:val="101"/>
        </w:rPr>
        <w:t xml:space="preserve"> </w:t>
      </w:r>
      <w:r>
        <w:rPr>
          <w:color w:val="231F20"/>
          <w:spacing w:val="-9"/>
        </w:rPr>
        <w:t>BD.</w:t>
      </w:r>
      <w:r>
        <w:rPr>
          <w:color w:val="231F20"/>
          <w:spacing w:val="19"/>
          <w:w w:val="101"/>
        </w:rPr>
        <w:t xml:space="preserve"> </w:t>
      </w:r>
      <w:r>
        <w:rPr>
          <w:color w:val="231F20"/>
          <w:spacing w:val="-9"/>
        </w:rPr>
        <w:t>Fail-</w:t>
      </w:r>
      <w:r>
        <w:rPr>
          <w:color w:val="231F20"/>
        </w:rPr>
        <w:t xml:space="preserve"> </w:t>
      </w:r>
      <w:r>
        <w:rPr>
          <w:color w:val="231F20"/>
          <w:spacing w:val="-5"/>
        </w:rPr>
        <w:t>ure</w:t>
      </w:r>
      <w:r>
        <w:rPr>
          <w:color w:val="231F20"/>
          <w:spacing w:val="17"/>
          <w:w w:val="101"/>
        </w:rPr>
        <w:t xml:space="preserve"> </w:t>
      </w:r>
      <w:r>
        <w:rPr>
          <w:color w:val="231F20"/>
          <w:spacing w:val="-5"/>
        </w:rPr>
        <w:t>to</w:t>
      </w:r>
      <w:r>
        <w:rPr>
          <w:color w:val="231F20"/>
          <w:spacing w:val="14"/>
          <w:w w:val="102"/>
        </w:rPr>
        <w:t xml:space="preserve"> </w:t>
      </w:r>
      <w:r>
        <w:rPr>
          <w:color w:val="231F20"/>
          <w:spacing w:val="-5"/>
        </w:rPr>
        <w:t>confirm</w:t>
      </w:r>
      <w:r>
        <w:rPr>
          <w:color w:val="231F20"/>
          <w:spacing w:val="19"/>
        </w:rPr>
        <w:t xml:space="preserve"> </w:t>
      </w:r>
      <w:r>
        <w:rPr>
          <w:color w:val="231F20"/>
          <w:spacing w:val="-5"/>
        </w:rPr>
        <w:t>high</w:t>
      </w:r>
      <w:r>
        <w:rPr>
          <w:color w:val="231F20"/>
          <w:spacing w:val="19"/>
        </w:rPr>
        <w:t xml:space="preserve"> </w:t>
      </w:r>
      <w:r>
        <w:rPr>
          <w:color w:val="231F20"/>
          <w:spacing w:val="-5"/>
        </w:rPr>
        <w:t>blood</w:t>
      </w:r>
      <w:r>
        <w:rPr>
          <w:color w:val="231F20"/>
          <w:spacing w:val="19"/>
          <w:w w:val="101"/>
        </w:rPr>
        <w:t xml:space="preserve"> </w:t>
      </w:r>
      <w:r>
        <w:rPr>
          <w:color w:val="231F20"/>
          <w:spacing w:val="-5"/>
        </w:rPr>
        <w:t>pressures</w:t>
      </w:r>
      <w:r>
        <w:rPr>
          <w:color w:val="231F20"/>
          <w:spacing w:val="19"/>
        </w:rPr>
        <w:t xml:space="preserve"> </w:t>
      </w:r>
      <w:r>
        <w:rPr>
          <w:color w:val="231F20"/>
          <w:spacing w:val="-5"/>
        </w:rPr>
        <w:t>in</w:t>
      </w:r>
      <w:r>
        <w:rPr>
          <w:color w:val="231F20"/>
          <w:spacing w:val="19"/>
          <w:w w:val="101"/>
        </w:rPr>
        <w:t xml:space="preserve"> </w:t>
      </w:r>
      <w:r>
        <w:rPr>
          <w:color w:val="231F20"/>
          <w:spacing w:val="-5"/>
        </w:rPr>
        <w:t>pediatric</w:t>
      </w:r>
      <w:r>
        <w:rPr>
          <w:color w:val="231F20"/>
          <w:spacing w:val="14"/>
          <w:w w:val="101"/>
        </w:rPr>
        <w:t xml:space="preserve"> </w:t>
      </w:r>
      <w:r>
        <w:rPr>
          <w:color w:val="231F20"/>
          <w:spacing w:val="-5"/>
        </w:rPr>
        <w:t>care-quantifying</w:t>
      </w:r>
      <w:r>
        <w:rPr>
          <w:color w:val="231F20"/>
          <w:spacing w:val="11"/>
        </w:rPr>
        <w:t xml:space="preserve"> </w:t>
      </w:r>
      <w:r>
        <w:rPr>
          <w:color w:val="231F20"/>
          <w:spacing w:val="-5"/>
        </w:rPr>
        <w:t>the</w:t>
      </w:r>
      <w:r>
        <w:rPr>
          <w:color w:val="231F20"/>
          <w:spacing w:val="19"/>
        </w:rPr>
        <w:t xml:space="preserve"> </w:t>
      </w:r>
      <w:r>
        <w:rPr>
          <w:color w:val="231F20"/>
          <w:spacing w:val="-5"/>
        </w:rPr>
        <w:t>risks</w:t>
      </w:r>
      <w:r>
        <w:rPr>
          <w:color w:val="231F20"/>
        </w:rPr>
        <w:t xml:space="preserve"> </w:t>
      </w:r>
      <w:r>
        <w:rPr>
          <w:color w:val="231F20"/>
          <w:spacing w:val="-5"/>
        </w:rPr>
        <w:t>of</w:t>
      </w:r>
      <w:r>
        <w:rPr>
          <w:color w:val="231F20"/>
          <w:spacing w:val="30"/>
          <w:w w:val="101"/>
        </w:rPr>
        <w:t xml:space="preserve"> </w:t>
      </w:r>
      <w:r>
        <w:rPr>
          <w:color w:val="231F20"/>
          <w:spacing w:val="-5"/>
        </w:rPr>
        <w:t>misclassification.</w:t>
      </w:r>
      <w:r>
        <w:rPr>
          <w:color w:val="231F20"/>
          <w:spacing w:val="13"/>
          <w:w w:val="101"/>
        </w:rPr>
        <w:t xml:space="preserve"> </w:t>
      </w:r>
      <w:r>
        <w:rPr>
          <w:i/>
          <w:iCs/>
          <w:color w:val="231F20"/>
          <w:spacing w:val="-5"/>
        </w:rPr>
        <w:t>J</w:t>
      </w:r>
      <w:r>
        <w:rPr>
          <w:i/>
          <w:iCs/>
          <w:color w:val="231F20"/>
          <w:spacing w:val="13"/>
        </w:rPr>
        <w:t xml:space="preserve"> </w:t>
      </w:r>
      <w:r>
        <w:rPr>
          <w:i/>
          <w:iCs/>
          <w:color w:val="231F20"/>
          <w:spacing w:val="-5"/>
        </w:rPr>
        <w:t>Clin</w:t>
      </w:r>
      <w:r>
        <w:rPr>
          <w:i/>
          <w:iCs/>
          <w:color w:val="231F20"/>
          <w:spacing w:val="22"/>
        </w:rPr>
        <w:t xml:space="preserve"> </w:t>
      </w:r>
      <w:r>
        <w:rPr>
          <w:i/>
          <w:iCs/>
          <w:color w:val="231F20"/>
          <w:spacing w:val="-5"/>
        </w:rPr>
        <w:t>Hypertens</w:t>
      </w:r>
      <w:r>
        <w:rPr>
          <w:i/>
          <w:iCs/>
          <w:color w:val="231F20"/>
          <w:spacing w:val="18"/>
          <w:w w:val="102"/>
        </w:rPr>
        <w:t xml:space="preserve"> </w:t>
      </w:r>
      <w:r>
        <w:rPr>
          <w:i/>
          <w:iCs/>
          <w:color w:val="231F20"/>
          <w:spacing w:val="-5"/>
        </w:rPr>
        <w:t>(Greenwich)</w:t>
      </w:r>
      <w:r>
        <w:rPr>
          <w:color w:val="231F20"/>
          <w:spacing w:val="-5"/>
        </w:rPr>
        <w:t>.</w:t>
      </w:r>
      <w:r>
        <w:rPr>
          <w:color w:val="231F20"/>
          <w:spacing w:val="21"/>
          <w:w w:val="101"/>
        </w:rPr>
        <w:t xml:space="preserve"> </w:t>
      </w:r>
      <w:r>
        <w:rPr>
          <w:color w:val="231F20"/>
          <w:spacing w:val="-5"/>
        </w:rPr>
        <w:t>2018;20:174–182.</w:t>
      </w:r>
      <w:r>
        <w:rPr>
          <w:color w:val="231F20"/>
          <w:spacing w:val="19"/>
          <w:w w:val="101"/>
        </w:rPr>
        <w:t xml:space="preserve"> </w:t>
      </w:r>
      <w:r>
        <w:rPr>
          <w:color w:val="231F20"/>
          <w:spacing w:val="-5"/>
        </w:rPr>
        <w:t>doi:</w:t>
      </w:r>
      <w:r>
        <w:rPr>
          <w:color w:val="231F20"/>
        </w:rPr>
        <w:t xml:space="preserve"> </w:t>
      </w:r>
      <w:r>
        <w:rPr>
          <w:color w:val="231F20"/>
          <w:spacing w:val="1"/>
        </w:rPr>
        <w:t>10.1111/</w:t>
      </w:r>
      <w:r>
        <w:rPr>
          <w:color w:val="231F20"/>
        </w:rPr>
        <w:t>jch</w:t>
      </w:r>
      <w:r>
        <w:rPr>
          <w:color w:val="231F20"/>
          <w:spacing w:val="1"/>
        </w:rPr>
        <w:t>.13159</w:t>
      </w:r>
    </w:p>
    <w:p>
      <w:pPr>
        <w:pStyle w:val="BodyText"/>
        <w:ind w:left="1311" w:right="259" w:hanging="262"/>
        <w:spacing w:before="19" w:line="268" w:lineRule="auto"/>
        <w:rPr/>
      </w:pPr>
      <w:r>
        <w:rPr>
          <w:color w:val="231F20"/>
          <w:spacing w:val="-8"/>
        </w:rPr>
        <w:t>10.   Flynn</w:t>
      </w:r>
      <w:r>
        <w:rPr>
          <w:color w:val="231F20"/>
          <w:spacing w:val="28"/>
          <w:w w:val="101"/>
        </w:rPr>
        <w:t xml:space="preserve"> </w:t>
      </w:r>
      <w:r>
        <w:rPr>
          <w:color w:val="231F20"/>
          <w:spacing w:val="-8"/>
        </w:rPr>
        <w:t>JT,</w:t>
      </w:r>
      <w:r>
        <w:rPr>
          <w:color w:val="231F20"/>
          <w:spacing w:val="24"/>
        </w:rPr>
        <w:t xml:space="preserve"> </w:t>
      </w:r>
      <w:r>
        <w:rPr>
          <w:color w:val="231F20"/>
          <w:spacing w:val="-8"/>
        </w:rPr>
        <w:t>Urbina</w:t>
      </w:r>
      <w:r>
        <w:rPr>
          <w:color w:val="231F20"/>
          <w:spacing w:val="24"/>
          <w:w w:val="101"/>
        </w:rPr>
        <w:t xml:space="preserve"> </w:t>
      </w:r>
      <w:r>
        <w:rPr>
          <w:color w:val="231F20"/>
          <w:spacing w:val="-8"/>
        </w:rPr>
        <w:t>EM,</w:t>
      </w:r>
      <w:r>
        <w:rPr>
          <w:color w:val="231F20"/>
          <w:spacing w:val="24"/>
        </w:rPr>
        <w:t xml:space="preserve"> </w:t>
      </w:r>
      <w:r>
        <w:rPr>
          <w:color w:val="231F20"/>
          <w:spacing w:val="-8"/>
        </w:rPr>
        <w:t>Brady</w:t>
      </w:r>
      <w:r>
        <w:rPr>
          <w:color w:val="231F20"/>
          <w:spacing w:val="15"/>
        </w:rPr>
        <w:t xml:space="preserve"> </w:t>
      </w:r>
      <w:r>
        <w:rPr>
          <w:color w:val="231F20"/>
          <w:spacing w:val="-8"/>
        </w:rPr>
        <w:t>TM,</w:t>
      </w:r>
      <w:r>
        <w:rPr>
          <w:color w:val="231F20"/>
          <w:spacing w:val="24"/>
          <w:w w:val="101"/>
        </w:rPr>
        <w:t xml:space="preserve"> </w:t>
      </w:r>
      <w:r>
        <w:rPr>
          <w:color w:val="231F20"/>
          <w:spacing w:val="-8"/>
        </w:rPr>
        <w:t>Baker-Smith</w:t>
      </w:r>
      <w:r>
        <w:rPr>
          <w:color w:val="231F20"/>
          <w:spacing w:val="20"/>
        </w:rPr>
        <w:t xml:space="preserve"> </w:t>
      </w:r>
      <w:r>
        <w:rPr>
          <w:color w:val="231F20"/>
          <w:spacing w:val="-8"/>
        </w:rPr>
        <w:t>C,</w:t>
      </w:r>
      <w:r>
        <w:rPr>
          <w:color w:val="231F20"/>
          <w:spacing w:val="24"/>
        </w:rPr>
        <w:t xml:space="preserve"> </w:t>
      </w:r>
      <w:r>
        <w:rPr>
          <w:color w:val="231F20"/>
          <w:spacing w:val="-8"/>
        </w:rPr>
        <w:t>Daniels</w:t>
      </w:r>
      <w:r>
        <w:rPr>
          <w:color w:val="231F20"/>
          <w:spacing w:val="20"/>
        </w:rPr>
        <w:t xml:space="preserve"> </w:t>
      </w:r>
      <w:r>
        <w:rPr>
          <w:color w:val="231F20"/>
          <w:spacing w:val="-8"/>
        </w:rPr>
        <w:t>SR,</w:t>
      </w:r>
      <w:r>
        <w:rPr>
          <w:color w:val="231F20"/>
          <w:spacing w:val="24"/>
        </w:rPr>
        <w:t xml:space="preserve"> </w:t>
      </w:r>
      <w:r>
        <w:rPr>
          <w:color w:val="231F20"/>
          <w:spacing w:val="-8"/>
        </w:rPr>
        <w:t>Hayman</w:t>
      </w:r>
      <w:r>
        <w:rPr>
          <w:color w:val="231F20"/>
          <w:spacing w:val="24"/>
          <w:w w:val="101"/>
        </w:rPr>
        <w:t xml:space="preserve"> </w:t>
      </w:r>
      <w:r>
        <w:rPr>
          <w:color w:val="231F20"/>
          <w:spacing w:val="-8"/>
        </w:rPr>
        <w:t>LL,</w:t>
      </w:r>
      <w:r>
        <w:rPr>
          <w:color w:val="231F20"/>
        </w:rPr>
        <w:t xml:space="preserve"> </w:t>
      </w:r>
      <w:r>
        <w:rPr>
          <w:color w:val="231F20"/>
          <w:spacing w:val="-5"/>
        </w:rPr>
        <w:t>Mitsnefes</w:t>
      </w:r>
      <w:r>
        <w:rPr>
          <w:color w:val="231F20"/>
          <w:spacing w:val="9"/>
        </w:rPr>
        <w:t xml:space="preserve"> </w:t>
      </w:r>
      <w:r>
        <w:rPr>
          <w:color w:val="231F20"/>
          <w:spacing w:val="-5"/>
        </w:rPr>
        <w:t>M, Tran A, Zachariah JP; on</w:t>
      </w:r>
      <w:r>
        <w:rPr>
          <w:color w:val="231F20"/>
          <w:spacing w:val="8"/>
        </w:rPr>
        <w:t xml:space="preserve"> </w:t>
      </w:r>
      <w:r>
        <w:rPr>
          <w:color w:val="231F20"/>
          <w:spacing w:val="-5"/>
        </w:rPr>
        <w:t>behalf of the Atherosclerosis,</w:t>
      </w:r>
      <w:r>
        <w:rPr>
          <w:color w:val="231F20"/>
          <w:spacing w:val="8"/>
        </w:rPr>
        <w:t xml:space="preserve"> </w:t>
      </w:r>
      <w:r>
        <w:rPr>
          <w:color w:val="231F20"/>
          <w:spacing w:val="-5"/>
        </w:rPr>
        <w:t>Hyper-</w:t>
      </w:r>
      <w:r>
        <w:rPr>
          <w:color w:val="231F20"/>
        </w:rPr>
        <w:t xml:space="preserve"> </w:t>
      </w:r>
      <w:r>
        <w:rPr>
          <w:color w:val="231F20"/>
          <w:spacing w:val="-5"/>
        </w:rPr>
        <w:t>tension,</w:t>
      </w:r>
      <w:r>
        <w:rPr>
          <w:color w:val="231F20"/>
          <w:spacing w:val="22"/>
          <w:w w:val="101"/>
        </w:rPr>
        <w:t xml:space="preserve"> </w:t>
      </w:r>
      <w:r>
        <w:rPr>
          <w:color w:val="231F20"/>
          <w:spacing w:val="-5"/>
        </w:rPr>
        <w:t>and</w:t>
      </w:r>
      <w:r>
        <w:rPr>
          <w:color w:val="231F20"/>
          <w:spacing w:val="7"/>
        </w:rPr>
        <w:t xml:space="preserve"> </w:t>
      </w:r>
      <w:r>
        <w:rPr>
          <w:color w:val="231F20"/>
          <w:spacing w:val="-5"/>
        </w:rPr>
        <w:t>Obesity</w:t>
      </w:r>
      <w:r>
        <w:rPr>
          <w:color w:val="231F20"/>
          <w:spacing w:val="11"/>
          <w:w w:val="101"/>
        </w:rPr>
        <w:t xml:space="preserve"> </w:t>
      </w:r>
      <w:r>
        <w:rPr>
          <w:color w:val="231F20"/>
          <w:spacing w:val="-5"/>
        </w:rPr>
        <w:t>in the Young</w:t>
      </w:r>
      <w:r>
        <w:rPr>
          <w:color w:val="231F20"/>
          <w:spacing w:val="7"/>
        </w:rPr>
        <w:t xml:space="preserve"> </w:t>
      </w:r>
      <w:r>
        <w:rPr>
          <w:color w:val="231F20"/>
          <w:spacing w:val="-5"/>
        </w:rPr>
        <w:t>Committee</w:t>
      </w:r>
      <w:r>
        <w:rPr>
          <w:color w:val="231F20"/>
          <w:spacing w:val="7"/>
        </w:rPr>
        <w:t xml:space="preserve"> </w:t>
      </w:r>
      <w:r>
        <w:rPr>
          <w:color w:val="231F20"/>
          <w:spacing w:val="-5"/>
        </w:rPr>
        <w:t>of the American</w:t>
      </w:r>
      <w:r>
        <w:rPr>
          <w:color w:val="231F20"/>
          <w:spacing w:val="12"/>
        </w:rPr>
        <w:t xml:space="preserve"> </w:t>
      </w:r>
      <w:r>
        <w:rPr>
          <w:color w:val="231F20"/>
          <w:spacing w:val="-5"/>
        </w:rPr>
        <w:t>Heart Asso-</w:t>
      </w:r>
      <w:r>
        <w:rPr>
          <w:color w:val="231F20"/>
        </w:rPr>
        <w:t xml:space="preserve"> </w:t>
      </w:r>
      <w:r>
        <w:rPr>
          <w:color w:val="231F20"/>
          <w:spacing w:val="-5"/>
        </w:rPr>
        <w:t>ciation</w:t>
      </w:r>
      <w:r>
        <w:rPr>
          <w:color w:val="231F20"/>
          <w:spacing w:val="14"/>
        </w:rPr>
        <w:t xml:space="preserve"> </w:t>
      </w:r>
      <w:r>
        <w:rPr>
          <w:color w:val="231F20"/>
          <w:spacing w:val="-5"/>
        </w:rPr>
        <w:t>Council</w:t>
      </w:r>
      <w:r>
        <w:rPr>
          <w:color w:val="231F20"/>
          <w:spacing w:val="13"/>
        </w:rPr>
        <w:t xml:space="preserve"> </w:t>
      </w:r>
      <w:r>
        <w:rPr>
          <w:color w:val="231F20"/>
          <w:spacing w:val="-5"/>
        </w:rPr>
        <w:t>on</w:t>
      </w:r>
      <w:r>
        <w:rPr>
          <w:color w:val="231F20"/>
          <w:spacing w:val="18"/>
        </w:rPr>
        <w:t xml:space="preserve"> </w:t>
      </w:r>
      <w:r>
        <w:rPr>
          <w:color w:val="231F20"/>
          <w:spacing w:val="-5"/>
        </w:rPr>
        <w:t>Lifelong</w:t>
      </w:r>
      <w:r>
        <w:rPr>
          <w:color w:val="231F20"/>
          <w:spacing w:val="13"/>
          <w:w w:val="102"/>
        </w:rPr>
        <w:t xml:space="preserve"> </w:t>
      </w:r>
      <w:r>
        <w:rPr>
          <w:color w:val="231F20"/>
          <w:spacing w:val="-5"/>
        </w:rPr>
        <w:t>Congenital</w:t>
      </w:r>
      <w:r>
        <w:rPr>
          <w:color w:val="231F20"/>
          <w:spacing w:val="18"/>
        </w:rPr>
        <w:t xml:space="preserve"> </w:t>
      </w:r>
      <w:r>
        <w:rPr>
          <w:color w:val="231F20"/>
          <w:spacing w:val="-5"/>
        </w:rPr>
        <w:t>Heart</w:t>
      </w:r>
      <w:r>
        <w:rPr>
          <w:color w:val="231F20"/>
          <w:spacing w:val="18"/>
        </w:rPr>
        <w:t xml:space="preserve"> </w:t>
      </w:r>
      <w:r>
        <w:rPr>
          <w:color w:val="231F20"/>
          <w:spacing w:val="-5"/>
        </w:rPr>
        <w:t>Disease</w:t>
      </w:r>
      <w:r>
        <w:rPr>
          <w:color w:val="231F20"/>
          <w:spacing w:val="13"/>
          <w:w w:val="101"/>
        </w:rPr>
        <w:t xml:space="preserve"> </w:t>
      </w:r>
      <w:r>
        <w:rPr>
          <w:color w:val="231F20"/>
          <w:spacing w:val="-5"/>
        </w:rPr>
        <w:t>and</w:t>
      </w:r>
      <w:r>
        <w:rPr>
          <w:color w:val="231F20"/>
          <w:spacing w:val="18"/>
        </w:rPr>
        <w:t xml:space="preserve"> </w:t>
      </w:r>
      <w:r>
        <w:rPr>
          <w:color w:val="231F20"/>
          <w:spacing w:val="-5"/>
        </w:rPr>
        <w:t>Hear</w:t>
      </w:r>
      <w:r>
        <w:rPr>
          <w:color w:val="231F20"/>
          <w:spacing w:val="-6"/>
        </w:rPr>
        <w:t>t</w:t>
      </w:r>
      <w:r>
        <w:rPr>
          <w:color w:val="231F20"/>
          <w:spacing w:val="18"/>
        </w:rPr>
        <w:t xml:space="preserve"> </w:t>
      </w:r>
      <w:r>
        <w:rPr>
          <w:color w:val="231F20"/>
          <w:spacing w:val="-6"/>
        </w:rPr>
        <w:t>Health</w:t>
      </w:r>
      <w:r>
        <w:rPr>
          <w:color w:val="231F20"/>
          <w:spacing w:val="17"/>
          <w:w w:val="101"/>
        </w:rPr>
        <w:t xml:space="preserve"> </w:t>
      </w:r>
      <w:r>
        <w:rPr>
          <w:color w:val="231F20"/>
          <w:spacing w:val="-6"/>
        </w:rPr>
        <w:t>in</w:t>
      </w:r>
      <w:r>
        <w:rPr>
          <w:color w:val="231F20"/>
        </w:rPr>
        <w:t xml:space="preserve"> </w:t>
      </w:r>
      <w:r>
        <w:rPr>
          <w:color w:val="231F20"/>
          <w:spacing w:val="-6"/>
        </w:rPr>
        <w:t>the</w:t>
      </w:r>
      <w:r>
        <w:rPr>
          <w:color w:val="231F20"/>
          <w:spacing w:val="13"/>
        </w:rPr>
        <w:t xml:space="preserve"> </w:t>
      </w:r>
      <w:r>
        <w:rPr>
          <w:color w:val="231F20"/>
          <w:spacing w:val="-6"/>
        </w:rPr>
        <w:t>Young;</w:t>
      </w:r>
      <w:r>
        <w:rPr>
          <w:color w:val="231F20"/>
          <w:spacing w:val="17"/>
          <w:w w:val="102"/>
        </w:rPr>
        <w:t xml:space="preserve"> </w:t>
      </w:r>
      <w:r>
        <w:rPr>
          <w:color w:val="231F20"/>
          <w:spacing w:val="-6"/>
        </w:rPr>
        <w:t>Council</w:t>
      </w:r>
      <w:r>
        <w:rPr>
          <w:color w:val="231F20"/>
          <w:spacing w:val="17"/>
        </w:rPr>
        <w:t xml:space="preserve"> </w:t>
      </w:r>
      <w:r>
        <w:rPr>
          <w:color w:val="231F20"/>
          <w:spacing w:val="-6"/>
        </w:rPr>
        <w:t>on</w:t>
      </w:r>
      <w:r>
        <w:rPr>
          <w:color w:val="231F20"/>
          <w:spacing w:val="18"/>
        </w:rPr>
        <w:t xml:space="preserve"> </w:t>
      </w:r>
      <w:r>
        <w:rPr>
          <w:color w:val="231F20"/>
          <w:spacing w:val="-6"/>
        </w:rPr>
        <w:t>Cardiovascular</w:t>
      </w:r>
      <w:r>
        <w:rPr>
          <w:color w:val="231F20"/>
          <w:spacing w:val="22"/>
          <w:w w:val="101"/>
        </w:rPr>
        <w:t xml:space="preserve"> </w:t>
      </w:r>
      <w:r>
        <w:rPr>
          <w:color w:val="231F20"/>
          <w:spacing w:val="-6"/>
        </w:rPr>
        <w:t>Radiology</w:t>
      </w:r>
      <w:r>
        <w:rPr>
          <w:color w:val="231F20"/>
          <w:spacing w:val="17"/>
          <w:w w:val="101"/>
        </w:rPr>
        <w:t xml:space="preserve"> </w:t>
      </w:r>
      <w:r>
        <w:rPr>
          <w:color w:val="231F20"/>
          <w:spacing w:val="-6"/>
        </w:rPr>
        <w:t>and</w:t>
      </w:r>
      <w:r>
        <w:rPr>
          <w:color w:val="231F20"/>
          <w:spacing w:val="22"/>
        </w:rPr>
        <w:t xml:space="preserve"> </w:t>
      </w:r>
      <w:r>
        <w:rPr>
          <w:color w:val="231F20"/>
          <w:spacing w:val="-6"/>
        </w:rPr>
        <w:t>Intervention;</w:t>
      </w:r>
      <w:r>
        <w:rPr>
          <w:color w:val="231F20"/>
          <w:spacing w:val="18"/>
        </w:rPr>
        <w:t xml:space="preserve"> </w:t>
      </w:r>
      <w:r>
        <w:rPr>
          <w:color w:val="231F20"/>
          <w:spacing w:val="-6"/>
        </w:rPr>
        <w:t>Cou</w:t>
      </w:r>
      <w:r>
        <w:rPr>
          <w:color w:val="231F20"/>
          <w:spacing w:val="-7"/>
        </w:rPr>
        <w:t>ncil</w:t>
      </w:r>
      <w:r>
        <w:rPr>
          <w:color w:val="231F20"/>
        </w:rPr>
        <w:t xml:space="preserve"> </w:t>
      </w:r>
      <w:r>
        <w:rPr>
          <w:color w:val="231F20"/>
          <w:spacing w:val="-6"/>
        </w:rPr>
        <w:t>on</w:t>
      </w:r>
      <w:r>
        <w:rPr>
          <w:color w:val="231F20"/>
          <w:spacing w:val="14"/>
        </w:rPr>
        <w:t xml:space="preserve"> </w:t>
      </w:r>
      <w:r>
        <w:rPr>
          <w:color w:val="231F20"/>
          <w:spacing w:val="-6"/>
        </w:rPr>
        <w:t>Epidemiology</w:t>
      </w:r>
      <w:r>
        <w:rPr>
          <w:color w:val="231F20"/>
          <w:spacing w:val="9"/>
        </w:rPr>
        <w:t xml:space="preserve"> </w:t>
      </w:r>
      <w:r>
        <w:rPr>
          <w:color w:val="231F20"/>
          <w:spacing w:val="-6"/>
        </w:rPr>
        <w:t>and</w:t>
      </w:r>
      <w:r>
        <w:rPr>
          <w:color w:val="231F20"/>
          <w:spacing w:val="14"/>
          <w:w w:val="101"/>
        </w:rPr>
        <w:t xml:space="preserve"> </w:t>
      </w:r>
      <w:r>
        <w:rPr>
          <w:color w:val="231F20"/>
          <w:spacing w:val="-6"/>
        </w:rPr>
        <w:t>Prevention;</w:t>
      </w:r>
      <w:r>
        <w:rPr>
          <w:color w:val="231F20"/>
          <w:spacing w:val="9"/>
          <w:w w:val="102"/>
        </w:rPr>
        <w:t xml:space="preserve"> </w:t>
      </w:r>
      <w:r>
        <w:rPr>
          <w:color w:val="231F20"/>
          <w:spacing w:val="-6"/>
        </w:rPr>
        <w:t>Council</w:t>
      </w:r>
      <w:r>
        <w:rPr>
          <w:color w:val="231F20"/>
          <w:spacing w:val="9"/>
        </w:rPr>
        <w:t xml:space="preserve"> </w:t>
      </w:r>
      <w:r>
        <w:rPr>
          <w:color w:val="231F20"/>
          <w:spacing w:val="-6"/>
        </w:rPr>
        <w:t>on</w:t>
      </w:r>
      <w:r>
        <w:rPr>
          <w:color w:val="231F20"/>
          <w:spacing w:val="14"/>
        </w:rPr>
        <w:t xml:space="preserve"> </w:t>
      </w:r>
      <w:r>
        <w:rPr>
          <w:color w:val="231F20"/>
          <w:spacing w:val="-6"/>
        </w:rPr>
        <w:t>Hypertension;</w:t>
      </w:r>
      <w:r>
        <w:rPr>
          <w:color w:val="231F20"/>
          <w:spacing w:val="9"/>
        </w:rPr>
        <w:t xml:space="preserve"> </w:t>
      </w:r>
      <w:r>
        <w:rPr>
          <w:color w:val="231F20"/>
          <w:spacing w:val="-6"/>
        </w:rPr>
        <w:t>and</w:t>
      </w:r>
      <w:r>
        <w:rPr>
          <w:color w:val="231F20"/>
          <w:spacing w:val="10"/>
        </w:rPr>
        <w:t xml:space="preserve"> </w:t>
      </w:r>
      <w:r>
        <w:rPr>
          <w:color w:val="231F20"/>
          <w:spacing w:val="-6"/>
        </w:rPr>
        <w:t>Council</w:t>
      </w:r>
      <w:r>
        <w:rPr>
          <w:color w:val="231F20"/>
          <w:spacing w:val="9"/>
        </w:rPr>
        <w:t xml:space="preserve"> </w:t>
      </w:r>
      <w:r>
        <w:rPr>
          <w:color w:val="231F20"/>
          <w:spacing w:val="-6"/>
        </w:rPr>
        <w:t>on</w:t>
      </w:r>
      <w:r>
        <w:rPr>
          <w:color w:val="231F20"/>
        </w:rPr>
        <w:t xml:space="preserve"> </w:t>
      </w:r>
      <w:r>
        <w:rPr>
          <w:color w:val="231F20"/>
          <w:spacing w:val="-5"/>
        </w:rPr>
        <w:t>Lifestyle</w:t>
      </w:r>
      <w:r>
        <w:rPr>
          <w:color w:val="231F20"/>
          <w:spacing w:val="12"/>
        </w:rPr>
        <w:t xml:space="preserve"> </w:t>
      </w:r>
      <w:r>
        <w:rPr>
          <w:color w:val="231F20"/>
          <w:spacing w:val="-5"/>
        </w:rPr>
        <w:t>and</w:t>
      </w:r>
      <w:r>
        <w:rPr>
          <w:color w:val="231F20"/>
          <w:spacing w:val="12"/>
          <w:w w:val="102"/>
        </w:rPr>
        <w:t xml:space="preserve"> </w:t>
      </w:r>
      <w:r>
        <w:rPr>
          <w:color w:val="231F20"/>
          <w:spacing w:val="-5"/>
        </w:rPr>
        <w:t>Cardiometabolic</w:t>
      </w:r>
      <w:r>
        <w:rPr>
          <w:color w:val="231F20"/>
          <w:spacing w:val="17"/>
        </w:rPr>
        <w:t xml:space="preserve"> </w:t>
      </w:r>
      <w:r>
        <w:rPr>
          <w:color w:val="231F20"/>
          <w:spacing w:val="-5"/>
        </w:rPr>
        <w:t>Health.</w:t>
      </w:r>
      <w:r>
        <w:rPr>
          <w:color w:val="231F20"/>
          <w:spacing w:val="7"/>
        </w:rPr>
        <w:t xml:space="preserve"> </w:t>
      </w:r>
      <w:r>
        <w:rPr>
          <w:color w:val="231F20"/>
          <w:spacing w:val="-5"/>
        </w:rPr>
        <w:t>Ambulatory</w:t>
      </w:r>
      <w:r>
        <w:rPr>
          <w:color w:val="231F20"/>
          <w:spacing w:val="16"/>
          <w:w w:val="101"/>
        </w:rPr>
        <w:t xml:space="preserve"> </w:t>
      </w:r>
      <w:r>
        <w:rPr>
          <w:color w:val="231F20"/>
          <w:spacing w:val="-5"/>
        </w:rPr>
        <w:t>blood</w:t>
      </w:r>
      <w:r>
        <w:rPr>
          <w:color w:val="231F20"/>
          <w:spacing w:val="16"/>
          <w:w w:val="101"/>
        </w:rPr>
        <w:t xml:space="preserve"> </w:t>
      </w:r>
      <w:r>
        <w:rPr>
          <w:color w:val="231F20"/>
          <w:spacing w:val="-5"/>
        </w:rPr>
        <w:t>pressure</w:t>
      </w:r>
      <w:r>
        <w:rPr>
          <w:color w:val="231F20"/>
          <w:spacing w:val="16"/>
          <w:w w:val="101"/>
        </w:rPr>
        <w:t xml:space="preserve"> </w:t>
      </w:r>
      <w:r>
        <w:rPr>
          <w:color w:val="231F20"/>
          <w:spacing w:val="-5"/>
        </w:rPr>
        <w:t>monitor-</w:t>
      </w:r>
      <w:r>
        <w:rPr>
          <w:color w:val="231F20"/>
        </w:rPr>
        <w:t xml:space="preserve"> </w:t>
      </w:r>
      <w:r>
        <w:rPr>
          <w:color w:val="231F20"/>
          <w:spacing w:val="-4"/>
        </w:rPr>
        <w:t>ing</w:t>
      </w:r>
      <w:r>
        <w:rPr>
          <w:color w:val="231F20"/>
          <w:spacing w:val="20"/>
        </w:rPr>
        <w:t xml:space="preserve"> </w:t>
      </w:r>
      <w:r>
        <w:rPr>
          <w:color w:val="231F20"/>
          <w:spacing w:val="-4"/>
        </w:rPr>
        <w:t>in</w:t>
      </w:r>
      <w:r>
        <w:rPr>
          <w:color w:val="231F20"/>
          <w:spacing w:val="15"/>
          <w:w w:val="101"/>
        </w:rPr>
        <w:t xml:space="preserve"> </w:t>
      </w:r>
      <w:r>
        <w:rPr>
          <w:color w:val="231F20"/>
          <w:spacing w:val="-4"/>
        </w:rPr>
        <w:t>children</w:t>
      </w:r>
      <w:r>
        <w:rPr>
          <w:color w:val="231F20"/>
          <w:spacing w:val="15"/>
          <w:w w:val="101"/>
        </w:rPr>
        <w:t xml:space="preserve"> </w:t>
      </w:r>
      <w:r>
        <w:rPr>
          <w:color w:val="231F20"/>
          <w:spacing w:val="-4"/>
        </w:rPr>
        <w:t>and</w:t>
      </w:r>
      <w:r>
        <w:rPr>
          <w:color w:val="231F20"/>
          <w:spacing w:val="15"/>
          <w:w w:val="101"/>
        </w:rPr>
        <w:t xml:space="preserve"> </w:t>
      </w:r>
      <w:r>
        <w:rPr>
          <w:color w:val="231F20"/>
          <w:spacing w:val="-4"/>
        </w:rPr>
        <w:t>adolescents:</w:t>
      </w:r>
      <w:r>
        <w:rPr>
          <w:color w:val="231F20"/>
          <w:spacing w:val="17"/>
          <w:w w:val="101"/>
        </w:rPr>
        <w:t xml:space="preserve"> </w:t>
      </w:r>
      <w:r>
        <w:rPr>
          <w:color w:val="231F20"/>
          <w:spacing w:val="-4"/>
        </w:rPr>
        <w:t>20</w:t>
      </w:r>
      <w:r>
        <w:rPr>
          <w:color w:val="231F20"/>
          <w:spacing w:val="-5"/>
        </w:rPr>
        <w:t>22</w:t>
      </w:r>
      <w:r>
        <w:rPr>
          <w:color w:val="231F20"/>
          <w:spacing w:val="19"/>
          <w:w w:val="102"/>
        </w:rPr>
        <w:t xml:space="preserve"> </w:t>
      </w:r>
      <w:r>
        <w:rPr>
          <w:color w:val="231F20"/>
          <w:spacing w:val="-5"/>
        </w:rPr>
        <w:t>update:</w:t>
      </w:r>
      <w:r>
        <w:rPr>
          <w:color w:val="231F20"/>
          <w:spacing w:val="15"/>
          <w:w w:val="101"/>
        </w:rPr>
        <w:t xml:space="preserve"> </w:t>
      </w:r>
      <w:r>
        <w:rPr>
          <w:color w:val="231F20"/>
          <w:spacing w:val="-5"/>
        </w:rPr>
        <w:t>a</w:t>
      </w:r>
      <w:r>
        <w:rPr>
          <w:color w:val="231F20"/>
          <w:spacing w:val="14"/>
        </w:rPr>
        <w:t xml:space="preserve"> </w:t>
      </w:r>
      <w:r>
        <w:rPr>
          <w:color w:val="231F20"/>
          <w:spacing w:val="-5"/>
        </w:rPr>
        <w:t>scientific</w:t>
      </w:r>
      <w:r>
        <w:rPr>
          <w:color w:val="231F20"/>
          <w:spacing w:val="13"/>
          <w:w w:val="102"/>
        </w:rPr>
        <w:t xml:space="preserve"> </w:t>
      </w:r>
      <w:r>
        <w:rPr>
          <w:color w:val="231F20"/>
          <w:spacing w:val="-5"/>
        </w:rPr>
        <w:t>statement</w:t>
      </w:r>
      <w:r>
        <w:rPr>
          <w:color w:val="231F20"/>
          <w:spacing w:val="12"/>
          <w:w w:val="101"/>
        </w:rPr>
        <w:t xml:space="preserve"> </w:t>
      </w:r>
      <w:r>
        <w:rPr>
          <w:color w:val="231F20"/>
          <w:spacing w:val="-5"/>
        </w:rPr>
        <w:t>from</w:t>
      </w:r>
      <w:r>
        <w:rPr>
          <w:color w:val="231F20"/>
        </w:rPr>
        <w:t xml:space="preserve"> </w:t>
      </w:r>
      <w:r>
        <w:rPr>
          <w:color w:val="231F20"/>
          <w:spacing w:val="-4"/>
        </w:rPr>
        <w:t>the</w:t>
      </w:r>
      <w:r>
        <w:rPr>
          <w:color w:val="231F20"/>
          <w:spacing w:val="18"/>
          <w:w w:val="102"/>
        </w:rPr>
        <w:t xml:space="preserve"> </w:t>
      </w:r>
      <w:r>
        <w:rPr>
          <w:color w:val="231F20"/>
          <w:spacing w:val="-4"/>
        </w:rPr>
        <w:t>American</w:t>
      </w:r>
      <w:r>
        <w:rPr>
          <w:color w:val="231F20"/>
          <w:spacing w:val="28"/>
        </w:rPr>
        <w:t xml:space="preserve"> </w:t>
      </w:r>
      <w:r>
        <w:rPr>
          <w:color w:val="231F20"/>
          <w:spacing w:val="-4"/>
        </w:rPr>
        <w:t>Heart</w:t>
      </w:r>
      <w:r>
        <w:rPr>
          <w:color w:val="231F20"/>
          <w:spacing w:val="18"/>
          <w:w w:val="102"/>
        </w:rPr>
        <w:t xml:space="preserve"> </w:t>
      </w:r>
      <w:r>
        <w:rPr>
          <w:color w:val="231F20"/>
          <w:spacing w:val="-4"/>
        </w:rPr>
        <w:t>Association.</w:t>
      </w:r>
      <w:r>
        <w:rPr>
          <w:color w:val="231F20"/>
          <w:spacing w:val="28"/>
        </w:rPr>
        <w:t xml:space="preserve"> </w:t>
      </w:r>
      <w:r>
        <w:rPr>
          <w:i/>
          <w:iCs/>
          <w:color w:val="231F20"/>
          <w:spacing w:val="-4"/>
        </w:rPr>
        <w:t>Hypertensio</w:t>
      </w:r>
      <w:r>
        <w:rPr>
          <w:i/>
          <w:iCs/>
          <w:color w:val="231F20"/>
          <w:spacing w:val="-5"/>
        </w:rPr>
        <w:t>n</w:t>
      </w:r>
      <w:r>
        <w:rPr>
          <w:color w:val="231F20"/>
          <w:spacing w:val="-5"/>
        </w:rPr>
        <w:t>.</w:t>
      </w:r>
      <w:r>
        <w:rPr>
          <w:color w:val="231F20"/>
          <w:spacing w:val="25"/>
          <w:w w:val="101"/>
        </w:rPr>
        <w:t xml:space="preserve"> </w:t>
      </w:r>
      <w:r>
        <w:rPr>
          <w:color w:val="231F20"/>
          <w:spacing w:val="-5"/>
        </w:rPr>
        <w:t>2022;79:e114–e124.</w:t>
      </w:r>
      <w:r>
        <w:rPr>
          <w:color w:val="231F20"/>
          <w:spacing w:val="23"/>
          <w:w w:val="101"/>
        </w:rPr>
        <w:t xml:space="preserve"> </w:t>
      </w:r>
      <w:r>
        <w:rPr>
          <w:color w:val="231F20"/>
          <w:spacing w:val="-5"/>
        </w:rPr>
        <w:t>doi:</w:t>
      </w:r>
      <w:r>
        <w:rPr>
          <w:color w:val="231F20"/>
        </w:rPr>
        <w:t xml:space="preserve"> </w:t>
      </w:r>
      <w:r>
        <w:rPr>
          <w:color w:val="231F20"/>
          <w:spacing w:val="2"/>
        </w:rPr>
        <w:t>10.1161/</w:t>
      </w:r>
      <w:r>
        <w:rPr>
          <w:color w:val="231F20"/>
        </w:rPr>
        <w:t>HYP</w:t>
      </w:r>
      <w:r>
        <w:rPr>
          <w:color w:val="231F20"/>
          <w:spacing w:val="2"/>
        </w:rPr>
        <w:t>.0000000000000215</w:t>
      </w:r>
    </w:p>
    <w:p>
      <w:pPr>
        <w:pStyle w:val="BodyText"/>
        <w:ind w:left="1315" w:right="259" w:hanging="276"/>
        <w:spacing w:before="1" w:line="262" w:lineRule="auto"/>
        <w:rPr/>
      </w:pPr>
      <w:r>
        <w:rPr>
          <w:color w:val="231F20"/>
          <w:spacing w:val="-5"/>
        </w:rPr>
        <w:t>11.</w:t>
      </w:r>
      <w:r>
        <w:rPr>
          <w:color w:val="231F20"/>
          <w:spacing w:val="13"/>
        </w:rPr>
        <w:t xml:space="preserve">  </w:t>
      </w:r>
      <w:r>
        <w:rPr>
          <w:color w:val="231F20"/>
          <w:spacing w:val="-5"/>
        </w:rPr>
        <w:t>Song  P,  Zhang  </w:t>
      </w:r>
      <w:r>
        <w:rPr>
          <w:color w:val="231F20"/>
          <w:spacing w:val="-6"/>
        </w:rPr>
        <w:t>Y,</w:t>
      </w:r>
      <w:r>
        <w:rPr>
          <w:color w:val="231F20"/>
        </w:rPr>
        <w:t xml:space="preserve">  </w:t>
      </w:r>
      <w:r>
        <w:rPr>
          <w:color w:val="231F20"/>
          <w:spacing w:val="-6"/>
        </w:rPr>
        <w:t>Yu</w:t>
      </w:r>
      <w:r>
        <w:rPr>
          <w:color w:val="231F20"/>
        </w:rPr>
        <w:t xml:space="preserve">  </w:t>
      </w:r>
      <w:r>
        <w:rPr>
          <w:color w:val="231F20"/>
          <w:spacing w:val="-6"/>
        </w:rPr>
        <w:t>J,</w:t>
      </w:r>
      <w:r>
        <w:rPr>
          <w:color w:val="231F20"/>
          <w:spacing w:val="1"/>
        </w:rPr>
        <w:t xml:space="preserve">  </w:t>
      </w:r>
      <w:r>
        <w:rPr>
          <w:color w:val="231F20"/>
          <w:spacing w:val="-6"/>
        </w:rPr>
        <w:t>Zha</w:t>
      </w:r>
      <w:r>
        <w:rPr>
          <w:color w:val="231F20"/>
          <w:spacing w:val="5"/>
        </w:rPr>
        <w:t xml:space="preserve">  </w:t>
      </w:r>
      <w:r>
        <w:rPr>
          <w:color w:val="231F20"/>
          <w:spacing w:val="-6"/>
        </w:rPr>
        <w:t>M,</w:t>
      </w:r>
      <w:r>
        <w:rPr>
          <w:color w:val="231F20"/>
          <w:spacing w:val="2"/>
        </w:rPr>
        <w:t xml:space="preserve">  </w:t>
      </w:r>
      <w:r>
        <w:rPr>
          <w:color w:val="231F20"/>
          <w:spacing w:val="-6"/>
        </w:rPr>
        <w:t>Zhu</w:t>
      </w:r>
      <w:r>
        <w:rPr>
          <w:color w:val="231F20"/>
        </w:rPr>
        <w:t xml:space="preserve">  </w:t>
      </w:r>
      <w:r>
        <w:rPr>
          <w:color w:val="231F20"/>
          <w:spacing w:val="-6"/>
        </w:rPr>
        <w:t>Y,</w:t>
      </w:r>
      <w:r>
        <w:rPr>
          <w:color w:val="231F20"/>
          <w:spacing w:val="5"/>
        </w:rPr>
        <w:t xml:space="preserve">  </w:t>
      </w:r>
      <w:r>
        <w:rPr>
          <w:color w:val="231F20"/>
          <w:spacing w:val="-6"/>
        </w:rPr>
        <w:t>Rahimi</w:t>
      </w:r>
      <w:r>
        <w:rPr>
          <w:color w:val="231F20"/>
          <w:spacing w:val="5"/>
        </w:rPr>
        <w:t xml:space="preserve">  </w:t>
      </w:r>
      <w:r>
        <w:rPr>
          <w:color w:val="231F20"/>
          <w:spacing w:val="-6"/>
        </w:rPr>
        <w:t>K,</w:t>
      </w:r>
      <w:r>
        <w:rPr>
          <w:color w:val="231F20"/>
          <w:spacing w:val="5"/>
        </w:rPr>
        <w:t xml:space="preserve">  </w:t>
      </w:r>
      <w:r>
        <w:rPr>
          <w:color w:val="231F20"/>
          <w:spacing w:val="-6"/>
        </w:rPr>
        <w:t>Rudan</w:t>
      </w:r>
      <w:r>
        <w:rPr>
          <w:color w:val="231F20"/>
          <w:spacing w:val="5"/>
        </w:rPr>
        <w:t xml:space="preserve">  </w:t>
      </w:r>
      <w:r>
        <w:rPr>
          <w:color w:val="231F20"/>
          <w:spacing w:val="-6"/>
        </w:rPr>
        <w:t>I.</w:t>
      </w:r>
      <w:r>
        <w:rPr>
          <w:color w:val="231F20"/>
          <w:spacing w:val="2"/>
        </w:rPr>
        <w:t xml:space="preserve">  </w:t>
      </w:r>
      <w:r>
        <w:rPr>
          <w:color w:val="231F20"/>
          <w:spacing w:val="-6"/>
        </w:rPr>
        <w:t>Global</w:t>
      </w:r>
      <w:r>
        <w:rPr>
          <w:color w:val="231F20"/>
          <w:spacing w:val="1"/>
        </w:rPr>
        <w:t xml:space="preserve"> </w:t>
      </w:r>
      <w:r>
        <w:rPr>
          <w:color w:val="231F20"/>
          <w:spacing w:val="-1"/>
        </w:rPr>
        <w:t>prevalence</w:t>
      </w:r>
      <w:r>
        <w:rPr>
          <w:color w:val="231F20"/>
          <w:spacing w:val="10"/>
          <w:w w:val="101"/>
        </w:rPr>
        <w:t xml:space="preserve">   </w:t>
      </w:r>
      <w:r>
        <w:rPr>
          <w:color w:val="231F20"/>
          <w:spacing w:val="-1"/>
        </w:rPr>
        <w:t>of    hypertension    in</w:t>
      </w:r>
      <w:r>
        <w:rPr>
          <w:color w:val="231F20"/>
          <w:spacing w:val="10"/>
          <w:w w:val="101"/>
        </w:rPr>
        <w:t xml:space="preserve">   </w:t>
      </w:r>
      <w:r>
        <w:rPr>
          <w:color w:val="231F20"/>
          <w:spacing w:val="-1"/>
        </w:rPr>
        <w:t>chi</w:t>
      </w:r>
      <w:r>
        <w:rPr>
          <w:color w:val="231F20"/>
          <w:spacing w:val="-2"/>
        </w:rPr>
        <w:t>ldren:</w:t>
      </w:r>
      <w:r>
        <w:rPr>
          <w:color w:val="231F20"/>
          <w:spacing w:val="10"/>
          <w:w w:val="102"/>
        </w:rPr>
        <w:t xml:space="preserve">   </w:t>
      </w:r>
      <w:r>
        <w:rPr>
          <w:color w:val="231F20"/>
          <w:spacing w:val="-2"/>
        </w:rPr>
        <w:t>a</w:t>
      </w:r>
      <w:r>
        <w:rPr>
          <w:color w:val="231F20"/>
          <w:spacing w:val="10"/>
        </w:rPr>
        <w:t xml:space="preserve">   </w:t>
      </w:r>
      <w:r>
        <w:rPr>
          <w:color w:val="231F20"/>
          <w:spacing w:val="-2"/>
        </w:rPr>
        <w:t>systematic    review</w:t>
      </w:r>
      <w:r>
        <w:rPr>
          <w:color w:val="231F20"/>
        </w:rPr>
        <w:t xml:space="preserve"> </w:t>
      </w:r>
      <w:r>
        <w:rPr>
          <w:color w:val="231F20"/>
        </w:rPr>
        <w:t>and    meta-analysis.</w:t>
      </w:r>
      <w:r>
        <w:rPr>
          <w:color w:val="231F20"/>
          <w:spacing w:val="11"/>
        </w:rPr>
        <w:t xml:space="preserve">   </w:t>
      </w:r>
      <w:r>
        <w:rPr>
          <w:i/>
          <w:iCs/>
          <w:color w:val="231F20"/>
        </w:rPr>
        <w:t>JAMA    Pediatr</w:t>
      </w:r>
      <w:r>
        <w:rPr>
          <w:color w:val="231F20"/>
        </w:rPr>
        <w:t>.    2019;173:1154–1163.    doi: </w:t>
      </w:r>
      <w:r>
        <w:rPr>
          <w:color w:val="231F20"/>
          <w:spacing w:val="6"/>
        </w:rPr>
        <w:t>10.1001/</w:t>
      </w:r>
      <w:r>
        <w:rPr>
          <w:color w:val="231F20"/>
        </w:rPr>
        <w:t>jamapediatrics</w:t>
      </w:r>
      <w:r>
        <w:rPr>
          <w:color w:val="231F20"/>
          <w:spacing w:val="6"/>
        </w:rPr>
        <w:t>.2019.3310</w:t>
      </w:r>
    </w:p>
    <w:p>
      <w:pPr>
        <w:pStyle w:val="BodyText"/>
        <w:ind w:left="1315" w:right="259" w:hanging="266"/>
        <w:spacing w:before="17" w:line="262" w:lineRule="auto"/>
        <w:rPr/>
      </w:pPr>
      <w:r>
        <w:rPr>
          <w:color w:val="231F20"/>
          <w:spacing w:val="-7"/>
        </w:rPr>
        <w:t>12.   Hardy   ST,   Sakhuja   S,   Jaeger   BC,</w:t>
      </w:r>
      <w:r>
        <w:rPr>
          <w:color w:val="231F20"/>
          <w:spacing w:val="16"/>
          <w:w w:val="101"/>
        </w:rPr>
        <w:t xml:space="preserve">  </w:t>
      </w:r>
      <w:r>
        <w:rPr>
          <w:color w:val="231F20"/>
          <w:spacing w:val="-7"/>
        </w:rPr>
        <w:t>Urbina</w:t>
      </w:r>
      <w:r>
        <w:rPr>
          <w:color w:val="231F20"/>
          <w:spacing w:val="16"/>
          <w:w w:val="101"/>
        </w:rPr>
        <w:t xml:space="preserve">  </w:t>
      </w:r>
      <w:r>
        <w:rPr>
          <w:color w:val="231F20"/>
          <w:spacing w:val="-7"/>
        </w:rPr>
        <w:t>EM,   Sug</w:t>
      </w:r>
      <w:r>
        <w:rPr>
          <w:color w:val="231F20"/>
          <w:spacing w:val="-8"/>
        </w:rPr>
        <w:t>lia   SF,</w:t>
      </w:r>
      <w:r>
        <w:rPr>
          <w:color w:val="231F20"/>
          <w:spacing w:val="16"/>
          <w:w w:val="101"/>
        </w:rPr>
        <w:t xml:space="preserve">  </w:t>
      </w:r>
      <w:r>
        <w:rPr>
          <w:color w:val="231F20"/>
          <w:spacing w:val="-8"/>
        </w:rPr>
        <w:t>Feig</w:t>
      </w:r>
      <w:r>
        <w:rPr>
          <w:color w:val="231F20"/>
          <w:spacing w:val="16"/>
          <w:w w:val="101"/>
        </w:rPr>
        <w:t xml:space="preserve">  </w:t>
      </w:r>
      <w:r>
        <w:rPr>
          <w:color w:val="231F20"/>
          <w:spacing w:val="-8"/>
        </w:rPr>
        <w:t>DI,</w:t>
      </w:r>
      <w:r>
        <w:rPr>
          <w:color w:val="231F20"/>
        </w:rPr>
        <w:t xml:space="preserve"> </w:t>
      </w:r>
      <w:r>
        <w:rPr>
          <w:color w:val="231F20"/>
          <w:spacing w:val="-7"/>
        </w:rPr>
        <w:t>Muntner</w:t>
      </w:r>
      <w:r>
        <w:rPr>
          <w:color w:val="231F20"/>
          <w:spacing w:val="25"/>
          <w:w w:val="102"/>
        </w:rPr>
        <w:t xml:space="preserve"> </w:t>
      </w:r>
      <w:r>
        <w:rPr>
          <w:color w:val="231F20"/>
          <w:spacing w:val="-7"/>
        </w:rPr>
        <w:t>P.</w:t>
      </w:r>
      <w:r>
        <w:rPr>
          <w:color w:val="231F20"/>
          <w:spacing w:val="8"/>
        </w:rPr>
        <w:t xml:space="preserve"> </w:t>
      </w:r>
      <w:r>
        <w:rPr>
          <w:color w:val="231F20"/>
          <w:spacing w:val="-7"/>
        </w:rPr>
        <w:t>Trends</w:t>
      </w:r>
      <w:r>
        <w:rPr>
          <w:color w:val="231F20"/>
          <w:spacing w:val="17"/>
          <w:w w:val="101"/>
        </w:rPr>
        <w:t xml:space="preserve"> </w:t>
      </w:r>
      <w:r>
        <w:rPr>
          <w:color w:val="231F20"/>
          <w:spacing w:val="-7"/>
        </w:rPr>
        <w:t>in</w:t>
      </w:r>
      <w:r>
        <w:rPr>
          <w:color w:val="231F20"/>
          <w:spacing w:val="17"/>
        </w:rPr>
        <w:t xml:space="preserve"> </w:t>
      </w:r>
      <w:r>
        <w:rPr>
          <w:color w:val="231F20"/>
          <w:spacing w:val="-7"/>
        </w:rPr>
        <w:t>blood</w:t>
      </w:r>
      <w:r>
        <w:rPr>
          <w:color w:val="231F20"/>
          <w:spacing w:val="17"/>
          <w:w w:val="101"/>
        </w:rPr>
        <w:t xml:space="preserve"> </w:t>
      </w:r>
      <w:r>
        <w:rPr>
          <w:color w:val="231F20"/>
          <w:spacing w:val="-7"/>
        </w:rPr>
        <w:t>pressure</w:t>
      </w:r>
      <w:r>
        <w:rPr>
          <w:color w:val="231F20"/>
          <w:spacing w:val="12"/>
          <w:w w:val="101"/>
        </w:rPr>
        <w:t xml:space="preserve"> </w:t>
      </w:r>
      <w:r>
        <w:rPr>
          <w:color w:val="231F20"/>
          <w:spacing w:val="-7"/>
        </w:rPr>
        <w:t>and</w:t>
      </w:r>
      <w:r>
        <w:rPr>
          <w:color w:val="231F20"/>
          <w:spacing w:val="17"/>
        </w:rPr>
        <w:t xml:space="preserve"> </w:t>
      </w:r>
      <w:r>
        <w:rPr>
          <w:color w:val="231F20"/>
          <w:spacing w:val="-7"/>
        </w:rPr>
        <w:t>hypertension</w:t>
      </w:r>
      <w:r>
        <w:rPr>
          <w:color w:val="231F20"/>
          <w:spacing w:val="13"/>
        </w:rPr>
        <w:t xml:space="preserve"> </w:t>
      </w:r>
      <w:r>
        <w:rPr>
          <w:color w:val="231F20"/>
          <w:spacing w:val="-7"/>
        </w:rPr>
        <w:t>among</w:t>
      </w:r>
      <w:r>
        <w:rPr>
          <w:color w:val="231F20"/>
          <w:spacing w:val="17"/>
          <w:w w:val="101"/>
        </w:rPr>
        <w:t xml:space="preserve"> </w:t>
      </w:r>
      <w:r>
        <w:rPr>
          <w:color w:val="231F20"/>
          <w:spacing w:val="-7"/>
        </w:rPr>
        <w:t>US</w:t>
      </w:r>
      <w:r>
        <w:rPr>
          <w:color w:val="231F20"/>
          <w:spacing w:val="13"/>
        </w:rPr>
        <w:t xml:space="preserve"> </w:t>
      </w:r>
      <w:r>
        <w:rPr>
          <w:color w:val="231F20"/>
          <w:spacing w:val="-7"/>
        </w:rPr>
        <w:t>children</w:t>
      </w:r>
      <w:r>
        <w:rPr>
          <w:color w:val="231F20"/>
        </w:rPr>
        <w:t xml:space="preserve"> </w:t>
      </w:r>
      <w:r>
        <w:rPr>
          <w:color w:val="231F20"/>
          <w:spacing w:val="-4"/>
        </w:rPr>
        <w:t>and</w:t>
      </w:r>
      <w:r>
        <w:rPr>
          <w:color w:val="231F20"/>
          <w:spacing w:val="44"/>
          <w:w w:val="101"/>
        </w:rPr>
        <w:t xml:space="preserve"> </w:t>
      </w:r>
      <w:r>
        <w:rPr>
          <w:color w:val="231F20"/>
          <w:spacing w:val="-4"/>
        </w:rPr>
        <w:t>adolescents,  1999-2018.  </w:t>
      </w:r>
      <w:r>
        <w:rPr>
          <w:i/>
          <w:iCs/>
          <w:color w:val="231F20"/>
          <w:spacing w:val="-4"/>
        </w:rPr>
        <w:t>JAMA  Netw  Open</w:t>
      </w:r>
      <w:r>
        <w:rPr>
          <w:color w:val="231F20"/>
          <w:spacing w:val="-4"/>
        </w:rPr>
        <w:t>.  2021;4:e213917.  doi:</w:t>
      </w:r>
      <w:r>
        <w:rPr>
          <w:color w:val="231F20"/>
        </w:rPr>
        <w:t xml:space="preserve"> </w:t>
      </w:r>
      <w:r>
        <w:rPr>
          <w:color w:val="231F20"/>
          <w:spacing w:val="-1"/>
        </w:rPr>
        <w:t>10.1001/jamanetworkopen.2021.</w:t>
      </w:r>
      <w:r>
        <w:rPr>
          <w:color w:val="231F20"/>
          <w:spacing w:val="-2"/>
        </w:rPr>
        <w:t>3917</w:t>
      </w:r>
    </w:p>
    <w:p>
      <w:pPr>
        <w:pStyle w:val="BodyText"/>
        <w:ind w:left="1315" w:right="260" w:hanging="266"/>
        <w:spacing w:before="17" w:line="260" w:lineRule="auto"/>
        <w:rPr/>
      </w:pPr>
      <w:r>
        <w:rPr>
          <w:color w:val="231F20"/>
          <w:spacing w:val="-7"/>
        </w:rPr>
        <w:t>13.</w:t>
      </w:r>
      <w:r>
        <w:rPr>
          <w:color w:val="231F20"/>
          <w:spacing w:val="10"/>
        </w:rPr>
        <w:t xml:space="preserve">  </w:t>
      </w:r>
      <w:r>
        <w:rPr>
          <w:color w:val="231F20"/>
          <w:spacing w:val="-7"/>
        </w:rPr>
        <w:t>Welch WP, Yang W, </w:t>
      </w:r>
      <w:r>
        <w:rPr>
          <w:color w:val="231F20"/>
          <w:spacing w:val="-8"/>
        </w:rPr>
        <w:t>Taylor-Zapara</w:t>
      </w:r>
      <w:r>
        <w:rPr>
          <w:color w:val="231F20"/>
          <w:spacing w:val="11"/>
          <w:w w:val="101"/>
        </w:rPr>
        <w:t xml:space="preserve"> </w:t>
      </w:r>
      <w:r>
        <w:rPr>
          <w:color w:val="231F20"/>
          <w:spacing w:val="-8"/>
        </w:rPr>
        <w:t>P,</w:t>
      </w:r>
      <w:r>
        <w:rPr>
          <w:color w:val="231F20"/>
          <w:spacing w:val="11"/>
        </w:rPr>
        <w:t xml:space="preserve"> </w:t>
      </w:r>
      <w:r>
        <w:rPr>
          <w:color w:val="231F20"/>
          <w:spacing w:val="-8"/>
        </w:rPr>
        <w:t>Flynn JT.</w:t>
      </w:r>
      <w:r>
        <w:rPr>
          <w:color w:val="231F20"/>
          <w:spacing w:val="1"/>
        </w:rPr>
        <w:t xml:space="preserve"> </w:t>
      </w:r>
      <w:r>
        <w:rPr>
          <w:color w:val="231F20"/>
          <w:spacing w:val="-8"/>
        </w:rPr>
        <w:t>Antihypertensive</w:t>
      </w:r>
      <w:r>
        <w:rPr>
          <w:color w:val="231F20"/>
          <w:spacing w:val="6"/>
        </w:rPr>
        <w:t xml:space="preserve"> </w:t>
      </w:r>
      <w:r>
        <w:rPr>
          <w:color w:val="231F20"/>
          <w:spacing w:val="-8"/>
        </w:rPr>
        <w:t>drug</w:t>
      </w:r>
      <w:r>
        <w:rPr>
          <w:color w:val="231F20"/>
          <w:spacing w:val="10"/>
        </w:rPr>
        <w:t xml:space="preserve"> </w:t>
      </w:r>
      <w:r>
        <w:rPr>
          <w:color w:val="231F20"/>
          <w:spacing w:val="-8"/>
        </w:rPr>
        <w:t>use</w:t>
      </w:r>
      <w:r>
        <w:rPr>
          <w:color w:val="231F20"/>
          <w:spacing w:val="10"/>
        </w:rPr>
        <w:t xml:space="preserve"> </w:t>
      </w:r>
      <w:r>
        <w:rPr>
          <w:color w:val="231F20"/>
          <w:spacing w:val="-8"/>
        </w:rPr>
        <w:t>by</w:t>
      </w:r>
      <w:r>
        <w:rPr>
          <w:color w:val="231F20"/>
        </w:rPr>
        <w:t xml:space="preserve"> </w:t>
      </w:r>
      <w:r>
        <w:rPr>
          <w:color w:val="231F20"/>
          <w:spacing w:val="-5"/>
        </w:rPr>
        <w:t>children: are the drugs</w:t>
      </w:r>
      <w:r>
        <w:rPr>
          <w:color w:val="231F20"/>
          <w:spacing w:val="8"/>
        </w:rPr>
        <w:t xml:space="preserve"> </w:t>
      </w:r>
      <w:r>
        <w:rPr>
          <w:color w:val="231F20"/>
          <w:spacing w:val="-5"/>
        </w:rPr>
        <w:t>labele</w:t>
      </w:r>
      <w:r>
        <w:rPr>
          <w:color w:val="231F20"/>
          <w:spacing w:val="-6"/>
        </w:rPr>
        <w:t>d and</w:t>
      </w:r>
      <w:r>
        <w:rPr>
          <w:color w:val="231F20"/>
          <w:spacing w:val="8"/>
        </w:rPr>
        <w:t xml:space="preserve"> </w:t>
      </w:r>
      <w:r>
        <w:rPr>
          <w:color w:val="231F20"/>
          <w:spacing w:val="-6"/>
        </w:rPr>
        <w:t>indicated? </w:t>
      </w:r>
      <w:r>
        <w:rPr>
          <w:i/>
          <w:iCs/>
          <w:color w:val="231F20"/>
          <w:spacing w:val="-6"/>
        </w:rPr>
        <w:t>J Clin</w:t>
      </w:r>
      <w:r>
        <w:rPr>
          <w:i/>
          <w:iCs/>
          <w:color w:val="231F20"/>
          <w:spacing w:val="6"/>
        </w:rPr>
        <w:t xml:space="preserve"> </w:t>
      </w:r>
      <w:r>
        <w:rPr>
          <w:i/>
          <w:iCs/>
          <w:color w:val="231F20"/>
          <w:spacing w:val="-6"/>
        </w:rPr>
        <w:t>Hypertens (Greenwich)</w:t>
      </w:r>
      <w:r>
        <w:rPr>
          <w:color w:val="231F20"/>
          <w:spacing w:val="-6"/>
        </w:rPr>
        <w:t>.</w:t>
      </w:r>
      <w:r>
        <w:rPr>
          <w:color w:val="231F20"/>
        </w:rPr>
        <w:t xml:space="preserve"> </w:t>
      </w:r>
      <w:r>
        <w:rPr>
          <w:color w:val="231F20"/>
        </w:rPr>
        <w:t>2012;14:388–395. doi:</w:t>
      </w:r>
      <w:r>
        <w:rPr>
          <w:color w:val="231F20"/>
          <w:spacing w:val="21"/>
          <w:w w:val="101"/>
        </w:rPr>
        <w:t xml:space="preserve"> </w:t>
      </w:r>
      <w:r>
        <w:rPr>
          <w:color w:val="231F20"/>
        </w:rPr>
        <w:t>10.1111/j.1751-7176.201</w:t>
      </w:r>
      <w:r>
        <w:rPr>
          <w:color w:val="231F20"/>
          <w:spacing w:val="-1"/>
        </w:rPr>
        <w:t>2.00656.x</w:t>
      </w:r>
    </w:p>
    <w:p>
      <w:pPr>
        <w:pStyle w:val="BodyText"/>
        <w:ind w:left="1049"/>
        <w:spacing w:before="17" w:line="163" w:lineRule="exact"/>
        <w:rPr/>
      </w:pPr>
      <w:r>
        <w:rPr>
          <w:color w:val="231F20"/>
          <w:spacing w:val="-6"/>
          <w:position w:val="1"/>
        </w:rPr>
        <w:t>14.   Manosroi</w:t>
      </w:r>
      <w:r>
        <w:rPr>
          <w:color w:val="231F20"/>
          <w:spacing w:val="8"/>
          <w:position w:val="1"/>
        </w:rPr>
        <w:t xml:space="preserve">  </w:t>
      </w:r>
      <w:r>
        <w:rPr>
          <w:color w:val="231F20"/>
          <w:spacing w:val="-6"/>
          <w:position w:val="1"/>
        </w:rPr>
        <w:t>W,</w:t>
      </w:r>
      <w:r>
        <w:rPr>
          <w:color w:val="231F20"/>
          <w:spacing w:val="8"/>
          <w:position w:val="1"/>
        </w:rPr>
        <w:t xml:space="preserve">  </w:t>
      </w:r>
      <w:r>
        <w:rPr>
          <w:color w:val="231F20"/>
          <w:spacing w:val="-6"/>
          <w:position w:val="1"/>
        </w:rPr>
        <w:t>Williams</w:t>
      </w:r>
      <w:r>
        <w:rPr>
          <w:color w:val="231F20"/>
          <w:spacing w:val="11"/>
          <w:w w:val="101"/>
          <w:position w:val="1"/>
        </w:rPr>
        <w:t xml:space="preserve">  </w:t>
      </w:r>
      <w:r>
        <w:rPr>
          <w:color w:val="231F20"/>
          <w:spacing w:val="-6"/>
          <w:position w:val="1"/>
        </w:rPr>
        <w:t>GH.</w:t>
      </w:r>
      <w:r>
        <w:rPr>
          <w:color w:val="231F20"/>
          <w:spacing w:val="11"/>
          <w:position w:val="1"/>
        </w:rPr>
        <w:t xml:space="preserve">  </w:t>
      </w:r>
      <w:r>
        <w:rPr>
          <w:color w:val="231F20"/>
          <w:spacing w:val="-6"/>
          <w:position w:val="1"/>
        </w:rPr>
        <w:t>Genetic</w:t>
      </w:r>
      <w:r>
        <w:rPr>
          <w:color w:val="231F20"/>
          <w:spacing w:val="-7"/>
          <w:position w:val="1"/>
        </w:rPr>
        <w:t>s</w:t>
      </w:r>
      <w:r>
        <w:rPr>
          <w:color w:val="231F20"/>
          <w:spacing w:val="10"/>
          <w:w w:val="102"/>
          <w:position w:val="1"/>
        </w:rPr>
        <w:t xml:space="preserve">  </w:t>
      </w:r>
      <w:r>
        <w:rPr>
          <w:color w:val="231F20"/>
          <w:spacing w:val="-7"/>
          <w:position w:val="1"/>
        </w:rPr>
        <w:t>of   human</w:t>
      </w:r>
      <w:r>
        <w:rPr>
          <w:color w:val="231F20"/>
          <w:spacing w:val="13"/>
          <w:position w:val="1"/>
        </w:rPr>
        <w:t xml:space="preserve">  </w:t>
      </w:r>
      <w:r>
        <w:rPr>
          <w:color w:val="231F20"/>
          <w:spacing w:val="-7"/>
          <w:position w:val="1"/>
        </w:rPr>
        <w:t>primary</w:t>
      </w:r>
      <w:r>
        <w:rPr>
          <w:color w:val="231F20"/>
          <w:spacing w:val="12"/>
          <w:w w:val="102"/>
          <w:position w:val="1"/>
        </w:rPr>
        <w:t xml:space="preserve">  </w:t>
      </w:r>
      <w:r>
        <w:rPr>
          <w:color w:val="231F20"/>
          <w:spacing w:val="-7"/>
          <w:position w:val="1"/>
        </w:rPr>
        <w:t>hypertension:</w:t>
      </w:r>
    </w:p>
    <w:p>
      <w:pPr>
        <w:pStyle w:val="BodyText"/>
        <w:ind w:left="1332" w:right="260" w:hanging="19"/>
        <w:spacing w:before="17" w:line="268" w:lineRule="auto"/>
        <w:rPr/>
      </w:pPr>
      <w:r>
        <w:rPr>
          <w:color w:val="231F20"/>
          <w:spacing w:val="-5"/>
        </w:rPr>
        <w:t>focus</w:t>
      </w:r>
      <w:r>
        <w:rPr>
          <w:color w:val="231F20"/>
          <w:spacing w:val="11"/>
        </w:rPr>
        <w:t xml:space="preserve">  </w:t>
      </w:r>
      <w:r>
        <w:rPr>
          <w:color w:val="231F20"/>
          <w:spacing w:val="-5"/>
        </w:rPr>
        <w:t>on</w:t>
      </w:r>
      <w:r>
        <w:rPr>
          <w:color w:val="231F20"/>
          <w:spacing w:val="10"/>
          <w:w w:val="101"/>
        </w:rPr>
        <w:t xml:space="preserve">  </w:t>
      </w:r>
      <w:r>
        <w:rPr>
          <w:color w:val="231F20"/>
          <w:spacing w:val="-5"/>
        </w:rPr>
        <w:t>hormonal</w:t>
      </w:r>
      <w:r>
        <w:rPr>
          <w:color w:val="231F20"/>
          <w:spacing w:val="10"/>
        </w:rPr>
        <w:t xml:space="preserve">  </w:t>
      </w:r>
      <w:r>
        <w:rPr>
          <w:color w:val="231F20"/>
          <w:spacing w:val="-5"/>
        </w:rPr>
        <w:t>mechanisms.</w:t>
      </w:r>
      <w:r>
        <w:rPr>
          <w:color w:val="231F20"/>
          <w:spacing w:val="9"/>
        </w:rPr>
        <w:t xml:space="preserve">  </w:t>
      </w:r>
      <w:r>
        <w:rPr>
          <w:i/>
          <w:iCs/>
          <w:color w:val="231F20"/>
          <w:spacing w:val="-5"/>
        </w:rPr>
        <w:t>Endocr  Rev</w:t>
      </w:r>
      <w:r>
        <w:rPr>
          <w:color w:val="231F20"/>
          <w:spacing w:val="-5"/>
        </w:rPr>
        <w:t>.</w:t>
      </w:r>
      <w:r>
        <w:rPr>
          <w:color w:val="231F20"/>
          <w:spacing w:val="9"/>
          <w:w w:val="101"/>
        </w:rPr>
        <w:t xml:space="preserve">  </w:t>
      </w:r>
      <w:r>
        <w:rPr>
          <w:color w:val="231F20"/>
          <w:spacing w:val="-5"/>
        </w:rPr>
        <w:t>2019;40:825–856.</w:t>
      </w:r>
      <w:r>
        <w:rPr>
          <w:color w:val="231F20"/>
          <w:spacing w:val="8"/>
        </w:rPr>
        <w:t xml:space="preserve">  </w:t>
      </w:r>
      <w:r>
        <w:rPr>
          <w:color w:val="231F20"/>
          <w:spacing w:val="-5"/>
        </w:rPr>
        <w:t>doi:</w:t>
      </w:r>
      <w:r>
        <w:rPr>
          <w:color w:val="231F20"/>
        </w:rPr>
        <w:t xml:space="preserve"> </w:t>
      </w:r>
      <w:r>
        <w:rPr>
          <w:color w:val="231F20"/>
        </w:rPr>
        <w:t>10.1210/er.2018-00071</w:t>
      </w:r>
    </w:p>
    <w:p>
      <w:pPr>
        <w:pStyle w:val="BodyText"/>
        <w:ind w:left="1320" w:right="250" w:hanging="271"/>
        <w:spacing w:before="2" w:line="259" w:lineRule="auto"/>
        <w:rPr/>
      </w:pPr>
      <w:r>
        <w:rPr>
          <w:color w:val="231F20"/>
          <w:spacing w:val="-7"/>
        </w:rPr>
        <w:t>15.   Olczak   KJ,   Taylor-Bateman   V,   Nicholls</w:t>
      </w:r>
      <w:r>
        <w:rPr>
          <w:color w:val="231F20"/>
          <w:spacing w:val="23"/>
          <w:w w:val="102"/>
        </w:rPr>
        <w:t xml:space="preserve">  </w:t>
      </w:r>
      <w:r>
        <w:rPr>
          <w:color w:val="231F20"/>
          <w:spacing w:val="-7"/>
        </w:rPr>
        <w:t>HL,   Traylor</w:t>
      </w:r>
      <w:r>
        <w:rPr>
          <w:color w:val="231F20"/>
          <w:spacing w:val="18"/>
          <w:w w:val="101"/>
        </w:rPr>
        <w:t xml:space="preserve">  </w:t>
      </w:r>
      <w:r>
        <w:rPr>
          <w:color w:val="231F20"/>
          <w:spacing w:val="-7"/>
        </w:rPr>
        <w:t>M,</w:t>
      </w:r>
      <w:r>
        <w:rPr>
          <w:color w:val="231F20"/>
          <w:spacing w:val="16"/>
        </w:rPr>
        <w:t xml:space="preserve">  </w:t>
      </w:r>
      <w:r>
        <w:rPr>
          <w:color w:val="231F20"/>
          <w:spacing w:val="-7"/>
        </w:rPr>
        <w:t>Cabrera</w:t>
      </w:r>
      <w:r>
        <w:rPr>
          <w:color w:val="231F20"/>
          <w:spacing w:val="16"/>
          <w:w w:val="101"/>
        </w:rPr>
        <w:t xml:space="preserve">  </w:t>
      </w:r>
      <w:r>
        <w:rPr>
          <w:color w:val="231F20"/>
          <w:spacing w:val="-7"/>
        </w:rPr>
        <w:t>CP,</w:t>
      </w:r>
      <w:r>
        <w:rPr>
          <w:color w:val="231F20"/>
        </w:rPr>
        <w:t xml:space="preserve"> </w:t>
      </w:r>
      <w:r>
        <w:rPr>
          <w:color w:val="231F20"/>
          <w:spacing w:val="-5"/>
        </w:rPr>
        <w:t>Munroe</w:t>
      </w:r>
      <w:r>
        <w:rPr>
          <w:color w:val="231F20"/>
          <w:spacing w:val="14"/>
        </w:rPr>
        <w:t xml:space="preserve"> </w:t>
      </w:r>
      <w:r>
        <w:rPr>
          <w:color w:val="231F20"/>
          <w:spacing w:val="-5"/>
        </w:rPr>
        <w:t>PB.</w:t>
      </w:r>
      <w:r>
        <w:rPr>
          <w:color w:val="231F20"/>
          <w:spacing w:val="14"/>
        </w:rPr>
        <w:t xml:space="preserve"> </w:t>
      </w:r>
      <w:r>
        <w:rPr>
          <w:color w:val="231F20"/>
          <w:spacing w:val="-5"/>
        </w:rPr>
        <w:t>Hypertension</w:t>
      </w:r>
      <w:r>
        <w:rPr>
          <w:color w:val="231F20"/>
          <w:spacing w:val="8"/>
        </w:rPr>
        <w:t xml:space="preserve"> </w:t>
      </w:r>
      <w:r>
        <w:rPr>
          <w:color w:val="231F20"/>
          <w:spacing w:val="-5"/>
        </w:rPr>
        <w:t>genetics</w:t>
      </w:r>
      <w:r>
        <w:rPr>
          <w:color w:val="231F20"/>
          <w:spacing w:val="13"/>
          <w:w w:val="102"/>
        </w:rPr>
        <w:t xml:space="preserve"> </w:t>
      </w:r>
      <w:r>
        <w:rPr>
          <w:color w:val="231F20"/>
          <w:spacing w:val="-5"/>
        </w:rPr>
        <w:t>past,</w:t>
      </w:r>
      <w:r>
        <w:rPr>
          <w:color w:val="231F20"/>
          <w:spacing w:val="13"/>
        </w:rPr>
        <w:t xml:space="preserve"> </w:t>
      </w:r>
      <w:r>
        <w:rPr>
          <w:color w:val="231F20"/>
          <w:spacing w:val="-5"/>
        </w:rPr>
        <w:t>present</w:t>
      </w:r>
      <w:r>
        <w:rPr>
          <w:color w:val="231F20"/>
          <w:spacing w:val="9"/>
        </w:rPr>
        <w:t xml:space="preserve"> </w:t>
      </w:r>
      <w:r>
        <w:rPr>
          <w:color w:val="231F20"/>
          <w:spacing w:val="-5"/>
        </w:rPr>
        <w:t>and future</w:t>
      </w:r>
      <w:r>
        <w:rPr>
          <w:color w:val="231F20"/>
          <w:spacing w:val="9"/>
        </w:rPr>
        <w:t xml:space="preserve"> </w:t>
      </w:r>
      <w:r>
        <w:rPr>
          <w:color w:val="231F20"/>
          <w:spacing w:val="-5"/>
        </w:rPr>
        <w:t>applications. </w:t>
      </w:r>
      <w:r>
        <w:rPr>
          <w:i/>
          <w:iCs/>
          <w:color w:val="231F20"/>
          <w:spacing w:val="-5"/>
        </w:rPr>
        <w:t>J</w:t>
      </w:r>
      <w:r>
        <w:rPr>
          <w:i/>
          <w:iCs/>
          <w:color w:val="231F20"/>
        </w:rPr>
        <w:t xml:space="preserve"> </w:t>
      </w:r>
      <w:r>
        <w:rPr>
          <w:i/>
          <w:iCs/>
          <w:color w:val="231F20"/>
          <w:spacing w:val="-2"/>
        </w:rPr>
        <w:t>Intern Med</w:t>
      </w:r>
      <w:r>
        <w:rPr>
          <w:color w:val="231F20"/>
          <w:spacing w:val="-2"/>
        </w:rPr>
        <w:t>. 2021;1130:1152. doi:</w:t>
      </w:r>
      <w:r>
        <w:rPr>
          <w:color w:val="231F20"/>
          <w:spacing w:val="22"/>
        </w:rPr>
        <w:t xml:space="preserve"> </w:t>
      </w:r>
      <w:r>
        <w:rPr>
          <w:color w:val="231F20"/>
          <w:spacing w:val="-2"/>
        </w:rPr>
        <w:t>10.1111/joim.13352</w:t>
      </w:r>
    </w:p>
    <w:p>
      <w:pPr>
        <w:pStyle w:val="BodyText"/>
        <w:ind w:left="1312" w:right="259" w:hanging="263"/>
        <w:spacing w:before="17" w:line="265" w:lineRule="auto"/>
        <w:rPr/>
      </w:pPr>
      <w:r>
        <w:rPr>
          <w:color w:val="231F20"/>
          <w:spacing w:val="-7"/>
        </w:rPr>
        <w:t>16.</w:t>
      </w:r>
      <w:r>
        <w:rPr>
          <w:color w:val="231F20"/>
          <w:spacing w:val="10"/>
        </w:rPr>
        <w:t xml:space="preserve">  </w:t>
      </w:r>
      <w:r>
        <w:rPr>
          <w:color w:val="231F20"/>
          <w:spacing w:val="-7"/>
        </w:rPr>
        <w:t>Arif</w:t>
      </w:r>
      <w:r>
        <w:rPr>
          <w:color w:val="231F20"/>
          <w:spacing w:val="15"/>
        </w:rPr>
        <w:t xml:space="preserve"> </w:t>
      </w:r>
      <w:r>
        <w:rPr>
          <w:color w:val="231F20"/>
          <w:spacing w:val="-7"/>
        </w:rPr>
        <w:t>M,</w:t>
      </w:r>
      <w:r>
        <w:rPr>
          <w:color w:val="231F20"/>
          <w:spacing w:val="10"/>
          <w:w w:val="101"/>
        </w:rPr>
        <w:t xml:space="preserve"> </w:t>
      </w:r>
      <w:r>
        <w:rPr>
          <w:color w:val="231F20"/>
          <w:spacing w:val="-7"/>
        </w:rPr>
        <w:t>Sadayappan</w:t>
      </w:r>
      <w:r>
        <w:rPr>
          <w:color w:val="231F20"/>
          <w:spacing w:val="10"/>
        </w:rPr>
        <w:t xml:space="preserve"> </w:t>
      </w:r>
      <w:r>
        <w:rPr>
          <w:color w:val="231F20"/>
          <w:spacing w:val="-7"/>
        </w:rPr>
        <w:t>S,</w:t>
      </w:r>
      <w:r>
        <w:rPr>
          <w:color w:val="231F20"/>
          <w:spacing w:val="15"/>
        </w:rPr>
        <w:t xml:space="preserve"> </w:t>
      </w:r>
      <w:r>
        <w:rPr>
          <w:color w:val="231F20"/>
          <w:spacing w:val="-7"/>
        </w:rPr>
        <w:t>Becker</w:t>
      </w:r>
      <w:r>
        <w:rPr>
          <w:color w:val="231F20"/>
          <w:spacing w:val="14"/>
          <w:w w:val="101"/>
        </w:rPr>
        <w:t xml:space="preserve"> </w:t>
      </w:r>
      <w:r>
        <w:rPr>
          <w:color w:val="231F20"/>
          <w:spacing w:val="-7"/>
        </w:rPr>
        <w:t>RC,</w:t>
      </w:r>
      <w:r>
        <w:rPr>
          <w:color w:val="231F20"/>
          <w:spacing w:val="15"/>
        </w:rPr>
        <w:t xml:space="preserve"> </w:t>
      </w:r>
      <w:r>
        <w:rPr>
          <w:color w:val="231F20"/>
          <w:spacing w:val="-7"/>
        </w:rPr>
        <w:t>Martin</w:t>
      </w:r>
      <w:r>
        <w:rPr>
          <w:color w:val="231F20"/>
          <w:spacing w:val="14"/>
          <w:w w:val="102"/>
        </w:rPr>
        <w:t xml:space="preserve"> </w:t>
      </w:r>
      <w:r>
        <w:rPr>
          <w:color w:val="231F20"/>
          <w:spacing w:val="-7"/>
        </w:rPr>
        <w:t>LJ,</w:t>
      </w:r>
      <w:r>
        <w:rPr>
          <w:color w:val="231F20"/>
          <w:spacing w:val="14"/>
          <w:w w:val="101"/>
        </w:rPr>
        <w:t xml:space="preserve"> </w:t>
      </w:r>
      <w:r>
        <w:rPr>
          <w:color w:val="231F20"/>
          <w:spacing w:val="-7"/>
        </w:rPr>
        <w:t>Urbina</w:t>
      </w:r>
      <w:r>
        <w:rPr>
          <w:color w:val="231F20"/>
          <w:spacing w:val="14"/>
          <w:w w:val="102"/>
        </w:rPr>
        <w:t xml:space="preserve"> </w:t>
      </w:r>
      <w:r>
        <w:rPr>
          <w:color w:val="231F20"/>
          <w:spacing w:val="-7"/>
        </w:rPr>
        <w:t>EM.</w:t>
      </w:r>
      <w:r>
        <w:rPr>
          <w:color w:val="231F20"/>
          <w:spacing w:val="14"/>
          <w:w w:val="102"/>
        </w:rPr>
        <w:t xml:space="preserve"> </w:t>
      </w:r>
      <w:r>
        <w:rPr>
          <w:color w:val="231F20"/>
          <w:spacing w:val="-7"/>
        </w:rPr>
        <w:t>E</w:t>
      </w:r>
      <w:r>
        <w:rPr>
          <w:color w:val="231F20"/>
          <w:spacing w:val="-8"/>
        </w:rPr>
        <w:t>pigenetic</w:t>
      </w:r>
      <w:r>
        <w:rPr>
          <w:color w:val="231F20"/>
          <w:spacing w:val="14"/>
        </w:rPr>
        <w:t xml:space="preserve"> </w:t>
      </w:r>
      <w:r>
        <w:rPr>
          <w:color w:val="231F20"/>
          <w:spacing w:val="-8"/>
        </w:rPr>
        <w:t>modi-</w:t>
      </w:r>
      <w:r>
        <w:rPr>
          <w:color w:val="231F20"/>
        </w:rPr>
        <w:t xml:space="preserve"> </w:t>
      </w:r>
      <w:r>
        <w:rPr>
          <w:color w:val="231F20"/>
          <w:spacing w:val="-6"/>
        </w:rPr>
        <w:t>fication:</w:t>
      </w:r>
      <w:r>
        <w:rPr>
          <w:color w:val="231F20"/>
          <w:spacing w:val="14"/>
          <w:w w:val="101"/>
        </w:rPr>
        <w:t xml:space="preserve"> </w:t>
      </w:r>
      <w:r>
        <w:rPr>
          <w:color w:val="231F20"/>
          <w:spacing w:val="-6"/>
        </w:rPr>
        <w:t>a</w:t>
      </w:r>
      <w:r>
        <w:rPr>
          <w:color w:val="231F20"/>
          <w:spacing w:val="18"/>
          <w:w w:val="101"/>
        </w:rPr>
        <w:t xml:space="preserve"> </w:t>
      </w:r>
      <w:r>
        <w:rPr>
          <w:color w:val="231F20"/>
          <w:spacing w:val="-6"/>
        </w:rPr>
        <w:t>regulatory</w:t>
      </w:r>
      <w:r>
        <w:rPr>
          <w:color w:val="231F20"/>
          <w:spacing w:val="18"/>
          <w:w w:val="101"/>
        </w:rPr>
        <w:t xml:space="preserve"> </w:t>
      </w:r>
      <w:r>
        <w:rPr>
          <w:color w:val="231F20"/>
          <w:spacing w:val="-6"/>
        </w:rPr>
        <w:t>mechanism</w:t>
      </w:r>
      <w:r>
        <w:rPr>
          <w:color w:val="231F20"/>
          <w:spacing w:val="18"/>
        </w:rPr>
        <w:t xml:space="preserve"> </w:t>
      </w:r>
      <w:r>
        <w:rPr>
          <w:color w:val="231F20"/>
          <w:spacing w:val="-6"/>
        </w:rPr>
        <w:t>in</w:t>
      </w:r>
      <w:r>
        <w:rPr>
          <w:color w:val="231F20"/>
          <w:spacing w:val="14"/>
        </w:rPr>
        <w:t xml:space="preserve"> </w:t>
      </w:r>
      <w:r>
        <w:rPr>
          <w:color w:val="231F20"/>
          <w:spacing w:val="-6"/>
        </w:rPr>
        <w:t>essential</w:t>
      </w:r>
      <w:r>
        <w:rPr>
          <w:color w:val="231F20"/>
          <w:spacing w:val="18"/>
        </w:rPr>
        <w:t xml:space="preserve"> </w:t>
      </w:r>
      <w:r>
        <w:rPr>
          <w:color w:val="231F20"/>
          <w:spacing w:val="-6"/>
        </w:rPr>
        <w:t>hyperte</w:t>
      </w:r>
      <w:r>
        <w:rPr>
          <w:color w:val="231F20"/>
          <w:spacing w:val="-7"/>
        </w:rPr>
        <w:t>nsion.</w:t>
      </w:r>
      <w:r>
        <w:rPr>
          <w:color w:val="231F20"/>
          <w:spacing w:val="19"/>
        </w:rPr>
        <w:t xml:space="preserve"> </w:t>
      </w:r>
      <w:r>
        <w:rPr>
          <w:i/>
          <w:iCs/>
          <w:color w:val="231F20"/>
          <w:spacing w:val="-7"/>
        </w:rPr>
        <w:t>Hypertens</w:t>
      </w:r>
      <w:r>
        <w:rPr>
          <w:i/>
          <w:iCs/>
          <w:color w:val="231F20"/>
          <w:spacing w:val="12"/>
          <w:w w:val="102"/>
        </w:rPr>
        <w:t xml:space="preserve"> </w:t>
      </w:r>
      <w:r>
        <w:rPr>
          <w:i/>
          <w:iCs/>
          <w:color w:val="231F20"/>
          <w:spacing w:val="-7"/>
        </w:rPr>
        <w:t>Res</w:t>
      </w:r>
      <w:r>
        <w:rPr>
          <w:color w:val="231F20"/>
          <w:spacing w:val="-7"/>
        </w:rPr>
        <w:t>.</w:t>
      </w:r>
      <w:r>
        <w:rPr>
          <w:color w:val="231F20"/>
        </w:rPr>
        <w:t xml:space="preserve"> </w:t>
      </w:r>
      <w:r>
        <w:rPr>
          <w:color w:val="231F20"/>
          <w:spacing w:val="2"/>
        </w:rPr>
        <w:t>2019;42:1099–1113. </w:t>
      </w:r>
      <w:r>
        <w:rPr>
          <w:color w:val="231F20"/>
        </w:rPr>
        <w:t>doi</w:t>
      </w:r>
      <w:r>
        <w:rPr>
          <w:color w:val="231F20"/>
          <w:spacing w:val="2"/>
        </w:rPr>
        <w:t>:</w:t>
      </w:r>
      <w:r>
        <w:rPr>
          <w:color w:val="231F20"/>
          <w:spacing w:val="22"/>
        </w:rPr>
        <w:t xml:space="preserve"> </w:t>
      </w:r>
      <w:r>
        <w:rPr>
          <w:color w:val="231F20"/>
          <w:spacing w:val="2"/>
        </w:rPr>
        <w:t>10.1038/</w:t>
      </w:r>
      <w:r>
        <w:rPr>
          <w:color w:val="231F20"/>
          <w:spacing w:val="1"/>
        </w:rPr>
        <w:t>s41440-019-0248-0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spacing w:line="38" w:lineRule="exact"/>
        <w:rPr/>
      </w:pPr>
      <w:r>
        <w:rPr/>
        <w:pict>
          <v:shape id="_x0000_s112" style="mso-position-vertical-relative:line;mso-position-horizontal-relative:char;width:234pt;height:2pt;" filled="false" strokecolor="#AEAFB3" strokeweight="2.00pt" coordsize="4680,40" coordorigin="0,0" path="m0,20l4680,20e">
            <v:stroke joinstyle="miter" miterlimit="4"/>
          </v:shape>
        </w:pict>
      </w:r>
    </w:p>
    <w:p>
      <w:pPr>
        <w:pStyle w:val="BodyText"/>
        <w:ind w:left="325" w:right="335" w:hanging="246"/>
        <w:spacing w:before="120" w:line="268" w:lineRule="auto"/>
        <w:rPr/>
      </w:pPr>
      <w:r>
        <w:rPr>
          <w:color w:val="231F20"/>
          <w:spacing w:val="-7"/>
        </w:rPr>
        <w:t>17.   Kotsis  V,  Stabouli  S,</w:t>
      </w:r>
      <w:r>
        <w:rPr>
          <w:color w:val="231F20"/>
          <w:spacing w:val="2"/>
        </w:rPr>
        <w:t xml:space="preserve">  </w:t>
      </w:r>
      <w:r>
        <w:rPr>
          <w:color w:val="231F20"/>
          <w:spacing w:val="-7"/>
        </w:rPr>
        <w:t>Papakatsika</w:t>
      </w:r>
      <w:r>
        <w:rPr>
          <w:color w:val="231F20"/>
          <w:spacing w:val="38"/>
          <w:w w:val="101"/>
        </w:rPr>
        <w:t xml:space="preserve"> </w:t>
      </w:r>
      <w:r>
        <w:rPr>
          <w:color w:val="231F20"/>
          <w:spacing w:val="-7"/>
        </w:rPr>
        <w:t>S,</w:t>
      </w:r>
      <w:r>
        <w:rPr>
          <w:color w:val="231F20"/>
          <w:spacing w:val="2"/>
        </w:rPr>
        <w:t xml:space="preserve">  </w:t>
      </w:r>
      <w:r>
        <w:rPr>
          <w:color w:val="231F20"/>
          <w:spacing w:val="-7"/>
        </w:rPr>
        <w:t>Rizos  Z,</w:t>
      </w:r>
      <w:r>
        <w:rPr>
          <w:color w:val="231F20"/>
          <w:spacing w:val="2"/>
        </w:rPr>
        <w:t xml:space="preserve">  </w:t>
      </w:r>
      <w:r>
        <w:rPr>
          <w:color w:val="231F20"/>
          <w:spacing w:val="-7"/>
        </w:rPr>
        <w:t>Parat</w:t>
      </w:r>
      <w:r>
        <w:rPr>
          <w:color w:val="231F20"/>
          <w:spacing w:val="-8"/>
        </w:rPr>
        <w:t>i</w:t>
      </w:r>
      <w:r>
        <w:rPr>
          <w:color w:val="231F20"/>
          <w:spacing w:val="38"/>
          <w:w w:val="102"/>
        </w:rPr>
        <w:t xml:space="preserve"> </w:t>
      </w:r>
      <w:r>
        <w:rPr>
          <w:color w:val="231F20"/>
          <w:spacing w:val="-8"/>
        </w:rPr>
        <w:t>G.</w:t>
      </w:r>
      <w:r>
        <w:rPr>
          <w:color w:val="231F20"/>
          <w:spacing w:val="1"/>
        </w:rPr>
        <w:t xml:space="preserve">  </w:t>
      </w:r>
      <w:r>
        <w:rPr>
          <w:color w:val="231F20"/>
          <w:spacing w:val="-8"/>
        </w:rPr>
        <w:t>Mechanisms</w:t>
      </w:r>
      <w:r>
        <w:rPr>
          <w:color w:val="231F20"/>
          <w:spacing w:val="39"/>
          <w:w w:val="101"/>
        </w:rPr>
        <w:t xml:space="preserve"> </w:t>
      </w:r>
      <w:r>
        <w:rPr>
          <w:color w:val="231F20"/>
          <w:spacing w:val="-8"/>
        </w:rPr>
        <w:t>of</w:t>
      </w:r>
      <w:r>
        <w:rPr>
          <w:color w:val="231F20"/>
        </w:rPr>
        <w:t xml:space="preserve"> </w:t>
      </w:r>
      <w:r>
        <w:rPr>
          <w:color w:val="231F20"/>
          <w:spacing w:val="-4"/>
        </w:rPr>
        <w:t>obesity-induced</w:t>
      </w:r>
      <w:r>
        <w:rPr>
          <w:color w:val="231F20"/>
          <w:spacing w:val="14"/>
          <w:w w:val="101"/>
        </w:rPr>
        <w:t xml:space="preserve">  </w:t>
      </w:r>
      <w:r>
        <w:rPr>
          <w:color w:val="231F20"/>
          <w:spacing w:val="-4"/>
        </w:rPr>
        <w:t>hypertension.</w:t>
      </w:r>
      <w:r>
        <w:rPr>
          <w:color w:val="231F20"/>
          <w:spacing w:val="15"/>
        </w:rPr>
        <w:t xml:space="preserve">  </w:t>
      </w:r>
      <w:r>
        <w:rPr>
          <w:i/>
          <w:iCs/>
          <w:color w:val="231F20"/>
          <w:spacing w:val="-4"/>
        </w:rPr>
        <w:t>Hyper</w:t>
      </w:r>
      <w:r>
        <w:rPr>
          <w:i/>
          <w:iCs/>
          <w:color w:val="231F20"/>
          <w:spacing w:val="-5"/>
        </w:rPr>
        <w:t>tens</w:t>
      </w:r>
      <w:r>
        <w:rPr>
          <w:i/>
          <w:iCs/>
          <w:color w:val="231F20"/>
          <w:spacing w:val="12"/>
        </w:rPr>
        <w:t xml:space="preserve">  </w:t>
      </w:r>
      <w:r>
        <w:rPr>
          <w:i/>
          <w:iCs/>
          <w:color w:val="231F20"/>
          <w:spacing w:val="-5"/>
        </w:rPr>
        <w:t>Res</w:t>
      </w:r>
      <w:r>
        <w:rPr>
          <w:color w:val="231F20"/>
          <w:spacing w:val="-5"/>
        </w:rPr>
        <w:t>.</w:t>
      </w:r>
      <w:r>
        <w:rPr>
          <w:color w:val="231F20"/>
          <w:spacing w:val="13"/>
          <w:w w:val="101"/>
        </w:rPr>
        <w:t xml:space="preserve">  </w:t>
      </w:r>
      <w:r>
        <w:rPr>
          <w:color w:val="231F20"/>
          <w:spacing w:val="-5"/>
        </w:rPr>
        <w:t>2010;33:386–393.</w:t>
      </w:r>
      <w:r>
        <w:rPr>
          <w:color w:val="231F20"/>
          <w:spacing w:val="12"/>
        </w:rPr>
        <w:t xml:space="preserve">  </w:t>
      </w:r>
      <w:r>
        <w:rPr>
          <w:color w:val="231F20"/>
          <w:spacing w:val="-5"/>
        </w:rPr>
        <w:t>doi:</w:t>
      </w:r>
      <w:r>
        <w:rPr>
          <w:color w:val="231F20"/>
        </w:rPr>
        <w:t xml:space="preserve"> </w:t>
      </w:r>
      <w:r>
        <w:rPr>
          <w:color w:val="231F20"/>
        </w:rPr>
        <w:t>10.1038/hr.2010.9</w:t>
      </w:r>
    </w:p>
    <w:p>
      <w:pPr>
        <w:pStyle w:val="BodyText"/>
        <w:ind w:left="330" w:right="335" w:hanging="278"/>
        <w:spacing w:line="268" w:lineRule="auto"/>
        <w:rPr/>
      </w:pPr>
      <w:r>
        <w:rPr>
          <w:color w:val="231F20"/>
          <w:spacing w:val="-4"/>
        </w:rPr>
        <w:t>18.</w:t>
      </w:r>
      <w:r>
        <w:rPr>
          <w:color w:val="231F20"/>
          <w:spacing w:val="15"/>
        </w:rPr>
        <w:t xml:space="preserve">  </w:t>
      </w:r>
      <w:r>
        <w:rPr>
          <w:color w:val="231F20"/>
          <w:spacing w:val="-4"/>
        </w:rPr>
        <w:t>Li</w:t>
      </w:r>
      <w:r>
        <w:rPr>
          <w:color w:val="231F20"/>
          <w:spacing w:val="14"/>
        </w:rPr>
        <w:t xml:space="preserve">  </w:t>
      </w:r>
      <w:r>
        <w:rPr>
          <w:color w:val="231F20"/>
          <w:spacing w:val="-4"/>
        </w:rPr>
        <w:t>Y,   Haseler   E,   Chowienczyk   P,   Sinha</w:t>
      </w:r>
      <w:r>
        <w:rPr>
          <w:color w:val="231F20"/>
          <w:spacing w:val="18"/>
          <w:w w:val="102"/>
        </w:rPr>
        <w:t xml:space="preserve">  </w:t>
      </w:r>
      <w:r>
        <w:rPr>
          <w:color w:val="231F20"/>
          <w:spacing w:val="-4"/>
        </w:rPr>
        <w:t>M</w:t>
      </w:r>
      <w:r>
        <w:rPr>
          <w:color w:val="231F20"/>
          <w:spacing w:val="-5"/>
        </w:rPr>
        <w:t>D.</w:t>
      </w:r>
      <w:r>
        <w:rPr>
          <w:color w:val="231F20"/>
          <w:spacing w:val="19"/>
        </w:rPr>
        <w:t xml:space="preserve">  </w:t>
      </w:r>
      <w:r>
        <w:rPr>
          <w:color w:val="231F20"/>
          <w:spacing w:val="-5"/>
        </w:rPr>
        <w:t>Haemodynamics   of</w:t>
      </w:r>
      <w:r>
        <w:rPr>
          <w:color w:val="231F20"/>
        </w:rPr>
        <w:t xml:space="preserve"> </w:t>
      </w:r>
      <w:r>
        <w:rPr>
          <w:color w:val="231F20"/>
          <w:spacing w:val="-2"/>
        </w:rPr>
        <w:t>hypertension   in   children.    </w:t>
      </w:r>
      <w:r>
        <w:rPr>
          <w:i/>
          <w:iCs/>
          <w:color w:val="231F20"/>
          <w:spacing w:val="-2"/>
        </w:rPr>
        <w:t>Curr   Hypertens   Rep</w:t>
      </w:r>
      <w:r>
        <w:rPr>
          <w:color w:val="231F20"/>
          <w:spacing w:val="-2"/>
        </w:rPr>
        <w:t>.    2020;22:60.   do</w:t>
      </w:r>
      <w:r>
        <w:rPr>
          <w:color w:val="231F20"/>
          <w:spacing w:val="-3"/>
        </w:rPr>
        <w:t>i:</w:t>
      </w:r>
      <w:r>
        <w:rPr>
          <w:color w:val="231F20"/>
        </w:rPr>
        <w:t xml:space="preserve"> </w:t>
      </w:r>
      <w:r>
        <w:rPr>
          <w:color w:val="231F20"/>
          <w:spacing w:val="6"/>
        </w:rPr>
        <w:t>10.1007/s11906-020-</w:t>
      </w:r>
      <w:r>
        <w:rPr>
          <w:color w:val="231F20"/>
          <w:spacing w:val="5"/>
        </w:rPr>
        <w:t>01044-2</w:t>
      </w:r>
    </w:p>
    <w:p>
      <w:pPr>
        <w:pStyle w:val="BodyText"/>
        <w:ind w:left="59"/>
        <w:spacing w:line="165" w:lineRule="exact"/>
        <w:rPr/>
      </w:pPr>
      <w:r>
        <w:rPr>
          <w:color w:val="231F20"/>
          <w:spacing w:val="-6"/>
          <w:position w:val="1"/>
        </w:rPr>
        <w:t>19.</w:t>
      </w:r>
      <w:r>
        <w:rPr>
          <w:color w:val="231F20"/>
          <w:spacing w:val="13"/>
          <w:position w:val="1"/>
        </w:rPr>
        <w:t xml:space="preserve">  </w:t>
      </w:r>
      <w:r>
        <w:rPr>
          <w:color w:val="231F20"/>
          <w:spacing w:val="-6"/>
          <w:position w:val="1"/>
        </w:rPr>
        <w:t>South AM,</w:t>
      </w:r>
      <w:r>
        <w:rPr>
          <w:color w:val="231F20"/>
          <w:spacing w:val="9"/>
          <w:position w:val="1"/>
        </w:rPr>
        <w:t xml:space="preserve"> </w:t>
      </w:r>
      <w:r>
        <w:rPr>
          <w:color w:val="231F20"/>
          <w:spacing w:val="-6"/>
          <w:position w:val="1"/>
        </w:rPr>
        <w:t>Shaltout</w:t>
      </w:r>
      <w:r>
        <w:rPr>
          <w:color w:val="231F20"/>
          <w:spacing w:val="12"/>
          <w:w w:val="102"/>
          <w:position w:val="1"/>
        </w:rPr>
        <w:t xml:space="preserve"> </w:t>
      </w:r>
      <w:r>
        <w:rPr>
          <w:color w:val="231F20"/>
          <w:spacing w:val="-6"/>
          <w:position w:val="1"/>
        </w:rPr>
        <w:t>H</w:t>
      </w:r>
      <w:r>
        <w:rPr>
          <w:color w:val="231F20"/>
          <w:spacing w:val="-7"/>
          <w:position w:val="1"/>
        </w:rPr>
        <w:t>A, Washburn</w:t>
      </w:r>
      <w:r>
        <w:rPr>
          <w:color w:val="231F20"/>
          <w:spacing w:val="13"/>
          <w:position w:val="1"/>
        </w:rPr>
        <w:t xml:space="preserve"> </w:t>
      </w:r>
      <w:r>
        <w:rPr>
          <w:color w:val="231F20"/>
          <w:spacing w:val="-7"/>
          <w:position w:val="1"/>
        </w:rPr>
        <w:t>LK,</w:t>
      </w:r>
      <w:r>
        <w:rPr>
          <w:color w:val="231F20"/>
          <w:spacing w:val="12"/>
          <w:w w:val="102"/>
          <w:position w:val="1"/>
        </w:rPr>
        <w:t xml:space="preserve"> </w:t>
      </w:r>
      <w:r>
        <w:rPr>
          <w:color w:val="231F20"/>
          <w:spacing w:val="-7"/>
          <w:position w:val="1"/>
        </w:rPr>
        <w:t>Hendricks AS,</w:t>
      </w:r>
      <w:r>
        <w:rPr>
          <w:color w:val="231F20"/>
          <w:spacing w:val="13"/>
          <w:position w:val="1"/>
        </w:rPr>
        <w:t xml:space="preserve"> </w:t>
      </w:r>
      <w:r>
        <w:rPr>
          <w:color w:val="231F20"/>
          <w:spacing w:val="-7"/>
          <w:position w:val="1"/>
        </w:rPr>
        <w:t>Diz</w:t>
      </w:r>
      <w:r>
        <w:rPr>
          <w:color w:val="231F20"/>
          <w:spacing w:val="13"/>
          <w:position w:val="1"/>
        </w:rPr>
        <w:t xml:space="preserve"> </w:t>
      </w:r>
      <w:r>
        <w:rPr>
          <w:color w:val="231F20"/>
          <w:spacing w:val="-7"/>
          <w:position w:val="1"/>
        </w:rPr>
        <w:t>DI,</w:t>
      </w:r>
      <w:r>
        <w:rPr>
          <w:color w:val="231F20"/>
          <w:spacing w:val="8"/>
          <w:position w:val="1"/>
        </w:rPr>
        <w:t xml:space="preserve"> </w:t>
      </w:r>
      <w:r>
        <w:rPr>
          <w:color w:val="231F20"/>
          <w:spacing w:val="-7"/>
          <w:position w:val="1"/>
        </w:rPr>
        <w:t>Chappell</w:t>
      </w:r>
      <w:r>
        <w:rPr>
          <w:color w:val="231F20"/>
          <w:spacing w:val="13"/>
          <w:w w:val="101"/>
          <w:position w:val="1"/>
        </w:rPr>
        <w:t xml:space="preserve"> </w:t>
      </w:r>
      <w:r>
        <w:rPr>
          <w:color w:val="231F20"/>
          <w:spacing w:val="-7"/>
          <w:position w:val="1"/>
        </w:rPr>
        <w:t>MC.</w:t>
      </w:r>
    </w:p>
    <w:p>
      <w:pPr>
        <w:pStyle w:val="BodyText"/>
        <w:ind w:left="326" w:right="335" w:firstLine="5"/>
        <w:spacing w:before="15" w:line="256" w:lineRule="auto"/>
        <w:rPr/>
      </w:pPr>
      <w:r>
        <w:rPr>
          <w:color w:val="231F20"/>
          <w:spacing w:val="-7"/>
        </w:rPr>
        <w:t>Fetal</w:t>
      </w:r>
      <w:r>
        <w:rPr>
          <w:color w:val="231F20"/>
          <w:spacing w:val="9"/>
          <w:w w:val="102"/>
        </w:rPr>
        <w:t xml:space="preserve"> </w:t>
      </w:r>
      <w:r>
        <w:rPr>
          <w:color w:val="231F20"/>
          <w:spacing w:val="-7"/>
        </w:rPr>
        <w:t>programming and the angiotensin-(1-7) axis: a review o</w:t>
      </w:r>
      <w:r>
        <w:rPr>
          <w:color w:val="231F20"/>
          <w:spacing w:val="-8"/>
        </w:rPr>
        <w:t>f the experimental</w:t>
      </w:r>
      <w:r>
        <w:rPr>
          <w:color w:val="231F20"/>
        </w:rPr>
        <w:t xml:space="preserve"> </w:t>
      </w:r>
      <w:r>
        <w:rPr>
          <w:color w:val="231F20"/>
          <w:spacing w:val="-6"/>
        </w:rPr>
        <w:t>and clinical data. </w:t>
      </w:r>
      <w:r>
        <w:rPr>
          <w:i/>
          <w:iCs/>
          <w:color w:val="231F20"/>
          <w:spacing w:val="-6"/>
        </w:rPr>
        <w:t>Clin Sci</w:t>
      </w:r>
      <w:r>
        <w:rPr>
          <w:i/>
          <w:iCs/>
          <w:color w:val="231F20"/>
          <w:spacing w:val="-11"/>
        </w:rPr>
        <w:t xml:space="preserve"> </w:t>
      </w:r>
      <w:r>
        <w:rPr>
          <w:i/>
          <w:iCs/>
          <w:color w:val="231F20"/>
          <w:spacing w:val="-6"/>
        </w:rPr>
        <w:t>(Lond)</w:t>
      </w:r>
      <w:r>
        <w:rPr>
          <w:color w:val="231F20"/>
          <w:spacing w:val="-6"/>
        </w:rPr>
        <w:t>. 2019;133:55–74. doi:</w:t>
      </w:r>
      <w:r>
        <w:rPr>
          <w:color w:val="231F20"/>
          <w:spacing w:val="14"/>
        </w:rPr>
        <w:t xml:space="preserve"> </w:t>
      </w:r>
      <w:r>
        <w:rPr>
          <w:color w:val="231F20"/>
          <w:spacing w:val="-6"/>
        </w:rPr>
        <w:t>10.1042/CS2</w:t>
      </w:r>
      <w:r>
        <w:rPr>
          <w:color w:val="231F20"/>
          <w:spacing w:val="-7"/>
        </w:rPr>
        <w:t>0171550</w:t>
      </w:r>
    </w:p>
    <w:p>
      <w:pPr>
        <w:pStyle w:val="BodyText"/>
        <w:ind w:left="328" w:right="335" w:hanging="283"/>
        <w:spacing w:before="16" w:line="265" w:lineRule="auto"/>
        <w:rPr/>
      </w:pPr>
      <w:r>
        <w:rPr>
          <w:color w:val="231F20"/>
          <w:spacing w:val="-5"/>
        </w:rPr>
        <w:t>20.</w:t>
      </w:r>
      <w:r>
        <w:rPr>
          <w:color w:val="231F20"/>
          <w:spacing w:val="13"/>
        </w:rPr>
        <w:t xml:space="preserve">  </w:t>
      </w:r>
      <w:r>
        <w:rPr>
          <w:color w:val="231F20"/>
          <w:spacing w:val="-5"/>
        </w:rPr>
        <w:t>Chen  X,  Wang  Y.  Tracking  of  blood</w:t>
      </w:r>
      <w:r>
        <w:rPr>
          <w:color w:val="231F20"/>
          <w:spacing w:val="2"/>
        </w:rPr>
        <w:t xml:space="preserve">  </w:t>
      </w:r>
      <w:r>
        <w:rPr>
          <w:color w:val="231F20"/>
          <w:spacing w:val="-5"/>
        </w:rPr>
        <w:t>pressure  from</w:t>
      </w:r>
      <w:r>
        <w:rPr>
          <w:color w:val="231F20"/>
        </w:rPr>
        <w:t xml:space="preserve">  </w:t>
      </w:r>
      <w:r>
        <w:rPr>
          <w:color w:val="231F20"/>
          <w:spacing w:val="-5"/>
        </w:rPr>
        <w:t>childhood</w:t>
      </w:r>
      <w:r>
        <w:rPr>
          <w:color w:val="231F20"/>
          <w:spacing w:val="35"/>
          <w:w w:val="101"/>
        </w:rPr>
        <w:t xml:space="preserve"> </w:t>
      </w:r>
      <w:r>
        <w:rPr>
          <w:color w:val="231F20"/>
          <w:spacing w:val="-6"/>
        </w:rPr>
        <w:t>to</w:t>
      </w:r>
      <w:r>
        <w:rPr>
          <w:color w:val="231F20"/>
        </w:rPr>
        <w:t xml:space="preserve">  </w:t>
      </w:r>
      <w:r>
        <w:rPr>
          <w:color w:val="231F20"/>
          <w:spacing w:val="-6"/>
        </w:rPr>
        <w:t>adult-</w:t>
      </w:r>
      <w:r>
        <w:rPr>
          <w:color w:val="231F20"/>
        </w:rPr>
        <w:t xml:space="preserve"> </w:t>
      </w:r>
      <w:r>
        <w:rPr>
          <w:color w:val="231F20"/>
          <w:spacing w:val="-5"/>
        </w:rPr>
        <w:t>hood:   a   systematic   review   and   m</w:t>
      </w:r>
      <w:r>
        <w:rPr>
          <w:color w:val="231F20"/>
          <w:spacing w:val="-6"/>
        </w:rPr>
        <w:t>eta-regression   analysis.   </w:t>
      </w:r>
      <w:r>
        <w:rPr>
          <w:i/>
          <w:iCs/>
          <w:color w:val="231F20"/>
          <w:spacing w:val="-6"/>
        </w:rPr>
        <w:t>Circulation</w:t>
      </w:r>
      <w:r>
        <w:rPr>
          <w:color w:val="231F20"/>
          <w:spacing w:val="-6"/>
        </w:rPr>
        <w:t>.</w:t>
      </w:r>
      <w:r>
        <w:rPr>
          <w:color w:val="231F20"/>
        </w:rPr>
        <w:t xml:space="preserve"> </w:t>
      </w:r>
      <w:r>
        <w:rPr>
          <w:color w:val="231F20"/>
          <w:spacing w:val="-1"/>
        </w:rPr>
        <w:t>2008;117:3171–3180. doi:</w:t>
      </w:r>
      <w:r>
        <w:rPr>
          <w:color w:val="231F20"/>
          <w:spacing w:val="22"/>
          <w:w w:val="101"/>
        </w:rPr>
        <w:t xml:space="preserve"> </w:t>
      </w:r>
      <w:r>
        <w:rPr>
          <w:color w:val="231F20"/>
          <w:spacing w:val="-1"/>
        </w:rPr>
        <w:t>10.1161/CIR</w:t>
      </w:r>
      <w:r>
        <w:rPr>
          <w:color w:val="231F20"/>
          <w:spacing w:val="-2"/>
        </w:rPr>
        <w:t>CULATIONAHA.107.730366</w:t>
      </w:r>
    </w:p>
    <w:p>
      <w:pPr>
        <w:pStyle w:val="BodyText"/>
        <w:ind w:left="326" w:right="335" w:hanging="281"/>
        <w:spacing w:before="8" w:line="262" w:lineRule="auto"/>
        <w:rPr/>
      </w:pPr>
      <w:r>
        <w:rPr>
          <w:color w:val="231F20"/>
          <w:spacing w:val="-6"/>
        </w:rPr>
        <w:t>21.</w:t>
      </w:r>
      <w:r>
        <w:rPr>
          <w:color w:val="231F20"/>
          <w:spacing w:val="10"/>
          <w:w w:val="101"/>
        </w:rPr>
        <w:t xml:space="preserve">  </w:t>
      </w:r>
      <w:r>
        <w:rPr>
          <w:color w:val="231F20"/>
          <w:spacing w:val="-6"/>
        </w:rPr>
        <w:t>Theodore  RF,  Broadbent  J,  Nagin  D,  Ambler  A,</w:t>
      </w:r>
      <w:r>
        <w:rPr>
          <w:color w:val="231F20"/>
          <w:spacing w:val="-7"/>
        </w:rPr>
        <w:t xml:space="preserve">  Hogan  S,  Ramrakha  S,</w:t>
      </w:r>
      <w:r>
        <w:rPr>
          <w:color w:val="231F20"/>
        </w:rPr>
        <w:t xml:space="preserve"> </w:t>
      </w:r>
      <w:r>
        <w:rPr>
          <w:color w:val="231F20"/>
          <w:spacing w:val="-5"/>
        </w:rPr>
        <w:t>Cutfield W, Williams</w:t>
      </w:r>
      <w:r>
        <w:rPr>
          <w:color w:val="231F20"/>
          <w:spacing w:val="15"/>
        </w:rPr>
        <w:t xml:space="preserve"> </w:t>
      </w:r>
      <w:r>
        <w:rPr>
          <w:color w:val="231F20"/>
          <w:spacing w:val="-5"/>
        </w:rPr>
        <w:t>MJ,</w:t>
      </w:r>
      <w:r>
        <w:rPr>
          <w:color w:val="231F20"/>
          <w:spacing w:val="14"/>
          <w:w w:val="102"/>
        </w:rPr>
        <w:t xml:space="preserve"> </w:t>
      </w:r>
      <w:r>
        <w:rPr>
          <w:color w:val="231F20"/>
          <w:spacing w:val="-5"/>
        </w:rPr>
        <w:t>Harring</w:t>
      </w:r>
      <w:r>
        <w:rPr>
          <w:color w:val="231F20"/>
          <w:spacing w:val="-6"/>
        </w:rPr>
        <w:t>ton</w:t>
      </w:r>
      <w:r>
        <w:rPr>
          <w:color w:val="231F20"/>
          <w:spacing w:val="14"/>
          <w:w w:val="102"/>
        </w:rPr>
        <w:t xml:space="preserve"> </w:t>
      </w:r>
      <w:r>
        <w:rPr>
          <w:color w:val="231F20"/>
          <w:spacing w:val="-6"/>
        </w:rPr>
        <w:t>H,</w:t>
      </w:r>
      <w:r>
        <w:rPr>
          <w:color w:val="231F20"/>
          <w:spacing w:val="15"/>
        </w:rPr>
        <w:t xml:space="preserve"> </w:t>
      </w:r>
      <w:r>
        <w:rPr>
          <w:color w:val="231F20"/>
          <w:spacing w:val="-6"/>
        </w:rPr>
        <w:t>Moffitt</w:t>
      </w:r>
      <w:r>
        <w:rPr>
          <w:color w:val="231F20"/>
          <w:spacing w:val="5"/>
        </w:rPr>
        <w:t xml:space="preserve"> </w:t>
      </w:r>
      <w:r>
        <w:rPr>
          <w:color w:val="231F20"/>
          <w:spacing w:val="-6"/>
        </w:rPr>
        <w:t>TE,</w:t>
      </w:r>
      <w:r>
        <w:rPr>
          <w:color w:val="231F20"/>
          <w:spacing w:val="10"/>
          <w:w w:val="101"/>
        </w:rPr>
        <w:t xml:space="preserve"> </w:t>
      </w:r>
      <w:r>
        <w:rPr>
          <w:color w:val="231F20"/>
          <w:spacing w:val="-6"/>
        </w:rPr>
        <w:t>et</w:t>
      </w:r>
      <w:r>
        <w:rPr>
          <w:color w:val="231F20"/>
          <w:spacing w:val="9"/>
          <w:w w:val="102"/>
        </w:rPr>
        <w:t xml:space="preserve"> </w:t>
      </w:r>
      <w:r>
        <w:rPr>
          <w:color w:val="231F20"/>
          <w:spacing w:val="-6"/>
        </w:rPr>
        <w:t>al.</w:t>
      </w:r>
      <w:r>
        <w:rPr>
          <w:color w:val="231F20"/>
          <w:spacing w:val="10"/>
          <w:w w:val="101"/>
        </w:rPr>
        <w:t xml:space="preserve"> </w:t>
      </w:r>
      <w:r>
        <w:rPr>
          <w:color w:val="231F20"/>
          <w:spacing w:val="-6"/>
        </w:rPr>
        <w:t>Childhood</w:t>
      </w:r>
      <w:r>
        <w:rPr>
          <w:color w:val="231F20"/>
          <w:spacing w:val="5"/>
        </w:rPr>
        <w:t xml:space="preserve"> </w:t>
      </w:r>
      <w:r>
        <w:rPr>
          <w:color w:val="231F20"/>
          <w:spacing w:val="-6"/>
        </w:rPr>
        <w:t>to</w:t>
      </w:r>
      <w:r>
        <w:rPr>
          <w:color w:val="231F20"/>
          <w:spacing w:val="10"/>
          <w:w w:val="101"/>
        </w:rPr>
        <w:t xml:space="preserve"> </w:t>
      </w:r>
      <w:r>
        <w:rPr>
          <w:color w:val="231F20"/>
          <w:spacing w:val="-6"/>
        </w:rPr>
        <w:t>early-</w:t>
      </w:r>
      <w:r>
        <w:rPr>
          <w:color w:val="231F20"/>
        </w:rPr>
        <w:t xml:space="preserve"> </w:t>
      </w:r>
      <w:r>
        <w:rPr>
          <w:color w:val="231F20"/>
          <w:spacing w:val="-4"/>
        </w:rPr>
        <w:t>midlife</w:t>
      </w:r>
      <w:r>
        <w:rPr>
          <w:color w:val="231F20"/>
          <w:spacing w:val="7"/>
        </w:rPr>
        <w:t xml:space="preserve">  </w:t>
      </w:r>
      <w:r>
        <w:rPr>
          <w:color w:val="231F20"/>
          <w:spacing w:val="-4"/>
        </w:rPr>
        <w:t>systolic</w:t>
      </w:r>
      <w:r>
        <w:rPr>
          <w:color w:val="231F20"/>
          <w:spacing w:val="9"/>
        </w:rPr>
        <w:t xml:space="preserve">  </w:t>
      </w:r>
      <w:r>
        <w:rPr>
          <w:color w:val="231F20"/>
          <w:spacing w:val="-4"/>
        </w:rPr>
        <w:t>blood</w:t>
      </w:r>
      <w:r>
        <w:rPr>
          <w:color w:val="231F20"/>
          <w:spacing w:val="9"/>
          <w:w w:val="102"/>
        </w:rPr>
        <w:t xml:space="preserve">  </w:t>
      </w:r>
      <w:r>
        <w:rPr>
          <w:color w:val="231F20"/>
          <w:spacing w:val="-4"/>
        </w:rPr>
        <w:t>pressure  trajectories:   ear</w:t>
      </w:r>
      <w:r>
        <w:rPr>
          <w:color w:val="231F20"/>
          <w:spacing w:val="-5"/>
        </w:rPr>
        <w:t>ly-life</w:t>
      </w:r>
      <w:r>
        <w:rPr>
          <w:color w:val="231F20"/>
          <w:spacing w:val="9"/>
        </w:rPr>
        <w:t xml:space="preserve">  </w:t>
      </w:r>
      <w:r>
        <w:rPr>
          <w:color w:val="231F20"/>
          <w:spacing w:val="-5"/>
        </w:rPr>
        <w:t>predictors,</w:t>
      </w:r>
      <w:r>
        <w:rPr>
          <w:color w:val="231F20"/>
          <w:spacing w:val="7"/>
        </w:rPr>
        <w:t xml:space="preserve">  </w:t>
      </w:r>
      <w:r>
        <w:rPr>
          <w:color w:val="231F20"/>
          <w:spacing w:val="-5"/>
        </w:rPr>
        <w:t>effect</w:t>
      </w:r>
      <w:r>
        <w:rPr>
          <w:color w:val="231F20"/>
          <w:spacing w:val="1"/>
        </w:rPr>
        <w:t xml:space="preserve"> </w:t>
      </w:r>
      <w:r>
        <w:rPr>
          <w:color w:val="231F20"/>
          <w:spacing w:val="-5"/>
        </w:rPr>
        <w:t>modifiers,</w:t>
      </w:r>
      <w:r>
        <w:rPr>
          <w:color w:val="231F20"/>
          <w:spacing w:val="2"/>
        </w:rPr>
        <w:t xml:space="preserve"> </w:t>
      </w:r>
      <w:r>
        <w:rPr>
          <w:color w:val="231F20"/>
          <w:spacing w:val="-5"/>
        </w:rPr>
        <w:t>and</w:t>
      </w:r>
      <w:r>
        <w:rPr>
          <w:color w:val="231F20"/>
          <w:spacing w:val="-10"/>
        </w:rPr>
        <w:t xml:space="preserve"> </w:t>
      </w:r>
      <w:r>
        <w:rPr>
          <w:color w:val="231F20"/>
          <w:spacing w:val="-5"/>
        </w:rPr>
        <w:t>adult</w:t>
      </w:r>
      <w:r>
        <w:rPr>
          <w:color w:val="231F20"/>
          <w:spacing w:val="-10"/>
        </w:rPr>
        <w:t xml:space="preserve"> </w:t>
      </w:r>
      <w:r>
        <w:rPr>
          <w:color w:val="231F20"/>
          <w:spacing w:val="-5"/>
        </w:rPr>
        <w:t>cardiovascular</w:t>
      </w:r>
      <w:r>
        <w:rPr>
          <w:color w:val="231F20"/>
          <w:spacing w:val="-10"/>
        </w:rPr>
        <w:t xml:space="preserve"> </w:t>
      </w:r>
      <w:r>
        <w:rPr>
          <w:color w:val="231F20"/>
          <w:spacing w:val="-5"/>
        </w:rPr>
        <w:t>outcomes. </w:t>
      </w:r>
      <w:r>
        <w:rPr>
          <w:i/>
          <w:iCs/>
          <w:color w:val="231F20"/>
          <w:spacing w:val="-5"/>
        </w:rPr>
        <w:t>Hypertension</w:t>
      </w:r>
      <w:r>
        <w:rPr>
          <w:color w:val="231F20"/>
          <w:spacing w:val="-5"/>
        </w:rPr>
        <w:t>. 2015;66:1108–</w:t>
      </w:r>
    </w:p>
    <w:p>
      <w:pPr>
        <w:pStyle w:val="BodyText"/>
        <w:ind w:left="342"/>
        <w:spacing w:before="17" w:line="163" w:lineRule="exact"/>
        <w:rPr/>
      </w:pPr>
      <w:r>
        <w:rPr>
          <w:color w:val="231F20"/>
          <w:spacing w:val="-2"/>
        </w:rPr>
        <w:t>1115. doi:</w:t>
      </w:r>
      <w:r>
        <w:rPr>
          <w:color w:val="231F20"/>
          <w:spacing w:val="21"/>
          <w:w w:val="102"/>
        </w:rPr>
        <w:t xml:space="preserve"> </w:t>
      </w:r>
      <w:r>
        <w:rPr>
          <w:color w:val="231F20"/>
          <w:spacing w:val="-2"/>
        </w:rPr>
        <w:t>10.1161/HYPERTENSIONAHA.115.05831</w:t>
      </w:r>
    </w:p>
    <w:p>
      <w:pPr>
        <w:pStyle w:val="BodyText"/>
        <w:ind w:left="326" w:right="334" w:hanging="281"/>
        <w:spacing w:before="17" w:line="262" w:lineRule="auto"/>
        <w:rPr/>
      </w:pPr>
      <w:r>
        <w:rPr>
          <w:color w:val="231F20"/>
          <w:spacing w:val="-7"/>
        </w:rPr>
        <w:t>22.   Kelly</w:t>
      </w:r>
      <w:r>
        <w:rPr>
          <w:color w:val="231F20"/>
          <w:spacing w:val="14"/>
          <w:w w:val="101"/>
        </w:rPr>
        <w:t xml:space="preserve"> </w:t>
      </w:r>
      <w:r>
        <w:rPr>
          <w:color w:val="231F20"/>
          <w:spacing w:val="-7"/>
        </w:rPr>
        <w:t>RK,</w:t>
      </w:r>
      <w:r>
        <w:rPr>
          <w:color w:val="231F20"/>
          <w:spacing w:val="4"/>
        </w:rPr>
        <w:t xml:space="preserve"> </w:t>
      </w:r>
      <w:r>
        <w:rPr>
          <w:color w:val="231F20"/>
          <w:spacing w:val="-7"/>
        </w:rPr>
        <w:t>Thomson</w:t>
      </w:r>
      <w:r>
        <w:rPr>
          <w:color w:val="231F20"/>
          <w:spacing w:val="14"/>
          <w:w w:val="101"/>
        </w:rPr>
        <w:t xml:space="preserve"> </w:t>
      </w:r>
      <w:r>
        <w:rPr>
          <w:color w:val="231F20"/>
          <w:spacing w:val="-7"/>
        </w:rPr>
        <w:t>R,</w:t>
      </w:r>
      <w:r>
        <w:rPr>
          <w:color w:val="231F20"/>
          <w:spacing w:val="9"/>
        </w:rPr>
        <w:t xml:space="preserve"> </w:t>
      </w:r>
      <w:r>
        <w:rPr>
          <w:color w:val="231F20"/>
          <w:spacing w:val="-7"/>
        </w:rPr>
        <w:t>S</w:t>
      </w:r>
      <w:r>
        <w:rPr>
          <w:color w:val="231F20"/>
          <w:spacing w:val="-8"/>
        </w:rPr>
        <w:t>mith</w:t>
      </w:r>
      <w:r>
        <w:rPr>
          <w:color w:val="231F20"/>
          <w:spacing w:val="14"/>
          <w:w w:val="101"/>
        </w:rPr>
        <w:t xml:space="preserve"> </w:t>
      </w:r>
      <w:r>
        <w:rPr>
          <w:color w:val="231F20"/>
          <w:spacing w:val="-8"/>
        </w:rPr>
        <w:t>KJ,</w:t>
      </w:r>
      <w:r>
        <w:rPr>
          <w:color w:val="231F20"/>
          <w:spacing w:val="14"/>
        </w:rPr>
        <w:t xml:space="preserve"> </w:t>
      </w:r>
      <w:r>
        <w:rPr>
          <w:color w:val="231F20"/>
          <w:spacing w:val="-8"/>
        </w:rPr>
        <w:t>Dwyer</w:t>
      </w:r>
      <w:r>
        <w:rPr>
          <w:color w:val="231F20"/>
          <w:spacing w:val="4"/>
        </w:rPr>
        <w:t xml:space="preserve"> </w:t>
      </w:r>
      <w:r>
        <w:rPr>
          <w:color w:val="231F20"/>
          <w:spacing w:val="-8"/>
        </w:rPr>
        <w:t>T, Venn A,</w:t>
      </w:r>
      <w:r>
        <w:rPr>
          <w:color w:val="231F20"/>
          <w:spacing w:val="14"/>
          <w:w w:val="101"/>
        </w:rPr>
        <w:t xml:space="preserve"> </w:t>
      </w:r>
      <w:r>
        <w:rPr>
          <w:color w:val="231F20"/>
          <w:spacing w:val="-8"/>
        </w:rPr>
        <w:t>Magnussen</w:t>
      </w:r>
      <w:r>
        <w:rPr>
          <w:color w:val="231F20"/>
          <w:spacing w:val="9"/>
        </w:rPr>
        <w:t xml:space="preserve"> </w:t>
      </w:r>
      <w:r>
        <w:rPr>
          <w:color w:val="231F20"/>
          <w:spacing w:val="-8"/>
        </w:rPr>
        <w:t>CG.</w:t>
      </w:r>
      <w:r>
        <w:rPr>
          <w:color w:val="231F20"/>
          <w:spacing w:val="14"/>
          <w:w w:val="101"/>
        </w:rPr>
        <w:t xml:space="preserve"> </w:t>
      </w:r>
      <w:r>
        <w:rPr>
          <w:color w:val="231F20"/>
          <w:spacing w:val="-8"/>
        </w:rPr>
        <w:t>Factors</w:t>
      </w:r>
      <w:r>
        <w:rPr>
          <w:color w:val="231F20"/>
        </w:rPr>
        <w:t xml:space="preserve"> </w:t>
      </w:r>
      <w:r>
        <w:rPr>
          <w:color w:val="231F20"/>
          <w:spacing w:val="-4"/>
        </w:rPr>
        <w:t>affecting tracking of</w:t>
      </w:r>
      <w:r>
        <w:rPr>
          <w:color w:val="231F20"/>
          <w:spacing w:val="19"/>
          <w:w w:val="101"/>
        </w:rPr>
        <w:t xml:space="preserve"> </w:t>
      </w:r>
      <w:r>
        <w:rPr>
          <w:color w:val="231F20"/>
          <w:spacing w:val="-4"/>
        </w:rPr>
        <w:t>blood</w:t>
      </w:r>
      <w:r>
        <w:rPr>
          <w:color w:val="231F20"/>
          <w:spacing w:val="7"/>
        </w:rPr>
        <w:t xml:space="preserve"> </w:t>
      </w:r>
      <w:r>
        <w:rPr>
          <w:color w:val="231F20"/>
          <w:spacing w:val="-4"/>
        </w:rPr>
        <w:t>pressure from childhood to adulthood: the Child-</w:t>
      </w:r>
      <w:r>
        <w:rPr>
          <w:color w:val="231F20"/>
        </w:rPr>
        <w:t xml:space="preserve"> </w:t>
      </w:r>
      <w:r>
        <w:rPr>
          <w:color w:val="231F20"/>
          <w:spacing w:val="-3"/>
        </w:rPr>
        <w:t>hood</w:t>
      </w:r>
      <w:r>
        <w:rPr>
          <w:color w:val="231F20"/>
          <w:spacing w:val="13"/>
          <w:w w:val="102"/>
        </w:rPr>
        <w:t xml:space="preserve"> </w:t>
      </w:r>
      <w:r>
        <w:rPr>
          <w:color w:val="231F20"/>
          <w:spacing w:val="-3"/>
        </w:rPr>
        <w:t>Determinants</w:t>
      </w:r>
      <w:r>
        <w:rPr>
          <w:color w:val="231F20"/>
          <w:spacing w:val="8"/>
        </w:rPr>
        <w:t xml:space="preserve"> </w:t>
      </w:r>
      <w:r>
        <w:rPr>
          <w:color w:val="231F20"/>
          <w:spacing w:val="-3"/>
        </w:rPr>
        <w:t>of Adult</w:t>
      </w:r>
      <w:r>
        <w:rPr>
          <w:color w:val="231F20"/>
          <w:spacing w:val="13"/>
          <w:w w:val="102"/>
        </w:rPr>
        <w:t xml:space="preserve"> </w:t>
      </w:r>
      <w:r>
        <w:rPr>
          <w:color w:val="231F20"/>
          <w:spacing w:val="-3"/>
        </w:rPr>
        <w:t>Heal</w:t>
      </w:r>
      <w:r>
        <w:rPr>
          <w:color w:val="231F20"/>
          <w:spacing w:val="-4"/>
        </w:rPr>
        <w:t>th</w:t>
      </w:r>
      <w:r>
        <w:rPr>
          <w:color w:val="231F20"/>
          <w:spacing w:val="9"/>
        </w:rPr>
        <w:t xml:space="preserve"> </w:t>
      </w:r>
      <w:r>
        <w:rPr>
          <w:color w:val="231F20"/>
          <w:spacing w:val="-4"/>
        </w:rPr>
        <w:t>Study. </w:t>
      </w:r>
      <w:r>
        <w:rPr>
          <w:i/>
          <w:iCs/>
          <w:color w:val="231F20"/>
          <w:spacing w:val="-4"/>
        </w:rPr>
        <w:t>J Pediatr</w:t>
      </w:r>
      <w:r>
        <w:rPr>
          <w:color w:val="231F20"/>
          <w:spacing w:val="-4"/>
        </w:rPr>
        <w:t>.</w:t>
      </w:r>
      <w:r>
        <w:rPr>
          <w:color w:val="231F20"/>
          <w:spacing w:val="10"/>
          <w:w w:val="101"/>
        </w:rPr>
        <w:t xml:space="preserve"> </w:t>
      </w:r>
      <w:r>
        <w:rPr>
          <w:color w:val="231F20"/>
          <w:spacing w:val="-4"/>
        </w:rPr>
        <w:t>2015;67:1422–1428.</w:t>
      </w:r>
      <w:r>
        <w:rPr>
          <w:color w:val="231F20"/>
        </w:rPr>
        <w:t xml:space="preserve"> </w:t>
      </w:r>
      <w:r>
        <w:rPr>
          <w:color w:val="231F20"/>
          <w:spacing w:val="-3"/>
        </w:rPr>
        <w:t>e2. doi:</w:t>
      </w:r>
      <w:r>
        <w:rPr>
          <w:color w:val="231F20"/>
          <w:spacing w:val="21"/>
          <w:w w:val="102"/>
        </w:rPr>
        <w:t xml:space="preserve"> </w:t>
      </w:r>
      <w:r>
        <w:rPr>
          <w:color w:val="231F20"/>
          <w:spacing w:val="-3"/>
        </w:rPr>
        <w:t>10.1016/j.jpeds.201</w:t>
      </w:r>
      <w:r>
        <w:rPr>
          <w:color w:val="231F20"/>
          <w:spacing w:val="-4"/>
        </w:rPr>
        <w:t>5.07.055</w:t>
      </w:r>
    </w:p>
    <w:p>
      <w:pPr>
        <w:pStyle w:val="BodyText"/>
        <w:ind w:left="326" w:right="335" w:hanging="281"/>
        <w:spacing w:before="18" w:line="268" w:lineRule="auto"/>
        <w:rPr/>
      </w:pPr>
      <w:r>
        <w:rPr>
          <w:color w:val="231F20"/>
          <w:spacing w:val="-7"/>
        </w:rPr>
        <w:t>23.   Lurbe</w:t>
      </w:r>
      <w:r>
        <w:rPr>
          <w:color w:val="231F20"/>
          <w:spacing w:val="7"/>
        </w:rPr>
        <w:t xml:space="preserve">  </w:t>
      </w:r>
      <w:r>
        <w:rPr>
          <w:color w:val="231F20"/>
          <w:spacing w:val="-7"/>
        </w:rPr>
        <w:t>E,  Aguilar   F,  Alvarez</w:t>
      </w:r>
      <w:r>
        <w:rPr>
          <w:color w:val="231F20"/>
          <w:spacing w:val="2"/>
        </w:rPr>
        <w:t xml:space="preserve">  </w:t>
      </w:r>
      <w:r>
        <w:rPr>
          <w:color w:val="231F20"/>
          <w:spacing w:val="-7"/>
        </w:rPr>
        <w:t>J,   Redon   P,  Torro   MI,</w:t>
      </w:r>
      <w:r>
        <w:rPr>
          <w:color w:val="231F20"/>
          <w:spacing w:val="7"/>
        </w:rPr>
        <w:t xml:space="preserve">  </w:t>
      </w:r>
      <w:r>
        <w:rPr>
          <w:color w:val="231F20"/>
          <w:spacing w:val="-7"/>
        </w:rPr>
        <w:t>Redon  J.  </w:t>
      </w:r>
      <w:r>
        <w:rPr>
          <w:color w:val="231F20"/>
          <w:spacing w:val="-8"/>
        </w:rPr>
        <w:t xml:space="preserve"> Determi-</w:t>
      </w:r>
      <w:r>
        <w:rPr>
          <w:color w:val="231F20"/>
          <w:spacing w:val="1"/>
        </w:rPr>
        <w:t xml:space="preserve"> </w:t>
      </w:r>
      <w:r>
        <w:rPr>
          <w:color w:val="231F20"/>
          <w:spacing w:val="-3"/>
        </w:rPr>
        <w:t>nants  of  cardiome</w:t>
      </w:r>
      <w:r>
        <w:rPr>
          <w:color w:val="231F20"/>
          <w:spacing w:val="-4"/>
        </w:rPr>
        <w:t>tabolic  risk  factors  in  the  first  decade  of</w:t>
      </w:r>
      <w:r>
        <w:rPr>
          <w:color w:val="231F20"/>
          <w:spacing w:val="1"/>
        </w:rPr>
        <w:t xml:space="preserve">  </w:t>
      </w:r>
      <w:r>
        <w:rPr>
          <w:color w:val="231F20"/>
          <w:spacing w:val="-4"/>
        </w:rPr>
        <w:t>life:</w:t>
      </w:r>
      <w:r>
        <w:rPr>
          <w:color w:val="231F20"/>
          <w:spacing w:val="38"/>
        </w:rPr>
        <w:t xml:space="preserve"> </w:t>
      </w:r>
      <w:r>
        <w:rPr>
          <w:color w:val="231F20"/>
          <w:spacing w:val="-4"/>
        </w:rPr>
        <w:t>a</w:t>
      </w:r>
      <w:r>
        <w:rPr>
          <w:color w:val="231F20"/>
          <w:spacing w:val="1"/>
        </w:rPr>
        <w:t xml:space="preserve">  </w:t>
      </w:r>
      <w:r>
        <w:rPr>
          <w:color w:val="231F20"/>
          <w:spacing w:val="-4"/>
        </w:rPr>
        <w:t>lon-</w:t>
      </w:r>
      <w:r>
        <w:rPr>
          <w:color w:val="231F20"/>
        </w:rPr>
        <w:t xml:space="preserve"> </w:t>
      </w:r>
      <w:r>
        <w:rPr>
          <w:color w:val="231F20"/>
          <w:spacing w:val="-4"/>
        </w:rPr>
        <w:t>gitudinal</w:t>
      </w:r>
      <w:r>
        <w:rPr>
          <w:color w:val="231F20"/>
          <w:spacing w:val="7"/>
        </w:rPr>
        <w:t xml:space="preserve">  </w:t>
      </w:r>
      <w:r>
        <w:rPr>
          <w:color w:val="231F20"/>
          <w:spacing w:val="-4"/>
        </w:rPr>
        <w:t>study</w:t>
      </w:r>
      <w:r>
        <w:rPr>
          <w:color w:val="231F20"/>
          <w:spacing w:val="7"/>
        </w:rPr>
        <w:t xml:space="preserve">  </w:t>
      </w:r>
      <w:r>
        <w:rPr>
          <w:color w:val="231F20"/>
          <w:spacing w:val="-4"/>
        </w:rPr>
        <w:t>starting</w:t>
      </w:r>
      <w:r>
        <w:rPr>
          <w:color w:val="231F20"/>
          <w:spacing w:val="8"/>
        </w:rPr>
        <w:t xml:space="preserve">  </w:t>
      </w:r>
      <w:r>
        <w:rPr>
          <w:color w:val="231F20"/>
          <w:spacing w:val="-4"/>
        </w:rPr>
        <w:t>at</w:t>
      </w:r>
      <w:r>
        <w:rPr>
          <w:color w:val="231F20"/>
          <w:spacing w:val="10"/>
        </w:rPr>
        <w:t xml:space="preserve">  </w:t>
      </w:r>
      <w:r>
        <w:rPr>
          <w:color w:val="231F20"/>
          <w:spacing w:val="-4"/>
        </w:rPr>
        <w:t>birth.</w:t>
      </w:r>
      <w:r>
        <w:rPr>
          <w:color w:val="231F20"/>
          <w:spacing w:val="10"/>
        </w:rPr>
        <w:t xml:space="preserve">  </w:t>
      </w:r>
      <w:r>
        <w:rPr>
          <w:i/>
          <w:iCs/>
          <w:color w:val="231F20"/>
          <w:spacing w:val="-4"/>
        </w:rPr>
        <w:t>Hypertension</w:t>
      </w:r>
      <w:r>
        <w:rPr>
          <w:color w:val="231F20"/>
          <w:spacing w:val="-4"/>
        </w:rPr>
        <w:t>.</w:t>
      </w:r>
      <w:r>
        <w:rPr>
          <w:color w:val="231F20"/>
          <w:spacing w:val="9"/>
        </w:rPr>
        <w:t xml:space="preserve">  </w:t>
      </w:r>
      <w:r>
        <w:rPr>
          <w:color w:val="231F20"/>
          <w:spacing w:val="-4"/>
        </w:rPr>
        <w:t>2</w:t>
      </w:r>
      <w:r>
        <w:rPr>
          <w:color w:val="231F20"/>
          <w:spacing w:val="-5"/>
        </w:rPr>
        <w:t>018;71:437–443.</w:t>
      </w:r>
      <w:r>
        <w:rPr>
          <w:color w:val="231F20"/>
          <w:spacing w:val="7"/>
        </w:rPr>
        <w:t xml:space="preserve">  </w:t>
      </w:r>
      <w:r>
        <w:rPr>
          <w:color w:val="231F20"/>
          <w:spacing w:val="-5"/>
        </w:rPr>
        <w:t>doi:</w:t>
      </w:r>
      <w:r>
        <w:rPr>
          <w:color w:val="231F20"/>
          <w:spacing w:val="1"/>
        </w:rPr>
        <w:t xml:space="preserve"> </w:t>
      </w:r>
      <w:r>
        <w:rPr>
          <w:color w:val="231F20"/>
          <w:spacing w:val="-1"/>
        </w:rPr>
        <w:t>10.1161/HYPERTENSIONAH</w:t>
      </w:r>
      <w:r>
        <w:rPr>
          <w:color w:val="231F20"/>
          <w:spacing w:val="-2"/>
        </w:rPr>
        <w:t>A.117.10529</w:t>
      </w:r>
    </w:p>
    <w:p>
      <w:pPr>
        <w:pStyle w:val="BodyText"/>
        <w:ind w:left="324" w:right="334" w:hanging="279"/>
        <w:spacing w:line="262" w:lineRule="auto"/>
        <w:rPr/>
      </w:pPr>
      <w:r>
        <w:rPr>
          <w:color w:val="231F20"/>
          <w:spacing w:val="-8"/>
        </w:rPr>
        <w:t>24.   Leyvraz</w:t>
      </w:r>
      <w:r>
        <w:rPr>
          <w:color w:val="231F20"/>
          <w:spacing w:val="8"/>
        </w:rPr>
        <w:t xml:space="preserve"> </w:t>
      </w:r>
      <w:r>
        <w:rPr>
          <w:color w:val="231F20"/>
          <w:spacing w:val="-8"/>
        </w:rPr>
        <w:t>M, Chatelan A, da Costa</w:t>
      </w:r>
      <w:r>
        <w:rPr>
          <w:color w:val="231F20"/>
          <w:spacing w:val="7"/>
        </w:rPr>
        <w:t xml:space="preserve"> </w:t>
      </w:r>
      <w:r>
        <w:rPr>
          <w:color w:val="231F20"/>
          <w:spacing w:val="-8"/>
        </w:rPr>
        <w:t>BR,</w:t>
      </w:r>
      <w:r>
        <w:rPr>
          <w:color w:val="231F20"/>
          <w:spacing w:val="-1"/>
        </w:rPr>
        <w:t xml:space="preserve"> </w:t>
      </w:r>
      <w:r>
        <w:rPr>
          <w:color w:val="231F20"/>
          <w:spacing w:val="-8"/>
        </w:rPr>
        <w:t>Taffe</w:t>
      </w:r>
      <w:r>
        <w:rPr>
          <w:color w:val="231F20"/>
          <w:spacing w:val="8"/>
        </w:rPr>
        <w:t xml:space="preserve"> </w:t>
      </w:r>
      <w:r>
        <w:rPr>
          <w:color w:val="231F20"/>
          <w:spacing w:val="-8"/>
        </w:rPr>
        <w:t>P,</w:t>
      </w:r>
      <w:r>
        <w:rPr>
          <w:color w:val="231F20"/>
          <w:spacing w:val="8"/>
        </w:rPr>
        <w:t xml:space="preserve"> </w:t>
      </w:r>
      <w:r>
        <w:rPr>
          <w:color w:val="231F20"/>
          <w:spacing w:val="-8"/>
        </w:rPr>
        <w:t>Paradis</w:t>
      </w:r>
      <w:r>
        <w:rPr>
          <w:color w:val="231F20"/>
          <w:spacing w:val="3"/>
        </w:rPr>
        <w:t xml:space="preserve"> </w:t>
      </w:r>
      <w:r>
        <w:rPr>
          <w:color w:val="231F20"/>
          <w:spacing w:val="-8"/>
        </w:rPr>
        <w:t>G,</w:t>
      </w:r>
      <w:r>
        <w:rPr>
          <w:color w:val="231F20"/>
          <w:spacing w:val="8"/>
        </w:rPr>
        <w:t xml:space="preserve"> </w:t>
      </w:r>
      <w:r>
        <w:rPr>
          <w:color w:val="231F20"/>
          <w:spacing w:val="-9"/>
        </w:rPr>
        <w:t>Bovet</w:t>
      </w:r>
      <w:r>
        <w:rPr>
          <w:color w:val="231F20"/>
          <w:spacing w:val="8"/>
        </w:rPr>
        <w:t xml:space="preserve"> </w:t>
      </w:r>
      <w:r>
        <w:rPr>
          <w:color w:val="231F20"/>
          <w:spacing w:val="-9"/>
        </w:rPr>
        <w:t>P,</w:t>
      </w:r>
      <w:r>
        <w:rPr>
          <w:color w:val="231F20"/>
          <w:spacing w:val="8"/>
        </w:rPr>
        <w:t xml:space="preserve"> </w:t>
      </w:r>
      <w:r>
        <w:rPr>
          <w:color w:val="231F20"/>
          <w:spacing w:val="-9"/>
        </w:rPr>
        <w:t>Bochud</w:t>
      </w:r>
      <w:r>
        <w:rPr>
          <w:color w:val="231F20"/>
          <w:spacing w:val="8"/>
        </w:rPr>
        <w:t xml:space="preserve"> </w:t>
      </w:r>
      <w:r>
        <w:rPr>
          <w:color w:val="231F20"/>
          <w:spacing w:val="-9"/>
        </w:rPr>
        <w:t>M,</w:t>
      </w:r>
      <w:r>
        <w:rPr>
          <w:color w:val="231F20"/>
        </w:rPr>
        <w:t xml:space="preserve"> </w:t>
      </w:r>
      <w:r>
        <w:rPr>
          <w:color w:val="231F20"/>
          <w:spacing w:val="-6"/>
        </w:rPr>
        <w:t>Chiolero A.</w:t>
      </w:r>
      <w:r>
        <w:rPr>
          <w:color w:val="231F20"/>
          <w:spacing w:val="23"/>
        </w:rPr>
        <w:t xml:space="preserve"> </w:t>
      </w:r>
      <w:r>
        <w:rPr>
          <w:color w:val="231F20"/>
          <w:spacing w:val="-6"/>
        </w:rPr>
        <w:t>Sodium</w:t>
      </w:r>
      <w:r>
        <w:rPr>
          <w:color w:val="231F20"/>
          <w:spacing w:val="12"/>
          <w:w w:val="102"/>
        </w:rPr>
        <w:t xml:space="preserve"> </w:t>
      </w:r>
      <w:r>
        <w:rPr>
          <w:color w:val="231F20"/>
          <w:spacing w:val="-6"/>
        </w:rPr>
        <w:t>intake</w:t>
      </w:r>
      <w:r>
        <w:rPr>
          <w:color w:val="231F20"/>
          <w:spacing w:val="8"/>
        </w:rPr>
        <w:t xml:space="preserve"> </w:t>
      </w:r>
      <w:r>
        <w:rPr>
          <w:color w:val="231F20"/>
          <w:spacing w:val="-6"/>
        </w:rPr>
        <w:t>and</w:t>
      </w:r>
      <w:r>
        <w:rPr>
          <w:color w:val="231F20"/>
          <w:spacing w:val="13"/>
        </w:rPr>
        <w:t xml:space="preserve"> </w:t>
      </w:r>
      <w:r>
        <w:rPr>
          <w:color w:val="231F20"/>
          <w:spacing w:val="-6"/>
        </w:rPr>
        <w:t>blood</w:t>
      </w:r>
      <w:r>
        <w:rPr>
          <w:color w:val="231F20"/>
          <w:spacing w:val="13"/>
        </w:rPr>
        <w:t xml:space="preserve"> </w:t>
      </w:r>
      <w:r>
        <w:rPr>
          <w:color w:val="231F20"/>
          <w:spacing w:val="-6"/>
        </w:rPr>
        <w:t>pressure</w:t>
      </w:r>
      <w:r>
        <w:rPr>
          <w:color w:val="231F20"/>
          <w:spacing w:val="12"/>
          <w:w w:val="101"/>
        </w:rPr>
        <w:t xml:space="preserve"> </w:t>
      </w:r>
      <w:r>
        <w:rPr>
          <w:color w:val="231F20"/>
          <w:spacing w:val="-6"/>
        </w:rPr>
        <w:t>in</w:t>
      </w:r>
      <w:r>
        <w:rPr>
          <w:color w:val="231F20"/>
          <w:spacing w:val="8"/>
        </w:rPr>
        <w:t xml:space="preserve"> </w:t>
      </w:r>
      <w:r>
        <w:rPr>
          <w:color w:val="231F20"/>
          <w:spacing w:val="-6"/>
        </w:rPr>
        <w:t>children</w:t>
      </w:r>
      <w:r>
        <w:rPr>
          <w:color w:val="231F20"/>
          <w:spacing w:val="9"/>
        </w:rPr>
        <w:t xml:space="preserve"> </w:t>
      </w:r>
      <w:r>
        <w:rPr>
          <w:color w:val="231F20"/>
          <w:spacing w:val="-6"/>
        </w:rPr>
        <w:t>and</w:t>
      </w:r>
      <w:r>
        <w:rPr>
          <w:color w:val="231F20"/>
          <w:spacing w:val="8"/>
        </w:rPr>
        <w:t xml:space="preserve"> </w:t>
      </w:r>
      <w:r>
        <w:rPr>
          <w:color w:val="231F20"/>
          <w:spacing w:val="-6"/>
        </w:rPr>
        <w:t>adolescents:</w:t>
      </w:r>
      <w:r>
        <w:rPr>
          <w:color w:val="231F20"/>
        </w:rPr>
        <w:t xml:space="preserve"> </w:t>
      </w:r>
      <w:r>
        <w:rPr>
          <w:color w:val="231F20"/>
          <w:spacing w:val="-5"/>
        </w:rPr>
        <w:t>a</w:t>
      </w:r>
      <w:r>
        <w:rPr>
          <w:color w:val="231F20"/>
          <w:spacing w:val="19"/>
          <w:w w:val="101"/>
        </w:rPr>
        <w:t xml:space="preserve"> </w:t>
      </w:r>
      <w:r>
        <w:rPr>
          <w:color w:val="231F20"/>
          <w:spacing w:val="-5"/>
        </w:rPr>
        <w:t>systematic</w:t>
      </w:r>
      <w:r>
        <w:rPr>
          <w:color w:val="231F20"/>
          <w:spacing w:val="25"/>
          <w:w w:val="102"/>
        </w:rPr>
        <w:t xml:space="preserve"> </w:t>
      </w:r>
      <w:r>
        <w:rPr>
          <w:color w:val="231F20"/>
          <w:spacing w:val="-5"/>
        </w:rPr>
        <w:t>review</w:t>
      </w:r>
      <w:r>
        <w:rPr>
          <w:color w:val="231F20"/>
          <w:spacing w:val="21"/>
          <w:w w:val="101"/>
        </w:rPr>
        <w:t xml:space="preserve"> </w:t>
      </w:r>
      <w:r>
        <w:rPr>
          <w:color w:val="231F20"/>
          <w:spacing w:val="-5"/>
        </w:rPr>
        <w:t>an</w:t>
      </w:r>
      <w:r>
        <w:rPr>
          <w:color w:val="231F20"/>
          <w:spacing w:val="-6"/>
        </w:rPr>
        <w:t>d</w:t>
      </w:r>
      <w:r>
        <w:rPr>
          <w:color w:val="231F20"/>
          <w:spacing w:val="25"/>
          <w:w w:val="101"/>
        </w:rPr>
        <w:t xml:space="preserve"> </w:t>
      </w:r>
      <w:r>
        <w:rPr>
          <w:color w:val="231F20"/>
          <w:spacing w:val="-6"/>
        </w:rPr>
        <w:t>meta-analysis</w:t>
      </w:r>
      <w:r>
        <w:rPr>
          <w:color w:val="231F20"/>
          <w:spacing w:val="21"/>
        </w:rPr>
        <w:t xml:space="preserve"> </w:t>
      </w:r>
      <w:r>
        <w:rPr>
          <w:color w:val="231F20"/>
          <w:spacing w:val="-6"/>
        </w:rPr>
        <w:t>of</w:t>
      </w:r>
      <w:r>
        <w:rPr>
          <w:color w:val="231F20"/>
          <w:spacing w:val="21"/>
          <w:w w:val="101"/>
        </w:rPr>
        <w:t xml:space="preserve"> </w:t>
      </w:r>
      <w:r>
        <w:rPr>
          <w:color w:val="231F20"/>
          <w:spacing w:val="-6"/>
        </w:rPr>
        <w:t>experimental</w:t>
      </w:r>
      <w:r>
        <w:rPr>
          <w:color w:val="231F20"/>
          <w:spacing w:val="21"/>
          <w:w w:val="101"/>
        </w:rPr>
        <w:t xml:space="preserve"> </w:t>
      </w:r>
      <w:r>
        <w:rPr>
          <w:color w:val="231F20"/>
          <w:spacing w:val="-6"/>
        </w:rPr>
        <w:t>and</w:t>
      </w:r>
      <w:r>
        <w:rPr>
          <w:color w:val="231F20"/>
          <w:spacing w:val="21"/>
        </w:rPr>
        <w:t xml:space="preserve"> </w:t>
      </w:r>
      <w:r>
        <w:rPr>
          <w:color w:val="231F20"/>
          <w:spacing w:val="-6"/>
        </w:rPr>
        <w:t>observational</w:t>
      </w:r>
      <w:r>
        <w:rPr>
          <w:color w:val="231F20"/>
        </w:rPr>
        <w:t xml:space="preserve"> </w:t>
      </w:r>
      <w:r>
        <w:rPr>
          <w:color w:val="231F20"/>
          <w:spacing w:val="-2"/>
        </w:rPr>
        <w:t>studies.</w:t>
      </w:r>
      <w:r>
        <w:rPr>
          <w:color w:val="231F20"/>
          <w:spacing w:val="9"/>
          <w:w w:val="102"/>
        </w:rPr>
        <w:t xml:space="preserve"> </w:t>
      </w:r>
      <w:r>
        <w:rPr>
          <w:i/>
          <w:iCs/>
          <w:color w:val="231F20"/>
          <w:spacing w:val="-2"/>
        </w:rPr>
        <w:t>Int</w:t>
      </w:r>
      <w:r>
        <w:rPr>
          <w:i/>
          <w:iCs/>
          <w:color w:val="231F20"/>
          <w:spacing w:val="-13"/>
        </w:rPr>
        <w:t xml:space="preserve"> </w:t>
      </w:r>
      <w:r>
        <w:rPr>
          <w:i/>
          <w:iCs/>
          <w:color w:val="231F20"/>
          <w:spacing w:val="-2"/>
        </w:rPr>
        <w:t>J Epidemiol</w:t>
      </w:r>
      <w:r>
        <w:rPr>
          <w:color w:val="231F20"/>
          <w:spacing w:val="-2"/>
        </w:rPr>
        <w:t>. 2018;47:1796–1810. doi:</w:t>
      </w:r>
      <w:r>
        <w:rPr>
          <w:color w:val="231F20"/>
          <w:spacing w:val="21"/>
          <w:w w:val="102"/>
        </w:rPr>
        <w:t xml:space="preserve"> </w:t>
      </w:r>
      <w:r>
        <w:rPr>
          <w:color w:val="231F20"/>
          <w:spacing w:val="-2"/>
        </w:rPr>
        <w:t>10.1093/ije</w:t>
      </w:r>
      <w:r>
        <w:rPr>
          <w:color w:val="231F20"/>
          <w:spacing w:val="-3"/>
        </w:rPr>
        <w:t>/dyy121</w:t>
      </w:r>
    </w:p>
    <w:p>
      <w:pPr>
        <w:pStyle w:val="BodyText"/>
        <w:ind w:left="326" w:right="335" w:hanging="281"/>
        <w:spacing w:before="18" w:line="268" w:lineRule="auto"/>
        <w:rPr/>
      </w:pPr>
      <w:r>
        <w:rPr>
          <w:color w:val="231F20"/>
          <w:spacing w:val="-6"/>
        </w:rPr>
        <w:t>25.   Falkner</w:t>
      </w:r>
      <w:r>
        <w:rPr>
          <w:color w:val="231F20"/>
          <w:spacing w:val="23"/>
          <w:w w:val="101"/>
        </w:rPr>
        <w:t xml:space="preserve"> </w:t>
      </w:r>
      <w:r>
        <w:rPr>
          <w:color w:val="231F20"/>
          <w:spacing w:val="-6"/>
        </w:rPr>
        <w:t>B,</w:t>
      </w:r>
      <w:r>
        <w:rPr>
          <w:color w:val="231F20"/>
          <w:spacing w:val="22"/>
          <w:w w:val="102"/>
        </w:rPr>
        <w:t xml:space="preserve"> </w:t>
      </w:r>
      <w:r>
        <w:rPr>
          <w:color w:val="231F20"/>
          <w:spacing w:val="-6"/>
        </w:rPr>
        <w:t>Lurbe</w:t>
      </w:r>
      <w:r>
        <w:rPr>
          <w:color w:val="231F20"/>
          <w:spacing w:val="22"/>
          <w:w w:val="102"/>
        </w:rPr>
        <w:t xml:space="preserve"> </w:t>
      </w:r>
      <w:r>
        <w:rPr>
          <w:color w:val="231F20"/>
          <w:spacing w:val="-6"/>
        </w:rPr>
        <w:t>E.</w:t>
      </w:r>
      <w:r>
        <w:rPr>
          <w:color w:val="231F20"/>
          <w:spacing w:val="22"/>
          <w:w w:val="102"/>
        </w:rPr>
        <w:t xml:space="preserve"> </w:t>
      </w:r>
      <w:r>
        <w:rPr>
          <w:color w:val="231F20"/>
          <w:spacing w:val="-6"/>
        </w:rPr>
        <w:t>Primordial</w:t>
      </w:r>
      <w:r>
        <w:rPr>
          <w:color w:val="231F20"/>
          <w:spacing w:val="22"/>
        </w:rPr>
        <w:t xml:space="preserve"> </w:t>
      </w:r>
      <w:r>
        <w:rPr>
          <w:color w:val="231F20"/>
          <w:spacing w:val="-6"/>
        </w:rPr>
        <w:t>prevention</w:t>
      </w:r>
      <w:r>
        <w:rPr>
          <w:color w:val="231F20"/>
          <w:spacing w:val="17"/>
          <w:w w:val="101"/>
        </w:rPr>
        <w:t xml:space="preserve"> </w:t>
      </w:r>
      <w:r>
        <w:rPr>
          <w:color w:val="231F20"/>
          <w:spacing w:val="-6"/>
        </w:rPr>
        <w:t>of</w:t>
      </w:r>
      <w:r>
        <w:rPr>
          <w:color w:val="231F20"/>
          <w:spacing w:val="22"/>
        </w:rPr>
        <w:t xml:space="preserve"> </w:t>
      </w:r>
      <w:r>
        <w:rPr>
          <w:color w:val="231F20"/>
          <w:spacing w:val="-6"/>
        </w:rPr>
        <w:t>high</w:t>
      </w:r>
      <w:r>
        <w:rPr>
          <w:color w:val="231F20"/>
          <w:spacing w:val="22"/>
        </w:rPr>
        <w:t xml:space="preserve"> </w:t>
      </w:r>
      <w:r>
        <w:rPr>
          <w:color w:val="231F20"/>
          <w:spacing w:val="-6"/>
        </w:rPr>
        <w:t>blood</w:t>
      </w:r>
      <w:r>
        <w:rPr>
          <w:color w:val="231F20"/>
          <w:spacing w:val="22"/>
        </w:rPr>
        <w:t xml:space="preserve"> </w:t>
      </w:r>
      <w:r>
        <w:rPr>
          <w:color w:val="231F20"/>
          <w:spacing w:val="-6"/>
        </w:rPr>
        <w:t>pre</w:t>
      </w:r>
      <w:r>
        <w:rPr>
          <w:color w:val="231F20"/>
          <w:spacing w:val="-7"/>
        </w:rPr>
        <w:t>ssure</w:t>
      </w:r>
      <w:r>
        <w:rPr>
          <w:color w:val="231F20"/>
          <w:spacing w:val="21"/>
          <w:w w:val="102"/>
        </w:rPr>
        <w:t xml:space="preserve"> </w:t>
      </w:r>
      <w:r>
        <w:rPr>
          <w:color w:val="231F20"/>
          <w:spacing w:val="-7"/>
        </w:rPr>
        <w:t>in</w:t>
      </w:r>
      <w:r>
        <w:rPr>
          <w:color w:val="231F20"/>
          <w:spacing w:val="17"/>
          <w:w w:val="101"/>
        </w:rPr>
        <w:t xml:space="preserve"> </w:t>
      </w:r>
      <w:r>
        <w:rPr>
          <w:color w:val="231F20"/>
          <w:spacing w:val="-7"/>
        </w:rPr>
        <w:t>child-</w:t>
      </w:r>
      <w:r>
        <w:rPr>
          <w:color w:val="231F20"/>
        </w:rPr>
        <w:t xml:space="preserve"> </w:t>
      </w:r>
      <w:r>
        <w:rPr>
          <w:color w:val="231F20"/>
          <w:spacing w:val="-4"/>
        </w:rPr>
        <w:t>hood: an opportunity</w:t>
      </w:r>
      <w:r>
        <w:rPr>
          <w:color w:val="231F20"/>
          <w:spacing w:val="8"/>
        </w:rPr>
        <w:t xml:space="preserve"> </w:t>
      </w:r>
      <w:r>
        <w:rPr>
          <w:color w:val="231F20"/>
          <w:spacing w:val="-4"/>
        </w:rPr>
        <w:t>not to</w:t>
      </w:r>
      <w:r>
        <w:rPr>
          <w:color w:val="231F20"/>
          <w:spacing w:val="8"/>
        </w:rPr>
        <w:t xml:space="preserve"> </w:t>
      </w:r>
      <w:r>
        <w:rPr>
          <w:color w:val="231F20"/>
          <w:spacing w:val="-4"/>
        </w:rPr>
        <w:t>be</w:t>
      </w:r>
      <w:r>
        <w:rPr>
          <w:color w:val="231F20"/>
          <w:spacing w:val="7"/>
        </w:rPr>
        <w:t xml:space="preserve"> </w:t>
      </w:r>
      <w:r>
        <w:rPr>
          <w:color w:val="231F20"/>
          <w:spacing w:val="-4"/>
        </w:rPr>
        <w:t>missed.</w:t>
      </w:r>
      <w:r>
        <w:rPr>
          <w:color w:val="231F20"/>
          <w:spacing w:val="9"/>
        </w:rPr>
        <w:t xml:space="preserve"> </w:t>
      </w:r>
      <w:r>
        <w:rPr>
          <w:i/>
          <w:iCs/>
          <w:color w:val="231F20"/>
          <w:spacing w:val="-4"/>
        </w:rPr>
        <w:t>Hypertension</w:t>
      </w:r>
      <w:r>
        <w:rPr>
          <w:color w:val="231F20"/>
          <w:spacing w:val="-4"/>
        </w:rPr>
        <w:t>.</w:t>
      </w:r>
      <w:r>
        <w:rPr>
          <w:color w:val="231F20"/>
          <w:spacing w:val="-5"/>
        </w:rPr>
        <w:t xml:space="preserve"> 2020;75:1142–1150.</w:t>
      </w:r>
      <w:r>
        <w:rPr>
          <w:color w:val="231F20"/>
        </w:rPr>
        <w:t xml:space="preserve"> </w:t>
      </w:r>
      <w:r>
        <w:rPr>
          <w:color w:val="231F20"/>
          <w:spacing w:val="-2"/>
        </w:rPr>
        <w:t>doi:</w:t>
      </w:r>
      <w:r>
        <w:rPr>
          <w:color w:val="231F20"/>
          <w:spacing w:val="30"/>
          <w:w w:val="101"/>
        </w:rPr>
        <w:t xml:space="preserve"> </w:t>
      </w:r>
      <w:r>
        <w:rPr>
          <w:color w:val="231F20"/>
          <w:spacing w:val="-2"/>
        </w:rPr>
        <w:t>10.1161/HYPERTENSIONAHA.119.14059</w:t>
      </w:r>
    </w:p>
    <w:p>
      <w:pPr>
        <w:pStyle w:val="BodyText"/>
        <w:ind w:left="321" w:right="335" w:hanging="276"/>
        <w:spacing w:before="1" w:line="262" w:lineRule="auto"/>
        <w:rPr/>
      </w:pPr>
      <w:r>
        <w:rPr>
          <w:color w:val="231F20"/>
          <w:spacing w:val="-5"/>
        </w:rPr>
        <w:t>26.   US  Department  of  Health  and  Human  Services  and  US  Departm</w:t>
      </w:r>
      <w:r>
        <w:rPr>
          <w:color w:val="231F20"/>
          <w:spacing w:val="-6"/>
        </w:rPr>
        <w:t>ent  of</w:t>
      </w:r>
      <w:r>
        <w:rPr>
          <w:color w:val="231F20"/>
        </w:rPr>
        <w:t xml:space="preserve"> </w:t>
      </w:r>
      <w:r>
        <w:rPr>
          <w:color w:val="231F20"/>
          <w:spacing w:val="-5"/>
        </w:rPr>
        <w:t>Agriculture.</w:t>
      </w:r>
      <w:r>
        <w:rPr>
          <w:color w:val="231F20"/>
          <w:spacing w:val="18"/>
          <w:w w:val="102"/>
        </w:rPr>
        <w:t xml:space="preserve"> </w:t>
      </w:r>
      <w:r>
        <w:rPr>
          <w:i/>
          <w:iCs/>
          <w:color w:val="231F20"/>
          <w:spacing w:val="-5"/>
        </w:rPr>
        <w:t>2015–2020</w:t>
      </w:r>
      <w:r>
        <w:rPr>
          <w:i/>
          <w:iCs/>
          <w:color w:val="231F20"/>
          <w:spacing w:val="10"/>
          <w:w w:val="101"/>
        </w:rPr>
        <w:t xml:space="preserve"> </w:t>
      </w:r>
      <w:r>
        <w:rPr>
          <w:i/>
          <w:iCs/>
          <w:color w:val="231F20"/>
          <w:spacing w:val="-5"/>
        </w:rPr>
        <w:t>Dietary</w:t>
      </w:r>
      <w:r>
        <w:rPr>
          <w:i/>
          <w:iCs/>
          <w:color w:val="231F20"/>
          <w:spacing w:val="11"/>
        </w:rPr>
        <w:t xml:space="preserve"> </w:t>
      </w:r>
      <w:r>
        <w:rPr>
          <w:i/>
          <w:iCs/>
          <w:color w:val="231F20"/>
          <w:spacing w:val="-5"/>
        </w:rPr>
        <w:t>Guidelines</w:t>
      </w:r>
      <w:r>
        <w:rPr>
          <w:i/>
          <w:iCs/>
          <w:color w:val="231F20"/>
          <w:spacing w:val="23"/>
          <w:w w:val="101"/>
        </w:rPr>
        <w:t xml:space="preserve"> </w:t>
      </w:r>
      <w:r>
        <w:rPr>
          <w:i/>
          <w:iCs/>
          <w:color w:val="231F20"/>
          <w:spacing w:val="-5"/>
        </w:rPr>
        <w:t>for Americ</w:t>
      </w:r>
      <w:r>
        <w:rPr>
          <w:i/>
          <w:iCs/>
          <w:color w:val="231F20"/>
          <w:spacing w:val="-6"/>
        </w:rPr>
        <w:t>ans</w:t>
      </w:r>
      <w:r>
        <w:rPr>
          <w:color w:val="231F20"/>
          <w:spacing w:val="-6"/>
        </w:rPr>
        <w:t>.</w:t>
      </w:r>
      <w:r>
        <w:rPr>
          <w:color w:val="231F20"/>
          <w:spacing w:val="19"/>
        </w:rPr>
        <w:t xml:space="preserve"> </w:t>
      </w:r>
      <w:r>
        <w:rPr>
          <w:color w:val="231F20"/>
          <w:spacing w:val="-6"/>
        </w:rPr>
        <w:t>8th</w:t>
      </w:r>
      <w:r>
        <w:rPr>
          <w:color w:val="231F20"/>
          <w:spacing w:val="19"/>
        </w:rPr>
        <w:t xml:space="preserve"> </w:t>
      </w:r>
      <w:r>
        <w:rPr>
          <w:color w:val="231F20"/>
          <w:spacing w:val="-6"/>
        </w:rPr>
        <w:t>ed.</w:t>
      </w:r>
      <w:r>
        <w:rPr>
          <w:color w:val="231F20"/>
          <w:spacing w:val="24"/>
        </w:rPr>
        <w:t xml:space="preserve"> </w:t>
      </w:r>
      <w:r>
        <w:rPr>
          <w:color w:val="231F20"/>
          <w:spacing w:val="-6"/>
        </w:rPr>
        <w:t>Decem-</w:t>
      </w:r>
      <w:r>
        <w:rPr>
          <w:color w:val="231F20"/>
        </w:rPr>
        <w:t xml:space="preserve"> </w:t>
      </w:r>
      <w:r>
        <w:rPr>
          <w:color w:val="231F20"/>
          <w:spacing w:val="-1"/>
        </w:rPr>
        <w:t>ber  2015.  Accessed   Feb</w:t>
      </w:r>
      <w:r>
        <w:rPr>
          <w:color w:val="231F20"/>
          <w:spacing w:val="-2"/>
        </w:rPr>
        <w:t>ruary  24,</w:t>
      </w:r>
      <w:r>
        <w:rPr>
          <w:color w:val="231F20"/>
          <w:spacing w:val="7"/>
        </w:rPr>
        <w:t xml:space="preserve">  </w:t>
      </w:r>
      <w:r>
        <w:rPr>
          <w:color w:val="231F20"/>
          <w:spacing w:val="-2"/>
        </w:rPr>
        <w:t>2023.  https://health.gov/our-work/</w:t>
      </w:r>
      <w:r>
        <w:rPr>
          <w:color w:val="231F20"/>
        </w:rPr>
        <w:t xml:space="preserve"> </w:t>
      </w:r>
      <w:r>
        <w:rPr>
          <w:color w:val="231F20"/>
          <w:spacing w:val="-1"/>
        </w:rPr>
        <w:t>food-nutrition/previous-dietary-guide</w:t>
      </w:r>
      <w:r>
        <w:rPr>
          <w:color w:val="231F20"/>
          <w:spacing w:val="-2"/>
        </w:rPr>
        <w:t>lines/2015.</w:t>
      </w:r>
    </w:p>
    <w:p>
      <w:pPr>
        <w:pStyle w:val="BodyText"/>
        <w:ind w:left="320" w:right="334" w:hanging="261"/>
        <w:spacing w:before="18" w:line="268" w:lineRule="auto"/>
        <w:rPr/>
      </w:pPr>
      <w:r>
        <w:rPr>
          <w:color w:val="231F20"/>
          <w:spacing w:val="-5"/>
        </w:rPr>
        <w:t>27.</w:t>
      </w:r>
      <w:r>
        <w:rPr>
          <w:color w:val="231F20"/>
          <w:spacing w:val="21"/>
          <w:w w:val="102"/>
        </w:rPr>
        <w:t xml:space="preserve">  </w:t>
      </w:r>
      <w:r>
        <w:rPr>
          <w:color w:val="231F20"/>
          <w:spacing w:val="-5"/>
        </w:rPr>
        <w:t>Couch</w:t>
      </w:r>
      <w:r>
        <w:rPr>
          <w:color w:val="231F20"/>
          <w:spacing w:val="31"/>
          <w:w w:val="101"/>
        </w:rPr>
        <w:t xml:space="preserve"> </w:t>
      </w:r>
      <w:r>
        <w:rPr>
          <w:color w:val="231F20"/>
          <w:spacing w:val="-5"/>
        </w:rPr>
        <w:t>SC,</w:t>
      </w:r>
      <w:r>
        <w:rPr>
          <w:color w:val="231F20"/>
          <w:spacing w:val="31"/>
        </w:rPr>
        <w:t xml:space="preserve"> </w:t>
      </w:r>
      <w:r>
        <w:rPr>
          <w:color w:val="231F20"/>
          <w:spacing w:val="-5"/>
        </w:rPr>
        <w:t>Saelens  BE,  Khoury  PR,  Dart  KB,  Hinn  K,  Mitsnefes  MM,</w:t>
      </w:r>
      <w:r>
        <w:rPr>
          <w:color w:val="231F20"/>
        </w:rPr>
        <w:t xml:space="preserve"> </w:t>
      </w:r>
      <w:r>
        <w:rPr>
          <w:color w:val="231F20"/>
          <w:spacing w:val="-3"/>
        </w:rPr>
        <w:t>Daniels</w:t>
      </w:r>
      <w:r>
        <w:rPr>
          <w:color w:val="231F20"/>
          <w:spacing w:val="9"/>
        </w:rPr>
        <w:t xml:space="preserve">  </w:t>
      </w:r>
      <w:r>
        <w:rPr>
          <w:color w:val="231F20"/>
          <w:spacing w:val="-3"/>
        </w:rPr>
        <w:t>SR,</w:t>
      </w:r>
      <w:r>
        <w:rPr>
          <w:color w:val="231F20"/>
          <w:spacing w:val="11"/>
          <w:w w:val="101"/>
        </w:rPr>
        <w:t xml:space="preserve">  </w:t>
      </w:r>
      <w:r>
        <w:rPr>
          <w:color w:val="231F20"/>
          <w:spacing w:val="-3"/>
        </w:rPr>
        <w:t>Urbina</w:t>
      </w:r>
      <w:r>
        <w:rPr>
          <w:color w:val="231F20"/>
          <w:spacing w:val="11"/>
          <w:w w:val="101"/>
        </w:rPr>
        <w:t xml:space="preserve">  </w:t>
      </w:r>
      <w:r>
        <w:rPr>
          <w:color w:val="231F20"/>
          <w:spacing w:val="-3"/>
        </w:rPr>
        <w:t>EM.</w:t>
      </w:r>
      <w:r>
        <w:rPr>
          <w:color w:val="231F20"/>
          <w:spacing w:val="11"/>
        </w:rPr>
        <w:t xml:space="preserve">  </w:t>
      </w:r>
      <w:r>
        <w:rPr>
          <w:color w:val="231F20"/>
          <w:spacing w:val="-3"/>
        </w:rPr>
        <w:t>Dietary  Approaches  to   </w:t>
      </w:r>
      <w:r>
        <w:rPr>
          <w:color w:val="231F20"/>
          <w:spacing w:val="-4"/>
        </w:rPr>
        <w:t>Stop   Hypertension</w:t>
      </w:r>
      <w:r>
        <w:rPr>
          <w:color w:val="231F20"/>
        </w:rPr>
        <w:t xml:space="preserve"> </w:t>
      </w:r>
      <w:r>
        <w:rPr>
          <w:color w:val="231F20"/>
          <w:spacing w:val="-3"/>
        </w:rPr>
        <w:t>dietary  intervention  improves</w:t>
      </w:r>
      <w:r>
        <w:rPr>
          <w:color w:val="231F20"/>
          <w:spacing w:val="12"/>
          <w:w w:val="101"/>
        </w:rPr>
        <w:t xml:space="preserve">  </w:t>
      </w:r>
      <w:r>
        <w:rPr>
          <w:color w:val="231F20"/>
          <w:spacing w:val="-3"/>
        </w:rPr>
        <w:t>blood</w:t>
      </w:r>
      <w:r>
        <w:rPr>
          <w:color w:val="231F20"/>
          <w:spacing w:val="7"/>
        </w:rPr>
        <w:t xml:space="preserve">  </w:t>
      </w:r>
      <w:r>
        <w:rPr>
          <w:color w:val="231F20"/>
          <w:spacing w:val="-3"/>
        </w:rPr>
        <w:t>pressure</w:t>
      </w:r>
      <w:r>
        <w:rPr>
          <w:color w:val="231F20"/>
          <w:spacing w:val="4"/>
        </w:rPr>
        <w:t xml:space="preserve">  </w:t>
      </w:r>
      <w:r>
        <w:rPr>
          <w:color w:val="231F20"/>
          <w:spacing w:val="-3"/>
        </w:rPr>
        <w:t>and</w:t>
      </w:r>
      <w:r>
        <w:rPr>
          <w:color w:val="231F20"/>
          <w:spacing w:val="2"/>
        </w:rPr>
        <w:t xml:space="preserve">  </w:t>
      </w:r>
      <w:r>
        <w:rPr>
          <w:color w:val="231F20"/>
          <w:spacing w:val="-3"/>
        </w:rPr>
        <w:t>vascular</w:t>
      </w:r>
      <w:r>
        <w:rPr>
          <w:color w:val="231F20"/>
          <w:spacing w:val="7"/>
        </w:rPr>
        <w:t xml:space="preserve">  </w:t>
      </w:r>
      <w:r>
        <w:rPr>
          <w:color w:val="231F20"/>
          <w:spacing w:val="-3"/>
        </w:rPr>
        <w:t>health</w:t>
      </w:r>
      <w:r>
        <w:rPr>
          <w:color w:val="231F20"/>
          <w:spacing w:val="7"/>
        </w:rPr>
        <w:t xml:space="preserve">  </w:t>
      </w:r>
      <w:r>
        <w:rPr>
          <w:color w:val="231F20"/>
          <w:spacing w:val="-3"/>
        </w:rPr>
        <w:t>in</w:t>
      </w:r>
      <w:r>
        <w:rPr>
          <w:color w:val="231F20"/>
        </w:rPr>
        <w:t xml:space="preserve"> </w:t>
      </w:r>
      <w:r>
        <w:rPr>
          <w:color w:val="231F20"/>
          <w:spacing w:val="-2"/>
        </w:rPr>
        <w:t>youth</w:t>
      </w:r>
      <w:r>
        <w:rPr>
          <w:color w:val="231F20"/>
          <w:spacing w:val="31"/>
        </w:rPr>
        <w:t xml:space="preserve"> </w:t>
      </w:r>
      <w:r>
        <w:rPr>
          <w:color w:val="231F20"/>
          <w:spacing w:val="-2"/>
        </w:rPr>
        <w:t>with</w:t>
      </w:r>
      <w:r>
        <w:rPr>
          <w:color w:val="231F20"/>
          <w:spacing w:val="34"/>
        </w:rPr>
        <w:t xml:space="preserve"> </w:t>
      </w:r>
      <w:r>
        <w:rPr>
          <w:color w:val="231F20"/>
          <w:spacing w:val="-2"/>
        </w:rPr>
        <w:t>elevated  blood  pressure.  </w:t>
      </w:r>
      <w:r>
        <w:rPr>
          <w:i/>
          <w:iCs/>
          <w:color w:val="231F20"/>
          <w:spacing w:val="-2"/>
        </w:rPr>
        <w:t>Hypertension</w:t>
      </w:r>
      <w:r>
        <w:rPr>
          <w:color w:val="231F20"/>
          <w:spacing w:val="-2"/>
        </w:rPr>
        <w:t>.  2021;77:241–251.</w:t>
      </w:r>
      <w:r>
        <w:rPr>
          <w:color w:val="231F20"/>
        </w:rPr>
        <w:t xml:space="preserve"> </w:t>
      </w:r>
      <w:r>
        <w:rPr>
          <w:color w:val="231F20"/>
        </w:rPr>
        <w:t>doi</w:t>
      </w:r>
      <w:r>
        <w:rPr>
          <w:color w:val="231F20"/>
          <w:spacing w:val="1"/>
        </w:rPr>
        <w:t>:</w:t>
      </w:r>
      <w:r>
        <w:rPr>
          <w:color w:val="231F20"/>
          <w:spacing w:val="43"/>
        </w:rPr>
        <w:t xml:space="preserve"> </w:t>
      </w:r>
      <w:r>
        <w:rPr>
          <w:color w:val="231F20"/>
          <w:spacing w:val="1"/>
        </w:rPr>
        <w:t>10.1161/</w:t>
      </w:r>
      <w:r>
        <w:rPr>
          <w:color w:val="231F20"/>
        </w:rPr>
        <w:t>HYPERTENSIONAHA</w:t>
      </w:r>
      <w:r>
        <w:rPr>
          <w:color w:val="231F20"/>
          <w:spacing w:val="1"/>
        </w:rPr>
        <w:t>.120.16156</w:t>
      </w:r>
    </w:p>
    <w:p>
      <w:pPr>
        <w:pStyle w:val="BodyText"/>
        <w:ind w:left="322" w:right="334" w:hanging="277"/>
        <w:spacing w:before="1" w:line="263" w:lineRule="auto"/>
        <w:rPr/>
      </w:pPr>
      <w:r>
        <w:rPr>
          <w:color w:val="231F20"/>
          <w:spacing w:val="-6"/>
        </w:rPr>
        <w:t>28.   Ekelund  U,  Luan  J,  S</w:t>
      </w:r>
      <w:r>
        <w:rPr>
          <w:color w:val="231F20"/>
          <w:spacing w:val="-7"/>
        </w:rPr>
        <w:t>herar  LB,  Esliger  DW,  Griew  P,  Cooper  A;  Interna-</w:t>
      </w:r>
      <w:r>
        <w:rPr>
          <w:color w:val="231F20"/>
        </w:rPr>
        <w:t xml:space="preserve"> </w:t>
      </w:r>
      <w:r>
        <w:rPr>
          <w:color w:val="231F20"/>
          <w:spacing w:val="-4"/>
        </w:rPr>
        <w:t>tional  Children's  Accelerometry  Database  (</w:t>
      </w:r>
      <w:r>
        <w:rPr>
          <w:color w:val="231F20"/>
          <w:spacing w:val="-5"/>
        </w:rPr>
        <w:t>ICAD)</w:t>
      </w:r>
      <w:r>
        <w:rPr>
          <w:color w:val="231F20"/>
          <w:spacing w:val="1"/>
        </w:rPr>
        <w:t xml:space="preserve">  </w:t>
      </w:r>
      <w:r>
        <w:rPr>
          <w:color w:val="231F20"/>
          <w:spacing w:val="-5"/>
        </w:rPr>
        <w:t>Collaborators.</w:t>
      </w:r>
      <w:r>
        <w:rPr>
          <w:color w:val="231F20"/>
          <w:spacing w:val="3"/>
        </w:rPr>
        <w:t xml:space="preserve">  </w:t>
      </w:r>
      <w:r>
        <w:rPr>
          <w:color w:val="231F20"/>
          <w:spacing w:val="-5"/>
        </w:rPr>
        <w:t>Moder-</w:t>
      </w:r>
      <w:r>
        <w:rPr>
          <w:color w:val="231F20"/>
          <w:spacing w:val="1"/>
        </w:rPr>
        <w:t xml:space="preserve"> </w:t>
      </w:r>
      <w:r>
        <w:rPr>
          <w:color w:val="231F20"/>
          <w:spacing w:val="-5"/>
        </w:rPr>
        <w:t>ate</w:t>
      </w:r>
      <w:r>
        <w:rPr>
          <w:color w:val="231F20"/>
          <w:spacing w:val="23"/>
        </w:rPr>
        <w:t xml:space="preserve"> </w:t>
      </w:r>
      <w:r>
        <w:rPr>
          <w:color w:val="231F20"/>
          <w:spacing w:val="-5"/>
        </w:rPr>
        <w:t>to</w:t>
      </w:r>
      <w:r>
        <w:rPr>
          <w:color w:val="231F20"/>
          <w:spacing w:val="21"/>
          <w:w w:val="102"/>
        </w:rPr>
        <w:t xml:space="preserve"> </w:t>
      </w:r>
      <w:r>
        <w:rPr>
          <w:color w:val="231F20"/>
          <w:spacing w:val="-5"/>
        </w:rPr>
        <w:t>vigorous</w:t>
      </w:r>
      <w:r>
        <w:rPr>
          <w:color w:val="231F20"/>
          <w:spacing w:val="31"/>
        </w:rPr>
        <w:t xml:space="preserve"> </w:t>
      </w:r>
      <w:r>
        <w:rPr>
          <w:color w:val="231F20"/>
          <w:spacing w:val="-5"/>
        </w:rPr>
        <w:t>physical</w:t>
      </w:r>
      <w:r>
        <w:rPr>
          <w:color w:val="231F20"/>
          <w:spacing w:val="26"/>
          <w:w w:val="101"/>
        </w:rPr>
        <w:t xml:space="preserve"> </w:t>
      </w:r>
      <w:r>
        <w:rPr>
          <w:color w:val="231F20"/>
          <w:spacing w:val="-5"/>
        </w:rPr>
        <w:t>activity</w:t>
      </w:r>
      <w:r>
        <w:rPr>
          <w:color w:val="231F20"/>
          <w:spacing w:val="26"/>
          <w:w w:val="102"/>
        </w:rPr>
        <w:t xml:space="preserve"> </w:t>
      </w:r>
      <w:r>
        <w:rPr>
          <w:color w:val="231F20"/>
          <w:spacing w:val="-5"/>
        </w:rPr>
        <w:t>and</w:t>
      </w:r>
      <w:r>
        <w:rPr>
          <w:color w:val="231F20"/>
          <w:spacing w:val="25"/>
        </w:rPr>
        <w:t xml:space="preserve"> </w:t>
      </w:r>
      <w:r>
        <w:rPr>
          <w:color w:val="231F20"/>
          <w:spacing w:val="-5"/>
        </w:rPr>
        <w:t>sedentary</w:t>
      </w:r>
      <w:r>
        <w:rPr>
          <w:color w:val="231F20"/>
          <w:spacing w:val="22"/>
          <w:w w:val="101"/>
        </w:rPr>
        <w:t xml:space="preserve"> </w:t>
      </w:r>
      <w:r>
        <w:rPr>
          <w:color w:val="231F20"/>
          <w:spacing w:val="-5"/>
        </w:rPr>
        <w:t>time</w:t>
      </w:r>
      <w:r>
        <w:rPr>
          <w:color w:val="231F20"/>
          <w:spacing w:val="26"/>
          <w:w w:val="102"/>
        </w:rPr>
        <w:t xml:space="preserve"> </w:t>
      </w:r>
      <w:r>
        <w:rPr>
          <w:color w:val="231F20"/>
          <w:spacing w:val="-5"/>
        </w:rPr>
        <w:t>and</w:t>
      </w:r>
      <w:r>
        <w:rPr>
          <w:color w:val="231F20"/>
          <w:spacing w:val="26"/>
          <w:w w:val="101"/>
        </w:rPr>
        <w:t xml:space="preserve"> </w:t>
      </w:r>
      <w:r>
        <w:rPr>
          <w:color w:val="231F20"/>
          <w:spacing w:val="-5"/>
        </w:rPr>
        <w:t>cardio</w:t>
      </w:r>
      <w:r>
        <w:rPr>
          <w:color w:val="231F20"/>
          <w:spacing w:val="-6"/>
        </w:rPr>
        <w:t>metabolic</w:t>
      </w:r>
      <w:r>
        <w:rPr>
          <w:color w:val="231F20"/>
        </w:rPr>
        <w:t xml:space="preserve"> </w:t>
      </w:r>
      <w:r>
        <w:rPr>
          <w:color w:val="231F20"/>
          <w:spacing w:val="-4"/>
        </w:rPr>
        <w:t>risk</w:t>
      </w:r>
      <w:r>
        <w:rPr>
          <w:color w:val="231F20"/>
          <w:spacing w:val="23"/>
        </w:rPr>
        <w:t xml:space="preserve"> </w:t>
      </w:r>
      <w:r>
        <w:rPr>
          <w:color w:val="231F20"/>
          <w:spacing w:val="-4"/>
        </w:rPr>
        <w:t>factors</w:t>
      </w:r>
      <w:r>
        <w:rPr>
          <w:color w:val="231F20"/>
          <w:spacing w:val="30"/>
          <w:w w:val="101"/>
        </w:rPr>
        <w:t xml:space="preserve"> </w:t>
      </w:r>
      <w:r>
        <w:rPr>
          <w:color w:val="231F20"/>
          <w:spacing w:val="-4"/>
        </w:rPr>
        <w:t>in</w:t>
      </w:r>
      <w:r>
        <w:rPr>
          <w:color w:val="231F20"/>
          <w:spacing w:val="26"/>
        </w:rPr>
        <w:t xml:space="preserve"> </w:t>
      </w:r>
      <w:r>
        <w:rPr>
          <w:color w:val="231F20"/>
          <w:spacing w:val="-4"/>
        </w:rPr>
        <w:t>children</w:t>
      </w:r>
      <w:r>
        <w:rPr>
          <w:color w:val="231F20"/>
          <w:spacing w:val="26"/>
        </w:rPr>
        <w:t xml:space="preserve"> </w:t>
      </w:r>
      <w:r>
        <w:rPr>
          <w:color w:val="231F20"/>
          <w:spacing w:val="-4"/>
        </w:rPr>
        <w:t>and</w:t>
      </w:r>
      <w:r>
        <w:rPr>
          <w:color w:val="231F20"/>
          <w:spacing w:val="26"/>
        </w:rPr>
        <w:t xml:space="preserve"> </w:t>
      </w:r>
      <w:r>
        <w:rPr>
          <w:color w:val="231F20"/>
          <w:spacing w:val="-4"/>
        </w:rPr>
        <w:t>adolescents.</w:t>
      </w:r>
      <w:r>
        <w:rPr>
          <w:color w:val="231F20"/>
          <w:spacing w:val="20"/>
        </w:rPr>
        <w:t xml:space="preserve"> </w:t>
      </w:r>
      <w:r>
        <w:rPr>
          <w:i/>
          <w:iCs/>
          <w:color w:val="231F20"/>
          <w:spacing w:val="-4"/>
        </w:rPr>
        <w:t>JAMA</w:t>
      </w:r>
      <w:r>
        <w:rPr>
          <w:color w:val="231F20"/>
          <w:spacing w:val="-4"/>
        </w:rPr>
        <w:t>.</w:t>
      </w:r>
      <w:r>
        <w:rPr>
          <w:color w:val="231F20"/>
          <w:spacing w:val="28"/>
        </w:rPr>
        <w:t xml:space="preserve"> </w:t>
      </w:r>
      <w:r>
        <w:rPr>
          <w:color w:val="231F20"/>
          <w:spacing w:val="-4"/>
        </w:rPr>
        <w:t>2012;307</w:t>
      </w:r>
      <w:r>
        <w:rPr>
          <w:color w:val="231F20"/>
          <w:spacing w:val="-5"/>
        </w:rPr>
        <w:t>:704–712.</w:t>
      </w:r>
      <w:r>
        <w:rPr>
          <w:color w:val="231F20"/>
          <w:spacing w:val="26"/>
        </w:rPr>
        <w:t xml:space="preserve"> </w:t>
      </w:r>
      <w:r>
        <w:rPr>
          <w:color w:val="231F20"/>
          <w:spacing w:val="-5"/>
        </w:rPr>
        <w:t>doi:</w:t>
      </w:r>
      <w:r>
        <w:rPr>
          <w:color w:val="231F20"/>
        </w:rPr>
        <w:t xml:space="preserve"> </w:t>
      </w:r>
      <w:r>
        <w:rPr>
          <w:color w:val="231F20"/>
        </w:rPr>
        <w:t>10.1001/jama.2012.156</w:t>
      </w:r>
    </w:p>
    <w:p>
      <w:pPr>
        <w:pStyle w:val="BodyText"/>
        <w:ind w:left="322" w:right="329" w:hanging="277"/>
        <w:spacing w:before="16" w:line="267" w:lineRule="auto"/>
        <w:rPr/>
      </w:pPr>
      <w:r>
        <w:rPr>
          <w:color w:val="231F20"/>
          <w:spacing w:val="-6"/>
        </w:rPr>
        <w:t>29.   Baker-Smith</w:t>
      </w:r>
      <w:r>
        <w:rPr>
          <w:color w:val="231F20"/>
          <w:spacing w:val="14"/>
          <w:w w:val="101"/>
        </w:rPr>
        <w:t xml:space="preserve"> </w:t>
      </w:r>
      <w:r>
        <w:rPr>
          <w:color w:val="231F20"/>
          <w:spacing w:val="-6"/>
        </w:rPr>
        <w:t>CM,</w:t>
      </w:r>
      <w:r>
        <w:rPr>
          <w:color w:val="231F20"/>
          <w:spacing w:val="19"/>
        </w:rPr>
        <w:t xml:space="preserve"> </w:t>
      </w:r>
      <w:r>
        <w:rPr>
          <w:color w:val="231F20"/>
          <w:spacing w:val="-6"/>
        </w:rPr>
        <w:t>Isaiah</w:t>
      </w:r>
      <w:r>
        <w:rPr>
          <w:color w:val="231F20"/>
          <w:spacing w:val="8"/>
        </w:rPr>
        <w:t xml:space="preserve"> </w:t>
      </w:r>
      <w:r>
        <w:rPr>
          <w:color w:val="231F20"/>
          <w:spacing w:val="-6"/>
        </w:rPr>
        <w:t>A,</w:t>
      </w:r>
      <w:r>
        <w:rPr>
          <w:color w:val="231F20"/>
          <w:spacing w:val="19"/>
        </w:rPr>
        <w:t xml:space="preserve"> </w:t>
      </w:r>
      <w:r>
        <w:rPr>
          <w:color w:val="231F20"/>
          <w:spacing w:val="-6"/>
        </w:rPr>
        <w:t>Melendres</w:t>
      </w:r>
      <w:r>
        <w:rPr>
          <w:color w:val="231F20"/>
          <w:spacing w:val="19"/>
        </w:rPr>
        <w:t xml:space="preserve"> </w:t>
      </w:r>
      <w:r>
        <w:rPr>
          <w:color w:val="231F20"/>
          <w:spacing w:val="-6"/>
        </w:rPr>
        <w:t>MC,</w:t>
      </w:r>
      <w:r>
        <w:rPr>
          <w:color w:val="231F20"/>
          <w:spacing w:val="18"/>
          <w:w w:val="101"/>
        </w:rPr>
        <w:t xml:space="preserve"> </w:t>
      </w:r>
      <w:r>
        <w:rPr>
          <w:color w:val="231F20"/>
          <w:spacing w:val="-6"/>
        </w:rPr>
        <w:t>Mahgerefteh</w:t>
      </w:r>
      <w:r>
        <w:rPr>
          <w:color w:val="231F20"/>
          <w:spacing w:val="9"/>
        </w:rPr>
        <w:t xml:space="preserve"> </w:t>
      </w:r>
      <w:r>
        <w:rPr>
          <w:color w:val="231F20"/>
          <w:spacing w:val="-6"/>
        </w:rPr>
        <w:t>J,</w:t>
      </w:r>
      <w:r>
        <w:rPr>
          <w:color w:val="231F20"/>
          <w:spacing w:val="19"/>
        </w:rPr>
        <w:t xml:space="preserve"> </w:t>
      </w:r>
      <w:r>
        <w:rPr>
          <w:color w:val="231F20"/>
          <w:spacing w:val="-6"/>
        </w:rPr>
        <w:t>Lasso-</w:t>
      </w:r>
      <w:r>
        <w:rPr>
          <w:color w:val="231F20"/>
          <w:spacing w:val="18"/>
          <w:w w:val="101"/>
        </w:rPr>
        <w:t xml:space="preserve"> </w:t>
      </w:r>
      <w:r>
        <w:rPr>
          <w:color w:val="231F20"/>
          <w:spacing w:val="-6"/>
        </w:rPr>
        <w:t>Pirot</w:t>
      </w:r>
      <w:r>
        <w:rPr>
          <w:color w:val="231F20"/>
          <w:spacing w:val="8"/>
        </w:rPr>
        <w:t xml:space="preserve"> </w:t>
      </w:r>
      <w:r>
        <w:rPr>
          <w:color w:val="231F20"/>
          <w:spacing w:val="-7"/>
        </w:rPr>
        <w:t>A,</w:t>
      </w:r>
      <w:r>
        <w:rPr>
          <w:color w:val="231F20"/>
        </w:rPr>
        <w:t xml:space="preserve"> </w:t>
      </w:r>
      <w:r>
        <w:rPr>
          <w:color w:val="231F20"/>
          <w:spacing w:val="-5"/>
        </w:rPr>
        <w:t>Mayo S, Gooding</w:t>
      </w:r>
      <w:r>
        <w:rPr>
          <w:color w:val="231F20"/>
          <w:spacing w:val="9"/>
        </w:rPr>
        <w:t xml:space="preserve"> </w:t>
      </w:r>
      <w:r>
        <w:rPr>
          <w:color w:val="231F20"/>
          <w:spacing w:val="-5"/>
        </w:rPr>
        <w:t>H, Zachariah J; on</w:t>
      </w:r>
      <w:r>
        <w:rPr>
          <w:color w:val="231F20"/>
          <w:spacing w:val="8"/>
        </w:rPr>
        <w:t xml:space="preserve"> </w:t>
      </w:r>
      <w:r>
        <w:rPr>
          <w:color w:val="231F20"/>
          <w:spacing w:val="-5"/>
        </w:rPr>
        <w:t>behalf</w:t>
      </w:r>
      <w:r>
        <w:rPr>
          <w:color w:val="231F20"/>
          <w:spacing w:val="4"/>
        </w:rPr>
        <w:t xml:space="preserve"> </w:t>
      </w:r>
      <w:r>
        <w:rPr>
          <w:color w:val="231F20"/>
          <w:spacing w:val="-5"/>
        </w:rPr>
        <w:t>of the</w:t>
      </w:r>
      <w:r>
        <w:rPr>
          <w:color w:val="231F20"/>
          <w:spacing w:val="-1"/>
        </w:rPr>
        <w:t xml:space="preserve"> </w:t>
      </w:r>
      <w:r>
        <w:rPr>
          <w:color w:val="231F20"/>
          <w:spacing w:val="-5"/>
        </w:rPr>
        <w:t>American</w:t>
      </w:r>
      <w:r>
        <w:rPr>
          <w:color w:val="231F20"/>
          <w:spacing w:val="10"/>
        </w:rPr>
        <w:t xml:space="preserve"> </w:t>
      </w:r>
      <w:r>
        <w:rPr>
          <w:color w:val="231F20"/>
          <w:spacing w:val="-5"/>
        </w:rPr>
        <w:t>Heart</w:t>
      </w:r>
      <w:r>
        <w:rPr>
          <w:color w:val="231F20"/>
          <w:spacing w:val="-1"/>
        </w:rPr>
        <w:t xml:space="preserve"> </w:t>
      </w:r>
      <w:r>
        <w:rPr>
          <w:color w:val="231F20"/>
          <w:spacing w:val="-5"/>
        </w:rPr>
        <w:t>Assoc</w:t>
      </w:r>
      <w:r>
        <w:rPr>
          <w:color w:val="231F20"/>
          <w:spacing w:val="-6"/>
        </w:rPr>
        <w:t>ia-</w:t>
      </w:r>
      <w:r>
        <w:rPr>
          <w:color w:val="231F20"/>
        </w:rPr>
        <w:t xml:space="preserve"> </w:t>
      </w:r>
      <w:r>
        <w:rPr>
          <w:color w:val="231F20"/>
          <w:spacing w:val="-5"/>
        </w:rPr>
        <w:t>tion Athero, Hypertension and Obesity in the Young Committee of the Coun-</w:t>
      </w:r>
      <w:r>
        <w:rPr>
          <w:color w:val="231F20"/>
          <w:spacing w:val="6"/>
        </w:rPr>
        <w:t xml:space="preserve"> </w:t>
      </w:r>
      <w:r>
        <w:rPr>
          <w:color w:val="231F20"/>
          <w:spacing w:val="-5"/>
        </w:rPr>
        <w:t>cil</w:t>
      </w:r>
      <w:r>
        <w:rPr>
          <w:color w:val="231F20"/>
          <w:spacing w:val="20"/>
        </w:rPr>
        <w:t xml:space="preserve"> </w:t>
      </w:r>
      <w:r>
        <w:rPr>
          <w:color w:val="231F20"/>
          <w:spacing w:val="-5"/>
        </w:rPr>
        <w:t>on</w:t>
      </w:r>
      <w:r>
        <w:rPr>
          <w:color w:val="231F20"/>
          <w:spacing w:val="25"/>
        </w:rPr>
        <w:t xml:space="preserve"> </w:t>
      </w:r>
      <w:r>
        <w:rPr>
          <w:color w:val="231F20"/>
          <w:spacing w:val="-5"/>
        </w:rPr>
        <w:t>Lifelong</w:t>
      </w:r>
      <w:r>
        <w:rPr>
          <w:color w:val="231F20"/>
          <w:spacing w:val="20"/>
          <w:w w:val="101"/>
        </w:rPr>
        <w:t xml:space="preserve"> </w:t>
      </w:r>
      <w:r>
        <w:rPr>
          <w:color w:val="231F20"/>
          <w:spacing w:val="-5"/>
        </w:rPr>
        <w:t>Congenital</w:t>
      </w:r>
      <w:r>
        <w:rPr>
          <w:color w:val="231F20"/>
          <w:spacing w:val="25"/>
        </w:rPr>
        <w:t xml:space="preserve"> </w:t>
      </w:r>
      <w:r>
        <w:rPr>
          <w:color w:val="231F20"/>
          <w:spacing w:val="-5"/>
        </w:rPr>
        <w:t>Hea</w:t>
      </w:r>
      <w:r>
        <w:rPr>
          <w:color w:val="231F20"/>
          <w:spacing w:val="-6"/>
        </w:rPr>
        <w:t>rt</w:t>
      </w:r>
      <w:r>
        <w:rPr>
          <w:color w:val="231F20"/>
          <w:spacing w:val="24"/>
          <w:w w:val="102"/>
        </w:rPr>
        <w:t xml:space="preserve"> </w:t>
      </w:r>
      <w:r>
        <w:rPr>
          <w:color w:val="231F20"/>
          <w:spacing w:val="-6"/>
        </w:rPr>
        <w:t>Disease</w:t>
      </w:r>
      <w:r>
        <w:rPr>
          <w:color w:val="231F20"/>
          <w:spacing w:val="19"/>
          <w:w w:val="102"/>
        </w:rPr>
        <w:t xml:space="preserve"> </w:t>
      </w:r>
      <w:r>
        <w:rPr>
          <w:color w:val="231F20"/>
          <w:spacing w:val="-6"/>
        </w:rPr>
        <w:t>and</w:t>
      </w:r>
      <w:r>
        <w:rPr>
          <w:color w:val="231F20"/>
          <w:spacing w:val="24"/>
          <w:w w:val="102"/>
        </w:rPr>
        <w:t xml:space="preserve"> </w:t>
      </w:r>
      <w:r>
        <w:rPr>
          <w:color w:val="231F20"/>
          <w:spacing w:val="-6"/>
        </w:rPr>
        <w:t>Heart</w:t>
      </w:r>
      <w:r>
        <w:rPr>
          <w:color w:val="231F20"/>
          <w:spacing w:val="24"/>
          <w:w w:val="102"/>
        </w:rPr>
        <w:t xml:space="preserve"> </w:t>
      </w:r>
      <w:r>
        <w:rPr>
          <w:color w:val="231F20"/>
          <w:spacing w:val="-6"/>
        </w:rPr>
        <w:t>Health</w:t>
      </w:r>
      <w:r>
        <w:rPr>
          <w:color w:val="231F20"/>
          <w:spacing w:val="24"/>
        </w:rPr>
        <w:t xml:space="preserve"> </w:t>
      </w:r>
      <w:r>
        <w:rPr>
          <w:color w:val="231F20"/>
          <w:spacing w:val="-6"/>
        </w:rPr>
        <w:t>in</w:t>
      </w:r>
      <w:r>
        <w:rPr>
          <w:color w:val="231F20"/>
          <w:spacing w:val="15"/>
          <w:w w:val="101"/>
        </w:rPr>
        <w:t xml:space="preserve"> </w:t>
      </w:r>
      <w:r>
        <w:rPr>
          <w:color w:val="231F20"/>
          <w:spacing w:val="-6"/>
        </w:rPr>
        <w:t>the</w:t>
      </w:r>
      <w:r>
        <w:rPr>
          <w:color w:val="231F20"/>
          <w:spacing w:val="15"/>
        </w:rPr>
        <w:t xml:space="preserve"> </w:t>
      </w:r>
      <w:r>
        <w:rPr>
          <w:color w:val="231F20"/>
          <w:spacing w:val="-6"/>
        </w:rPr>
        <w:t>Young.</w:t>
      </w:r>
      <w:r>
        <w:rPr>
          <w:color w:val="231F20"/>
        </w:rPr>
        <w:t xml:space="preserve"> </w:t>
      </w:r>
      <w:r>
        <w:rPr>
          <w:color w:val="231F20"/>
          <w:spacing w:val="-5"/>
        </w:rPr>
        <w:t>Sleep-disordered</w:t>
      </w:r>
      <w:r>
        <w:rPr>
          <w:color w:val="231F20"/>
          <w:spacing w:val="22"/>
          <w:w w:val="101"/>
        </w:rPr>
        <w:t xml:space="preserve"> </w:t>
      </w:r>
      <w:r>
        <w:rPr>
          <w:color w:val="231F20"/>
          <w:spacing w:val="-5"/>
        </w:rPr>
        <w:t>breathing and cardiovascular disease in children and</w:t>
      </w:r>
      <w:r>
        <w:rPr>
          <w:color w:val="231F20"/>
          <w:spacing w:val="1"/>
        </w:rPr>
        <w:t xml:space="preserve"> </w:t>
      </w:r>
      <w:r>
        <w:rPr>
          <w:color w:val="231F20"/>
          <w:spacing w:val="-5"/>
        </w:rPr>
        <w:t>ado-</w:t>
      </w:r>
      <w:r>
        <w:rPr>
          <w:color w:val="231F20"/>
        </w:rPr>
        <w:t xml:space="preserve"> </w:t>
      </w:r>
      <w:r>
        <w:rPr>
          <w:color w:val="231F20"/>
          <w:spacing w:val="-3"/>
        </w:rPr>
        <w:t>lescents: a scientific statement </w:t>
      </w:r>
      <w:r>
        <w:rPr>
          <w:color w:val="231F20"/>
          <w:spacing w:val="-4"/>
        </w:rPr>
        <w:t>from the American</w:t>
      </w:r>
      <w:r>
        <w:rPr>
          <w:color w:val="231F20"/>
          <w:spacing w:val="10"/>
          <w:w w:val="101"/>
        </w:rPr>
        <w:t xml:space="preserve"> </w:t>
      </w:r>
      <w:r>
        <w:rPr>
          <w:color w:val="231F20"/>
          <w:spacing w:val="-4"/>
        </w:rPr>
        <w:t>Heart Association.</w:t>
      </w:r>
      <w:r>
        <w:rPr>
          <w:color w:val="231F20"/>
          <w:spacing w:val="-1"/>
        </w:rPr>
        <w:t xml:space="preserve"> </w:t>
      </w:r>
      <w:r>
        <w:rPr>
          <w:i/>
          <w:iCs/>
          <w:color w:val="231F20"/>
          <w:spacing w:val="-4"/>
        </w:rPr>
        <w:t>J</w:t>
      </w:r>
      <w:r>
        <w:rPr>
          <w:i/>
          <w:iCs/>
          <w:color w:val="231F20"/>
          <w:spacing w:val="-10"/>
        </w:rPr>
        <w:t xml:space="preserve"> </w:t>
      </w:r>
      <w:r>
        <w:rPr>
          <w:i/>
          <w:iCs/>
          <w:color w:val="231F20"/>
          <w:spacing w:val="-4"/>
        </w:rPr>
        <w:t>Am</w:t>
      </w:r>
      <w:r>
        <w:rPr>
          <w:i/>
          <w:iCs/>
          <w:color w:val="231F20"/>
        </w:rPr>
        <w:t xml:space="preserve"> </w:t>
      </w:r>
      <w:r>
        <w:rPr>
          <w:i/>
          <w:iCs/>
          <w:color w:val="231F20"/>
          <w:spacing w:val="-2"/>
        </w:rPr>
        <w:t>Heart</w:t>
      </w:r>
      <w:r>
        <w:rPr>
          <w:i/>
          <w:iCs/>
          <w:color w:val="231F20"/>
          <w:spacing w:val="2"/>
        </w:rPr>
        <w:t xml:space="preserve"> </w:t>
      </w:r>
      <w:r>
        <w:rPr>
          <w:i/>
          <w:iCs/>
          <w:color w:val="231F20"/>
          <w:spacing w:val="-2"/>
        </w:rPr>
        <w:t>Assoc</w:t>
      </w:r>
      <w:r>
        <w:rPr>
          <w:color w:val="231F20"/>
          <w:spacing w:val="-2"/>
        </w:rPr>
        <w:t>. 2021;10:e022427. doi:</w:t>
      </w:r>
      <w:r>
        <w:rPr>
          <w:color w:val="231F20"/>
          <w:spacing w:val="21"/>
          <w:w w:val="102"/>
        </w:rPr>
        <w:t xml:space="preserve"> </w:t>
      </w:r>
      <w:r>
        <w:rPr>
          <w:color w:val="231F20"/>
          <w:spacing w:val="-2"/>
        </w:rPr>
        <w:t>10.1161/JAHA.121.022427</w:t>
      </w:r>
    </w:p>
    <w:p>
      <w:pPr>
        <w:pStyle w:val="BodyText"/>
        <w:ind w:left="324" w:right="335" w:hanging="284"/>
        <w:spacing w:before="8" w:line="262" w:lineRule="auto"/>
        <w:rPr/>
      </w:pPr>
      <w:r>
        <w:rPr>
          <w:color w:val="231F20"/>
          <w:spacing w:val="-8"/>
        </w:rPr>
        <w:t>30.   Li</w:t>
      </w:r>
      <w:r>
        <w:rPr>
          <w:color w:val="231F20"/>
          <w:spacing w:val="17"/>
        </w:rPr>
        <w:t xml:space="preserve"> </w:t>
      </w:r>
      <w:r>
        <w:rPr>
          <w:color w:val="231F20"/>
          <w:spacing w:val="-8"/>
        </w:rPr>
        <w:t>J,  Dong</w:t>
      </w:r>
      <w:r>
        <w:rPr>
          <w:color w:val="231F20"/>
          <w:spacing w:val="16"/>
          <w:w w:val="101"/>
        </w:rPr>
        <w:t xml:space="preserve"> </w:t>
      </w:r>
      <w:r>
        <w:rPr>
          <w:color w:val="231F20"/>
          <w:spacing w:val="-8"/>
        </w:rPr>
        <w:t>Y,</w:t>
      </w:r>
      <w:r>
        <w:rPr>
          <w:color w:val="231F20"/>
          <w:spacing w:val="21"/>
          <w:w w:val="102"/>
        </w:rPr>
        <w:t xml:space="preserve"> </w:t>
      </w:r>
      <w:r>
        <w:rPr>
          <w:color w:val="231F20"/>
          <w:spacing w:val="-8"/>
        </w:rPr>
        <w:t>Song</w:t>
      </w:r>
      <w:r>
        <w:rPr>
          <w:color w:val="231F20"/>
          <w:spacing w:val="16"/>
          <w:w w:val="101"/>
        </w:rPr>
        <w:t xml:space="preserve"> </w:t>
      </w:r>
      <w:r>
        <w:rPr>
          <w:color w:val="231F20"/>
          <w:spacing w:val="-8"/>
        </w:rPr>
        <w:t>Y,  Do</w:t>
      </w:r>
      <w:r>
        <w:rPr>
          <w:color w:val="231F20"/>
          <w:spacing w:val="-9"/>
        </w:rPr>
        <w:t>ng</w:t>
      </w:r>
      <w:r>
        <w:rPr>
          <w:color w:val="231F20"/>
          <w:spacing w:val="26"/>
        </w:rPr>
        <w:t xml:space="preserve"> </w:t>
      </w:r>
      <w:r>
        <w:rPr>
          <w:color w:val="231F20"/>
          <w:spacing w:val="-9"/>
        </w:rPr>
        <w:t>B,</w:t>
      </w:r>
      <w:r>
        <w:rPr>
          <w:color w:val="231F20"/>
          <w:spacing w:val="16"/>
          <w:w w:val="101"/>
        </w:rPr>
        <w:t xml:space="preserve"> </w:t>
      </w:r>
      <w:r>
        <w:rPr>
          <w:color w:val="231F20"/>
          <w:spacing w:val="-9"/>
        </w:rPr>
        <w:t>van</w:t>
      </w:r>
      <w:r>
        <w:rPr>
          <w:color w:val="231F20"/>
          <w:spacing w:val="26"/>
        </w:rPr>
        <w:t xml:space="preserve"> </w:t>
      </w:r>
      <w:r>
        <w:rPr>
          <w:color w:val="231F20"/>
          <w:spacing w:val="-9"/>
        </w:rPr>
        <w:t>Donkelaar</w:t>
      </w:r>
      <w:r>
        <w:rPr>
          <w:color w:val="231F20"/>
          <w:spacing w:val="16"/>
          <w:w w:val="101"/>
        </w:rPr>
        <w:t xml:space="preserve"> </w:t>
      </w:r>
      <w:r>
        <w:rPr>
          <w:color w:val="231F20"/>
          <w:spacing w:val="-9"/>
        </w:rPr>
        <w:t>A,</w:t>
      </w:r>
      <w:r>
        <w:rPr>
          <w:color w:val="231F20"/>
          <w:spacing w:val="26"/>
          <w:w w:val="101"/>
        </w:rPr>
        <w:t xml:space="preserve"> </w:t>
      </w:r>
      <w:r>
        <w:rPr>
          <w:color w:val="231F20"/>
          <w:spacing w:val="-9"/>
        </w:rPr>
        <w:t>Martin</w:t>
      </w:r>
      <w:r>
        <w:rPr>
          <w:color w:val="231F20"/>
          <w:spacing w:val="26"/>
        </w:rPr>
        <w:t xml:space="preserve"> </w:t>
      </w:r>
      <w:r>
        <w:rPr>
          <w:color w:val="231F20"/>
          <w:spacing w:val="-9"/>
        </w:rPr>
        <w:t>RV,</w:t>
      </w:r>
      <w:r>
        <w:rPr>
          <w:color w:val="231F20"/>
          <w:spacing w:val="21"/>
          <w:w w:val="102"/>
        </w:rPr>
        <w:t xml:space="preserve"> </w:t>
      </w:r>
      <w:r>
        <w:rPr>
          <w:color w:val="231F20"/>
          <w:spacing w:val="-9"/>
        </w:rPr>
        <w:t>Shi</w:t>
      </w:r>
      <w:r>
        <w:rPr>
          <w:color w:val="231F20"/>
          <w:spacing w:val="26"/>
          <w:w w:val="101"/>
        </w:rPr>
        <w:t xml:space="preserve"> </w:t>
      </w:r>
      <w:r>
        <w:rPr>
          <w:color w:val="231F20"/>
          <w:spacing w:val="-9"/>
        </w:rPr>
        <w:t>L,</w:t>
      </w:r>
      <w:r>
        <w:rPr>
          <w:color w:val="231F20"/>
          <w:spacing w:val="26"/>
        </w:rPr>
        <w:t xml:space="preserve"> </w:t>
      </w:r>
      <w:r>
        <w:rPr>
          <w:color w:val="231F20"/>
          <w:spacing w:val="-9"/>
        </w:rPr>
        <w:t>Ma</w:t>
      </w:r>
      <w:r>
        <w:rPr>
          <w:color w:val="231F20"/>
          <w:spacing w:val="16"/>
          <w:w w:val="101"/>
        </w:rPr>
        <w:t xml:space="preserve"> </w:t>
      </w:r>
      <w:r>
        <w:rPr>
          <w:color w:val="231F20"/>
          <w:spacing w:val="-9"/>
        </w:rPr>
        <w:t>Y,</w:t>
      </w:r>
      <w:r>
        <w:rPr>
          <w:color w:val="231F20"/>
        </w:rPr>
        <w:t xml:space="preserve"> </w:t>
      </w:r>
      <w:r>
        <w:rPr>
          <w:color w:val="231F20"/>
          <w:spacing w:val="-5"/>
        </w:rPr>
        <w:t>Zou</w:t>
      </w:r>
      <w:r>
        <w:rPr>
          <w:color w:val="231F20"/>
          <w:spacing w:val="14"/>
          <w:w w:val="102"/>
        </w:rPr>
        <w:t xml:space="preserve"> </w:t>
      </w:r>
      <w:r>
        <w:rPr>
          <w:color w:val="231F20"/>
          <w:spacing w:val="-5"/>
        </w:rPr>
        <w:t>Z,</w:t>
      </w:r>
      <w:r>
        <w:rPr>
          <w:color w:val="231F20"/>
          <w:spacing w:val="21"/>
          <w:w w:val="101"/>
        </w:rPr>
        <w:t xml:space="preserve"> </w:t>
      </w:r>
      <w:r>
        <w:rPr>
          <w:color w:val="231F20"/>
          <w:spacing w:val="-5"/>
        </w:rPr>
        <w:t>Ma</w:t>
      </w:r>
      <w:r>
        <w:rPr>
          <w:color w:val="231F20"/>
          <w:spacing w:val="12"/>
          <w:w w:val="101"/>
        </w:rPr>
        <w:t xml:space="preserve"> </w:t>
      </w:r>
      <w:r>
        <w:rPr>
          <w:color w:val="231F20"/>
          <w:spacing w:val="-5"/>
        </w:rPr>
        <w:t>J.</w:t>
      </w:r>
      <w:r>
        <w:rPr>
          <w:color w:val="231F20"/>
          <w:spacing w:val="21"/>
          <w:w w:val="101"/>
        </w:rPr>
        <w:t xml:space="preserve"> </w:t>
      </w:r>
      <w:r>
        <w:rPr>
          <w:color w:val="231F20"/>
          <w:spacing w:val="-5"/>
        </w:rPr>
        <w:t>Long-term</w:t>
      </w:r>
      <w:r>
        <w:rPr>
          <w:color w:val="231F20"/>
          <w:spacing w:val="16"/>
          <w:w w:val="101"/>
        </w:rPr>
        <w:t xml:space="preserve"> </w:t>
      </w:r>
      <w:r>
        <w:rPr>
          <w:color w:val="231F20"/>
          <w:spacing w:val="-5"/>
        </w:rPr>
        <w:t>effec</w:t>
      </w:r>
      <w:r>
        <w:rPr>
          <w:color w:val="231F20"/>
          <w:spacing w:val="-6"/>
        </w:rPr>
        <w:t>ts</w:t>
      </w:r>
      <w:r>
        <w:rPr>
          <w:color w:val="231F20"/>
          <w:spacing w:val="16"/>
          <w:w w:val="101"/>
        </w:rPr>
        <w:t xml:space="preserve"> </w:t>
      </w:r>
      <w:r>
        <w:rPr>
          <w:color w:val="231F20"/>
          <w:spacing w:val="-6"/>
        </w:rPr>
        <w:t>of</w:t>
      </w:r>
      <w:r>
        <w:rPr>
          <w:color w:val="231F20"/>
          <w:spacing w:val="21"/>
          <w:w w:val="102"/>
        </w:rPr>
        <w:t xml:space="preserve"> </w:t>
      </w:r>
      <w:r>
        <w:rPr>
          <w:color w:val="231F20"/>
          <w:spacing w:val="-6"/>
        </w:rPr>
        <w:t>PM2.5</w:t>
      </w:r>
      <w:r>
        <w:rPr>
          <w:color w:val="231F20"/>
          <w:spacing w:val="16"/>
          <w:w w:val="101"/>
        </w:rPr>
        <w:t xml:space="preserve"> </w:t>
      </w:r>
      <w:r>
        <w:rPr>
          <w:color w:val="231F20"/>
          <w:spacing w:val="-6"/>
        </w:rPr>
        <w:t>components</w:t>
      </w:r>
      <w:r>
        <w:rPr>
          <w:color w:val="231F20"/>
          <w:spacing w:val="16"/>
          <w:w w:val="101"/>
        </w:rPr>
        <w:t xml:space="preserve"> </w:t>
      </w:r>
      <w:r>
        <w:rPr>
          <w:color w:val="231F20"/>
          <w:spacing w:val="-6"/>
        </w:rPr>
        <w:t>on</w:t>
      </w:r>
      <w:r>
        <w:rPr>
          <w:color w:val="231F20"/>
          <w:spacing w:val="20"/>
          <w:w w:val="102"/>
        </w:rPr>
        <w:t xml:space="preserve"> </w:t>
      </w:r>
      <w:r>
        <w:rPr>
          <w:color w:val="231F20"/>
          <w:spacing w:val="-6"/>
        </w:rPr>
        <w:t>blood</w:t>
      </w:r>
      <w:r>
        <w:rPr>
          <w:color w:val="231F20"/>
          <w:spacing w:val="21"/>
        </w:rPr>
        <w:t xml:space="preserve"> </w:t>
      </w:r>
      <w:r>
        <w:rPr>
          <w:color w:val="231F20"/>
          <w:spacing w:val="-6"/>
        </w:rPr>
        <w:t>pressure</w:t>
      </w:r>
      <w:r>
        <w:rPr>
          <w:color w:val="231F20"/>
        </w:rPr>
        <w:t xml:space="preserve"> </w:t>
      </w:r>
      <w:r>
        <w:rPr>
          <w:color w:val="231F20"/>
          <w:spacing w:val="-5"/>
        </w:rPr>
        <w:t>and   hypertension   in</w:t>
      </w:r>
      <w:r>
        <w:rPr>
          <w:color w:val="231F20"/>
          <w:spacing w:val="-6"/>
        </w:rPr>
        <w:t xml:space="preserve">   Chinese   children</w:t>
      </w:r>
      <w:r>
        <w:rPr>
          <w:color w:val="231F20"/>
          <w:spacing w:val="16"/>
          <w:w w:val="101"/>
        </w:rPr>
        <w:t xml:space="preserve">  </w:t>
      </w:r>
      <w:r>
        <w:rPr>
          <w:color w:val="231F20"/>
          <w:spacing w:val="-6"/>
        </w:rPr>
        <w:t>and</w:t>
      </w:r>
      <w:r>
        <w:rPr>
          <w:color w:val="231F20"/>
          <w:spacing w:val="16"/>
          <w:w w:val="101"/>
        </w:rPr>
        <w:t xml:space="preserve">  </w:t>
      </w:r>
      <w:r>
        <w:rPr>
          <w:color w:val="231F20"/>
          <w:spacing w:val="-6"/>
        </w:rPr>
        <w:t>adolescents.</w:t>
      </w:r>
      <w:r>
        <w:rPr>
          <w:color w:val="231F20"/>
          <w:spacing w:val="17"/>
          <w:w w:val="102"/>
        </w:rPr>
        <w:t xml:space="preserve">  </w:t>
      </w:r>
      <w:r>
        <w:rPr>
          <w:i/>
          <w:iCs/>
          <w:color w:val="231F20"/>
          <w:spacing w:val="-6"/>
        </w:rPr>
        <w:t>Environ</w:t>
      </w:r>
      <w:r>
        <w:rPr>
          <w:i/>
          <w:iCs/>
          <w:color w:val="231F20"/>
          <w:spacing w:val="18"/>
        </w:rPr>
        <w:t xml:space="preserve">  </w:t>
      </w:r>
      <w:r>
        <w:rPr>
          <w:i/>
          <w:iCs/>
          <w:color w:val="231F20"/>
          <w:spacing w:val="-6"/>
        </w:rPr>
        <w:t>Int</w:t>
      </w:r>
      <w:r>
        <w:rPr>
          <w:color w:val="231F20"/>
          <w:spacing w:val="-6"/>
        </w:rPr>
        <w:t>.</w:t>
      </w:r>
      <w:r>
        <w:rPr>
          <w:color w:val="231F20"/>
        </w:rPr>
        <w:t xml:space="preserve"> </w:t>
      </w:r>
      <w:r>
        <w:rPr>
          <w:color w:val="231F20"/>
          <w:spacing w:val="-1"/>
        </w:rPr>
        <w:t>2022;161:107134. doi:</w:t>
      </w:r>
      <w:r>
        <w:rPr>
          <w:color w:val="231F20"/>
          <w:spacing w:val="22"/>
        </w:rPr>
        <w:t xml:space="preserve"> </w:t>
      </w:r>
      <w:r>
        <w:rPr>
          <w:color w:val="231F20"/>
          <w:spacing w:val="-1"/>
        </w:rPr>
        <w:t>10.1016/j.envin</w:t>
      </w:r>
      <w:r>
        <w:rPr>
          <w:color w:val="231F20"/>
          <w:spacing w:val="-2"/>
        </w:rPr>
        <w:t>t.2022.107134</w:t>
      </w:r>
    </w:p>
    <w:p>
      <w:pPr>
        <w:pStyle w:val="BodyText"/>
        <w:ind w:left="325" w:right="334" w:hanging="283"/>
        <w:spacing w:before="12" w:line="260" w:lineRule="auto"/>
        <w:rPr/>
      </w:pPr>
      <w:r>
        <w:rPr>
          <w:color w:val="231F20"/>
          <w:spacing w:val="-7"/>
        </w:rPr>
        <w:t>31.</w:t>
      </w:r>
      <w:r>
        <w:rPr>
          <w:color w:val="231F20"/>
          <w:spacing w:val="10"/>
        </w:rPr>
        <w:t xml:space="preserve">  </w:t>
      </w:r>
      <w:r>
        <w:rPr>
          <w:color w:val="231F20"/>
          <w:spacing w:val="-7"/>
        </w:rPr>
        <w:t>Yalçin</w:t>
      </w:r>
      <w:r>
        <w:rPr>
          <w:color w:val="231F20"/>
          <w:spacing w:val="11"/>
        </w:rPr>
        <w:t xml:space="preserve">  </w:t>
      </w:r>
      <w:r>
        <w:rPr>
          <w:color w:val="231F20"/>
          <w:spacing w:val="-7"/>
        </w:rPr>
        <w:t>SS,</w:t>
      </w:r>
      <w:r>
        <w:rPr>
          <w:color w:val="231F20"/>
          <w:spacing w:val="13"/>
        </w:rPr>
        <w:t xml:space="preserve">  </w:t>
      </w:r>
      <w:r>
        <w:rPr>
          <w:color w:val="231F20"/>
          <w:spacing w:val="-7"/>
        </w:rPr>
        <w:t>Erdal</w:t>
      </w:r>
      <w:r>
        <w:rPr>
          <w:color w:val="231F20"/>
          <w:spacing w:val="13"/>
        </w:rPr>
        <w:t xml:space="preserve">  </w:t>
      </w:r>
      <w:r>
        <w:rPr>
          <w:color w:val="231F20"/>
          <w:spacing w:val="-7"/>
        </w:rPr>
        <w:t>I,</w:t>
      </w:r>
      <w:r>
        <w:rPr>
          <w:color w:val="231F20"/>
          <w:spacing w:val="11"/>
        </w:rPr>
        <w:t xml:space="preserve">  </w:t>
      </w:r>
      <w:r>
        <w:rPr>
          <w:color w:val="231F20"/>
          <w:spacing w:val="-7"/>
        </w:rPr>
        <w:t>O</w:t>
      </w:r>
      <w:r>
        <w:rPr>
          <w:rFonts w:ascii="Calibri" w:hAnsi="Calibri" w:eastAsia="Calibri" w:cs="Calibri"/>
          <w:color w:val="231F20"/>
          <w:spacing w:val="-7"/>
        </w:rPr>
        <w:t>g</w:t>
      </w:r>
      <w:r>
        <w:rPr>
          <w:color w:val="231F20"/>
          <w:spacing w:val="-7"/>
        </w:rPr>
        <w:t>uz</w:t>
      </w:r>
      <w:r>
        <w:rPr>
          <w:color w:val="231F20"/>
          <w:spacing w:val="13"/>
        </w:rPr>
        <w:t xml:space="preserve">  </w:t>
      </w:r>
      <w:r>
        <w:rPr>
          <w:color w:val="231F20"/>
          <w:spacing w:val="-7"/>
        </w:rPr>
        <w:t>B,</w:t>
      </w:r>
      <w:r>
        <w:rPr>
          <w:color w:val="231F20"/>
          <w:spacing w:val="13"/>
        </w:rPr>
        <w:t xml:space="preserve">  </w:t>
      </w:r>
      <w:r>
        <w:rPr>
          <w:color w:val="231F20"/>
          <w:spacing w:val="-7"/>
        </w:rPr>
        <w:t>Duzova</w:t>
      </w:r>
      <w:r>
        <w:rPr>
          <w:color w:val="231F20"/>
          <w:spacing w:val="8"/>
        </w:rPr>
        <w:t xml:space="preserve">  </w:t>
      </w:r>
      <w:r>
        <w:rPr>
          <w:color w:val="231F20"/>
          <w:spacing w:val="-7"/>
        </w:rPr>
        <w:t>A.</w:t>
      </w:r>
      <w:r>
        <w:rPr>
          <w:color w:val="231F20"/>
          <w:spacing w:val="8"/>
        </w:rPr>
        <w:t xml:space="preserve">  </w:t>
      </w:r>
      <w:r>
        <w:rPr>
          <w:color w:val="231F20"/>
          <w:spacing w:val="-7"/>
        </w:rPr>
        <w:t>Association</w:t>
      </w:r>
      <w:r>
        <w:rPr>
          <w:color w:val="231F20"/>
          <w:spacing w:val="10"/>
          <w:w w:val="101"/>
        </w:rPr>
        <w:t xml:space="preserve">  </w:t>
      </w:r>
      <w:r>
        <w:rPr>
          <w:color w:val="231F20"/>
          <w:spacing w:val="-7"/>
        </w:rPr>
        <w:t>of</w:t>
      </w:r>
      <w:r>
        <w:rPr>
          <w:color w:val="231F20"/>
          <w:spacing w:val="12"/>
          <w:w w:val="102"/>
        </w:rPr>
        <w:t xml:space="preserve">  </w:t>
      </w:r>
      <w:r>
        <w:rPr>
          <w:color w:val="231F20"/>
          <w:spacing w:val="-7"/>
        </w:rPr>
        <w:t>urine</w:t>
      </w:r>
      <w:r>
        <w:rPr>
          <w:color w:val="231F20"/>
          <w:spacing w:val="12"/>
          <w:w w:val="102"/>
        </w:rPr>
        <w:t xml:space="preserve">  </w:t>
      </w:r>
      <w:r>
        <w:rPr>
          <w:color w:val="231F20"/>
          <w:spacing w:val="-7"/>
        </w:rPr>
        <w:t>phth</w:t>
      </w:r>
      <w:r>
        <w:rPr>
          <w:color w:val="231F20"/>
          <w:spacing w:val="-8"/>
        </w:rPr>
        <w:t>al-</w:t>
      </w:r>
      <w:r>
        <w:rPr>
          <w:color w:val="231F20"/>
        </w:rPr>
        <w:t xml:space="preserve"> </w:t>
      </w:r>
      <w:r>
        <w:rPr>
          <w:color w:val="231F20"/>
          <w:spacing w:val="-4"/>
        </w:rPr>
        <w:t>ate</w:t>
      </w:r>
      <w:r>
        <w:rPr>
          <w:color w:val="231F20"/>
          <w:spacing w:val="7"/>
        </w:rPr>
        <w:t xml:space="preserve">  </w:t>
      </w:r>
      <w:r>
        <w:rPr>
          <w:color w:val="231F20"/>
          <w:spacing w:val="-4"/>
        </w:rPr>
        <w:t>metabolites,</w:t>
      </w:r>
      <w:r>
        <w:rPr>
          <w:color w:val="231F20"/>
          <w:spacing w:val="7"/>
        </w:rPr>
        <w:t xml:space="preserve">  </w:t>
      </w:r>
      <w:r>
        <w:rPr>
          <w:color w:val="231F20"/>
          <w:spacing w:val="-4"/>
        </w:rPr>
        <w:t>bisphenol  A</w:t>
      </w:r>
      <w:r>
        <w:rPr>
          <w:color w:val="231F20"/>
          <w:spacing w:val="6"/>
        </w:rPr>
        <w:t xml:space="preserve">  </w:t>
      </w:r>
      <w:r>
        <w:rPr>
          <w:color w:val="231F20"/>
          <w:spacing w:val="-4"/>
        </w:rPr>
        <w:t>leve</w:t>
      </w:r>
      <w:r>
        <w:rPr>
          <w:color w:val="231F20"/>
          <w:spacing w:val="-5"/>
        </w:rPr>
        <w:t>ls  and</w:t>
      </w:r>
      <w:r>
        <w:rPr>
          <w:color w:val="231F20"/>
          <w:spacing w:val="4"/>
        </w:rPr>
        <w:t xml:space="preserve">  </w:t>
      </w:r>
      <w:r>
        <w:rPr>
          <w:color w:val="231F20"/>
          <w:spacing w:val="-5"/>
        </w:rPr>
        <w:t>serum</w:t>
      </w:r>
      <w:r>
        <w:rPr>
          <w:color w:val="231F20"/>
          <w:spacing w:val="5"/>
        </w:rPr>
        <w:t xml:space="preserve">  </w:t>
      </w:r>
      <w:r>
        <w:rPr>
          <w:color w:val="231F20"/>
          <w:spacing w:val="-5"/>
        </w:rPr>
        <w:t>electrolytes</w:t>
      </w:r>
      <w:r>
        <w:rPr>
          <w:color w:val="231F20"/>
          <w:spacing w:val="3"/>
        </w:rPr>
        <w:t xml:space="preserve">  </w:t>
      </w:r>
      <w:r>
        <w:rPr>
          <w:color w:val="231F20"/>
          <w:spacing w:val="-5"/>
        </w:rPr>
        <w:t>with</w:t>
      </w:r>
      <w:r>
        <w:rPr>
          <w:color w:val="231F20"/>
          <w:spacing w:val="6"/>
        </w:rPr>
        <w:t xml:space="preserve">  </w:t>
      </w:r>
      <w:r>
        <w:rPr>
          <w:color w:val="231F20"/>
          <w:spacing w:val="-5"/>
        </w:rPr>
        <w:t>24-h</w:t>
      </w:r>
      <w:r>
        <w:rPr>
          <w:color w:val="231F20"/>
        </w:rPr>
        <w:t xml:space="preserve"> </w:t>
      </w:r>
      <w:r>
        <w:rPr>
          <w:color w:val="231F20"/>
          <w:spacing w:val="-4"/>
        </w:rPr>
        <w:t>blood  pressure  profile  in  adolescents.</w:t>
      </w:r>
      <w:r>
        <w:rPr>
          <w:color w:val="231F20"/>
        </w:rPr>
        <w:t xml:space="preserve">  </w:t>
      </w:r>
      <w:r>
        <w:rPr>
          <w:i/>
          <w:iCs/>
          <w:color w:val="231F20"/>
          <w:spacing w:val="-4"/>
        </w:rPr>
        <w:t>BMC  N</w:t>
      </w:r>
      <w:r>
        <w:rPr>
          <w:i/>
          <w:iCs/>
          <w:color w:val="231F20"/>
          <w:spacing w:val="-5"/>
        </w:rPr>
        <w:t>ephrol</w:t>
      </w:r>
      <w:r>
        <w:rPr>
          <w:color w:val="231F20"/>
          <w:spacing w:val="-5"/>
        </w:rPr>
        <w:t>.  2022;23:141.</w:t>
      </w:r>
      <w:r>
        <w:rPr>
          <w:color w:val="231F20"/>
          <w:spacing w:val="39"/>
        </w:rPr>
        <w:t xml:space="preserve"> </w:t>
      </w:r>
      <w:r>
        <w:rPr>
          <w:color w:val="231F20"/>
          <w:spacing w:val="-5"/>
        </w:rPr>
        <w:t>doi:</w:t>
      </w:r>
      <w:r>
        <w:rPr>
          <w:color w:val="231F20"/>
        </w:rPr>
        <w:t xml:space="preserve"> </w:t>
      </w:r>
      <w:r>
        <w:rPr>
          <w:color w:val="231F20"/>
          <w:spacing w:val="2"/>
        </w:rPr>
        <w:t>10.1186/s12882-022-02774-y</w:t>
      </w:r>
    </w:p>
    <w:p>
      <w:pPr>
        <w:pStyle w:val="BodyText"/>
        <w:ind w:left="322" w:right="334" w:hanging="280"/>
        <w:spacing w:before="19" w:line="268" w:lineRule="auto"/>
        <w:rPr/>
      </w:pPr>
      <w:r>
        <w:rPr>
          <w:color w:val="231F20"/>
          <w:spacing w:val="-7"/>
        </w:rPr>
        <w:t>32.</w:t>
      </w:r>
      <w:r>
        <w:rPr>
          <w:color w:val="231F20"/>
          <w:spacing w:val="12"/>
          <w:w w:val="102"/>
        </w:rPr>
        <w:t xml:space="preserve">  </w:t>
      </w:r>
      <w:r>
        <w:rPr>
          <w:color w:val="231F20"/>
          <w:spacing w:val="-7"/>
        </w:rPr>
        <w:t>Suglia</w:t>
      </w:r>
      <w:r>
        <w:rPr>
          <w:color w:val="231F20"/>
          <w:spacing w:val="20"/>
        </w:rPr>
        <w:t xml:space="preserve"> </w:t>
      </w:r>
      <w:r>
        <w:rPr>
          <w:color w:val="231F20"/>
          <w:spacing w:val="-7"/>
        </w:rPr>
        <w:t>SF,</w:t>
      </w:r>
      <w:r>
        <w:rPr>
          <w:color w:val="231F20"/>
          <w:spacing w:val="24"/>
        </w:rPr>
        <w:t xml:space="preserve"> </w:t>
      </w:r>
      <w:r>
        <w:rPr>
          <w:color w:val="231F20"/>
          <w:spacing w:val="-7"/>
        </w:rPr>
        <w:t>Koenen</w:t>
      </w:r>
      <w:r>
        <w:rPr>
          <w:color w:val="231F20"/>
          <w:spacing w:val="24"/>
          <w:w w:val="101"/>
        </w:rPr>
        <w:t xml:space="preserve"> </w:t>
      </w:r>
      <w:r>
        <w:rPr>
          <w:color w:val="231F20"/>
          <w:spacing w:val="-7"/>
        </w:rPr>
        <w:t>KC,</w:t>
      </w:r>
      <w:r>
        <w:rPr>
          <w:color w:val="231F20"/>
          <w:spacing w:val="24"/>
          <w:w w:val="101"/>
        </w:rPr>
        <w:t xml:space="preserve"> </w:t>
      </w:r>
      <w:r>
        <w:rPr>
          <w:color w:val="231F20"/>
          <w:spacing w:val="-7"/>
        </w:rPr>
        <w:t>Boynto</w:t>
      </w:r>
      <w:r>
        <w:rPr>
          <w:color w:val="231F20"/>
          <w:spacing w:val="-8"/>
        </w:rPr>
        <w:t>n-Jarrett</w:t>
      </w:r>
      <w:r>
        <w:rPr>
          <w:color w:val="231F20"/>
          <w:spacing w:val="24"/>
        </w:rPr>
        <w:t xml:space="preserve"> </w:t>
      </w:r>
      <w:r>
        <w:rPr>
          <w:color w:val="231F20"/>
          <w:spacing w:val="-8"/>
        </w:rPr>
        <w:t>R,</w:t>
      </w:r>
      <w:r>
        <w:rPr>
          <w:color w:val="231F20"/>
          <w:spacing w:val="20"/>
        </w:rPr>
        <w:t xml:space="preserve"> </w:t>
      </w:r>
      <w:r>
        <w:rPr>
          <w:color w:val="231F20"/>
          <w:spacing w:val="-8"/>
        </w:rPr>
        <w:t>Chan</w:t>
      </w:r>
      <w:r>
        <w:rPr>
          <w:color w:val="231F20"/>
          <w:spacing w:val="24"/>
          <w:w w:val="101"/>
        </w:rPr>
        <w:t xml:space="preserve"> </w:t>
      </w:r>
      <w:r>
        <w:rPr>
          <w:color w:val="231F20"/>
          <w:spacing w:val="-8"/>
        </w:rPr>
        <w:t>PS,</w:t>
      </w:r>
      <w:r>
        <w:rPr>
          <w:color w:val="231F20"/>
          <w:spacing w:val="19"/>
          <w:w w:val="102"/>
        </w:rPr>
        <w:t xml:space="preserve"> </w:t>
      </w:r>
      <w:r>
        <w:rPr>
          <w:color w:val="231F20"/>
          <w:spacing w:val="-8"/>
        </w:rPr>
        <w:t>Clark</w:t>
      </w:r>
      <w:r>
        <w:rPr>
          <w:color w:val="231F20"/>
          <w:spacing w:val="20"/>
        </w:rPr>
        <w:t xml:space="preserve"> </w:t>
      </w:r>
      <w:r>
        <w:rPr>
          <w:color w:val="231F20"/>
          <w:spacing w:val="-8"/>
        </w:rPr>
        <w:t>CJ,</w:t>
      </w:r>
      <w:r>
        <w:rPr>
          <w:color w:val="231F20"/>
          <w:spacing w:val="24"/>
        </w:rPr>
        <w:t xml:space="preserve"> </w:t>
      </w:r>
      <w:r>
        <w:rPr>
          <w:color w:val="231F20"/>
          <w:spacing w:val="-8"/>
        </w:rPr>
        <w:t>Danese</w:t>
      </w:r>
      <w:r>
        <w:rPr>
          <w:color w:val="231F20"/>
          <w:spacing w:val="14"/>
          <w:w w:val="101"/>
        </w:rPr>
        <w:t xml:space="preserve"> </w:t>
      </w:r>
      <w:r>
        <w:rPr>
          <w:color w:val="231F20"/>
          <w:spacing w:val="-8"/>
        </w:rPr>
        <w:t>A,</w:t>
      </w:r>
      <w:r>
        <w:rPr>
          <w:color w:val="231F20"/>
        </w:rPr>
        <w:t xml:space="preserve"> </w:t>
      </w:r>
      <w:r>
        <w:rPr>
          <w:color w:val="231F20"/>
          <w:spacing w:val="-6"/>
        </w:rPr>
        <w:t>Faith</w:t>
      </w:r>
      <w:r>
        <w:rPr>
          <w:color w:val="231F20"/>
          <w:spacing w:val="12"/>
          <w:w w:val="102"/>
        </w:rPr>
        <w:t xml:space="preserve"> </w:t>
      </w:r>
      <w:r>
        <w:rPr>
          <w:color w:val="231F20"/>
          <w:spacing w:val="-6"/>
        </w:rPr>
        <w:t>MS,</w:t>
      </w:r>
      <w:r>
        <w:rPr>
          <w:color w:val="231F20"/>
          <w:spacing w:val="8"/>
        </w:rPr>
        <w:t xml:space="preserve"> </w:t>
      </w:r>
      <w:r>
        <w:rPr>
          <w:color w:val="231F20"/>
          <w:spacing w:val="-6"/>
        </w:rPr>
        <w:t>Goldstein</w:t>
      </w:r>
      <w:r>
        <w:rPr>
          <w:color w:val="231F20"/>
          <w:spacing w:val="13"/>
        </w:rPr>
        <w:t xml:space="preserve"> </w:t>
      </w:r>
      <w:r>
        <w:rPr>
          <w:color w:val="231F20"/>
          <w:spacing w:val="-6"/>
        </w:rPr>
        <w:t>BI,</w:t>
      </w:r>
      <w:r>
        <w:rPr>
          <w:color w:val="231F20"/>
          <w:spacing w:val="12"/>
          <w:w w:val="101"/>
        </w:rPr>
        <w:t xml:space="preserve"> </w:t>
      </w:r>
      <w:r>
        <w:rPr>
          <w:color w:val="231F20"/>
          <w:spacing w:val="-6"/>
        </w:rPr>
        <w:t>Hayman</w:t>
      </w:r>
      <w:r>
        <w:rPr>
          <w:color w:val="231F20"/>
          <w:spacing w:val="12"/>
          <w:w w:val="102"/>
        </w:rPr>
        <w:t xml:space="preserve"> </w:t>
      </w:r>
      <w:r>
        <w:rPr>
          <w:color w:val="231F20"/>
          <w:spacing w:val="-6"/>
        </w:rPr>
        <w:t>LL,</w:t>
      </w:r>
      <w:r>
        <w:rPr>
          <w:color w:val="231F20"/>
          <w:spacing w:val="12"/>
          <w:w w:val="101"/>
        </w:rPr>
        <w:t xml:space="preserve"> </w:t>
      </w:r>
      <w:r>
        <w:rPr>
          <w:color w:val="231F20"/>
          <w:spacing w:val="-6"/>
        </w:rPr>
        <w:t>Isasi</w:t>
      </w:r>
      <w:r>
        <w:rPr>
          <w:color w:val="231F20"/>
          <w:spacing w:val="8"/>
        </w:rPr>
        <w:t xml:space="preserve"> </w:t>
      </w:r>
      <w:r>
        <w:rPr>
          <w:color w:val="231F20"/>
          <w:spacing w:val="-6"/>
        </w:rPr>
        <w:t>CR,</w:t>
      </w:r>
      <w:r>
        <w:rPr>
          <w:color w:val="231F20"/>
          <w:spacing w:val="8"/>
        </w:rPr>
        <w:t xml:space="preserve"> </w:t>
      </w:r>
      <w:r>
        <w:rPr>
          <w:color w:val="231F20"/>
          <w:spacing w:val="-6"/>
        </w:rPr>
        <w:t>e</w:t>
      </w:r>
      <w:r>
        <w:rPr>
          <w:color w:val="231F20"/>
          <w:spacing w:val="-7"/>
        </w:rPr>
        <w:t>t</w:t>
      </w:r>
      <w:r>
        <w:rPr>
          <w:color w:val="231F20"/>
          <w:spacing w:val="7"/>
        </w:rPr>
        <w:t xml:space="preserve"> </w:t>
      </w:r>
      <w:r>
        <w:rPr>
          <w:color w:val="231F20"/>
          <w:spacing w:val="-7"/>
        </w:rPr>
        <w:t>al;</w:t>
      </w:r>
      <w:r>
        <w:rPr>
          <w:color w:val="231F20"/>
          <w:spacing w:val="8"/>
        </w:rPr>
        <w:t xml:space="preserve"> </w:t>
      </w:r>
      <w:r>
        <w:rPr>
          <w:color w:val="231F20"/>
          <w:spacing w:val="-7"/>
        </w:rPr>
        <w:t>on</w:t>
      </w:r>
      <w:r>
        <w:rPr>
          <w:color w:val="231F20"/>
          <w:spacing w:val="12"/>
        </w:rPr>
        <w:t xml:space="preserve"> </w:t>
      </w:r>
      <w:r>
        <w:rPr>
          <w:color w:val="231F20"/>
          <w:spacing w:val="-7"/>
        </w:rPr>
        <w:t>behalf</w:t>
      </w:r>
      <w:r>
        <w:rPr>
          <w:color w:val="231F20"/>
          <w:spacing w:val="7"/>
        </w:rPr>
        <w:t xml:space="preserve"> </w:t>
      </w:r>
      <w:r>
        <w:rPr>
          <w:color w:val="231F20"/>
          <w:spacing w:val="-7"/>
        </w:rPr>
        <w:t>of the Ameri-</w:t>
      </w:r>
      <w:r>
        <w:rPr>
          <w:color w:val="231F20"/>
        </w:rPr>
        <w:t xml:space="preserve"> </w:t>
      </w:r>
      <w:r>
        <w:rPr>
          <w:color w:val="231F20"/>
          <w:spacing w:val="-5"/>
        </w:rPr>
        <w:t>can</w:t>
      </w:r>
      <w:r>
        <w:rPr>
          <w:color w:val="231F20"/>
          <w:spacing w:val="32"/>
          <w:w w:val="101"/>
        </w:rPr>
        <w:t xml:space="preserve"> </w:t>
      </w:r>
      <w:r>
        <w:rPr>
          <w:color w:val="231F20"/>
          <w:spacing w:val="-5"/>
        </w:rPr>
        <w:t>Heart</w:t>
      </w:r>
      <w:r>
        <w:rPr>
          <w:color w:val="231F20"/>
          <w:spacing w:val="22"/>
          <w:w w:val="101"/>
        </w:rPr>
        <w:t xml:space="preserve"> </w:t>
      </w:r>
      <w:r>
        <w:rPr>
          <w:color w:val="231F20"/>
          <w:spacing w:val="-5"/>
        </w:rPr>
        <w:t>Association</w:t>
      </w:r>
      <w:r>
        <w:rPr>
          <w:color w:val="231F20"/>
          <w:spacing w:val="27"/>
          <w:w w:val="102"/>
        </w:rPr>
        <w:t xml:space="preserve"> </w:t>
      </w:r>
      <w:r>
        <w:rPr>
          <w:color w:val="231F20"/>
          <w:spacing w:val="-5"/>
        </w:rPr>
        <w:t>Council</w:t>
      </w:r>
      <w:r>
        <w:rPr>
          <w:color w:val="231F20"/>
          <w:spacing w:val="26"/>
          <w:w w:val="102"/>
        </w:rPr>
        <w:t xml:space="preserve"> </w:t>
      </w:r>
      <w:r>
        <w:rPr>
          <w:color w:val="231F20"/>
          <w:spacing w:val="-6"/>
        </w:rPr>
        <w:t>on</w:t>
      </w:r>
      <w:r>
        <w:rPr>
          <w:color w:val="231F20"/>
          <w:spacing w:val="32"/>
        </w:rPr>
        <w:t xml:space="preserve"> </w:t>
      </w:r>
      <w:r>
        <w:rPr>
          <w:color w:val="231F20"/>
          <w:spacing w:val="-6"/>
        </w:rPr>
        <w:t>Epidemiology</w:t>
      </w:r>
      <w:r>
        <w:rPr>
          <w:color w:val="231F20"/>
          <w:spacing w:val="27"/>
        </w:rPr>
        <w:t xml:space="preserve"> </w:t>
      </w:r>
      <w:r>
        <w:rPr>
          <w:color w:val="231F20"/>
          <w:spacing w:val="-6"/>
        </w:rPr>
        <w:t>and</w:t>
      </w:r>
      <w:r>
        <w:rPr>
          <w:color w:val="231F20"/>
          <w:spacing w:val="32"/>
        </w:rPr>
        <w:t xml:space="preserve"> </w:t>
      </w:r>
      <w:r>
        <w:rPr>
          <w:color w:val="231F20"/>
          <w:spacing w:val="-6"/>
        </w:rPr>
        <w:t>Prevention;</w:t>
      </w:r>
      <w:r>
        <w:rPr>
          <w:color w:val="231F20"/>
          <w:spacing w:val="28"/>
        </w:rPr>
        <w:t xml:space="preserve"> </w:t>
      </w:r>
      <w:r>
        <w:rPr>
          <w:color w:val="231F20"/>
          <w:spacing w:val="-6"/>
        </w:rPr>
        <w:t>Council</w:t>
      </w:r>
      <w:r>
        <w:rPr>
          <w:color w:val="231F20"/>
        </w:rPr>
        <w:t xml:space="preserve"> </w:t>
      </w:r>
      <w:r>
        <w:rPr>
          <w:color w:val="231F20"/>
          <w:spacing w:val="-6"/>
        </w:rPr>
        <w:t>on</w:t>
      </w:r>
      <w:r>
        <w:rPr>
          <w:color w:val="231F20"/>
          <w:spacing w:val="16"/>
          <w:w w:val="102"/>
        </w:rPr>
        <w:t xml:space="preserve"> </w:t>
      </w:r>
      <w:r>
        <w:rPr>
          <w:color w:val="231F20"/>
          <w:spacing w:val="-6"/>
        </w:rPr>
        <w:t>Cardiovascular</w:t>
      </w:r>
      <w:r>
        <w:rPr>
          <w:color w:val="231F20"/>
          <w:spacing w:val="20"/>
          <w:w w:val="101"/>
        </w:rPr>
        <w:t xml:space="preserve"> </w:t>
      </w:r>
      <w:r>
        <w:rPr>
          <w:color w:val="231F20"/>
          <w:spacing w:val="-6"/>
        </w:rPr>
        <w:t>Disease</w:t>
      </w:r>
      <w:r>
        <w:rPr>
          <w:color w:val="231F20"/>
          <w:spacing w:val="19"/>
          <w:w w:val="101"/>
        </w:rPr>
        <w:t xml:space="preserve"> </w:t>
      </w:r>
      <w:r>
        <w:rPr>
          <w:color w:val="231F20"/>
          <w:spacing w:val="-6"/>
        </w:rPr>
        <w:t>in</w:t>
      </w:r>
      <w:r>
        <w:rPr>
          <w:color w:val="231F20"/>
          <w:spacing w:val="11"/>
        </w:rPr>
        <w:t xml:space="preserve"> </w:t>
      </w:r>
      <w:r>
        <w:rPr>
          <w:color w:val="231F20"/>
          <w:spacing w:val="-6"/>
        </w:rPr>
        <w:t>the</w:t>
      </w:r>
      <w:r>
        <w:rPr>
          <w:color w:val="231F20"/>
          <w:spacing w:val="10"/>
          <w:w w:val="101"/>
        </w:rPr>
        <w:t xml:space="preserve"> </w:t>
      </w:r>
      <w:r>
        <w:rPr>
          <w:color w:val="231F20"/>
          <w:spacing w:val="-6"/>
        </w:rPr>
        <w:t>Young;</w:t>
      </w:r>
      <w:r>
        <w:rPr>
          <w:color w:val="231F20"/>
          <w:spacing w:val="16"/>
        </w:rPr>
        <w:t xml:space="preserve"> </w:t>
      </w:r>
      <w:r>
        <w:rPr>
          <w:color w:val="231F20"/>
          <w:spacing w:val="-6"/>
        </w:rPr>
        <w:t>Council</w:t>
      </w:r>
      <w:r>
        <w:rPr>
          <w:color w:val="231F20"/>
          <w:spacing w:val="15"/>
        </w:rPr>
        <w:t xml:space="preserve"> </w:t>
      </w:r>
      <w:r>
        <w:rPr>
          <w:color w:val="231F20"/>
          <w:spacing w:val="-6"/>
        </w:rPr>
        <w:t>on</w:t>
      </w:r>
      <w:r>
        <w:rPr>
          <w:color w:val="231F20"/>
          <w:spacing w:val="20"/>
          <w:w w:val="101"/>
        </w:rPr>
        <w:t xml:space="preserve"> </w:t>
      </w:r>
      <w:r>
        <w:rPr>
          <w:color w:val="231F20"/>
          <w:spacing w:val="-6"/>
        </w:rPr>
        <w:t>Fun</w:t>
      </w:r>
      <w:r>
        <w:rPr>
          <w:color w:val="231F20"/>
          <w:spacing w:val="-7"/>
        </w:rPr>
        <w:t>ctional</w:t>
      </w:r>
      <w:r>
        <w:rPr>
          <w:color w:val="231F20"/>
          <w:spacing w:val="16"/>
        </w:rPr>
        <w:t xml:space="preserve"> </w:t>
      </w:r>
      <w:r>
        <w:rPr>
          <w:color w:val="231F20"/>
          <w:spacing w:val="-7"/>
        </w:rPr>
        <w:t>Genomics</w:t>
      </w:r>
      <w:r>
        <w:rPr>
          <w:color w:val="231F20"/>
        </w:rPr>
        <w:t xml:space="preserve"> </w:t>
      </w:r>
      <w:r>
        <w:rPr>
          <w:color w:val="231F20"/>
          <w:spacing w:val="-6"/>
        </w:rPr>
        <w:t>and</w:t>
      </w:r>
      <w:r>
        <w:rPr>
          <w:color w:val="231F20"/>
          <w:spacing w:val="24"/>
        </w:rPr>
        <w:t xml:space="preserve"> </w:t>
      </w:r>
      <w:r>
        <w:rPr>
          <w:color w:val="231F20"/>
          <w:spacing w:val="-6"/>
        </w:rPr>
        <w:t>Translational</w:t>
      </w:r>
      <w:r>
        <w:rPr>
          <w:color w:val="231F20"/>
          <w:spacing w:val="25"/>
          <w:w w:val="101"/>
        </w:rPr>
        <w:t xml:space="preserve"> </w:t>
      </w:r>
      <w:r>
        <w:rPr>
          <w:color w:val="231F20"/>
          <w:spacing w:val="-6"/>
        </w:rPr>
        <w:t>Biology;</w:t>
      </w:r>
      <w:r>
        <w:rPr>
          <w:color w:val="231F20"/>
          <w:spacing w:val="21"/>
        </w:rPr>
        <w:t xml:space="preserve"> </w:t>
      </w:r>
      <w:r>
        <w:rPr>
          <w:color w:val="231F20"/>
          <w:spacing w:val="-6"/>
        </w:rPr>
        <w:t>Council</w:t>
      </w:r>
      <w:r>
        <w:rPr>
          <w:color w:val="231F20"/>
          <w:spacing w:val="20"/>
          <w:w w:val="101"/>
        </w:rPr>
        <w:t xml:space="preserve"> </w:t>
      </w:r>
      <w:r>
        <w:rPr>
          <w:color w:val="231F20"/>
          <w:spacing w:val="-6"/>
        </w:rPr>
        <w:t>on</w:t>
      </w:r>
      <w:r>
        <w:rPr>
          <w:color w:val="231F20"/>
          <w:spacing w:val="21"/>
          <w:w w:val="101"/>
        </w:rPr>
        <w:t xml:space="preserve"> </w:t>
      </w:r>
      <w:r>
        <w:rPr>
          <w:color w:val="231F20"/>
          <w:spacing w:val="-6"/>
        </w:rPr>
        <w:t>Cardiovascular</w:t>
      </w:r>
      <w:r>
        <w:rPr>
          <w:color w:val="231F20"/>
          <w:spacing w:val="20"/>
          <w:w w:val="101"/>
        </w:rPr>
        <w:t xml:space="preserve"> </w:t>
      </w:r>
      <w:r>
        <w:rPr>
          <w:color w:val="231F20"/>
          <w:spacing w:val="-6"/>
        </w:rPr>
        <w:t>and</w:t>
      </w:r>
      <w:r>
        <w:rPr>
          <w:color w:val="231F20"/>
          <w:spacing w:val="21"/>
        </w:rPr>
        <w:t xml:space="preserve"> </w:t>
      </w:r>
      <w:r>
        <w:rPr>
          <w:color w:val="231F20"/>
          <w:spacing w:val="-6"/>
        </w:rPr>
        <w:t>Stroke</w:t>
      </w:r>
      <w:r>
        <w:rPr>
          <w:color w:val="231F20"/>
          <w:spacing w:val="25"/>
          <w:w w:val="101"/>
        </w:rPr>
        <w:t xml:space="preserve"> </w:t>
      </w:r>
      <w:r>
        <w:rPr>
          <w:color w:val="231F20"/>
          <w:spacing w:val="-6"/>
        </w:rPr>
        <w:t>Nursing;</w:t>
      </w:r>
      <w:r>
        <w:rPr>
          <w:color w:val="231F20"/>
        </w:rPr>
        <w:t xml:space="preserve"> </w:t>
      </w:r>
      <w:r>
        <w:rPr>
          <w:color w:val="231F20"/>
          <w:spacing w:val="-6"/>
        </w:rPr>
        <w:t>and</w:t>
      </w:r>
      <w:r>
        <w:rPr>
          <w:color w:val="231F20"/>
          <w:spacing w:val="25"/>
          <w:w w:val="102"/>
        </w:rPr>
        <w:t xml:space="preserve"> </w:t>
      </w:r>
      <w:r>
        <w:rPr>
          <w:color w:val="231F20"/>
          <w:spacing w:val="-6"/>
        </w:rPr>
        <w:t>Council</w:t>
      </w:r>
      <w:r>
        <w:rPr>
          <w:color w:val="231F20"/>
          <w:spacing w:val="24"/>
        </w:rPr>
        <w:t xml:space="preserve"> </w:t>
      </w:r>
      <w:r>
        <w:rPr>
          <w:color w:val="231F20"/>
          <w:spacing w:val="-6"/>
        </w:rPr>
        <w:t>on</w:t>
      </w:r>
      <w:r>
        <w:rPr>
          <w:color w:val="231F20"/>
          <w:spacing w:val="24"/>
          <w:w w:val="102"/>
        </w:rPr>
        <w:t xml:space="preserve"> </w:t>
      </w:r>
      <w:r>
        <w:rPr>
          <w:color w:val="231F20"/>
          <w:spacing w:val="-6"/>
        </w:rPr>
        <w:t>Quality</w:t>
      </w:r>
      <w:r>
        <w:rPr>
          <w:color w:val="231F20"/>
          <w:spacing w:val="24"/>
        </w:rPr>
        <w:t xml:space="preserve"> </w:t>
      </w:r>
      <w:r>
        <w:rPr>
          <w:color w:val="231F20"/>
          <w:spacing w:val="-6"/>
        </w:rPr>
        <w:t>of</w:t>
      </w:r>
      <w:r>
        <w:rPr>
          <w:color w:val="231F20"/>
          <w:spacing w:val="25"/>
        </w:rPr>
        <w:t xml:space="preserve"> </w:t>
      </w:r>
      <w:r>
        <w:rPr>
          <w:color w:val="231F20"/>
          <w:spacing w:val="-6"/>
        </w:rPr>
        <w:t>Care</w:t>
      </w:r>
      <w:r>
        <w:rPr>
          <w:color w:val="231F20"/>
          <w:spacing w:val="24"/>
        </w:rPr>
        <w:t xml:space="preserve"> </w:t>
      </w:r>
      <w:r>
        <w:rPr>
          <w:color w:val="231F20"/>
          <w:spacing w:val="-6"/>
        </w:rPr>
        <w:t>and</w:t>
      </w:r>
      <w:r>
        <w:rPr>
          <w:color w:val="231F20"/>
          <w:spacing w:val="25"/>
        </w:rPr>
        <w:t xml:space="preserve"> </w:t>
      </w:r>
      <w:r>
        <w:rPr>
          <w:color w:val="231F20"/>
          <w:spacing w:val="-6"/>
        </w:rPr>
        <w:t>O</w:t>
      </w:r>
      <w:r>
        <w:rPr>
          <w:color w:val="231F20"/>
          <w:spacing w:val="-7"/>
        </w:rPr>
        <w:t>utcomes</w:t>
      </w:r>
      <w:r>
        <w:rPr>
          <w:color w:val="231F20"/>
          <w:spacing w:val="29"/>
        </w:rPr>
        <w:t xml:space="preserve"> </w:t>
      </w:r>
      <w:r>
        <w:rPr>
          <w:color w:val="231F20"/>
          <w:spacing w:val="-7"/>
        </w:rPr>
        <w:t>Research.</w:t>
      </w:r>
      <w:r>
        <w:rPr>
          <w:color w:val="231F20"/>
          <w:spacing w:val="25"/>
        </w:rPr>
        <w:t xml:space="preserve"> </w:t>
      </w:r>
      <w:r>
        <w:rPr>
          <w:color w:val="231F20"/>
          <w:spacing w:val="-7"/>
        </w:rPr>
        <w:t>Childhood</w:t>
      </w:r>
      <w:r>
        <w:rPr>
          <w:color w:val="231F20"/>
          <w:spacing w:val="24"/>
          <w:w w:val="101"/>
        </w:rPr>
        <w:t xml:space="preserve"> </w:t>
      </w:r>
      <w:r>
        <w:rPr>
          <w:color w:val="231F20"/>
          <w:spacing w:val="-7"/>
        </w:rPr>
        <w:t>and</w:t>
      </w:r>
      <w:r>
        <w:rPr>
          <w:color w:val="231F20"/>
        </w:rPr>
        <w:t xml:space="preserve"> </w:t>
      </w:r>
      <w:r>
        <w:rPr>
          <w:color w:val="231F20"/>
          <w:spacing w:val="-5"/>
        </w:rPr>
        <w:t>adolescent</w:t>
      </w:r>
      <w:r>
        <w:rPr>
          <w:color w:val="231F20"/>
          <w:spacing w:val="26"/>
          <w:w w:val="101"/>
        </w:rPr>
        <w:t xml:space="preserve"> </w:t>
      </w:r>
      <w:r>
        <w:rPr>
          <w:color w:val="231F20"/>
          <w:spacing w:val="-5"/>
        </w:rPr>
        <w:t>adversity</w:t>
      </w:r>
      <w:r>
        <w:rPr>
          <w:color w:val="231F20"/>
          <w:spacing w:val="10"/>
          <w:w w:val="101"/>
        </w:rPr>
        <w:t xml:space="preserve"> </w:t>
      </w:r>
      <w:r>
        <w:rPr>
          <w:color w:val="231F20"/>
          <w:spacing w:val="-5"/>
        </w:rPr>
        <w:t>and</w:t>
      </w:r>
      <w:r>
        <w:rPr>
          <w:color w:val="231F20"/>
          <w:spacing w:val="10"/>
          <w:w w:val="102"/>
        </w:rPr>
        <w:t xml:space="preserve"> </w:t>
      </w:r>
      <w:r>
        <w:rPr>
          <w:color w:val="231F20"/>
          <w:spacing w:val="-5"/>
        </w:rPr>
        <w:t>cardiometabolic</w:t>
      </w:r>
      <w:r>
        <w:rPr>
          <w:color w:val="231F20"/>
          <w:spacing w:val="10"/>
          <w:w w:val="101"/>
        </w:rPr>
        <w:t xml:space="preserve"> </w:t>
      </w:r>
      <w:r>
        <w:rPr>
          <w:color w:val="231F20"/>
          <w:spacing w:val="-5"/>
        </w:rPr>
        <w:t>outcomes:</w:t>
      </w:r>
      <w:r>
        <w:rPr>
          <w:color w:val="231F20"/>
          <w:spacing w:val="10"/>
          <w:w w:val="102"/>
        </w:rPr>
        <w:t xml:space="preserve"> </w:t>
      </w:r>
      <w:r>
        <w:rPr>
          <w:color w:val="231F20"/>
          <w:spacing w:val="-5"/>
        </w:rPr>
        <w:t>a</w:t>
      </w:r>
      <w:r>
        <w:rPr>
          <w:color w:val="231F20"/>
          <w:spacing w:val="9"/>
        </w:rPr>
        <w:t xml:space="preserve"> </w:t>
      </w:r>
      <w:r>
        <w:rPr>
          <w:color w:val="231F20"/>
          <w:spacing w:val="-5"/>
        </w:rPr>
        <w:t>scientific</w:t>
      </w:r>
      <w:r>
        <w:rPr>
          <w:color w:val="231F20"/>
          <w:spacing w:val="9"/>
        </w:rPr>
        <w:t xml:space="preserve"> </w:t>
      </w:r>
      <w:r>
        <w:rPr>
          <w:color w:val="231F20"/>
          <w:spacing w:val="-5"/>
        </w:rPr>
        <w:t>statement</w:t>
      </w:r>
      <w:r>
        <w:rPr>
          <w:color w:val="231F20"/>
        </w:rPr>
        <w:t xml:space="preserve"> </w:t>
      </w:r>
      <w:r>
        <w:rPr>
          <w:color w:val="231F20"/>
          <w:spacing w:val="-4"/>
        </w:rPr>
        <w:t>from the American</w:t>
      </w:r>
      <w:r>
        <w:rPr>
          <w:color w:val="231F20"/>
          <w:spacing w:val="25"/>
          <w:w w:val="101"/>
        </w:rPr>
        <w:t xml:space="preserve"> </w:t>
      </w:r>
      <w:r>
        <w:rPr>
          <w:color w:val="231F20"/>
          <w:spacing w:val="-4"/>
        </w:rPr>
        <w:t>Heart Association.</w:t>
      </w:r>
      <w:r>
        <w:rPr>
          <w:color w:val="231F20"/>
          <w:spacing w:val="12"/>
          <w:w w:val="101"/>
        </w:rPr>
        <w:t xml:space="preserve"> </w:t>
      </w:r>
      <w:r>
        <w:rPr>
          <w:i/>
          <w:iCs/>
          <w:color w:val="231F20"/>
          <w:spacing w:val="-4"/>
        </w:rPr>
        <w:t>Circulation</w:t>
      </w:r>
      <w:r>
        <w:rPr>
          <w:color w:val="231F20"/>
          <w:spacing w:val="-4"/>
        </w:rPr>
        <w:t>.</w:t>
      </w:r>
      <w:r>
        <w:rPr>
          <w:color w:val="231F20"/>
          <w:spacing w:val="12"/>
        </w:rPr>
        <w:t xml:space="preserve"> </w:t>
      </w:r>
      <w:r>
        <w:rPr>
          <w:color w:val="231F20"/>
          <w:spacing w:val="-4"/>
        </w:rPr>
        <w:t>2018;137:e15–e28.</w:t>
      </w:r>
      <w:r>
        <w:rPr>
          <w:color w:val="231F20"/>
          <w:spacing w:val="9"/>
          <w:w w:val="102"/>
        </w:rPr>
        <w:t xml:space="preserve"> </w:t>
      </w:r>
      <w:r>
        <w:rPr>
          <w:color w:val="231F20"/>
          <w:spacing w:val="-4"/>
        </w:rPr>
        <w:t>doi:</w:t>
      </w:r>
      <w:r>
        <w:rPr>
          <w:color w:val="231F20"/>
        </w:rPr>
        <w:t xml:space="preserve"> </w:t>
      </w:r>
      <w:r>
        <w:rPr>
          <w:color w:val="231F20"/>
          <w:spacing w:val="2"/>
        </w:rPr>
        <w:t>10.1161/</w:t>
      </w:r>
      <w:r>
        <w:rPr>
          <w:color w:val="231F20"/>
        </w:rPr>
        <w:t>CIR</w:t>
      </w:r>
      <w:r>
        <w:rPr>
          <w:color w:val="231F20"/>
          <w:spacing w:val="2"/>
        </w:rPr>
        <w:t>.0000000000000536</w:t>
      </w:r>
    </w:p>
    <w:p>
      <w:pPr>
        <w:pStyle w:val="BodyText"/>
        <w:ind w:left="327" w:right="334" w:hanging="285"/>
        <w:spacing w:before="3" w:line="261" w:lineRule="auto"/>
        <w:rPr/>
      </w:pPr>
      <w:r>
        <w:rPr>
          <w:color w:val="231F20"/>
          <w:spacing w:val="-8"/>
        </w:rPr>
        <w:t>33.   Urbina</w:t>
      </w:r>
      <w:r>
        <w:rPr>
          <w:color w:val="231F20"/>
          <w:spacing w:val="28"/>
          <w:w w:val="101"/>
        </w:rPr>
        <w:t xml:space="preserve"> </w:t>
      </w:r>
      <w:r>
        <w:rPr>
          <w:color w:val="231F20"/>
          <w:spacing w:val="-8"/>
        </w:rPr>
        <w:t>EM,</w:t>
      </w:r>
      <w:r>
        <w:rPr>
          <w:color w:val="231F20"/>
          <w:spacing w:val="11"/>
        </w:rPr>
        <w:t xml:space="preserve"> </w:t>
      </w:r>
      <w:r>
        <w:rPr>
          <w:color w:val="231F20"/>
          <w:spacing w:val="-8"/>
        </w:rPr>
        <w:t>Mendizábal</w:t>
      </w:r>
      <w:r>
        <w:rPr>
          <w:color w:val="231F20"/>
          <w:spacing w:val="11"/>
        </w:rPr>
        <w:t xml:space="preserve"> </w:t>
      </w:r>
      <w:r>
        <w:rPr>
          <w:color w:val="231F20"/>
          <w:spacing w:val="-8"/>
        </w:rPr>
        <w:t>B,</w:t>
      </w:r>
      <w:r>
        <w:rPr>
          <w:color w:val="231F20"/>
          <w:spacing w:val="11"/>
        </w:rPr>
        <w:t xml:space="preserve"> </w:t>
      </w:r>
      <w:r>
        <w:rPr>
          <w:color w:val="231F20"/>
          <w:spacing w:val="-8"/>
        </w:rPr>
        <w:t>Becker</w:t>
      </w:r>
      <w:r>
        <w:rPr>
          <w:color w:val="231F20"/>
          <w:spacing w:val="11"/>
        </w:rPr>
        <w:t xml:space="preserve"> </w:t>
      </w:r>
      <w:r>
        <w:rPr>
          <w:color w:val="231F20"/>
          <w:spacing w:val="-8"/>
        </w:rPr>
        <w:t>RC,</w:t>
      </w:r>
      <w:r>
        <w:rPr>
          <w:color w:val="231F20"/>
          <w:spacing w:val="11"/>
        </w:rPr>
        <w:t xml:space="preserve"> </w:t>
      </w:r>
      <w:r>
        <w:rPr>
          <w:color w:val="231F20"/>
          <w:spacing w:val="-8"/>
        </w:rPr>
        <w:t>Daniels</w:t>
      </w:r>
      <w:r>
        <w:rPr>
          <w:color w:val="231F20"/>
          <w:spacing w:val="6"/>
        </w:rPr>
        <w:t xml:space="preserve"> </w:t>
      </w:r>
      <w:r>
        <w:rPr>
          <w:color w:val="231F20"/>
          <w:spacing w:val="-8"/>
        </w:rPr>
        <w:t>SR,</w:t>
      </w:r>
      <w:r>
        <w:rPr>
          <w:color w:val="231F20"/>
          <w:spacing w:val="11"/>
          <w:w w:val="102"/>
        </w:rPr>
        <w:t xml:space="preserve"> </w:t>
      </w:r>
      <w:r>
        <w:rPr>
          <w:color w:val="231F20"/>
          <w:spacing w:val="-8"/>
        </w:rPr>
        <w:t>Falkner</w:t>
      </w:r>
      <w:r>
        <w:rPr>
          <w:color w:val="231F20"/>
          <w:spacing w:val="11"/>
        </w:rPr>
        <w:t xml:space="preserve"> </w:t>
      </w:r>
      <w:r>
        <w:rPr>
          <w:color w:val="231F20"/>
          <w:spacing w:val="-8"/>
        </w:rPr>
        <w:t>BE,</w:t>
      </w:r>
      <w:r>
        <w:rPr>
          <w:color w:val="231F20"/>
          <w:spacing w:val="11"/>
        </w:rPr>
        <w:t xml:space="preserve"> </w:t>
      </w:r>
      <w:r>
        <w:rPr>
          <w:color w:val="231F20"/>
          <w:spacing w:val="-8"/>
        </w:rPr>
        <w:t>Hamdani</w:t>
      </w:r>
      <w:r>
        <w:rPr>
          <w:color w:val="231F20"/>
          <w:spacing w:val="6"/>
        </w:rPr>
        <w:t xml:space="preserve"> </w:t>
      </w:r>
      <w:r>
        <w:rPr>
          <w:color w:val="231F20"/>
          <w:spacing w:val="-8"/>
        </w:rPr>
        <w:t>G,</w:t>
      </w:r>
      <w:r>
        <w:rPr>
          <w:color w:val="231F20"/>
        </w:rPr>
        <w:t xml:space="preserve"> </w:t>
      </w:r>
      <w:r>
        <w:rPr>
          <w:color w:val="231F20"/>
          <w:spacing w:val="-6"/>
        </w:rPr>
        <w:t>Hanevold</w:t>
      </w:r>
      <w:r>
        <w:rPr>
          <w:color w:val="231F20"/>
          <w:spacing w:val="27"/>
        </w:rPr>
        <w:t xml:space="preserve"> </w:t>
      </w:r>
      <w:r>
        <w:rPr>
          <w:color w:val="231F20"/>
          <w:spacing w:val="-6"/>
        </w:rPr>
        <w:t>C,</w:t>
      </w:r>
      <w:r>
        <w:rPr>
          <w:color w:val="231F20"/>
          <w:spacing w:val="31"/>
        </w:rPr>
        <w:t xml:space="preserve"> </w:t>
      </w:r>
      <w:r>
        <w:rPr>
          <w:color w:val="231F20"/>
          <w:spacing w:val="-6"/>
        </w:rPr>
        <w:t>Hooper</w:t>
      </w:r>
      <w:r>
        <w:rPr>
          <w:color w:val="231F20"/>
          <w:spacing w:val="26"/>
          <w:w w:val="101"/>
        </w:rPr>
        <w:t xml:space="preserve"> </w:t>
      </w:r>
      <w:r>
        <w:rPr>
          <w:color w:val="231F20"/>
          <w:spacing w:val="-6"/>
        </w:rPr>
        <w:t>SR,</w:t>
      </w:r>
      <w:r>
        <w:rPr>
          <w:color w:val="231F20"/>
          <w:spacing w:val="31"/>
        </w:rPr>
        <w:t xml:space="preserve"> </w:t>
      </w:r>
      <w:r>
        <w:rPr>
          <w:color w:val="231F20"/>
          <w:spacing w:val="-6"/>
        </w:rPr>
        <w:t>Ingelfinger</w:t>
      </w:r>
      <w:r>
        <w:rPr>
          <w:color w:val="231F20"/>
          <w:spacing w:val="21"/>
          <w:w w:val="101"/>
        </w:rPr>
        <w:t xml:space="preserve"> </w:t>
      </w:r>
      <w:r>
        <w:rPr>
          <w:color w:val="231F20"/>
          <w:spacing w:val="-6"/>
        </w:rPr>
        <w:t>J</w:t>
      </w:r>
      <w:r>
        <w:rPr>
          <w:color w:val="231F20"/>
          <w:spacing w:val="-7"/>
        </w:rPr>
        <w:t>R,</w:t>
      </w:r>
      <w:r>
        <w:rPr>
          <w:color w:val="231F20"/>
          <w:spacing w:val="31"/>
        </w:rPr>
        <w:t xml:space="preserve"> </w:t>
      </w:r>
      <w:r>
        <w:rPr>
          <w:color w:val="231F20"/>
          <w:spacing w:val="-7"/>
        </w:rPr>
        <w:t>Lanade</w:t>
      </w:r>
      <w:r>
        <w:rPr>
          <w:color w:val="231F20"/>
          <w:spacing w:val="31"/>
        </w:rPr>
        <w:t xml:space="preserve"> </w:t>
      </w:r>
      <w:r>
        <w:rPr>
          <w:color w:val="231F20"/>
          <w:spacing w:val="-7"/>
        </w:rPr>
        <w:t>M,</w:t>
      </w:r>
      <w:r>
        <w:rPr>
          <w:color w:val="231F20"/>
          <w:spacing w:val="25"/>
          <w:w w:val="102"/>
        </w:rPr>
        <w:t xml:space="preserve"> </w:t>
      </w:r>
      <w:r>
        <w:rPr>
          <w:color w:val="231F20"/>
          <w:spacing w:val="-7"/>
        </w:rPr>
        <w:t>et</w:t>
      </w:r>
      <w:r>
        <w:rPr>
          <w:color w:val="231F20"/>
          <w:spacing w:val="26"/>
        </w:rPr>
        <w:t xml:space="preserve"> </w:t>
      </w:r>
      <w:r>
        <w:rPr>
          <w:color w:val="231F20"/>
          <w:spacing w:val="-7"/>
        </w:rPr>
        <w:t>al.</w:t>
      </w:r>
      <w:r>
        <w:rPr>
          <w:color w:val="231F20"/>
          <w:spacing w:val="21"/>
        </w:rPr>
        <w:t xml:space="preserve"> </w:t>
      </w:r>
      <w:r>
        <w:rPr>
          <w:color w:val="231F20"/>
          <w:spacing w:val="-7"/>
        </w:rPr>
        <w:t>Association</w:t>
      </w:r>
      <w:r>
        <w:rPr>
          <w:color w:val="231F20"/>
          <w:spacing w:val="25"/>
          <w:w w:val="102"/>
        </w:rPr>
        <w:t xml:space="preserve"> </w:t>
      </w:r>
      <w:r>
        <w:rPr>
          <w:color w:val="231F20"/>
          <w:spacing w:val="-7"/>
        </w:rPr>
        <w:t>of</w:t>
      </w:r>
      <w:r>
        <w:rPr>
          <w:color w:val="231F20"/>
        </w:rPr>
        <w:t xml:space="preserve"> </w:t>
      </w:r>
      <w:r>
        <w:rPr>
          <w:color w:val="231F20"/>
          <w:spacing w:val="-5"/>
        </w:rPr>
        <w:t>blood</w:t>
      </w:r>
      <w:r>
        <w:rPr>
          <w:color w:val="231F20"/>
          <w:spacing w:val="9"/>
        </w:rPr>
        <w:t xml:space="preserve"> </w:t>
      </w:r>
      <w:r>
        <w:rPr>
          <w:color w:val="231F20"/>
          <w:spacing w:val="-5"/>
        </w:rPr>
        <w:t>pressure</w:t>
      </w:r>
      <w:r>
        <w:rPr>
          <w:color w:val="231F20"/>
          <w:spacing w:val="9"/>
        </w:rPr>
        <w:t xml:space="preserve"> </w:t>
      </w:r>
      <w:r>
        <w:rPr>
          <w:color w:val="231F20"/>
          <w:spacing w:val="-5"/>
        </w:rPr>
        <w:t>level wi</w:t>
      </w:r>
      <w:r>
        <w:rPr>
          <w:color w:val="231F20"/>
          <w:spacing w:val="-6"/>
        </w:rPr>
        <w:t>th</w:t>
      </w:r>
      <w:r>
        <w:rPr>
          <w:color w:val="231F20"/>
          <w:spacing w:val="9"/>
        </w:rPr>
        <w:t xml:space="preserve"> </w:t>
      </w:r>
      <w:r>
        <w:rPr>
          <w:color w:val="231F20"/>
          <w:spacing w:val="-6"/>
        </w:rPr>
        <w:t>left ventricular</w:t>
      </w:r>
      <w:r>
        <w:rPr>
          <w:color w:val="231F20"/>
          <w:spacing w:val="9"/>
          <w:w w:val="101"/>
        </w:rPr>
        <w:t xml:space="preserve"> </w:t>
      </w:r>
      <w:r>
        <w:rPr>
          <w:color w:val="231F20"/>
          <w:spacing w:val="-6"/>
        </w:rPr>
        <w:t>mass</w:t>
      </w:r>
      <w:r>
        <w:rPr>
          <w:color w:val="231F20"/>
          <w:spacing w:val="9"/>
        </w:rPr>
        <w:t xml:space="preserve"> </w:t>
      </w:r>
      <w:r>
        <w:rPr>
          <w:color w:val="231F20"/>
          <w:spacing w:val="-6"/>
        </w:rPr>
        <w:t>in adolescents.</w:t>
      </w:r>
      <w:r>
        <w:rPr>
          <w:color w:val="231F20"/>
          <w:spacing w:val="10"/>
        </w:rPr>
        <w:t xml:space="preserve"> </w:t>
      </w:r>
      <w:r>
        <w:rPr>
          <w:i/>
          <w:iCs/>
          <w:color w:val="231F20"/>
          <w:spacing w:val="-6"/>
        </w:rPr>
        <w:t>Hypertension</w:t>
      </w:r>
      <w:r>
        <w:rPr>
          <w:color w:val="231F20"/>
          <w:spacing w:val="-6"/>
        </w:rPr>
        <w:t>.</w:t>
      </w:r>
      <w:r>
        <w:rPr>
          <w:color w:val="231F20"/>
        </w:rPr>
        <w:t xml:space="preserve"> </w:t>
      </w:r>
      <w:r>
        <w:rPr>
          <w:color w:val="231F20"/>
          <w:spacing w:val="-1"/>
        </w:rPr>
        <w:t>2019;74:590–596. doi:</w:t>
      </w:r>
      <w:r>
        <w:rPr>
          <w:color w:val="231F20"/>
          <w:spacing w:val="21"/>
          <w:w w:val="102"/>
        </w:rPr>
        <w:t xml:space="preserve"> </w:t>
      </w:r>
      <w:r>
        <w:rPr>
          <w:color w:val="231F20"/>
          <w:spacing w:val="-1"/>
        </w:rPr>
        <w:t>10.1161/HYPERTENSIONA</w:t>
      </w:r>
      <w:r>
        <w:rPr>
          <w:color w:val="231F20"/>
          <w:spacing w:val="-2"/>
        </w:rPr>
        <w:t>HA.119.13027</w:t>
      </w:r>
    </w:p>
    <w:p>
      <w:pPr>
        <w:spacing w:line="261" w:lineRule="auto"/>
        <w:sectPr>
          <w:type w:val="continuous"/>
          <w:pgSz w:w="11700" w:h="15660"/>
          <w:pgMar w:top="700" w:right="654" w:bottom="646" w:left="0" w:header="454" w:footer="460" w:gutter="0"/>
          <w:cols w:equalWidth="0" w:num="2">
            <w:col w:w="5930" w:space="100"/>
            <w:col w:w="5016" w:space="0"/>
          </w:cols>
        </w:sectPr>
        <w:rPr/>
      </w:pPr>
    </w:p>
    <w:p>
      <w:pPr>
        <w:spacing w:before="77"/>
        <w:rPr/>
      </w:pPr>
      <w:r>
        <mc:AlternateContent xmlns:mc="http://schemas.openxmlformats.org/markup-compatibility/2006">
          <mc:Choice Requires="wps">
            <w:drawing>
              <wp:anchor distT="0" distB="0" distL="0" distR="0" simplePos="0" relativeHeight="251725824" behindDoc="0" locked="0" layoutInCell="0" allowOverlap="1">
                <wp:simplePos x="0" y="0"/>
                <wp:positionH relativeFrom="page">
                  <wp:posOffset>6454299</wp:posOffset>
                </wp:positionH>
                <wp:positionV relativeFrom="page">
                  <wp:posOffset>1186974</wp:posOffset>
                </wp:positionV>
                <wp:extent cx="1524000" cy="426719"/>
                <wp:effectExtent l="0" t="0" r="0" b="0"/>
                <wp:wrapNone/>
                <wp:docPr id="102" name="TextBox 102"/>
                <wp:cNvGraphicFramePr/>
                <a:graphic>
                  <a:graphicData uri="http://schemas.microsoft.com/office/word/2010/wordprocessingShape">
                    <wps:wsp>
                      <wps:cNvPr id="102" name="TextBox 102"/>
                      <wps:cNvSpPr txBox="1"/>
                      <wps:spPr>
                        <a:xfrm rot="5400000">
                          <a:off x="6454299" y="1186974"/>
                          <a:ext cx="1524000" cy="426719"/>
                        </a:xfrm>
                        <a:prstGeom prst="rect">
                          <a:avLst/>
                        </a:prstGeom>
                        <a:solidFill>
                          <a:srgbClr val="008164">
                            <a:alpha val="96470"/>
                          </a:srgbClr>
                        </a:solidFill>
                        <a:ln w="0" cap="flat">
                          <a:noFill/>
                          <a:prstDash val="solid"/>
                          <a:miter lim="0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pStyle w:val="BodyText"/>
                              <w:ind w:left="385"/>
                              <w:spacing w:before="140" w:line="258" w:lineRule="exact"/>
                              <w:rPr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sz w:val="22"/>
                                <w:szCs w:val="22"/>
                                <w:b/>
                                <w:bCs/>
                                <w:color w:val="FFFFFF"/>
                                <w:spacing w:val="-15"/>
                                <w:w w:val="74"/>
                              </w:rPr>
                              <w:t>CL</w:t>
                            </w:r>
                            <w:r>
                              <w:rPr>
                                <w:sz w:val="22"/>
                                <w:szCs w:val="22"/>
                                <w:b/>
                                <w:bCs/>
                                <w:color w:val="FFFFFF"/>
                                <w:spacing w:val="-47"/>
                              </w:rPr>
                              <w:t xml:space="preserve"> </w:t>
                            </w:r>
                            <w:r>
                              <w:rPr>
                                <w:sz w:val="22"/>
                                <w:szCs w:val="22"/>
                                <w:b/>
                                <w:bCs/>
                                <w:color w:val="FFFFFF"/>
                                <w:spacing w:val="-15"/>
                                <w:w w:val="74"/>
                              </w:rPr>
                              <w:t>IN</w:t>
                            </w:r>
                            <w:r>
                              <w:rPr>
                                <w:sz w:val="22"/>
                                <w:szCs w:val="22"/>
                                <w:b/>
                                <w:bCs/>
                                <w:color w:val="FFFFFF"/>
                                <w:spacing w:val="-41"/>
                              </w:rPr>
                              <w:t xml:space="preserve"> </w:t>
                            </w:r>
                            <w:r>
                              <w:rPr>
                                <w:sz w:val="22"/>
                                <w:szCs w:val="22"/>
                                <w:b/>
                                <w:bCs/>
                                <w:color w:val="FFFFFF"/>
                                <w:spacing w:val="-15"/>
                                <w:w w:val="74"/>
                              </w:rPr>
                              <w:t>ICAL</w:t>
                            </w:r>
                            <w:r>
                              <w:rPr>
                                <w:sz w:val="22"/>
                                <w:szCs w:val="22"/>
                                <w:b/>
                                <w:bCs/>
                                <w:color w:val="FFFFFF"/>
                              </w:rPr>
                              <w:t xml:space="preserve"> </w:t>
                            </w:r>
                            <w:r>
                              <w:rPr>
                                <w:sz w:val="22"/>
                                <w:szCs w:val="22"/>
                                <w:b/>
                                <w:bCs/>
                                <w:color w:val="FFFFFF"/>
                                <w:spacing w:val="-15"/>
                                <w:w w:val="74"/>
                              </w:rPr>
                              <w:t>STATEMENTS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14" style="position:absolute;margin-left:508.213pt;margin-top:93.4625pt;mso-position-vertical-relative:page;mso-position-horizontal-relative:page;width:120pt;height:33.6pt;z-index:251725824;rotation:90;" o:allowincell="f" fillcolor="#008164" filled="true" stroked="false" type="#_x0000_t202">
                <v:fill opacity="0.964706" on="true"/>
                <v:stroke on="false"/>
                <v:path/>
                <v:imagedata o:title=""/>
                <o:lock v:ext="edit" aspectratio="false"/>
                <v:textbox inset="0mm,0mm,0mm,0mm">
                  <w:txbxContent>
                    <w:p>
                      <w:pPr>
                        <w:pStyle w:val="BodyText"/>
                        <w:ind w:left="385"/>
                        <w:spacing w:before="140" w:line="258" w:lineRule="exact"/>
                        <w:rPr>
                          <w:sz w:val="22"/>
                          <w:szCs w:val="22"/>
                        </w:rPr>
                      </w:pPr>
                      <w:r>
                        <w:rPr>
                          <w:sz w:val="22"/>
                          <w:szCs w:val="22"/>
                          <w:b/>
                          <w:bCs/>
                          <w:color w:val="FFFFFF"/>
                          <w:spacing w:val="-15"/>
                          <w:w w:val="74"/>
                        </w:rPr>
                        <w:t>CL</w:t>
                      </w:r>
                      <w:r>
                        <w:rPr>
                          <w:sz w:val="22"/>
                          <w:szCs w:val="22"/>
                          <w:b/>
                          <w:bCs/>
                          <w:color w:val="FFFFFF"/>
                          <w:spacing w:val="-47"/>
                        </w:rPr>
                        <w:t xml:space="preserve"> </w:t>
                      </w:r>
                      <w:r>
                        <w:rPr>
                          <w:sz w:val="22"/>
                          <w:szCs w:val="22"/>
                          <w:b/>
                          <w:bCs/>
                          <w:color w:val="FFFFFF"/>
                          <w:spacing w:val="-15"/>
                          <w:w w:val="74"/>
                        </w:rPr>
                        <w:t>IN</w:t>
                      </w:r>
                      <w:r>
                        <w:rPr>
                          <w:sz w:val="22"/>
                          <w:szCs w:val="22"/>
                          <w:b/>
                          <w:bCs/>
                          <w:color w:val="FFFFFF"/>
                          <w:spacing w:val="-41"/>
                        </w:rPr>
                        <w:t xml:space="preserve"> </w:t>
                      </w:r>
                      <w:r>
                        <w:rPr>
                          <w:sz w:val="22"/>
                          <w:szCs w:val="22"/>
                          <w:b/>
                          <w:bCs/>
                          <w:color w:val="FFFFFF"/>
                          <w:spacing w:val="-15"/>
                          <w:w w:val="74"/>
                        </w:rPr>
                        <w:t>ICAL</w:t>
                      </w:r>
                      <w:r>
                        <w:rPr>
                          <w:sz w:val="22"/>
                          <w:szCs w:val="22"/>
                          <w:b/>
                          <w:bCs/>
                          <w:color w:val="FFFFFF"/>
                        </w:rPr>
                        <w:t xml:space="preserve"> </w:t>
                      </w:r>
                      <w:r>
                        <w:rPr>
                          <w:sz w:val="22"/>
                          <w:szCs w:val="22"/>
                          <w:b/>
                          <w:bCs/>
                          <w:color w:val="FFFFFF"/>
                          <w:spacing w:val="-15"/>
                          <w:w w:val="74"/>
                        </w:rPr>
                        <w:t>STATEMENTS</w:t>
                      </w:r>
                    </w:p>
                  </w:txbxContent>
                </v:textbox>
              </v:shape>
            </w:pict>
          </mc:Fallback>
        </mc:AlternateContent>
      </w:r>
      <w:r/>
    </w:p>
    <w:p>
      <w:pPr>
        <w:sectPr>
          <w:headerReference w:type="default" r:id="rId18"/>
          <w:footerReference w:type="default" r:id="rId29"/>
          <w:pgSz w:w="11700" w:h="15660"/>
          <w:pgMar w:top="700" w:right="0" w:bottom="646" w:left="365" w:header="454" w:footer="460" w:gutter="0"/>
          <w:cols w:equalWidth="0" w:num="1">
            <w:col w:w="11335" w:space="0"/>
          </w:cols>
        </w:sectPr>
        <w:rPr/>
      </w:pPr>
    </w:p>
    <w:p>
      <w:pPr>
        <w:ind w:firstLine="624"/>
        <w:spacing w:line="40" w:lineRule="exact"/>
        <w:rPr/>
      </w:pPr>
      <w:r>
        <w:rPr/>
        <w:pict>
          <v:shape id="_x0000_s116" style="mso-position-vertical-relative:line;mso-position-horizontal-relative:char;width:234pt;height:2pt;" filled="false" strokecolor="#AEAFB3" strokeweight="2.00pt" coordsize="4680,40" coordorigin="0,0" path="m0,20l4680,20m0,20l4680,20e">
            <v:stroke joinstyle="miter" miterlimit="4"/>
          </v:shape>
        </w:pict>
      </w:r>
    </w:p>
    <w:p>
      <w:pPr>
        <w:pStyle w:val="BodyText"/>
        <w:ind w:left="947" w:right="180" w:hanging="287"/>
        <w:spacing w:before="118" w:line="268" w:lineRule="auto"/>
        <w:rPr/>
      </w:pPr>
      <w:r>
        <w:rPr>
          <w:color w:val="231F20"/>
          <w:spacing w:val="-4"/>
        </w:rPr>
        <w:t>34.</w:t>
      </w:r>
      <w:r>
        <w:rPr>
          <w:color w:val="231F20"/>
          <w:spacing w:val="10"/>
          <w:w w:val="101"/>
        </w:rPr>
        <w:t xml:space="preserve">  </w:t>
      </w:r>
      <w:r>
        <w:rPr>
          <w:color w:val="231F20"/>
          <w:spacing w:val="-4"/>
        </w:rPr>
        <w:t>Tran    AH,     Flynn    JT,     Becker    RC,     Daniels    SR</w:t>
      </w:r>
      <w:r>
        <w:rPr>
          <w:color w:val="231F20"/>
          <w:spacing w:val="-5"/>
        </w:rPr>
        <w:t>,     Falkner     BE,</w:t>
      </w:r>
      <w:r>
        <w:rPr>
          <w:color w:val="231F20"/>
        </w:rPr>
        <w:t xml:space="preserve"> </w:t>
      </w:r>
      <w:r>
        <w:rPr>
          <w:color w:val="231F20"/>
          <w:spacing w:val="-3"/>
        </w:rPr>
        <w:t>Ferguson  M,  Hanevold</w:t>
      </w:r>
      <w:r>
        <w:rPr>
          <w:color w:val="231F20"/>
          <w:spacing w:val="4"/>
        </w:rPr>
        <w:t xml:space="preserve">  </w:t>
      </w:r>
      <w:r>
        <w:rPr>
          <w:color w:val="231F20"/>
          <w:spacing w:val="-3"/>
        </w:rPr>
        <w:t>CD,</w:t>
      </w:r>
      <w:r>
        <w:rPr>
          <w:color w:val="231F20"/>
          <w:spacing w:val="6"/>
        </w:rPr>
        <w:t xml:space="preserve">  </w:t>
      </w:r>
      <w:r>
        <w:rPr>
          <w:color w:val="231F20"/>
          <w:spacing w:val="-3"/>
        </w:rPr>
        <w:t>Hooper</w:t>
      </w:r>
      <w:r>
        <w:rPr>
          <w:color w:val="231F20"/>
          <w:spacing w:val="4"/>
        </w:rPr>
        <w:t xml:space="preserve">  </w:t>
      </w:r>
      <w:r>
        <w:rPr>
          <w:color w:val="231F20"/>
          <w:spacing w:val="-3"/>
        </w:rPr>
        <w:t>SR,</w:t>
      </w:r>
      <w:r>
        <w:rPr>
          <w:color w:val="231F20"/>
          <w:spacing w:val="7"/>
        </w:rPr>
        <w:t xml:space="preserve">  </w:t>
      </w:r>
      <w:r>
        <w:rPr>
          <w:color w:val="231F20"/>
          <w:spacing w:val="-3"/>
        </w:rPr>
        <w:t>I</w:t>
      </w:r>
      <w:r>
        <w:rPr>
          <w:color w:val="231F20"/>
          <w:spacing w:val="-4"/>
        </w:rPr>
        <w:t>ngelfinger</w:t>
      </w:r>
      <w:r>
        <w:rPr>
          <w:color w:val="231F20"/>
          <w:spacing w:val="1"/>
        </w:rPr>
        <w:t xml:space="preserve">  </w:t>
      </w:r>
      <w:r>
        <w:rPr>
          <w:color w:val="231F20"/>
          <w:spacing w:val="-4"/>
        </w:rPr>
        <w:t>JR,</w:t>
      </w:r>
      <w:r>
        <w:rPr>
          <w:color w:val="231F20"/>
          <w:spacing w:val="7"/>
        </w:rPr>
        <w:t xml:space="preserve">  </w:t>
      </w:r>
      <w:r>
        <w:rPr>
          <w:color w:val="231F20"/>
          <w:spacing w:val="-4"/>
        </w:rPr>
        <w:t>Lande</w:t>
      </w:r>
      <w:r>
        <w:rPr>
          <w:color w:val="231F20"/>
          <w:spacing w:val="6"/>
        </w:rPr>
        <w:t xml:space="preserve">  </w:t>
      </w:r>
      <w:r>
        <w:rPr>
          <w:color w:val="231F20"/>
          <w:spacing w:val="-4"/>
        </w:rPr>
        <w:t>MB,</w:t>
      </w:r>
      <w:r>
        <w:rPr>
          <w:color w:val="231F20"/>
        </w:rPr>
        <w:t xml:space="preserve"> </w:t>
      </w:r>
      <w:r>
        <w:rPr>
          <w:color w:val="231F20"/>
          <w:spacing w:val="-2"/>
        </w:rPr>
        <w:t>et</w:t>
      </w:r>
      <w:r>
        <w:rPr>
          <w:color w:val="231F20"/>
          <w:spacing w:val="27"/>
        </w:rPr>
        <w:t xml:space="preserve"> </w:t>
      </w:r>
      <w:r>
        <w:rPr>
          <w:color w:val="231F20"/>
          <w:spacing w:val="-2"/>
        </w:rPr>
        <w:t>al.</w:t>
      </w:r>
      <w:r>
        <w:rPr>
          <w:color w:val="231F20"/>
          <w:spacing w:val="27"/>
        </w:rPr>
        <w:t xml:space="preserve"> </w:t>
      </w:r>
      <w:r>
        <w:rPr>
          <w:color w:val="231F20"/>
          <w:spacing w:val="-2"/>
        </w:rPr>
        <w:t>Subclinical</w:t>
      </w:r>
      <w:r>
        <w:rPr>
          <w:color w:val="231F20"/>
          <w:spacing w:val="25"/>
        </w:rPr>
        <w:t xml:space="preserve"> </w:t>
      </w:r>
      <w:r>
        <w:rPr>
          <w:color w:val="231F20"/>
          <w:spacing w:val="-2"/>
        </w:rPr>
        <w:t>systolic</w:t>
      </w:r>
      <w:r>
        <w:rPr>
          <w:color w:val="231F20"/>
          <w:spacing w:val="26"/>
          <w:w w:val="101"/>
        </w:rPr>
        <w:t xml:space="preserve"> </w:t>
      </w:r>
      <w:r>
        <w:rPr>
          <w:color w:val="231F20"/>
          <w:spacing w:val="-2"/>
        </w:rPr>
        <w:t>and</w:t>
      </w:r>
      <w:r>
        <w:rPr>
          <w:color w:val="231F20"/>
          <w:spacing w:val="26"/>
          <w:w w:val="101"/>
        </w:rPr>
        <w:t xml:space="preserve"> </w:t>
      </w:r>
      <w:r>
        <w:rPr>
          <w:color w:val="231F20"/>
          <w:spacing w:val="-2"/>
        </w:rPr>
        <w:t>diastolic</w:t>
      </w:r>
      <w:r>
        <w:rPr>
          <w:color w:val="231F20"/>
          <w:spacing w:val="26"/>
          <w:w w:val="101"/>
        </w:rPr>
        <w:t xml:space="preserve"> </w:t>
      </w:r>
      <w:r>
        <w:rPr>
          <w:color w:val="231F20"/>
          <w:spacing w:val="-2"/>
        </w:rPr>
        <w:t>dysfunct</w:t>
      </w:r>
      <w:r>
        <w:rPr>
          <w:color w:val="231F20"/>
          <w:spacing w:val="-3"/>
        </w:rPr>
        <w:t>ion</w:t>
      </w:r>
      <w:r>
        <w:rPr>
          <w:color w:val="231F20"/>
          <w:spacing w:val="30"/>
          <w:w w:val="102"/>
        </w:rPr>
        <w:t xml:space="preserve"> </w:t>
      </w:r>
      <w:r>
        <w:rPr>
          <w:color w:val="231F20"/>
          <w:spacing w:val="-3"/>
        </w:rPr>
        <w:t>is</w:t>
      </w:r>
      <w:r>
        <w:rPr>
          <w:color w:val="231F20"/>
          <w:spacing w:val="26"/>
          <w:w w:val="101"/>
        </w:rPr>
        <w:t xml:space="preserve"> </w:t>
      </w:r>
      <w:r>
        <w:rPr>
          <w:color w:val="231F20"/>
          <w:spacing w:val="-3"/>
        </w:rPr>
        <w:t>evident</w:t>
      </w:r>
      <w:r>
        <w:rPr>
          <w:color w:val="231F20"/>
          <w:spacing w:val="30"/>
          <w:w w:val="102"/>
        </w:rPr>
        <w:t xml:space="preserve"> </w:t>
      </w:r>
      <w:r>
        <w:rPr>
          <w:color w:val="231F20"/>
          <w:spacing w:val="-3"/>
        </w:rPr>
        <w:t>in</w:t>
      </w:r>
      <w:r>
        <w:rPr>
          <w:color w:val="231F20"/>
          <w:spacing w:val="21"/>
          <w:w w:val="101"/>
        </w:rPr>
        <w:t xml:space="preserve"> </w:t>
      </w:r>
      <w:r>
        <w:rPr>
          <w:color w:val="231F20"/>
          <w:spacing w:val="-3"/>
        </w:rPr>
        <w:t>youth</w:t>
      </w:r>
      <w:r>
        <w:rPr>
          <w:color w:val="231F20"/>
        </w:rPr>
        <w:t xml:space="preserve"> </w:t>
      </w:r>
      <w:r>
        <w:rPr>
          <w:color w:val="231F20"/>
          <w:spacing w:val="-1"/>
        </w:rPr>
        <w:t>with</w:t>
      </w:r>
      <w:r>
        <w:rPr>
          <w:color w:val="231F20"/>
          <w:spacing w:val="20"/>
        </w:rPr>
        <w:t xml:space="preserve"> </w:t>
      </w:r>
      <w:r>
        <w:rPr>
          <w:color w:val="231F20"/>
          <w:spacing w:val="-1"/>
        </w:rPr>
        <w:t>elevated</w:t>
      </w:r>
      <w:r>
        <w:rPr>
          <w:color w:val="231F20"/>
          <w:spacing w:val="23"/>
          <w:w w:val="102"/>
        </w:rPr>
        <w:t xml:space="preserve"> </w:t>
      </w:r>
      <w:r>
        <w:rPr>
          <w:color w:val="231F20"/>
          <w:spacing w:val="-1"/>
        </w:rPr>
        <w:t>blood</w:t>
      </w:r>
      <w:r>
        <w:rPr>
          <w:color w:val="231F20"/>
          <w:spacing w:val="23"/>
          <w:w w:val="102"/>
        </w:rPr>
        <w:t xml:space="preserve"> </w:t>
      </w:r>
      <w:r>
        <w:rPr>
          <w:color w:val="231F20"/>
          <w:spacing w:val="-1"/>
        </w:rPr>
        <w:t>pressure.</w:t>
      </w:r>
      <w:r>
        <w:rPr>
          <w:color w:val="231F20"/>
          <w:spacing w:val="24"/>
          <w:w w:val="101"/>
        </w:rPr>
        <w:t xml:space="preserve"> </w:t>
      </w:r>
      <w:r>
        <w:rPr>
          <w:i/>
          <w:iCs/>
          <w:color w:val="231F20"/>
          <w:spacing w:val="-1"/>
        </w:rPr>
        <w:t>Hyperte</w:t>
      </w:r>
      <w:r>
        <w:rPr>
          <w:i/>
          <w:iCs/>
          <w:color w:val="231F20"/>
          <w:spacing w:val="-2"/>
        </w:rPr>
        <w:t>nsion</w:t>
      </w:r>
      <w:r>
        <w:rPr>
          <w:color w:val="231F20"/>
          <w:spacing w:val="-2"/>
        </w:rPr>
        <w:t>.</w:t>
      </w:r>
      <w:r>
        <w:rPr>
          <w:color w:val="231F20"/>
          <w:spacing w:val="21"/>
          <w:w w:val="101"/>
        </w:rPr>
        <w:t xml:space="preserve"> </w:t>
      </w:r>
      <w:r>
        <w:rPr>
          <w:color w:val="231F20"/>
          <w:spacing w:val="-2"/>
        </w:rPr>
        <w:t>2020;75:1551–1556.</w:t>
      </w:r>
      <w:r>
        <w:rPr>
          <w:color w:val="231F20"/>
          <w:spacing w:val="19"/>
          <w:w w:val="101"/>
        </w:rPr>
        <w:t xml:space="preserve"> </w:t>
      </w:r>
      <w:r>
        <w:rPr>
          <w:color w:val="231F20"/>
          <w:spacing w:val="-2"/>
        </w:rPr>
        <w:t>doi:</w:t>
      </w:r>
      <w:r>
        <w:rPr>
          <w:color w:val="231F20"/>
        </w:rPr>
        <w:t xml:space="preserve"> </w:t>
      </w:r>
      <w:r>
        <w:rPr>
          <w:color w:val="231F20"/>
          <w:spacing w:val="5"/>
        </w:rPr>
        <w:t>10.1161/</w:t>
      </w:r>
      <w:r>
        <w:rPr>
          <w:color w:val="231F20"/>
        </w:rPr>
        <w:t>HYPERTENSIONAHA</w:t>
      </w:r>
      <w:r>
        <w:rPr>
          <w:color w:val="231F20"/>
          <w:spacing w:val="5"/>
        </w:rPr>
        <w:t>.119.14682.</w:t>
      </w:r>
    </w:p>
    <w:p>
      <w:pPr>
        <w:pStyle w:val="BodyText"/>
        <w:ind w:left="945" w:right="179" w:hanging="278"/>
        <w:spacing w:before="1" w:line="263" w:lineRule="auto"/>
        <w:rPr/>
      </w:pPr>
      <w:r>
        <w:rPr>
          <w:color w:val="231F20"/>
          <w:spacing w:val="-6"/>
        </w:rPr>
        <w:t>35.   Lang</w:t>
      </w:r>
      <w:r>
        <w:rPr>
          <w:color w:val="231F20"/>
          <w:spacing w:val="7"/>
        </w:rPr>
        <w:t xml:space="preserve">  </w:t>
      </w:r>
      <w:r>
        <w:rPr>
          <w:color w:val="231F20"/>
          <w:spacing w:val="-6"/>
        </w:rPr>
        <w:t>RM,</w:t>
      </w:r>
      <w:r>
        <w:rPr>
          <w:color w:val="231F20"/>
          <w:spacing w:val="6"/>
        </w:rPr>
        <w:t xml:space="preserve">  </w:t>
      </w:r>
      <w:r>
        <w:rPr>
          <w:color w:val="231F20"/>
          <w:spacing w:val="-6"/>
        </w:rPr>
        <w:t>Badano</w:t>
      </w:r>
      <w:r>
        <w:rPr>
          <w:color w:val="231F20"/>
          <w:spacing w:val="7"/>
        </w:rPr>
        <w:t xml:space="preserve">  </w:t>
      </w:r>
      <w:r>
        <w:rPr>
          <w:color w:val="231F20"/>
          <w:spacing w:val="-6"/>
        </w:rPr>
        <w:t>LP,</w:t>
      </w:r>
      <w:r>
        <w:rPr>
          <w:color w:val="231F20"/>
          <w:spacing w:val="7"/>
        </w:rPr>
        <w:t xml:space="preserve">  </w:t>
      </w:r>
      <w:r>
        <w:rPr>
          <w:color w:val="231F20"/>
          <w:spacing w:val="-6"/>
        </w:rPr>
        <w:t>Mor</w:t>
      </w:r>
      <w:r>
        <w:rPr>
          <w:color w:val="231F20"/>
          <w:spacing w:val="-7"/>
        </w:rPr>
        <w:t>-Avi  V,  Afilalo</w:t>
      </w:r>
      <w:r>
        <w:rPr>
          <w:color w:val="231F20"/>
          <w:spacing w:val="2"/>
        </w:rPr>
        <w:t xml:space="preserve">  </w:t>
      </w:r>
      <w:r>
        <w:rPr>
          <w:color w:val="231F20"/>
          <w:spacing w:val="-7"/>
        </w:rPr>
        <w:t>J,</w:t>
      </w:r>
      <w:r>
        <w:rPr>
          <w:color w:val="231F20"/>
          <w:spacing w:val="2"/>
        </w:rPr>
        <w:t xml:space="preserve">  </w:t>
      </w:r>
      <w:r>
        <w:rPr>
          <w:color w:val="231F20"/>
          <w:spacing w:val="-7"/>
        </w:rPr>
        <w:t>Armstrong</w:t>
      </w:r>
      <w:r>
        <w:rPr>
          <w:color w:val="231F20"/>
          <w:spacing w:val="2"/>
        </w:rPr>
        <w:t xml:space="preserve">  </w:t>
      </w:r>
      <w:r>
        <w:rPr>
          <w:color w:val="231F20"/>
          <w:spacing w:val="-7"/>
        </w:rPr>
        <w:t>A,   Ernande   L,</w:t>
      </w:r>
      <w:r>
        <w:rPr>
          <w:color w:val="231F20"/>
          <w:spacing w:val="1"/>
        </w:rPr>
        <w:t xml:space="preserve"> </w:t>
      </w:r>
      <w:r>
        <w:rPr>
          <w:color w:val="231F20"/>
          <w:spacing w:val="-7"/>
        </w:rPr>
        <w:t>Flachskampf</w:t>
      </w:r>
      <w:r>
        <w:rPr>
          <w:color w:val="231F20"/>
          <w:spacing w:val="9"/>
          <w:w w:val="102"/>
        </w:rPr>
        <w:t xml:space="preserve"> </w:t>
      </w:r>
      <w:r>
        <w:rPr>
          <w:color w:val="231F20"/>
          <w:spacing w:val="-7"/>
        </w:rPr>
        <w:t>FA,</w:t>
      </w:r>
      <w:r>
        <w:rPr>
          <w:color w:val="231F20"/>
          <w:spacing w:val="8"/>
        </w:rPr>
        <w:t xml:space="preserve"> </w:t>
      </w:r>
      <w:r>
        <w:rPr>
          <w:color w:val="231F20"/>
          <w:spacing w:val="-7"/>
        </w:rPr>
        <w:t>Foster</w:t>
      </w:r>
      <w:r>
        <w:rPr>
          <w:color w:val="231F20"/>
          <w:spacing w:val="7"/>
        </w:rPr>
        <w:t xml:space="preserve"> </w:t>
      </w:r>
      <w:r>
        <w:rPr>
          <w:color w:val="231F20"/>
          <w:spacing w:val="-7"/>
        </w:rPr>
        <w:t>E, Goldstein SA,</w:t>
      </w:r>
      <w:r>
        <w:rPr>
          <w:color w:val="231F20"/>
          <w:spacing w:val="8"/>
        </w:rPr>
        <w:t xml:space="preserve"> </w:t>
      </w:r>
      <w:r>
        <w:rPr>
          <w:color w:val="231F20"/>
          <w:spacing w:val="-7"/>
        </w:rPr>
        <w:t>Kuznetsova T, et al.</w:t>
      </w:r>
      <w:r>
        <w:rPr>
          <w:color w:val="231F20"/>
          <w:spacing w:val="8"/>
        </w:rPr>
        <w:t xml:space="preserve"> </w:t>
      </w:r>
      <w:r>
        <w:rPr>
          <w:color w:val="231F20"/>
          <w:spacing w:val="-7"/>
        </w:rPr>
        <w:t>Recommenda-</w:t>
      </w:r>
      <w:r>
        <w:rPr>
          <w:color w:val="231F20"/>
        </w:rPr>
        <w:t xml:space="preserve"> </w:t>
      </w:r>
      <w:r>
        <w:rPr>
          <w:color w:val="231F20"/>
          <w:spacing w:val="-5"/>
        </w:rPr>
        <w:t>tions</w:t>
      </w:r>
      <w:r>
        <w:rPr>
          <w:color w:val="231F20"/>
          <w:spacing w:val="10"/>
          <w:w w:val="102"/>
        </w:rPr>
        <w:t xml:space="preserve"> </w:t>
      </w:r>
      <w:r>
        <w:rPr>
          <w:color w:val="231F20"/>
          <w:spacing w:val="-5"/>
        </w:rPr>
        <w:t>for</w:t>
      </w:r>
      <w:r>
        <w:rPr>
          <w:color w:val="231F20"/>
          <w:spacing w:val="13"/>
          <w:w w:val="102"/>
        </w:rPr>
        <w:t xml:space="preserve"> </w:t>
      </w:r>
      <w:r>
        <w:rPr>
          <w:color w:val="231F20"/>
          <w:spacing w:val="-5"/>
        </w:rPr>
        <w:t>cardiac</w:t>
      </w:r>
      <w:r>
        <w:rPr>
          <w:color w:val="231F20"/>
          <w:spacing w:val="13"/>
          <w:w w:val="102"/>
        </w:rPr>
        <w:t xml:space="preserve"> </w:t>
      </w:r>
      <w:r>
        <w:rPr>
          <w:color w:val="231F20"/>
          <w:spacing w:val="-5"/>
        </w:rPr>
        <w:t>chamber</w:t>
      </w:r>
      <w:r>
        <w:rPr>
          <w:color w:val="231F20"/>
          <w:spacing w:val="13"/>
          <w:w w:val="102"/>
        </w:rPr>
        <w:t xml:space="preserve"> </w:t>
      </w:r>
      <w:r>
        <w:rPr>
          <w:color w:val="231F20"/>
          <w:spacing w:val="-5"/>
        </w:rPr>
        <w:t>quantification</w:t>
      </w:r>
      <w:r>
        <w:rPr>
          <w:color w:val="231F20"/>
          <w:spacing w:val="18"/>
          <w:w w:val="101"/>
        </w:rPr>
        <w:t xml:space="preserve"> </w:t>
      </w:r>
      <w:r>
        <w:rPr>
          <w:color w:val="231F20"/>
          <w:spacing w:val="-5"/>
        </w:rPr>
        <w:t>by</w:t>
      </w:r>
      <w:r>
        <w:rPr>
          <w:color w:val="231F20"/>
          <w:spacing w:val="13"/>
          <w:w w:val="102"/>
        </w:rPr>
        <w:t xml:space="preserve"> </w:t>
      </w:r>
      <w:r>
        <w:rPr>
          <w:color w:val="231F20"/>
          <w:spacing w:val="-5"/>
        </w:rPr>
        <w:t>echocardiog</w:t>
      </w:r>
      <w:r>
        <w:rPr>
          <w:color w:val="231F20"/>
          <w:spacing w:val="-6"/>
        </w:rPr>
        <w:t>raphy</w:t>
      </w:r>
      <w:r>
        <w:rPr>
          <w:color w:val="231F20"/>
          <w:spacing w:val="18"/>
        </w:rPr>
        <w:t xml:space="preserve"> </w:t>
      </w:r>
      <w:r>
        <w:rPr>
          <w:color w:val="231F20"/>
          <w:spacing w:val="-6"/>
        </w:rPr>
        <w:t>in</w:t>
      </w:r>
      <w:r>
        <w:rPr>
          <w:color w:val="231F20"/>
          <w:spacing w:val="14"/>
        </w:rPr>
        <w:t xml:space="preserve"> </w:t>
      </w:r>
      <w:r>
        <w:rPr>
          <w:color w:val="231F20"/>
          <w:spacing w:val="-6"/>
        </w:rPr>
        <w:t>adults:</w:t>
      </w:r>
      <w:r>
        <w:rPr>
          <w:color w:val="231F20"/>
          <w:spacing w:val="14"/>
        </w:rPr>
        <w:t xml:space="preserve"> </w:t>
      </w:r>
      <w:r>
        <w:rPr>
          <w:color w:val="231F20"/>
          <w:spacing w:val="-6"/>
        </w:rPr>
        <w:t>an</w:t>
      </w:r>
      <w:r>
        <w:rPr>
          <w:color w:val="231F20"/>
        </w:rPr>
        <w:t xml:space="preserve"> </w:t>
      </w:r>
      <w:r>
        <w:rPr>
          <w:color w:val="231F20"/>
          <w:spacing w:val="-4"/>
        </w:rPr>
        <w:t>update</w:t>
      </w:r>
      <w:r>
        <w:rPr>
          <w:color w:val="231F20"/>
          <w:spacing w:val="7"/>
        </w:rPr>
        <w:t xml:space="preserve"> </w:t>
      </w:r>
      <w:r>
        <w:rPr>
          <w:color w:val="231F20"/>
          <w:spacing w:val="-4"/>
        </w:rPr>
        <w:t>from the Amer</w:t>
      </w:r>
      <w:r>
        <w:rPr>
          <w:color w:val="231F20"/>
          <w:spacing w:val="-5"/>
        </w:rPr>
        <w:t>ican</w:t>
      </w:r>
      <w:r>
        <w:rPr>
          <w:color w:val="231F20"/>
          <w:spacing w:val="11"/>
          <w:w w:val="101"/>
        </w:rPr>
        <w:t xml:space="preserve"> </w:t>
      </w:r>
      <w:r>
        <w:rPr>
          <w:color w:val="231F20"/>
          <w:spacing w:val="-5"/>
        </w:rPr>
        <w:t>Society</w:t>
      </w:r>
      <w:r>
        <w:rPr>
          <w:color w:val="231F20"/>
          <w:spacing w:val="10"/>
          <w:w w:val="101"/>
        </w:rPr>
        <w:t xml:space="preserve"> </w:t>
      </w:r>
      <w:r>
        <w:rPr>
          <w:color w:val="231F20"/>
          <w:spacing w:val="-5"/>
        </w:rPr>
        <w:t>of</w:t>
      </w:r>
      <w:r>
        <w:rPr>
          <w:color w:val="231F20"/>
          <w:spacing w:val="15"/>
          <w:w w:val="101"/>
        </w:rPr>
        <w:t xml:space="preserve"> </w:t>
      </w:r>
      <w:r>
        <w:rPr>
          <w:color w:val="231F20"/>
          <w:spacing w:val="-5"/>
        </w:rPr>
        <w:t>Echocardiography</w:t>
      </w:r>
      <w:r>
        <w:rPr>
          <w:color w:val="231F20"/>
          <w:spacing w:val="10"/>
          <w:w w:val="101"/>
        </w:rPr>
        <w:t xml:space="preserve"> </w:t>
      </w:r>
      <w:r>
        <w:rPr>
          <w:color w:val="231F20"/>
          <w:spacing w:val="-5"/>
        </w:rPr>
        <w:t>and the</w:t>
      </w:r>
      <w:r>
        <w:rPr>
          <w:color w:val="231F20"/>
          <w:spacing w:val="15"/>
          <w:w w:val="101"/>
        </w:rPr>
        <w:t xml:space="preserve"> </w:t>
      </w:r>
      <w:r>
        <w:rPr>
          <w:color w:val="231F20"/>
          <w:spacing w:val="-5"/>
        </w:rPr>
        <w:t>European</w:t>
      </w:r>
      <w:r>
        <w:rPr>
          <w:color w:val="231F20"/>
        </w:rPr>
        <w:t xml:space="preserve"> </w:t>
      </w:r>
      <w:r>
        <w:rPr>
          <w:color w:val="231F20"/>
          <w:spacing w:val="-4"/>
        </w:rPr>
        <w:t>Association of Cardiovascular Imaging. </w:t>
      </w:r>
      <w:r>
        <w:rPr>
          <w:i/>
          <w:iCs/>
          <w:color w:val="231F20"/>
          <w:spacing w:val="-4"/>
        </w:rPr>
        <w:t>JAm Soc Echo</w:t>
      </w:r>
      <w:r>
        <w:rPr>
          <w:i/>
          <w:iCs/>
          <w:color w:val="231F20"/>
          <w:spacing w:val="-5"/>
        </w:rPr>
        <w:t>cardiogr</w:t>
      </w:r>
      <w:r>
        <w:rPr>
          <w:color w:val="231F20"/>
          <w:spacing w:val="-5"/>
        </w:rPr>
        <w:t>. 2015;28:1–</w:t>
      </w:r>
    </w:p>
    <w:p>
      <w:pPr>
        <w:pStyle w:val="BodyText"/>
        <w:ind w:left="950"/>
        <w:spacing w:before="17" w:line="162" w:lineRule="exact"/>
        <w:rPr/>
      </w:pPr>
      <w:r>
        <w:rPr>
          <w:color w:val="231F20"/>
          <w:spacing w:val="-2"/>
          <w:position w:val="1"/>
        </w:rPr>
        <w:t>39.e14. doi:</w:t>
      </w:r>
      <w:r>
        <w:rPr>
          <w:color w:val="231F20"/>
          <w:spacing w:val="21"/>
          <w:w w:val="102"/>
          <w:position w:val="1"/>
        </w:rPr>
        <w:t xml:space="preserve"> </w:t>
      </w:r>
      <w:r>
        <w:rPr>
          <w:color w:val="231F20"/>
          <w:spacing w:val="-2"/>
          <w:position w:val="1"/>
        </w:rPr>
        <w:t>10.1016/j.echo.2</w:t>
      </w:r>
      <w:r>
        <w:rPr>
          <w:color w:val="231F20"/>
          <w:spacing w:val="-3"/>
          <w:position w:val="1"/>
        </w:rPr>
        <w:t>014.10.003</w:t>
      </w:r>
    </w:p>
    <w:p>
      <w:pPr>
        <w:pStyle w:val="BodyText"/>
        <w:ind w:left="945" w:right="179" w:hanging="281"/>
        <w:spacing w:before="18" w:line="268" w:lineRule="auto"/>
        <w:rPr/>
      </w:pPr>
      <w:r>
        <w:rPr>
          <w:color w:val="231F20"/>
          <w:spacing w:val="-7"/>
        </w:rPr>
        <w:t>36.   Köchli</w:t>
      </w:r>
      <w:r>
        <w:rPr>
          <w:color w:val="231F20"/>
          <w:spacing w:val="11"/>
        </w:rPr>
        <w:t xml:space="preserve"> </w:t>
      </w:r>
      <w:r>
        <w:rPr>
          <w:color w:val="231F20"/>
          <w:spacing w:val="-7"/>
        </w:rPr>
        <w:t>SE,</w:t>
      </w:r>
      <w:r>
        <w:rPr>
          <w:color w:val="231F20"/>
          <w:spacing w:val="11"/>
        </w:rPr>
        <w:t xml:space="preserve"> </w:t>
      </w:r>
      <w:r>
        <w:rPr>
          <w:color w:val="231F20"/>
          <w:spacing w:val="-7"/>
        </w:rPr>
        <w:t>Steiner</w:t>
      </w:r>
      <w:r>
        <w:rPr>
          <w:color w:val="231F20"/>
          <w:spacing w:val="15"/>
          <w:w w:val="101"/>
        </w:rPr>
        <w:t xml:space="preserve"> </w:t>
      </w:r>
      <w:r>
        <w:rPr>
          <w:color w:val="231F20"/>
          <w:spacing w:val="-7"/>
        </w:rPr>
        <w:t>R,</w:t>
      </w:r>
      <w:r>
        <w:rPr>
          <w:color w:val="231F20"/>
          <w:spacing w:val="15"/>
        </w:rPr>
        <w:t xml:space="preserve"> </w:t>
      </w:r>
      <w:r>
        <w:rPr>
          <w:color w:val="231F20"/>
          <w:spacing w:val="-7"/>
        </w:rPr>
        <w:t>Engler</w:t>
      </w:r>
      <w:r>
        <w:rPr>
          <w:color w:val="231F20"/>
          <w:spacing w:val="15"/>
          <w:w w:val="101"/>
        </w:rPr>
        <w:t xml:space="preserve"> </w:t>
      </w:r>
      <w:r>
        <w:rPr>
          <w:color w:val="231F20"/>
          <w:spacing w:val="-7"/>
        </w:rPr>
        <w:t>L,</w:t>
      </w:r>
      <w:r>
        <w:rPr>
          <w:color w:val="231F20"/>
          <w:spacing w:val="15"/>
          <w:w w:val="101"/>
        </w:rPr>
        <w:t xml:space="preserve"> </w:t>
      </w:r>
      <w:r>
        <w:rPr>
          <w:color w:val="231F20"/>
          <w:spacing w:val="-7"/>
        </w:rPr>
        <w:t>Infanger</w:t>
      </w:r>
      <w:r>
        <w:rPr>
          <w:color w:val="231F20"/>
          <w:spacing w:val="15"/>
          <w:w w:val="101"/>
        </w:rPr>
        <w:t xml:space="preserve"> </w:t>
      </w:r>
      <w:r>
        <w:rPr>
          <w:color w:val="231F20"/>
          <w:spacing w:val="-7"/>
        </w:rPr>
        <w:t>D,</w:t>
      </w:r>
      <w:r>
        <w:rPr>
          <w:color w:val="231F20"/>
          <w:spacing w:val="10"/>
          <w:w w:val="102"/>
        </w:rPr>
        <w:t xml:space="preserve"> </w:t>
      </w:r>
      <w:r>
        <w:rPr>
          <w:color w:val="231F20"/>
          <w:spacing w:val="-7"/>
        </w:rPr>
        <w:t>Schmidt-Trucksäss</w:t>
      </w:r>
      <w:r>
        <w:rPr>
          <w:color w:val="231F20"/>
          <w:spacing w:val="5"/>
        </w:rPr>
        <w:t xml:space="preserve"> </w:t>
      </w:r>
      <w:r>
        <w:rPr>
          <w:color w:val="231F20"/>
          <w:spacing w:val="-7"/>
        </w:rPr>
        <w:t>A,</w:t>
      </w:r>
      <w:r>
        <w:rPr>
          <w:color w:val="231F20"/>
          <w:spacing w:val="8"/>
        </w:rPr>
        <w:t xml:space="preserve"> </w:t>
      </w:r>
      <w:r>
        <w:rPr>
          <w:color w:val="231F20"/>
          <w:spacing w:val="-7"/>
        </w:rPr>
        <w:t>Zahne</w:t>
      </w:r>
      <w:r>
        <w:rPr>
          <w:color w:val="231F20"/>
          <w:spacing w:val="-8"/>
        </w:rPr>
        <w:t>r</w:t>
      </w:r>
      <w:r>
        <w:rPr>
          <w:color w:val="231F20"/>
          <w:spacing w:val="15"/>
          <w:w w:val="101"/>
        </w:rPr>
        <w:t xml:space="preserve"> </w:t>
      </w:r>
      <w:r>
        <w:rPr>
          <w:color w:val="231F20"/>
          <w:spacing w:val="-8"/>
        </w:rPr>
        <w:t>L,</w:t>
      </w:r>
      <w:r>
        <w:rPr>
          <w:color w:val="231F20"/>
        </w:rPr>
        <w:t xml:space="preserve"> </w:t>
      </w:r>
      <w:r>
        <w:rPr>
          <w:color w:val="231F20"/>
          <w:spacing w:val="-6"/>
        </w:rPr>
        <w:t>Hanssen</w:t>
      </w:r>
      <w:r>
        <w:rPr>
          <w:color w:val="231F20"/>
          <w:spacing w:val="27"/>
        </w:rPr>
        <w:t xml:space="preserve"> </w:t>
      </w:r>
      <w:r>
        <w:rPr>
          <w:color w:val="231F20"/>
          <w:spacing w:val="-6"/>
        </w:rPr>
        <w:t>H.</w:t>
      </w:r>
      <w:r>
        <w:rPr>
          <w:color w:val="231F20"/>
          <w:spacing w:val="23"/>
        </w:rPr>
        <w:t xml:space="preserve"> </w:t>
      </w:r>
      <w:r>
        <w:rPr>
          <w:color w:val="231F20"/>
          <w:spacing w:val="-6"/>
        </w:rPr>
        <w:t>Obesity,</w:t>
      </w:r>
      <w:r>
        <w:rPr>
          <w:color w:val="231F20"/>
          <w:spacing w:val="26"/>
          <w:w w:val="101"/>
        </w:rPr>
        <w:t xml:space="preserve"> </w:t>
      </w:r>
      <w:r>
        <w:rPr>
          <w:color w:val="231F20"/>
          <w:spacing w:val="-6"/>
        </w:rPr>
        <w:t>high</w:t>
      </w:r>
      <w:r>
        <w:rPr>
          <w:color w:val="231F20"/>
          <w:spacing w:val="26"/>
          <w:w w:val="101"/>
        </w:rPr>
        <w:t xml:space="preserve"> </w:t>
      </w:r>
      <w:r>
        <w:rPr>
          <w:color w:val="231F20"/>
          <w:spacing w:val="-6"/>
        </w:rPr>
        <w:t>blood</w:t>
      </w:r>
      <w:r>
        <w:rPr>
          <w:color w:val="231F20"/>
          <w:spacing w:val="26"/>
          <w:w w:val="101"/>
        </w:rPr>
        <w:t xml:space="preserve"> </w:t>
      </w:r>
      <w:r>
        <w:rPr>
          <w:color w:val="231F20"/>
          <w:spacing w:val="-6"/>
        </w:rPr>
        <w:t>pressure,</w:t>
      </w:r>
      <w:r>
        <w:rPr>
          <w:color w:val="231F20"/>
          <w:spacing w:val="22"/>
          <w:w w:val="101"/>
        </w:rPr>
        <w:t xml:space="preserve"> </w:t>
      </w:r>
      <w:r>
        <w:rPr>
          <w:color w:val="231F20"/>
          <w:spacing w:val="-6"/>
        </w:rPr>
        <w:t>and</w:t>
      </w:r>
      <w:r>
        <w:rPr>
          <w:color w:val="231F20"/>
          <w:spacing w:val="26"/>
          <w:w w:val="101"/>
        </w:rPr>
        <w:t xml:space="preserve"> </w:t>
      </w:r>
      <w:r>
        <w:rPr>
          <w:color w:val="231F20"/>
          <w:spacing w:val="-6"/>
        </w:rPr>
        <w:t>ph</w:t>
      </w:r>
      <w:r>
        <w:rPr>
          <w:color w:val="231F20"/>
          <w:spacing w:val="-7"/>
        </w:rPr>
        <w:t>ysical</w:t>
      </w:r>
      <w:r>
        <w:rPr>
          <w:color w:val="231F20"/>
          <w:spacing w:val="22"/>
        </w:rPr>
        <w:t xml:space="preserve"> </w:t>
      </w:r>
      <w:r>
        <w:rPr>
          <w:color w:val="231F20"/>
          <w:spacing w:val="-7"/>
        </w:rPr>
        <w:t>activity</w:t>
      </w:r>
      <w:r>
        <w:rPr>
          <w:color w:val="231F20"/>
          <w:spacing w:val="22"/>
        </w:rPr>
        <w:t xml:space="preserve"> </w:t>
      </w:r>
      <w:r>
        <w:rPr>
          <w:color w:val="231F20"/>
          <w:spacing w:val="-7"/>
        </w:rPr>
        <w:t>determine</w:t>
      </w:r>
      <w:r>
        <w:rPr>
          <w:color w:val="231F20"/>
        </w:rPr>
        <w:t xml:space="preserve"> </w:t>
      </w:r>
      <w:r>
        <w:rPr>
          <w:color w:val="231F20"/>
          <w:spacing w:val="-4"/>
        </w:rPr>
        <w:t>vascular phenotype in young children</w:t>
      </w:r>
      <w:r>
        <w:rPr>
          <w:color w:val="231F20"/>
          <w:spacing w:val="-5"/>
        </w:rPr>
        <w:t>. </w:t>
      </w:r>
      <w:r>
        <w:rPr>
          <w:i/>
          <w:iCs/>
          <w:color w:val="231F20"/>
          <w:spacing w:val="-5"/>
        </w:rPr>
        <w:t>Hypertension</w:t>
      </w:r>
      <w:r>
        <w:rPr>
          <w:color w:val="231F20"/>
          <w:spacing w:val="-5"/>
        </w:rPr>
        <w:t>. 2019;73:153–161. doi:</w:t>
      </w:r>
      <w:r>
        <w:rPr>
          <w:color w:val="231F20"/>
        </w:rPr>
        <w:t xml:space="preserve"> </w:t>
      </w:r>
      <w:r>
        <w:rPr>
          <w:color w:val="231F20"/>
          <w:spacing w:val="-1"/>
        </w:rPr>
        <w:t>10.1161/HYPERTENSIONAHA.118.11872</w:t>
      </w:r>
    </w:p>
    <w:p>
      <w:pPr>
        <w:pStyle w:val="BodyText"/>
        <w:ind w:left="949" w:right="179" w:hanging="268"/>
        <w:spacing w:before="1" w:line="263" w:lineRule="auto"/>
        <w:rPr/>
      </w:pPr>
      <w:r>
        <w:rPr>
          <w:color w:val="231F20"/>
          <w:spacing w:val="-4"/>
        </w:rPr>
        <w:t>37.</w:t>
      </w:r>
      <w:r>
        <w:rPr>
          <w:color w:val="231F20"/>
          <w:spacing w:val="16"/>
          <w:w w:val="102"/>
        </w:rPr>
        <w:t xml:space="preserve">  </w:t>
      </w:r>
      <w:r>
        <w:rPr>
          <w:color w:val="231F20"/>
          <w:spacing w:val="-4"/>
        </w:rPr>
        <w:t>Lande   MB,   Batisky   DL,   Kupferman   JC,</w:t>
      </w:r>
      <w:r>
        <w:rPr>
          <w:color w:val="231F20"/>
          <w:spacing w:val="17"/>
          <w:w w:val="101"/>
        </w:rPr>
        <w:t xml:space="preserve">  </w:t>
      </w:r>
      <w:r>
        <w:rPr>
          <w:color w:val="231F20"/>
          <w:spacing w:val="-4"/>
        </w:rPr>
        <w:t>Samuels   J,</w:t>
      </w:r>
      <w:r>
        <w:rPr>
          <w:color w:val="231F20"/>
        </w:rPr>
        <w:t xml:space="preserve">   </w:t>
      </w:r>
      <w:r>
        <w:rPr>
          <w:color w:val="231F20"/>
          <w:spacing w:val="-4"/>
        </w:rPr>
        <w:t>Hooper</w:t>
      </w:r>
      <w:r>
        <w:rPr>
          <w:color w:val="231F20"/>
          <w:spacing w:val="18"/>
        </w:rPr>
        <w:t xml:space="preserve">  </w:t>
      </w:r>
      <w:r>
        <w:rPr>
          <w:color w:val="231F20"/>
          <w:spacing w:val="-4"/>
        </w:rPr>
        <w:t>SR,</w:t>
      </w:r>
      <w:r>
        <w:rPr>
          <w:color w:val="231F20"/>
        </w:rPr>
        <w:t xml:space="preserve"> </w:t>
      </w:r>
      <w:r>
        <w:rPr>
          <w:color w:val="231F20"/>
          <w:spacing w:val="-4"/>
        </w:rPr>
        <w:t>Falkner  B,  Waldstein  SR,  SzilLanagyi  PG,  Wang</w:t>
      </w:r>
      <w:r>
        <w:rPr>
          <w:color w:val="231F20"/>
          <w:spacing w:val="2"/>
        </w:rPr>
        <w:t xml:space="preserve">  </w:t>
      </w:r>
      <w:r>
        <w:rPr>
          <w:color w:val="231F20"/>
          <w:spacing w:val="-4"/>
        </w:rPr>
        <w:t>H,  Staskiewi</w:t>
      </w:r>
      <w:r>
        <w:rPr>
          <w:color w:val="231F20"/>
          <w:spacing w:val="-5"/>
        </w:rPr>
        <w:t>cz  J,</w:t>
      </w:r>
      <w:r>
        <w:rPr>
          <w:color w:val="231F20"/>
          <w:spacing w:val="38"/>
        </w:rPr>
        <w:t xml:space="preserve"> </w:t>
      </w:r>
      <w:r>
        <w:rPr>
          <w:color w:val="231F20"/>
          <w:spacing w:val="-5"/>
        </w:rPr>
        <w:t>et</w:t>
      </w:r>
      <w:r>
        <w:rPr>
          <w:color w:val="231F20"/>
        </w:rPr>
        <w:t xml:space="preserve"> </w:t>
      </w:r>
      <w:r>
        <w:rPr>
          <w:color w:val="231F20"/>
          <w:spacing w:val="-2"/>
        </w:rPr>
        <w:t>al.</w:t>
      </w:r>
      <w:r>
        <w:rPr>
          <w:color w:val="231F20"/>
          <w:spacing w:val="32"/>
          <w:w w:val="102"/>
        </w:rPr>
        <w:t xml:space="preserve"> </w:t>
      </w:r>
      <w:r>
        <w:rPr>
          <w:color w:val="231F20"/>
          <w:spacing w:val="-2"/>
        </w:rPr>
        <w:t>Neurocognitive</w:t>
      </w:r>
      <w:r>
        <w:rPr>
          <w:color w:val="231F20"/>
          <w:spacing w:val="24"/>
          <w:w w:val="102"/>
        </w:rPr>
        <w:t xml:space="preserve"> </w:t>
      </w:r>
      <w:r>
        <w:rPr>
          <w:color w:val="231F20"/>
          <w:spacing w:val="-2"/>
        </w:rPr>
        <w:t>function</w:t>
      </w:r>
      <w:r>
        <w:rPr>
          <w:color w:val="231F20"/>
          <w:spacing w:val="32"/>
        </w:rPr>
        <w:t xml:space="preserve"> </w:t>
      </w:r>
      <w:r>
        <w:rPr>
          <w:color w:val="231F20"/>
          <w:spacing w:val="-2"/>
        </w:rPr>
        <w:t>in</w:t>
      </w:r>
      <w:r>
        <w:rPr>
          <w:color w:val="231F20"/>
          <w:spacing w:val="27"/>
          <w:w w:val="102"/>
        </w:rPr>
        <w:t xml:space="preserve"> </w:t>
      </w:r>
      <w:r>
        <w:rPr>
          <w:color w:val="231F20"/>
          <w:spacing w:val="-2"/>
        </w:rPr>
        <w:t>c</w:t>
      </w:r>
      <w:r>
        <w:rPr>
          <w:color w:val="231F20"/>
          <w:spacing w:val="-3"/>
        </w:rPr>
        <w:t>hildren</w:t>
      </w:r>
      <w:r>
        <w:rPr>
          <w:color w:val="231F20"/>
          <w:spacing w:val="24"/>
          <w:w w:val="101"/>
        </w:rPr>
        <w:t xml:space="preserve"> </w:t>
      </w:r>
      <w:r>
        <w:rPr>
          <w:color w:val="231F20"/>
          <w:spacing w:val="-3"/>
        </w:rPr>
        <w:t>with</w:t>
      </w:r>
      <w:r>
        <w:rPr>
          <w:color w:val="231F20"/>
          <w:spacing w:val="32"/>
          <w:w w:val="101"/>
        </w:rPr>
        <w:t xml:space="preserve"> </w:t>
      </w:r>
      <w:r>
        <w:rPr>
          <w:color w:val="231F20"/>
          <w:spacing w:val="-3"/>
        </w:rPr>
        <w:t>primary</w:t>
      </w:r>
      <w:r>
        <w:rPr>
          <w:color w:val="231F20"/>
          <w:spacing w:val="32"/>
        </w:rPr>
        <w:t xml:space="preserve"> </w:t>
      </w:r>
      <w:r>
        <w:rPr>
          <w:color w:val="231F20"/>
          <w:spacing w:val="-3"/>
        </w:rPr>
        <w:t>hypertension</w:t>
      </w:r>
      <w:r>
        <w:rPr>
          <w:color w:val="231F20"/>
          <w:spacing w:val="27"/>
          <w:w w:val="102"/>
        </w:rPr>
        <w:t xml:space="preserve"> </w:t>
      </w:r>
      <w:r>
        <w:rPr>
          <w:color w:val="231F20"/>
          <w:spacing w:val="-3"/>
        </w:rPr>
        <w:t>after</w:t>
      </w:r>
      <w:r>
        <w:rPr>
          <w:color w:val="231F20"/>
        </w:rPr>
        <w:t xml:space="preserve"> </w:t>
      </w:r>
      <w:r>
        <w:rPr>
          <w:color w:val="231F20"/>
          <w:spacing w:val="-1"/>
        </w:rPr>
        <w:t>initiation</w:t>
      </w:r>
      <w:r>
        <w:rPr>
          <w:color w:val="231F20"/>
          <w:spacing w:val="31"/>
        </w:rPr>
        <w:t xml:space="preserve"> </w:t>
      </w:r>
      <w:r>
        <w:rPr>
          <w:color w:val="231F20"/>
          <w:spacing w:val="-1"/>
        </w:rPr>
        <w:t>of</w:t>
      </w:r>
      <w:r>
        <w:rPr>
          <w:color w:val="231F20"/>
          <w:spacing w:val="30"/>
          <w:w w:val="101"/>
        </w:rPr>
        <w:t xml:space="preserve"> </w:t>
      </w:r>
      <w:r>
        <w:rPr>
          <w:color w:val="231F20"/>
          <w:spacing w:val="-1"/>
        </w:rPr>
        <w:t>antihyper</w:t>
      </w:r>
      <w:r>
        <w:rPr>
          <w:color w:val="231F20"/>
          <w:spacing w:val="-2"/>
        </w:rPr>
        <w:t>tensive</w:t>
      </w:r>
      <w:r>
        <w:rPr>
          <w:color w:val="231F20"/>
          <w:spacing w:val="26"/>
          <w:w w:val="102"/>
        </w:rPr>
        <w:t xml:space="preserve"> </w:t>
      </w:r>
      <w:r>
        <w:rPr>
          <w:color w:val="231F20"/>
          <w:spacing w:val="-2"/>
        </w:rPr>
        <w:t>therapy.</w:t>
      </w:r>
      <w:r>
        <w:rPr>
          <w:color w:val="231F20"/>
          <w:spacing w:val="24"/>
          <w:w w:val="101"/>
        </w:rPr>
        <w:t xml:space="preserve"> </w:t>
      </w:r>
      <w:r>
        <w:rPr>
          <w:i/>
          <w:iCs/>
          <w:color w:val="231F20"/>
          <w:spacing w:val="-2"/>
        </w:rPr>
        <w:t>J</w:t>
      </w:r>
      <w:r>
        <w:rPr>
          <w:i/>
          <w:iCs/>
          <w:color w:val="231F20"/>
          <w:spacing w:val="26"/>
          <w:w w:val="102"/>
        </w:rPr>
        <w:t xml:space="preserve"> </w:t>
      </w:r>
      <w:r>
        <w:rPr>
          <w:i/>
          <w:iCs/>
          <w:color w:val="231F20"/>
          <w:spacing w:val="-2"/>
        </w:rPr>
        <w:t>Pediatr</w:t>
      </w:r>
      <w:r>
        <w:rPr>
          <w:color w:val="231F20"/>
          <w:spacing w:val="-2"/>
        </w:rPr>
        <w:t>.</w:t>
      </w:r>
      <w:r>
        <w:rPr>
          <w:color w:val="231F20"/>
          <w:spacing w:val="32"/>
          <w:w w:val="102"/>
        </w:rPr>
        <w:t xml:space="preserve"> </w:t>
      </w:r>
      <w:r>
        <w:rPr>
          <w:color w:val="231F20"/>
          <w:spacing w:val="-2"/>
        </w:rPr>
        <w:t>2018;195:85–94.</w:t>
      </w:r>
      <w:r>
        <w:rPr>
          <w:color w:val="231F20"/>
          <w:spacing w:val="30"/>
          <w:w w:val="101"/>
        </w:rPr>
        <w:t xml:space="preserve"> </w:t>
      </w:r>
      <w:r>
        <w:rPr>
          <w:color w:val="231F20"/>
          <w:spacing w:val="-2"/>
        </w:rPr>
        <w:t>doi:</w:t>
      </w:r>
      <w:r>
        <w:rPr>
          <w:color w:val="231F20"/>
        </w:rPr>
        <w:t xml:space="preserve"> </w:t>
      </w:r>
      <w:r>
        <w:rPr>
          <w:color w:val="231F20"/>
          <w:spacing w:val="1"/>
        </w:rPr>
        <w:t>10.1016/j.</w:t>
      </w:r>
      <w:r>
        <w:rPr>
          <w:color w:val="231F20"/>
        </w:rPr>
        <w:t>jpeds</w:t>
      </w:r>
      <w:r>
        <w:rPr>
          <w:color w:val="231F20"/>
          <w:spacing w:val="1"/>
        </w:rPr>
        <w:t>.2017.12.013</w:t>
      </w:r>
    </w:p>
    <w:p>
      <w:pPr>
        <w:pStyle w:val="BodyText"/>
        <w:ind w:left="944" w:right="179" w:hanging="280"/>
        <w:spacing w:before="17" w:line="262" w:lineRule="auto"/>
        <w:rPr/>
      </w:pPr>
      <w:r>
        <w:rPr>
          <w:color w:val="231F20"/>
          <w:spacing w:val="-6"/>
        </w:rPr>
        <w:t>38.   Ducharme-Smith  K,  Caulfield  LE,  Brady  TM,  Rosenstock  S,</w:t>
      </w:r>
      <w:r>
        <w:rPr>
          <w:color w:val="231F20"/>
          <w:spacing w:val="43"/>
          <w:w w:val="101"/>
        </w:rPr>
        <w:t xml:space="preserve"> </w:t>
      </w:r>
      <w:r>
        <w:rPr>
          <w:color w:val="231F20"/>
          <w:spacing w:val="-6"/>
        </w:rPr>
        <w:t>Mueller</w:t>
      </w:r>
      <w:r>
        <w:rPr>
          <w:color w:val="231F20"/>
          <w:spacing w:val="38"/>
        </w:rPr>
        <w:t xml:space="preserve"> </w:t>
      </w:r>
      <w:r>
        <w:rPr>
          <w:color w:val="231F20"/>
          <w:spacing w:val="-6"/>
        </w:rPr>
        <w:t>NT,</w:t>
      </w:r>
      <w:r>
        <w:rPr>
          <w:color w:val="231F20"/>
        </w:rPr>
        <w:t xml:space="preserve"> </w:t>
      </w:r>
      <w:r>
        <w:rPr>
          <w:color w:val="231F20"/>
          <w:spacing w:val="-5"/>
        </w:rPr>
        <w:t>Garcia-Larsen</w:t>
      </w:r>
      <w:r>
        <w:rPr>
          <w:color w:val="231F20"/>
          <w:spacing w:val="-14"/>
        </w:rPr>
        <w:t xml:space="preserve"> </w:t>
      </w:r>
      <w:r>
        <w:rPr>
          <w:color w:val="231F20"/>
          <w:spacing w:val="-5"/>
        </w:rPr>
        <w:t>V. Higher</w:t>
      </w:r>
      <w:r>
        <w:rPr>
          <w:color w:val="231F20"/>
          <w:spacing w:val="-9"/>
        </w:rPr>
        <w:t xml:space="preserve"> </w:t>
      </w:r>
      <w:r>
        <w:rPr>
          <w:color w:val="231F20"/>
          <w:spacing w:val="-5"/>
        </w:rPr>
        <w:t>diet</w:t>
      </w:r>
      <w:r>
        <w:rPr>
          <w:color w:val="231F20"/>
          <w:spacing w:val="-9"/>
        </w:rPr>
        <w:t xml:space="preserve"> </w:t>
      </w:r>
      <w:r>
        <w:rPr>
          <w:color w:val="231F20"/>
          <w:spacing w:val="-5"/>
        </w:rPr>
        <w:t>quality in</w:t>
      </w:r>
      <w:r>
        <w:rPr>
          <w:color w:val="231F20"/>
          <w:spacing w:val="-14"/>
        </w:rPr>
        <w:t xml:space="preserve"> </w:t>
      </w:r>
      <w:r>
        <w:rPr>
          <w:color w:val="231F20"/>
          <w:spacing w:val="-5"/>
        </w:rPr>
        <w:t>African-American adol</w:t>
      </w:r>
      <w:r>
        <w:rPr>
          <w:color w:val="231F20"/>
          <w:spacing w:val="-6"/>
        </w:rPr>
        <w:t>escents is asso-</w:t>
      </w:r>
      <w:r>
        <w:rPr>
          <w:color w:val="231F20"/>
        </w:rPr>
        <w:t xml:space="preserve"> </w:t>
      </w:r>
      <w:r>
        <w:rPr>
          <w:color w:val="231F20"/>
          <w:spacing w:val="-4"/>
        </w:rPr>
        <w:t>ciated with lower odds of metabolic </w:t>
      </w:r>
      <w:r>
        <w:rPr>
          <w:color w:val="231F20"/>
          <w:spacing w:val="-5"/>
        </w:rPr>
        <w:t>syndrome: evidence from the NHANES.</w:t>
      </w:r>
      <w:r>
        <w:rPr>
          <w:color w:val="231F20"/>
        </w:rPr>
        <w:t xml:space="preserve"> </w:t>
      </w:r>
      <w:r>
        <w:rPr>
          <w:i/>
          <w:iCs/>
          <w:color w:val="231F20"/>
        </w:rPr>
        <w:t>J Nutr</w:t>
      </w:r>
      <w:r>
        <w:rPr>
          <w:color w:val="231F20"/>
        </w:rPr>
        <w:t>. 2021;151:1609–1617</w:t>
      </w:r>
      <w:r>
        <w:rPr>
          <w:color w:val="231F20"/>
          <w:spacing w:val="-1"/>
        </w:rPr>
        <w:t>. doi:</w:t>
      </w:r>
      <w:r>
        <w:rPr>
          <w:color w:val="231F20"/>
          <w:spacing w:val="22"/>
          <w:w w:val="101"/>
        </w:rPr>
        <w:t xml:space="preserve"> </w:t>
      </w:r>
      <w:r>
        <w:rPr>
          <w:color w:val="231F20"/>
          <w:spacing w:val="-1"/>
        </w:rPr>
        <w:t>10.1093/jn/nxab027</w:t>
      </w:r>
    </w:p>
    <w:p>
      <w:pPr>
        <w:pStyle w:val="BodyText"/>
        <w:ind w:left="954" w:right="180" w:hanging="290"/>
        <w:spacing w:before="17" w:line="265" w:lineRule="auto"/>
        <w:rPr/>
      </w:pPr>
      <w:r>
        <w:rPr>
          <w:color w:val="231F20"/>
          <w:spacing w:val="-7"/>
        </w:rPr>
        <w:t>39.   Llewellyn</w:t>
      </w:r>
      <w:r>
        <w:rPr>
          <w:color w:val="231F20"/>
          <w:spacing w:val="24"/>
          <w:w w:val="102"/>
        </w:rPr>
        <w:t xml:space="preserve"> </w:t>
      </w:r>
      <w:r>
        <w:rPr>
          <w:color w:val="231F20"/>
          <w:spacing w:val="-7"/>
        </w:rPr>
        <w:t>A,</w:t>
      </w:r>
      <w:r>
        <w:rPr>
          <w:color w:val="231F20"/>
          <w:spacing w:val="12"/>
        </w:rPr>
        <w:t xml:space="preserve"> </w:t>
      </w:r>
      <w:r>
        <w:rPr>
          <w:color w:val="231F20"/>
          <w:spacing w:val="-7"/>
        </w:rPr>
        <w:t>Simmonds</w:t>
      </w:r>
      <w:r>
        <w:rPr>
          <w:color w:val="231F20"/>
          <w:spacing w:val="16"/>
          <w:w w:val="101"/>
        </w:rPr>
        <w:t xml:space="preserve"> </w:t>
      </w:r>
      <w:r>
        <w:rPr>
          <w:color w:val="231F20"/>
          <w:spacing w:val="-7"/>
        </w:rPr>
        <w:t>M,</w:t>
      </w:r>
      <w:r>
        <w:rPr>
          <w:color w:val="231F20"/>
          <w:spacing w:val="12"/>
        </w:rPr>
        <w:t xml:space="preserve"> </w:t>
      </w:r>
      <w:r>
        <w:rPr>
          <w:color w:val="231F20"/>
          <w:spacing w:val="-7"/>
        </w:rPr>
        <w:t>Owen</w:t>
      </w:r>
      <w:r>
        <w:rPr>
          <w:color w:val="231F20"/>
          <w:spacing w:val="12"/>
        </w:rPr>
        <w:t xml:space="preserve"> </w:t>
      </w:r>
      <w:r>
        <w:rPr>
          <w:color w:val="231F20"/>
          <w:spacing w:val="-7"/>
        </w:rPr>
        <w:t>CG,</w:t>
      </w:r>
      <w:r>
        <w:rPr>
          <w:color w:val="231F20"/>
          <w:spacing w:val="6"/>
        </w:rPr>
        <w:t xml:space="preserve"> </w:t>
      </w:r>
      <w:r>
        <w:rPr>
          <w:color w:val="231F20"/>
          <w:spacing w:val="-7"/>
        </w:rPr>
        <w:t>Woolacott</w:t>
      </w:r>
      <w:r>
        <w:rPr>
          <w:color w:val="231F20"/>
          <w:spacing w:val="17"/>
        </w:rPr>
        <w:t xml:space="preserve"> </w:t>
      </w:r>
      <w:r>
        <w:rPr>
          <w:color w:val="231F20"/>
          <w:spacing w:val="-7"/>
        </w:rPr>
        <w:t>N.</w:t>
      </w:r>
      <w:r>
        <w:rPr>
          <w:color w:val="231F20"/>
          <w:spacing w:val="12"/>
        </w:rPr>
        <w:t xml:space="preserve"> </w:t>
      </w:r>
      <w:r>
        <w:rPr>
          <w:color w:val="231F20"/>
          <w:spacing w:val="-7"/>
        </w:rPr>
        <w:t>Childhood</w:t>
      </w:r>
      <w:r>
        <w:rPr>
          <w:color w:val="231F20"/>
          <w:spacing w:val="11"/>
          <w:w w:val="101"/>
        </w:rPr>
        <w:t xml:space="preserve"> </w:t>
      </w:r>
      <w:r>
        <w:rPr>
          <w:color w:val="231F20"/>
          <w:spacing w:val="-7"/>
        </w:rPr>
        <w:t>obesity</w:t>
      </w:r>
      <w:r>
        <w:rPr>
          <w:color w:val="231F20"/>
          <w:spacing w:val="11"/>
        </w:rPr>
        <w:t xml:space="preserve"> </w:t>
      </w:r>
      <w:r>
        <w:rPr>
          <w:color w:val="231F20"/>
          <w:spacing w:val="-7"/>
        </w:rPr>
        <w:t>as</w:t>
      </w:r>
      <w:r>
        <w:rPr>
          <w:color w:val="231F20"/>
          <w:spacing w:val="11"/>
          <w:w w:val="101"/>
        </w:rPr>
        <w:t xml:space="preserve"> </w:t>
      </w:r>
      <w:r>
        <w:rPr>
          <w:color w:val="231F20"/>
          <w:spacing w:val="-7"/>
        </w:rPr>
        <w:t>a</w:t>
      </w:r>
      <w:r>
        <w:rPr>
          <w:color w:val="231F20"/>
        </w:rPr>
        <w:t xml:space="preserve"> </w:t>
      </w:r>
      <w:r>
        <w:rPr>
          <w:color w:val="231F20"/>
          <w:spacing w:val="-6"/>
        </w:rPr>
        <w:t>predictor</w:t>
      </w:r>
      <w:r>
        <w:rPr>
          <w:color w:val="231F20"/>
          <w:spacing w:val="26"/>
        </w:rPr>
        <w:t xml:space="preserve"> </w:t>
      </w:r>
      <w:r>
        <w:rPr>
          <w:color w:val="231F20"/>
          <w:spacing w:val="-6"/>
        </w:rPr>
        <w:t>of</w:t>
      </w:r>
      <w:r>
        <w:rPr>
          <w:color w:val="231F20"/>
          <w:spacing w:val="14"/>
          <w:w w:val="101"/>
        </w:rPr>
        <w:t xml:space="preserve"> </w:t>
      </w:r>
      <w:r>
        <w:rPr>
          <w:color w:val="231F20"/>
          <w:spacing w:val="-6"/>
        </w:rPr>
        <w:t>morbidity</w:t>
      </w:r>
      <w:r>
        <w:rPr>
          <w:color w:val="231F20"/>
          <w:spacing w:val="14"/>
          <w:w w:val="101"/>
        </w:rPr>
        <w:t xml:space="preserve"> </w:t>
      </w:r>
      <w:r>
        <w:rPr>
          <w:color w:val="231F20"/>
          <w:spacing w:val="-6"/>
        </w:rPr>
        <w:t>in</w:t>
      </w:r>
      <w:r>
        <w:rPr>
          <w:color w:val="231F20"/>
          <w:spacing w:val="10"/>
        </w:rPr>
        <w:t xml:space="preserve"> </w:t>
      </w:r>
      <w:r>
        <w:rPr>
          <w:color w:val="231F20"/>
          <w:spacing w:val="-6"/>
        </w:rPr>
        <w:t>adulthood:</w:t>
      </w:r>
      <w:r>
        <w:rPr>
          <w:color w:val="231F20"/>
          <w:spacing w:val="10"/>
        </w:rPr>
        <w:t xml:space="preserve"> </w:t>
      </w:r>
      <w:r>
        <w:rPr>
          <w:color w:val="231F20"/>
          <w:spacing w:val="-6"/>
        </w:rPr>
        <w:t>a</w:t>
      </w:r>
      <w:r>
        <w:rPr>
          <w:color w:val="231F20"/>
          <w:spacing w:val="8"/>
        </w:rPr>
        <w:t xml:space="preserve"> </w:t>
      </w:r>
      <w:r>
        <w:rPr>
          <w:color w:val="231F20"/>
          <w:spacing w:val="-6"/>
        </w:rPr>
        <w:t>systematic</w:t>
      </w:r>
      <w:r>
        <w:rPr>
          <w:color w:val="231F20"/>
          <w:spacing w:val="15"/>
        </w:rPr>
        <w:t xml:space="preserve"> </w:t>
      </w:r>
      <w:r>
        <w:rPr>
          <w:color w:val="231F20"/>
          <w:spacing w:val="-6"/>
        </w:rPr>
        <w:t>review</w:t>
      </w:r>
      <w:r>
        <w:rPr>
          <w:color w:val="231F20"/>
          <w:spacing w:val="10"/>
        </w:rPr>
        <w:t xml:space="preserve"> </w:t>
      </w:r>
      <w:r>
        <w:rPr>
          <w:color w:val="231F20"/>
          <w:spacing w:val="-6"/>
        </w:rPr>
        <w:t>and</w:t>
      </w:r>
      <w:r>
        <w:rPr>
          <w:color w:val="231F20"/>
          <w:spacing w:val="14"/>
          <w:w w:val="101"/>
        </w:rPr>
        <w:t xml:space="preserve"> </w:t>
      </w:r>
      <w:r>
        <w:rPr>
          <w:color w:val="231F20"/>
          <w:spacing w:val="-6"/>
        </w:rPr>
        <w:t>meta-analysis.</w:t>
      </w:r>
      <w:r>
        <w:rPr>
          <w:color w:val="231F20"/>
        </w:rPr>
        <w:t xml:space="preserve"> </w:t>
      </w:r>
      <w:r>
        <w:rPr>
          <w:i/>
          <w:iCs/>
          <w:color w:val="231F20"/>
          <w:spacing w:val="-3"/>
        </w:rPr>
        <w:t>Obes Rev</w:t>
      </w:r>
      <w:r>
        <w:rPr>
          <w:color w:val="231F20"/>
          <w:spacing w:val="-3"/>
        </w:rPr>
        <w:t>. 2016;17:56–67. doi:</w:t>
      </w:r>
      <w:r>
        <w:rPr>
          <w:color w:val="231F20"/>
          <w:spacing w:val="22"/>
        </w:rPr>
        <w:t xml:space="preserve"> </w:t>
      </w:r>
      <w:r>
        <w:rPr>
          <w:color w:val="231F20"/>
          <w:spacing w:val="-3"/>
        </w:rPr>
        <w:t>10.1111/obr.12</w:t>
      </w:r>
      <w:r>
        <w:rPr>
          <w:color w:val="231F20"/>
          <w:spacing w:val="-4"/>
        </w:rPr>
        <w:t>316</w:t>
      </w:r>
    </w:p>
    <w:p>
      <w:pPr>
        <w:pStyle w:val="BodyText"/>
        <w:ind w:left="945" w:right="179" w:hanging="279"/>
        <w:spacing w:before="8" w:line="264" w:lineRule="auto"/>
        <w:rPr/>
      </w:pPr>
      <w:r>
        <w:rPr>
          <w:color w:val="231F20"/>
          <w:spacing w:val="-7"/>
        </w:rPr>
        <w:t>40.</w:t>
      </w:r>
      <w:r>
        <w:rPr>
          <w:color w:val="231F20"/>
          <w:spacing w:val="13"/>
        </w:rPr>
        <w:t xml:space="preserve">  </w:t>
      </w:r>
      <w:r>
        <w:rPr>
          <w:color w:val="231F20"/>
          <w:spacing w:val="-7"/>
        </w:rPr>
        <w:t>Cogswell   ME,   Patel</w:t>
      </w:r>
      <w:r>
        <w:rPr>
          <w:color w:val="231F20"/>
          <w:spacing w:val="11"/>
        </w:rPr>
        <w:t xml:space="preserve">  </w:t>
      </w:r>
      <w:r>
        <w:rPr>
          <w:color w:val="231F20"/>
          <w:spacing w:val="-7"/>
        </w:rPr>
        <w:t>SM,</w:t>
      </w:r>
      <w:r>
        <w:rPr>
          <w:color w:val="231F20"/>
          <w:spacing w:val="8"/>
        </w:rPr>
        <w:t xml:space="preserve">  </w:t>
      </w:r>
      <w:r>
        <w:rPr>
          <w:color w:val="231F20"/>
          <w:spacing w:val="-7"/>
        </w:rPr>
        <w:t>Yuan   K,</w:t>
      </w:r>
      <w:r>
        <w:rPr>
          <w:color w:val="231F20"/>
          <w:spacing w:val="12"/>
        </w:rPr>
        <w:t xml:space="preserve">  </w:t>
      </w:r>
      <w:r>
        <w:rPr>
          <w:color w:val="231F20"/>
          <w:spacing w:val="-7"/>
        </w:rPr>
        <w:t>Gillespie</w:t>
      </w:r>
      <w:r>
        <w:rPr>
          <w:color w:val="231F20"/>
          <w:spacing w:val="11"/>
        </w:rPr>
        <w:t xml:space="preserve">  </w:t>
      </w:r>
      <w:r>
        <w:rPr>
          <w:color w:val="231F20"/>
          <w:spacing w:val="-7"/>
        </w:rPr>
        <w:t>C,</w:t>
      </w:r>
      <w:r>
        <w:rPr>
          <w:color w:val="231F20"/>
          <w:spacing w:val="8"/>
        </w:rPr>
        <w:t xml:space="preserve">  </w:t>
      </w:r>
      <w:r>
        <w:rPr>
          <w:color w:val="231F20"/>
          <w:spacing w:val="-7"/>
        </w:rPr>
        <w:t>Jua</w:t>
      </w:r>
      <w:r>
        <w:rPr>
          <w:color w:val="231F20"/>
          <w:spacing w:val="-8"/>
        </w:rPr>
        <w:t>n</w:t>
      </w:r>
      <w:r>
        <w:rPr>
          <w:color w:val="231F20"/>
          <w:spacing w:val="9"/>
        </w:rPr>
        <w:t xml:space="preserve">  </w:t>
      </w:r>
      <w:r>
        <w:rPr>
          <w:color w:val="231F20"/>
          <w:spacing w:val="-8"/>
        </w:rPr>
        <w:t>WY,</w:t>
      </w:r>
      <w:r>
        <w:rPr>
          <w:color w:val="231F20"/>
          <w:spacing w:val="11"/>
          <w:w w:val="101"/>
        </w:rPr>
        <w:t xml:space="preserve">  </w:t>
      </w:r>
      <w:r>
        <w:rPr>
          <w:color w:val="231F20"/>
          <w:spacing w:val="-8"/>
        </w:rPr>
        <w:t>Curtis</w:t>
      </w:r>
      <w:r>
        <w:rPr>
          <w:color w:val="231F20"/>
          <w:spacing w:val="11"/>
        </w:rPr>
        <w:t xml:space="preserve">  </w:t>
      </w:r>
      <w:r>
        <w:rPr>
          <w:color w:val="231F20"/>
          <w:spacing w:val="-8"/>
        </w:rPr>
        <w:t>CJ,</w:t>
      </w:r>
      <w:r>
        <w:rPr>
          <w:color w:val="231F20"/>
        </w:rPr>
        <w:t xml:space="preserve"> </w:t>
      </w:r>
      <w:r>
        <w:rPr>
          <w:color w:val="231F20"/>
          <w:spacing w:val="-6"/>
        </w:rPr>
        <w:t>Vigneault  M,  Clapp</w:t>
      </w:r>
      <w:r>
        <w:rPr>
          <w:color w:val="231F20"/>
          <w:spacing w:val="26"/>
        </w:rPr>
        <w:t xml:space="preserve"> </w:t>
      </w:r>
      <w:r>
        <w:rPr>
          <w:color w:val="231F20"/>
          <w:spacing w:val="-6"/>
        </w:rPr>
        <w:t>J,  Roach  P,  Moshfegh  </w:t>
      </w:r>
      <w:r>
        <w:rPr>
          <w:color w:val="231F20"/>
          <w:spacing w:val="-7"/>
        </w:rPr>
        <w:t>A,  et  al.  Modeled  changes  in</w:t>
      </w:r>
      <w:r>
        <w:rPr>
          <w:color w:val="231F20"/>
        </w:rPr>
        <w:t xml:space="preserve"> </w:t>
      </w:r>
      <w:r>
        <w:rPr>
          <w:color w:val="231F20"/>
          <w:spacing w:val="-5"/>
        </w:rPr>
        <w:t>US</w:t>
      </w:r>
      <w:r>
        <w:rPr>
          <w:color w:val="231F20"/>
          <w:spacing w:val="26"/>
          <w:w w:val="101"/>
        </w:rPr>
        <w:t xml:space="preserve"> </w:t>
      </w:r>
      <w:r>
        <w:rPr>
          <w:color w:val="231F20"/>
          <w:spacing w:val="-5"/>
        </w:rPr>
        <w:t>sodium</w:t>
      </w:r>
      <w:r>
        <w:rPr>
          <w:color w:val="231F20"/>
          <w:spacing w:val="30"/>
          <w:w w:val="102"/>
        </w:rPr>
        <w:t xml:space="preserve"> </w:t>
      </w:r>
      <w:r>
        <w:rPr>
          <w:color w:val="231F20"/>
          <w:spacing w:val="-5"/>
        </w:rPr>
        <w:t>intake</w:t>
      </w:r>
      <w:r>
        <w:rPr>
          <w:color w:val="231F20"/>
          <w:spacing w:val="23"/>
          <w:w w:val="101"/>
        </w:rPr>
        <w:t xml:space="preserve"> </w:t>
      </w:r>
      <w:r>
        <w:rPr>
          <w:color w:val="231F20"/>
          <w:spacing w:val="-5"/>
        </w:rPr>
        <w:t>from</w:t>
      </w:r>
      <w:r>
        <w:rPr>
          <w:color w:val="231F20"/>
          <w:spacing w:val="30"/>
          <w:w w:val="101"/>
        </w:rPr>
        <w:t xml:space="preserve"> </w:t>
      </w:r>
      <w:r>
        <w:rPr>
          <w:color w:val="231F20"/>
          <w:spacing w:val="-5"/>
        </w:rPr>
        <w:t>reducing</w:t>
      </w:r>
      <w:r>
        <w:rPr>
          <w:color w:val="231F20"/>
          <w:spacing w:val="25"/>
        </w:rPr>
        <w:t xml:space="preserve"> </w:t>
      </w:r>
      <w:r>
        <w:rPr>
          <w:color w:val="231F20"/>
          <w:spacing w:val="-5"/>
        </w:rPr>
        <w:t>sodium</w:t>
      </w:r>
      <w:r>
        <w:rPr>
          <w:color w:val="231F20"/>
          <w:spacing w:val="26"/>
        </w:rPr>
        <w:t xml:space="preserve"> </w:t>
      </w:r>
      <w:r>
        <w:rPr>
          <w:color w:val="231F20"/>
          <w:spacing w:val="-5"/>
        </w:rPr>
        <w:t>concentrations</w:t>
      </w:r>
      <w:r>
        <w:rPr>
          <w:color w:val="231F20"/>
          <w:spacing w:val="26"/>
          <w:w w:val="101"/>
        </w:rPr>
        <w:t xml:space="preserve"> </w:t>
      </w:r>
      <w:r>
        <w:rPr>
          <w:color w:val="231F20"/>
          <w:spacing w:val="-5"/>
        </w:rPr>
        <w:t>of</w:t>
      </w:r>
      <w:r>
        <w:rPr>
          <w:color w:val="231F20"/>
          <w:spacing w:val="26"/>
        </w:rPr>
        <w:t xml:space="preserve"> </w:t>
      </w:r>
      <w:r>
        <w:rPr>
          <w:color w:val="231F20"/>
          <w:spacing w:val="-5"/>
        </w:rPr>
        <w:t>commercially</w:t>
      </w:r>
      <w:r>
        <w:rPr>
          <w:color w:val="231F20"/>
        </w:rPr>
        <w:t xml:space="preserve"> </w:t>
      </w:r>
      <w:r>
        <w:rPr>
          <w:color w:val="231F20"/>
          <w:spacing w:val="-5"/>
        </w:rPr>
        <w:t>processed  and  prepared  foods</w:t>
      </w:r>
      <w:r>
        <w:rPr>
          <w:color w:val="231F20"/>
          <w:spacing w:val="42"/>
        </w:rPr>
        <w:t xml:space="preserve"> </w:t>
      </w:r>
      <w:r>
        <w:rPr>
          <w:color w:val="231F20"/>
          <w:spacing w:val="-5"/>
        </w:rPr>
        <w:t>to  meet  voluntary  standards  established</w:t>
      </w:r>
      <w:r>
        <w:rPr>
          <w:color w:val="231F20"/>
        </w:rPr>
        <w:t xml:space="preserve"> </w:t>
      </w:r>
      <w:r>
        <w:rPr>
          <w:color w:val="231F20"/>
          <w:spacing w:val="-3"/>
        </w:rPr>
        <w:t>in  North  America:  NHANES.  </w:t>
      </w:r>
      <w:r>
        <w:rPr>
          <w:i/>
          <w:iCs/>
          <w:color w:val="231F20"/>
          <w:spacing w:val="-3"/>
        </w:rPr>
        <w:t>Am  J  Clin  Nutr</w:t>
      </w:r>
      <w:r>
        <w:rPr>
          <w:color w:val="231F20"/>
          <w:spacing w:val="-3"/>
        </w:rPr>
        <w:t>.  2017;106:530–540</w:t>
      </w:r>
      <w:r>
        <w:rPr>
          <w:color w:val="231F20"/>
          <w:spacing w:val="-4"/>
        </w:rPr>
        <w:t>.  doi:</w:t>
      </w:r>
      <w:r>
        <w:rPr>
          <w:color w:val="231F20"/>
        </w:rPr>
        <w:t xml:space="preserve"> </w:t>
      </w:r>
      <w:r>
        <w:rPr>
          <w:color w:val="231F20"/>
          <w:spacing w:val="1"/>
        </w:rPr>
        <w:t>10.3945/</w:t>
      </w:r>
      <w:r>
        <w:rPr>
          <w:color w:val="231F20"/>
        </w:rPr>
        <w:t>ajcn</w:t>
      </w:r>
      <w:r>
        <w:rPr>
          <w:color w:val="231F20"/>
          <w:spacing w:val="1"/>
        </w:rPr>
        <w:t>.116.145623</w:t>
      </w:r>
    </w:p>
    <w:p>
      <w:pPr>
        <w:pStyle w:val="BodyText"/>
        <w:ind w:left="950" w:right="179" w:hanging="281"/>
        <w:spacing w:before="18" w:line="263" w:lineRule="auto"/>
        <w:rPr/>
      </w:pPr>
      <w:r>
        <mc:AlternateContent xmlns:mc="http://schemas.openxmlformats.org/markup-compatibility/2006">
          <mc:Choice Requires="wps">
            <w:drawing>
              <wp:anchor distT="0" distB="0" distL="0" distR="0" simplePos="0" relativeHeight="251726848" behindDoc="0" locked="0" layoutInCell="1" allowOverlap="1">
                <wp:simplePos x="0" y="0"/>
                <wp:positionH relativeFrom="column">
                  <wp:posOffset>-1248155</wp:posOffset>
                </wp:positionH>
                <wp:positionV relativeFrom="paragraph">
                  <wp:posOffset>1738548</wp:posOffset>
                </wp:positionV>
                <wp:extent cx="2588895" cy="118110"/>
                <wp:effectExtent l="0" t="0" r="0" b="0"/>
                <wp:wrapNone/>
                <wp:docPr id="104" name="TextBox 104"/>
                <wp:cNvGraphicFramePr/>
                <a:graphic>
                  <a:graphicData uri="http://schemas.microsoft.com/office/word/2010/wordprocessingShape">
                    <wps:wsp>
                      <wps:cNvPr id="104" name="TextBox 104"/>
                      <wps:cNvSpPr txBox="1"/>
                      <wps:spPr>
                        <a:xfrm rot="5400000">
                          <a:off x="-1248155" y="1738548"/>
                          <a:ext cx="2588895" cy="118110"/>
                        </a:xfrm>
                        <a:prstGeom prst="rect">
                          <a:avLst/>
                        </a:prstGeom>
                        <a:noFill/>
                        <a:ln w="0" cap="flat">
                          <a:noFill/>
                          <a:prstDash val="solid"/>
                          <a:miter lim="0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ind w:left="20"/>
                              <w:spacing w:before="20" w:line="190" w:lineRule="auto"/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</w:rPr>
                              <w:t>Downloaded from </w:t>
                            </w:r>
                            <w:hyperlink w:history="true" r:id="rId2">
                              <w:r>
                                <w:rPr>
                                  <w:rFonts w:ascii="Times New Roman" w:hAnsi="Times New Roman" w:eastAsia="Times New Roman" w:cs="Times New Roman"/>
                                  <w:sz w:val="16"/>
                                  <w:szCs w:val="16"/>
                                </w:rPr>
                                <w:t>http://ahajournals.org by on March 30</w:t>
                              </w:r>
                            </w:hyperlink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</w:rPr>
                              <w:t>, 2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spacing w:val="-1"/>
                              </w:rPr>
                              <w:t>023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18" style="position:absolute;margin-left:-98.28pt;margin-top:136.894pt;mso-position-vertical-relative:text;mso-position-horizontal-relative:text;width:203.85pt;height:9.3pt;z-index:251726848;rotation:90;" filled="false" stroked="false" type="#_x0000_t202">
                <v:fill on="false"/>
                <v:stroke on="false"/>
                <v:path/>
                <v:imagedata o:title=""/>
                <o:lock v:ext="edit" aspectratio="false"/>
                <v:textbox inset="0mm,0mm,0mm,0mm">
                  <w:txbxContent>
                    <w:p>
                      <w:pPr>
                        <w:ind w:left="20"/>
                        <w:spacing w:before="20" w:line="190" w:lineRule="auto"/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</w:rPr>
                      </w:pP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</w:rPr>
                        <w:t>Downloaded from </w:t>
                      </w:r>
                      <w:hyperlink w:history="true" r:id="rId2">
                        <w:r>
                          <w:rPr>
                            <w:rFonts w:ascii="Times New Roman" w:hAnsi="Times New Roman" w:eastAsia="Times New Roman" w:cs="Times New Roman"/>
                            <w:sz w:val="16"/>
                            <w:szCs w:val="16"/>
                          </w:rPr>
                          <w:t>http://ahajournals.org by on March 30</w:t>
                        </w:r>
                      </w:hyperlink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</w:rPr>
                        <w:t>, 2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spacing w:val="-1"/>
                        </w:rPr>
                        <w:t>023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color w:val="231F20"/>
          <w:spacing w:val="-7"/>
        </w:rPr>
        <w:t>41.   Martin-Smith</w:t>
      </w:r>
      <w:r>
        <w:rPr>
          <w:color w:val="231F20"/>
          <w:spacing w:val="26"/>
          <w:w w:val="101"/>
        </w:rPr>
        <w:t xml:space="preserve"> </w:t>
      </w:r>
      <w:r>
        <w:rPr>
          <w:color w:val="231F20"/>
          <w:spacing w:val="-7"/>
        </w:rPr>
        <w:t>R,</w:t>
      </w:r>
      <w:r>
        <w:rPr>
          <w:color w:val="231F20"/>
          <w:spacing w:val="9"/>
        </w:rPr>
        <w:t xml:space="preserve"> </w:t>
      </w:r>
      <w:r>
        <w:rPr>
          <w:color w:val="231F20"/>
          <w:spacing w:val="-7"/>
        </w:rPr>
        <w:t>Cox A,</w:t>
      </w:r>
      <w:r>
        <w:rPr>
          <w:color w:val="231F20"/>
          <w:spacing w:val="13"/>
        </w:rPr>
        <w:t xml:space="preserve"> </w:t>
      </w:r>
      <w:r>
        <w:rPr>
          <w:color w:val="231F20"/>
          <w:spacing w:val="-7"/>
        </w:rPr>
        <w:t>Buchan</w:t>
      </w:r>
      <w:r>
        <w:rPr>
          <w:color w:val="231F20"/>
          <w:spacing w:val="13"/>
          <w:w w:val="101"/>
        </w:rPr>
        <w:t xml:space="preserve"> </w:t>
      </w:r>
      <w:r>
        <w:rPr>
          <w:color w:val="231F20"/>
          <w:spacing w:val="-7"/>
        </w:rPr>
        <w:t>DS,</w:t>
      </w:r>
      <w:r>
        <w:rPr>
          <w:color w:val="231F20"/>
          <w:spacing w:val="13"/>
        </w:rPr>
        <w:t xml:space="preserve"> </w:t>
      </w:r>
      <w:r>
        <w:rPr>
          <w:color w:val="231F20"/>
          <w:spacing w:val="-7"/>
        </w:rPr>
        <w:t>Baker JS,</w:t>
      </w:r>
      <w:r>
        <w:rPr>
          <w:color w:val="231F20"/>
          <w:spacing w:val="9"/>
        </w:rPr>
        <w:t xml:space="preserve"> </w:t>
      </w:r>
      <w:r>
        <w:rPr>
          <w:color w:val="231F20"/>
          <w:spacing w:val="-7"/>
        </w:rPr>
        <w:t>Grace</w:t>
      </w:r>
      <w:r>
        <w:rPr>
          <w:color w:val="231F20"/>
          <w:spacing w:val="13"/>
        </w:rPr>
        <w:t xml:space="preserve"> </w:t>
      </w:r>
      <w:r>
        <w:rPr>
          <w:color w:val="231F20"/>
          <w:spacing w:val="-7"/>
        </w:rPr>
        <w:t>F,</w:t>
      </w:r>
      <w:r>
        <w:rPr>
          <w:color w:val="231F20"/>
          <w:spacing w:val="8"/>
        </w:rPr>
        <w:t xml:space="preserve"> </w:t>
      </w:r>
      <w:r>
        <w:rPr>
          <w:color w:val="231F20"/>
          <w:spacing w:val="-7"/>
        </w:rPr>
        <w:t>Sculthorpe</w:t>
      </w:r>
      <w:r>
        <w:rPr>
          <w:color w:val="231F20"/>
          <w:spacing w:val="14"/>
        </w:rPr>
        <w:t xml:space="preserve"> </w:t>
      </w:r>
      <w:r>
        <w:rPr>
          <w:color w:val="231F20"/>
          <w:spacing w:val="-7"/>
        </w:rPr>
        <w:t>N.</w:t>
      </w:r>
      <w:r>
        <w:rPr>
          <w:color w:val="231F20"/>
          <w:spacing w:val="13"/>
        </w:rPr>
        <w:t xml:space="preserve"> </w:t>
      </w:r>
      <w:r>
        <w:rPr>
          <w:color w:val="231F20"/>
          <w:spacing w:val="-7"/>
        </w:rPr>
        <w:t>High</w:t>
      </w:r>
      <w:r>
        <w:rPr>
          <w:color w:val="231F20"/>
        </w:rPr>
        <w:t xml:space="preserve"> </w:t>
      </w:r>
      <w:r>
        <w:rPr>
          <w:color w:val="231F20"/>
          <w:spacing w:val="-4"/>
        </w:rPr>
        <w:t>intensity</w:t>
      </w:r>
      <w:r>
        <w:rPr>
          <w:color w:val="231F20"/>
          <w:spacing w:val="14"/>
          <w:w w:val="102"/>
        </w:rPr>
        <w:t xml:space="preserve"> </w:t>
      </w:r>
      <w:r>
        <w:rPr>
          <w:color w:val="231F20"/>
          <w:spacing w:val="-4"/>
        </w:rPr>
        <w:t>interval training</w:t>
      </w:r>
      <w:r>
        <w:rPr>
          <w:color w:val="231F20"/>
          <w:spacing w:val="9"/>
        </w:rPr>
        <w:t xml:space="preserve"> </w:t>
      </w:r>
      <w:r>
        <w:rPr>
          <w:color w:val="231F20"/>
          <w:spacing w:val="-4"/>
        </w:rPr>
        <w:t>(HIIT</w:t>
      </w:r>
      <w:r>
        <w:rPr>
          <w:color w:val="231F20"/>
          <w:spacing w:val="-5"/>
        </w:rPr>
        <w:t>)</w:t>
      </w:r>
      <w:r>
        <w:rPr>
          <w:color w:val="231F20"/>
          <w:spacing w:val="14"/>
          <w:w w:val="102"/>
        </w:rPr>
        <w:t xml:space="preserve"> </w:t>
      </w:r>
      <w:r>
        <w:rPr>
          <w:color w:val="231F20"/>
          <w:spacing w:val="-5"/>
        </w:rPr>
        <w:t>improves</w:t>
      </w:r>
      <w:r>
        <w:rPr>
          <w:color w:val="231F20"/>
          <w:spacing w:val="9"/>
          <w:w w:val="102"/>
        </w:rPr>
        <w:t xml:space="preserve"> </w:t>
      </w:r>
      <w:r>
        <w:rPr>
          <w:color w:val="231F20"/>
          <w:spacing w:val="-5"/>
        </w:rPr>
        <w:t>cardiorespiratory</w:t>
      </w:r>
      <w:r>
        <w:rPr>
          <w:color w:val="231F20"/>
          <w:spacing w:val="6"/>
        </w:rPr>
        <w:t xml:space="preserve"> </w:t>
      </w:r>
      <w:r>
        <w:rPr>
          <w:color w:val="231F20"/>
          <w:spacing w:val="-5"/>
        </w:rPr>
        <w:t>fitness</w:t>
      </w:r>
      <w:r>
        <w:rPr>
          <w:color w:val="231F20"/>
          <w:spacing w:val="10"/>
          <w:w w:val="101"/>
        </w:rPr>
        <w:t xml:space="preserve"> </w:t>
      </w:r>
      <w:r>
        <w:rPr>
          <w:color w:val="231F20"/>
          <w:spacing w:val="-5"/>
        </w:rPr>
        <w:t>(CRF)</w:t>
      </w:r>
      <w:r>
        <w:rPr>
          <w:color w:val="231F20"/>
          <w:spacing w:val="14"/>
        </w:rPr>
        <w:t xml:space="preserve"> </w:t>
      </w:r>
      <w:r>
        <w:rPr>
          <w:color w:val="231F20"/>
          <w:spacing w:val="-5"/>
        </w:rPr>
        <w:t>in</w:t>
      </w:r>
      <w:r>
        <w:rPr>
          <w:color w:val="231F20"/>
        </w:rPr>
        <w:t xml:space="preserve"> </w:t>
      </w:r>
      <w:r>
        <w:rPr>
          <w:color w:val="231F20"/>
          <w:spacing w:val="-6"/>
        </w:rPr>
        <w:t>healthy,</w:t>
      </w:r>
      <w:r>
        <w:rPr>
          <w:color w:val="231F20"/>
          <w:spacing w:val="8"/>
        </w:rPr>
        <w:t xml:space="preserve"> </w:t>
      </w:r>
      <w:r>
        <w:rPr>
          <w:color w:val="231F20"/>
          <w:spacing w:val="-6"/>
        </w:rPr>
        <w:t>overweight</w:t>
      </w:r>
      <w:r>
        <w:rPr>
          <w:color w:val="231F20"/>
          <w:spacing w:val="9"/>
        </w:rPr>
        <w:t xml:space="preserve"> </w:t>
      </w:r>
      <w:r>
        <w:rPr>
          <w:color w:val="231F20"/>
          <w:spacing w:val="-6"/>
        </w:rPr>
        <w:t>and</w:t>
      </w:r>
      <w:r>
        <w:rPr>
          <w:color w:val="231F20"/>
          <w:spacing w:val="8"/>
        </w:rPr>
        <w:t xml:space="preserve"> </w:t>
      </w:r>
      <w:r>
        <w:rPr>
          <w:color w:val="231F20"/>
          <w:spacing w:val="-6"/>
        </w:rPr>
        <w:t>obese</w:t>
      </w:r>
      <w:r>
        <w:rPr>
          <w:color w:val="231F20"/>
          <w:spacing w:val="8"/>
        </w:rPr>
        <w:t xml:space="preserve"> </w:t>
      </w:r>
      <w:r>
        <w:rPr>
          <w:color w:val="231F20"/>
          <w:spacing w:val="-6"/>
        </w:rPr>
        <w:t>adolescents:</w:t>
      </w:r>
      <w:r>
        <w:rPr>
          <w:color w:val="231F20"/>
          <w:spacing w:val="9"/>
        </w:rPr>
        <w:t xml:space="preserve"> </w:t>
      </w:r>
      <w:r>
        <w:rPr>
          <w:color w:val="231F20"/>
          <w:spacing w:val="-6"/>
        </w:rPr>
        <w:t>a</w:t>
      </w:r>
      <w:r>
        <w:rPr>
          <w:color w:val="231F20"/>
          <w:spacing w:val="7"/>
        </w:rPr>
        <w:t xml:space="preserve"> </w:t>
      </w:r>
      <w:r>
        <w:rPr>
          <w:color w:val="231F20"/>
          <w:spacing w:val="-6"/>
        </w:rPr>
        <w:t>systematic</w:t>
      </w:r>
      <w:r>
        <w:rPr>
          <w:color w:val="231F20"/>
          <w:spacing w:val="13"/>
        </w:rPr>
        <w:t xml:space="preserve"> </w:t>
      </w:r>
      <w:r>
        <w:rPr>
          <w:color w:val="231F20"/>
          <w:spacing w:val="-6"/>
        </w:rPr>
        <w:t>review</w:t>
      </w:r>
      <w:r>
        <w:rPr>
          <w:color w:val="231F20"/>
          <w:spacing w:val="8"/>
        </w:rPr>
        <w:t xml:space="preserve"> </w:t>
      </w:r>
      <w:r>
        <w:rPr>
          <w:color w:val="231F20"/>
          <w:spacing w:val="-6"/>
        </w:rPr>
        <w:t>an</w:t>
      </w:r>
      <w:r>
        <w:rPr>
          <w:color w:val="231F20"/>
          <w:spacing w:val="-7"/>
        </w:rPr>
        <w:t>d</w:t>
      </w:r>
      <w:r>
        <w:rPr>
          <w:color w:val="231F20"/>
          <w:spacing w:val="13"/>
        </w:rPr>
        <w:t xml:space="preserve"> </w:t>
      </w:r>
      <w:r>
        <w:rPr>
          <w:color w:val="231F20"/>
          <w:spacing w:val="-7"/>
        </w:rPr>
        <w:t>meta-</w:t>
      </w:r>
      <w:r>
        <w:rPr>
          <w:color w:val="231F20"/>
        </w:rPr>
        <w:t xml:space="preserve"> </w:t>
      </w:r>
      <w:r>
        <w:rPr>
          <w:color w:val="231F20"/>
          <w:spacing w:val="-5"/>
        </w:rPr>
        <w:t>analysis of controlled studies. </w:t>
      </w:r>
      <w:r>
        <w:rPr>
          <w:i/>
          <w:iCs/>
          <w:color w:val="231F20"/>
          <w:spacing w:val="-5"/>
        </w:rPr>
        <w:t>Int</w:t>
      </w:r>
      <w:r>
        <w:rPr>
          <w:i/>
          <w:iCs/>
          <w:color w:val="231F20"/>
          <w:spacing w:val="-23"/>
        </w:rPr>
        <w:t xml:space="preserve"> </w:t>
      </w:r>
      <w:r>
        <w:rPr>
          <w:i/>
          <w:iCs/>
          <w:color w:val="231F20"/>
          <w:spacing w:val="-5"/>
        </w:rPr>
        <w:t>J</w:t>
      </w:r>
      <w:r>
        <w:rPr>
          <w:i/>
          <w:iCs/>
          <w:color w:val="231F20"/>
          <w:spacing w:val="-12"/>
        </w:rPr>
        <w:t xml:space="preserve"> </w:t>
      </w:r>
      <w:r>
        <w:rPr>
          <w:i/>
          <w:iCs/>
          <w:color w:val="231F20"/>
          <w:spacing w:val="-5"/>
        </w:rPr>
        <w:t>Environ Res Public Health</w:t>
      </w:r>
      <w:r>
        <w:rPr>
          <w:color w:val="231F20"/>
          <w:spacing w:val="-5"/>
        </w:rPr>
        <w:t>. 2020;17:2</w:t>
      </w:r>
      <w:r>
        <w:rPr>
          <w:color w:val="231F20"/>
          <w:spacing w:val="-6"/>
        </w:rPr>
        <w:t>955.</w:t>
      </w:r>
      <w:r>
        <w:rPr>
          <w:color w:val="231F20"/>
        </w:rPr>
        <w:t xml:space="preserve"> </w:t>
      </w:r>
      <w:r>
        <w:rPr>
          <w:color w:val="231F20"/>
          <w:spacing w:val="-1"/>
        </w:rPr>
        <w:t>doi:</w:t>
      </w:r>
      <w:r>
        <w:rPr>
          <w:color w:val="231F20"/>
          <w:spacing w:val="40"/>
        </w:rPr>
        <w:t xml:space="preserve"> </w:t>
      </w:r>
      <w:r>
        <w:rPr>
          <w:color w:val="231F20"/>
          <w:spacing w:val="-1"/>
        </w:rPr>
        <w:t>10.3390/ijerph17082955</w:t>
      </w:r>
    </w:p>
    <w:p>
      <w:pPr>
        <w:pStyle w:val="BodyText"/>
        <w:ind w:left="950" w:right="179" w:hanging="284"/>
        <w:spacing w:before="17" w:line="260" w:lineRule="auto"/>
        <w:rPr/>
      </w:pPr>
      <w:r>
        <w:rPr>
          <w:color w:val="231F20"/>
          <w:spacing w:val="-5"/>
        </w:rPr>
        <w:t>42.</w:t>
      </w:r>
      <w:r>
        <w:rPr>
          <w:color w:val="231F20"/>
          <w:spacing w:val="13"/>
        </w:rPr>
        <w:t xml:space="preserve">  </w:t>
      </w:r>
      <w:r>
        <w:rPr>
          <w:color w:val="231F20"/>
          <w:spacing w:val="-5"/>
        </w:rPr>
        <w:t>Su    S,    Wang    X,    Poll</w:t>
      </w:r>
      <w:r>
        <w:rPr>
          <w:color w:val="231F20"/>
          <w:spacing w:val="-6"/>
        </w:rPr>
        <w:t>ock</w:t>
      </w:r>
      <w:r>
        <w:rPr>
          <w:color w:val="231F20"/>
          <w:spacing w:val="9"/>
        </w:rPr>
        <w:t xml:space="preserve">   </w:t>
      </w:r>
      <w:r>
        <w:rPr>
          <w:color w:val="231F20"/>
          <w:spacing w:val="-6"/>
        </w:rPr>
        <w:t>JS,</w:t>
      </w:r>
      <w:r>
        <w:rPr>
          <w:color w:val="231F20"/>
          <w:spacing w:val="9"/>
        </w:rPr>
        <w:t xml:space="preserve">   </w:t>
      </w:r>
      <w:r>
        <w:rPr>
          <w:color w:val="231F20"/>
          <w:spacing w:val="-6"/>
        </w:rPr>
        <w:t>Treiber     FA,    Xu    X,    Snieder     H,</w:t>
      </w:r>
      <w:r>
        <w:rPr>
          <w:color w:val="231F20"/>
          <w:spacing w:val="1"/>
        </w:rPr>
        <w:t xml:space="preserve"> </w:t>
      </w:r>
      <w:r>
        <w:rPr>
          <w:color w:val="231F20"/>
          <w:spacing w:val="-5"/>
        </w:rPr>
        <w:t>McCall</w:t>
      </w:r>
      <w:r>
        <w:rPr>
          <w:color w:val="231F20"/>
          <w:spacing w:val="20"/>
        </w:rPr>
        <w:t xml:space="preserve"> </w:t>
      </w:r>
      <w:r>
        <w:rPr>
          <w:color w:val="231F20"/>
          <w:spacing w:val="-5"/>
        </w:rPr>
        <w:t>WV,</w:t>
      </w:r>
      <w:r>
        <w:rPr>
          <w:color w:val="231F20"/>
          <w:spacing w:val="25"/>
          <w:w w:val="101"/>
        </w:rPr>
        <w:t xml:space="preserve"> </w:t>
      </w:r>
      <w:r>
        <w:rPr>
          <w:color w:val="231F20"/>
          <w:spacing w:val="-5"/>
        </w:rPr>
        <w:t>Stefanek</w:t>
      </w:r>
      <w:r>
        <w:rPr>
          <w:color w:val="231F20"/>
          <w:spacing w:val="29"/>
          <w:w w:val="102"/>
        </w:rPr>
        <w:t xml:space="preserve"> </w:t>
      </w:r>
      <w:r>
        <w:rPr>
          <w:color w:val="231F20"/>
          <w:spacing w:val="-5"/>
        </w:rPr>
        <w:t>M,</w:t>
      </w:r>
      <w:r>
        <w:rPr>
          <w:color w:val="231F20"/>
          <w:spacing w:val="29"/>
          <w:w w:val="101"/>
        </w:rPr>
        <w:t xml:space="preserve"> </w:t>
      </w:r>
      <w:r>
        <w:rPr>
          <w:color w:val="231F20"/>
          <w:spacing w:val="-5"/>
        </w:rPr>
        <w:t>Harshfield</w:t>
      </w:r>
      <w:r>
        <w:rPr>
          <w:color w:val="231F20"/>
          <w:spacing w:val="25"/>
          <w:w w:val="101"/>
        </w:rPr>
        <w:t xml:space="preserve"> </w:t>
      </w:r>
      <w:r>
        <w:rPr>
          <w:color w:val="231F20"/>
          <w:spacing w:val="-5"/>
        </w:rPr>
        <w:t>GA.</w:t>
      </w:r>
      <w:r>
        <w:rPr>
          <w:color w:val="231F20"/>
          <w:spacing w:val="20"/>
        </w:rPr>
        <w:t xml:space="preserve"> </w:t>
      </w:r>
      <w:r>
        <w:rPr>
          <w:color w:val="231F20"/>
          <w:spacing w:val="-5"/>
        </w:rPr>
        <w:t>Adverse</w:t>
      </w:r>
      <w:r>
        <w:rPr>
          <w:color w:val="231F20"/>
          <w:spacing w:val="24"/>
          <w:w w:val="101"/>
        </w:rPr>
        <w:t xml:space="preserve"> </w:t>
      </w:r>
      <w:r>
        <w:rPr>
          <w:color w:val="231F20"/>
          <w:spacing w:val="-5"/>
        </w:rPr>
        <w:t>childhood</w:t>
      </w:r>
      <w:r>
        <w:rPr>
          <w:color w:val="231F20"/>
          <w:spacing w:val="24"/>
          <w:w w:val="101"/>
        </w:rPr>
        <w:t xml:space="preserve"> </w:t>
      </w:r>
      <w:r>
        <w:rPr>
          <w:color w:val="231F20"/>
          <w:spacing w:val="-5"/>
        </w:rPr>
        <w:t>experienc</w:t>
      </w:r>
      <w:r>
        <w:rPr>
          <w:color w:val="231F20"/>
          <w:spacing w:val="-6"/>
        </w:rPr>
        <w:t>es</w:t>
      </w:r>
      <w:r>
        <w:rPr>
          <w:color w:val="231F20"/>
        </w:rPr>
        <w:t xml:space="preserve"> </w:t>
      </w:r>
      <w:r>
        <w:rPr>
          <w:color w:val="231F20"/>
          <w:spacing w:val="-4"/>
        </w:rPr>
        <w:t>and</w:t>
      </w:r>
      <w:r>
        <w:rPr>
          <w:color w:val="231F20"/>
          <w:spacing w:val="43"/>
          <w:w w:val="101"/>
        </w:rPr>
        <w:t xml:space="preserve"> </w:t>
      </w:r>
      <w:r>
        <w:rPr>
          <w:color w:val="231F20"/>
          <w:spacing w:val="-4"/>
        </w:rPr>
        <w:t>blood</w:t>
      </w:r>
      <w:r>
        <w:rPr>
          <w:color w:val="231F20"/>
          <w:spacing w:val="28"/>
        </w:rPr>
        <w:t xml:space="preserve"> </w:t>
      </w:r>
      <w:r>
        <w:rPr>
          <w:color w:val="231F20"/>
          <w:spacing w:val="-4"/>
        </w:rPr>
        <w:t>pressure</w:t>
      </w:r>
      <w:r>
        <w:rPr>
          <w:color w:val="231F20"/>
          <w:spacing w:val="19"/>
          <w:w w:val="101"/>
        </w:rPr>
        <w:t xml:space="preserve"> </w:t>
      </w:r>
      <w:r>
        <w:rPr>
          <w:color w:val="231F20"/>
          <w:spacing w:val="-4"/>
        </w:rPr>
        <w:t>trajectories</w:t>
      </w:r>
      <w:r>
        <w:rPr>
          <w:color w:val="231F20"/>
          <w:spacing w:val="20"/>
          <w:w w:val="101"/>
        </w:rPr>
        <w:t xml:space="preserve"> </w:t>
      </w:r>
      <w:r>
        <w:rPr>
          <w:color w:val="231F20"/>
          <w:spacing w:val="-4"/>
        </w:rPr>
        <w:t>from</w:t>
      </w:r>
      <w:r>
        <w:rPr>
          <w:color w:val="231F20"/>
          <w:spacing w:val="23"/>
          <w:w w:val="101"/>
        </w:rPr>
        <w:t xml:space="preserve"> </w:t>
      </w:r>
      <w:r>
        <w:rPr>
          <w:color w:val="231F20"/>
          <w:spacing w:val="-4"/>
        </w:rPr>
        <w:t>childhood</w:t>
      </w:r>
      <w:r>
        <w:rPr>
          <w:color w:val="231F20"/>
          <w:spacing w:val="19"/>
          <w:w w:val="101"/>
        </w:rPr>
        <w:t xml:space="preserve"> </w:t>
      </w:r>
      <w:r>
        <w:rPr>
          <w:color w:val="231F20"/>
          <w:spacing w:val="-4"/>
        </w:rPr>
        <w:t>to</w:t>
      </w:r>
      <w:r>
        <w:rPr>
          <w:color w:val="231F20"/>
          <w:spacing w:val="18"/>
          <w:w w:val="101"/>
        </w:rPr>
        <w:t xml:space="preserve"> </w:t>
      </w:r>
      <w:r>
        <w:rPr>
          <w:color w:val="231F20"/>
          <w:spacing w:val="-4"/>
        </w:rPr>
        <w:t>young</w:t>
      </w:r>
      <w:r>
        <w:rPr>
          <w:color w:val="231F20"/>
          <w:spacing w:val="23"/>
          <w:w w:val="102"/>
        </w:rPr>
        <w:t xml:space="preserve"> </w:t>
      </w:r>
      <w:r>
        <w:rPr>
          <w:color w:val="231F20"/>
          <w:spacing w:val="-4"/>
        </w:rPr>
        <w:t>adulthood:</w:t>
      </w:r>
      <w:r>
        <w:rPr>
          <w:color w:val="231F20"/>
          <w:spacing w:val="19"/>
        </w:rPr>
        <w:t xml:space="preserve"> </w:t>
      </w:r>
      <w:r>
        <w:rPr>
          <w:color w:val="231F20"/>
          <w:spacing w:val="-4"/>
        </w:rPr>
        <w:t>the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ind w:firstLine="179"/>
        <w:spacing w:line="38" w:lineRule="exact"/>
        <w:rPr/>
      </w:pPr>
      <w:r>
        <w:rPr/>
        <w:pict>
          <v:shape id="_x0000_s120" style="mso-position-vertical-relative:line;mso-position-horizontal-relative:char;width:234pt;height:2pt;" filled="false" strokecolor="#AEAFB3" strokeweight="2.00pt" coordsize="4680,40" coordorigin="0,0" path="m0,20l4680,20m0,20l4680,20e">
            <v:stroke joinstyle="miter" miterlimit="4"/>
          </v:shape>
        </w:pict>
      </w:r>
    </w:p>
    <w:p>
      <w:pPr>
        <w:pStyle w:val="BodyText"/>
        <w:ind w:left="521" w:right="989" w:hanging="15"/>
        <w:spacing w:before="119" w:line="268" w:lineRule="auto"/>
        <w:rPr/>
      </w:pPr>
      <w:r>
        <w:rPr>
          <w:color w:val="231F20"/>
          <w:spacing w:val="-3"/>
        </w:rPr>
        <w:t>Georgia</w:t>
      </w:r>
      <w:r>
        <w:rPr>
          <w:color w:val="231F20"/>
          <w:spacing w:val="20"/>
          <w:w w:val="101"/>
        </w:rPr>
        <w:t xml:space="preserve"> </w:t>
      </w:r>
      <w:r>
        <w:rPr>
          <w:color w:val="231F20"/>
          <w:spacing w:val="-3"/>
        </w:rPr>
        <w:t>Stress</w:t>
      </w:r>
      <w:r>
        <w:rPr>
          <w:color w:val="231F20"/>
          <w:spacing w:val="20"/>
        </w:rPr>
        <w:t xml:space="preserve"> </w:t>
      </w:r>
      <w:r>
        <w:rPr>
          <w:color w:val="231F20"/>
          <w:spacing w:val="-3"/>
        </w:rPr>
        <w:t>and</w:t>
      </w:r>
      <w:r>
        <w:rPr>
          <w:color w:val="231F20"/>
          <w:spacing w:val="25"/>
          <w:w w:val="101"/>
        </w:rPr>
        <w:t xml:space="preserve"> </w:t>
      </w:r>
      <w:r>
        <w:rPr>
          <w:color w:val="231F20"/>
          <w:spacing w:val="-3"/>
        </w:rPr>
        <w:t>Heart</w:t>
      </w:r>
      <w:r>
        <w:rPr>
          <w:color w:val="231F20"/>
          <w:spacing w:val="20"/>
          <w:w w:val="101"/>
        </w:rPr>
        <w:t xml:space="preserve"> </w:t>
      </w:r>
      <w:r>
        <w:rPr>
          <w:color w:val="231F20"/>
          <w:spacing w:val="-4"/>
        </w:rPr>
        <w:t>Study.</w:t>
      </w:r>
      <w:r>
        <w:rPr>
          <w:color w:val="231F20"/>
          <w:spacing w:val="22"/>
          <w:w w:val="102"/>
        </w:rPr>
        <w:t xml:space="preserve"> </w:t>
      </w:r>
      <w:r>
        <w:rPr>
          <w:i/>
          <w:iCs/>
          <w:color w:val="231F20"/>
          <w:spacing w:val="-4"/>
        </w:rPr>
        <w:t>Circulation</w:t>
      </w:r>
      <w:r>
        <w:rPr>
          <w:color w:val="231F20"/>
          <w:spacing w:val="-4"/>
        </w:rPr>
        <w:t>.</w:t>
      </w:r>
      <w:r>
        <w:rPr>
          <w:color w:val="231F20"/>
          <w:spacing w:val="22"/>
        </w:rPr>
        <w:t xml:space="preserve"> </w:t>
      </w:r>
      <w:r>
        <w:rPr>
          <w:color w:val="231F20"/>
          <w:spacing w:val="-4"/>
        </w:rPr>
        <w:t>2015;131:1674–1681.</w:t>
      </w:r>
      <w:r>
        <w:rPr>
          <w:color w:val="231F20"/>
          <w:spacing w:val="19"/>
          <w:w w:val="102"/>
        </w:rPr>
        <w:t xml:space="preserve"> </w:t>
      </w:r>
      <w:r>
        <w:rPr>
          <w:color w:val="231F20"/>
          <w:spacing w:val="-4"/>
        </w:rPr>
        <w:t>doi:</w:t>
      </w:r>
      <w:r>
        <w:rPr>
          <w:color w:val="231F20"/>
        </w:rPr>
        <w:t xml:space="preserve"> </w:t>
      </w:r>
      <w:r>
        <w:rPr>
          <w:color w:val="231F20"/>
        </w:rPr>
        <w:t>10.1161/CIRCULATIONAHA.114.0131</w:t>
      </w:r>
      <w:r>
        <w:rPr>
          <w:color w:val="231F20"/>
          <w:spacing w:val="-1"/>
        </w:rPr>
        <w:t>04</w:t>
      </w:r>
    </w:p>
    <w:p>
      <w:pPr>
        <w:pStyle w:val="BodyText"/>
        <w:ind w:left="505" w:right="989" w:hanging="281"/>
        <w:spacing w:before="1" w:line="260" w:lineRule="auto"/>
        <w:rPr/>
      </w:pPr>
      <w:r>
        <mc:AlternateContent xmlns:mc="http://schemas.openxmlformats.org/markup-compatibility/2006">
          <mc:Choice Requires="wps">
            <w:drawing>
              <wp:anchor distT="0" distB="0" distL="0" distR="0" simplePos="0" relativeHeight="251727872" behindDoc="0" locked="0" layoutInCell="1" allowOverlap="1">
                <wp:simplePos x="0" y="0"/>
                <wp:positionH relativeFrom="column">
                  <wp:posOffset>3001136</wp:posOffset>
                </wp:positionH>
                <wp:positionV relativeFrom="paragraph">
                  <wp:posOffset>332846</wp:posOffset>
                </wp:positionV>
                <wp:extent cx="810894" cy="184150"/>
                <wp:effectExtent l="0" t="0" r="0" b="0"/>
                <wp:wrapNone/>
                <wp:docPr id="106" name="TextBox 106"/>
                <wp:cNvGraphicFramePr/>
                <a:graphic>
                  <a:graphicData uri="http://schemas.microsoft.com/office/word/2010/wordprocessingShape">
                    <wps:wsp>
                      <wps:cNvPr id="106" name="TextBox 106"/>
                      <wps:cNvSpPr txBox="1"/>
                      <wps:spPr>
                        <a:xfrm rot="5400000">
                          <a:off x="3001136" y="332846"/>
                          <a:ext cx="810894" cy="184150"/>
                        </a:xfrm>
                        <a:prstGeom prst="rect">
                          <a:avLst/>
                        </a:prstGeom>
                        <a:noFill/>
                        <a:ln w="0" cap="flat">
                          <a:noFill/>
                          <a:prstDash val="solid"/>
                          <a:miter lim="0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pStyle w:val="BodyText"/>
                              <w:spacing w:before="63" w:line="195" w:lineRule="auto"/>
                              <w:outlineLvl w:val="0"/>
                              <w:jc w:val="right"/>
                              <w:rPr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sz w:val="22"/>
                                <w:szCs w:val="22"/>
                                <w:b/>
                                <w:bCs/>
                                <w:color w:val="FFFFFF"/>
                                <w:spacing w:val="-21"/>
                                <w:w w:val="78"/>
                              </w:rPr>
                              <w:t>AND</w:t>
                            </w:r>
                            <w:r>
                              <w:rPr>
                                <w:sz w:val="22"/>
                                <w:szCs w:val="22"/>
                                <w:b/>
                                <w:bCs/>
                                <w:color w:val="FFFFFF"/>
                                <w:spacing w:val="13"/>
                              </w:rPr>
                              <w:t xml:space="preserve"> </w:t>
                            </w:r>
                            <w:r>
                              <w:rPr>
                                <w:sz w:val="22"/>
                                <w:szCs w:val="22"/>
                                <w:b/>
                                <w:bCs/>
                                <w:color w:val="FFFFFF"/>
                                <w:spacing w:val="-21"/>
                                <w:w w:val="78"/>
                              </w:rPr>
                              <w:t>GUIDEL</w:t>
                            </w:r>
                            <w:r>
                              <w:rPr>
                                <w:sz w:val="22"/>
                                <w:szCs w:val="22"/>
                                <w:b/>
                                <w:bCs/>
                                <w:color w:val="FFFFFF"/>
                                <w:spacing w:val="-20"/>
                                <w:w w:val="78"/>
                              </w:rPr>
                              <w:t>INE</w:t>
                            </w:r>
                            <w:r>
                              <w:rPr>
                                <w:sz w:val="22"/>
                                <w:szCs w:val="22"/>
                                <w:b/>
                                <w:bCs/>
                                <w:color w:val="FFFFFF"/>
                                <w:spacing w:val="-11"/>
                                <w:w w:val="78"/>
                              </w:rPr>
                              <w:t>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22" style="position:absolute;margin-left:236.31pt;margin-top:26.2084pt;mso-position-vertical-relative:text;mso-position-horizontal-relative:text;width:63.85pt;height:14.5pt;z-index:251727872;rotation:90;" filled="false" stroked="false" type="#_x0000_t202">
                <v:fill on="false"/>
                <v:stroke on="false"/>
                <v:path/>
                <v:imagedata o:title=""/>
                <o:lock v:ext="edit" aspectratio="false"/>
                <v:textbox inset="0mm,0mm,0mm,0mm">
                  <w:txbxContent>
                    <w:p>
                      <w:pPr>
                        <w:pStyle w:val="BodyText"/>
                        <w:spacing w:before="63" w:line="195" w:lineRule="auto"/>
                        <w:outlineLvl w:val="0"/>
                        <w:jc w:val="right"/>
                        <w:rPr>
                          <w:sz w:val="22"/>
                          <w:szCs w:val="22"/>
                        </w:rPr>
                      </w:pPr>
                      <w:r>
                        <w:rPr>
                          <w:sz w:val="22"/>
                          <w:szCs w:val="22"/>
                          <w:b/>
                          <w:bCs/>
                          <w:color w:val="FFFFFF"/>
                          <w:spacing w:val="-21"/>
                          <w:w w:val="78"/>
                        </w:rPr>
                        <w:t>AND</w:t>
                      </w:r>
                      <w:r>
                        <w:rPr>
                          <w:sz w:val="22"/>
                          <w:szCs w:val="22"/>
                          <w:b/>
                          <w:bCs/>
                          <w:color w:val="FFFFFF"/>
                          <w:spacing w:val="13"/>
                        </w:rPr>
                        <w:t xml:space="preserve"> </w:t>
                      </w:r>
                      <w:r>
                        <w:rPr>
                          <w:sz w:val="22"/>
                          <w:szCs w:val="22"/>
                          <w:b/>
                          <w:bCs/>
                          <w:color w:val="FFFFFF"/>
                          <w:spacing w:val="-21"/>
                          <w:w w:val="78"/>
                        </w:rPr>
                        <w:t>GUIDEL</w:t>
                      </w:r>
                      <w:r>
                        <w:rPr>
                          <w:sz w:val="22"/>
                          <w:szCs w:val="22"/>
                          <w:b/>
                          <w:bCs/>
                          <w:color w:val="FFFFFF"/>
                          <w:spacing w:val="-20"/>
                          <w:w w:val="78"/>
                        </w:rPr>
                        <w:t>INE</w:t>
                      </w:r>
                      <w:r>
                        <w:rPr>
                          <w:sz w:val="22"/>
                          <w:szCs w:val="22"/>
                          <w:b/>
                          <w:bCs/>
                          <w:color w:val="FFFFFF"/>
                          <w:spacing w:val="-11"/>
                          <w:w w:val="78"/>
                        </w:rPr>
                        <w:t>S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color w:val="231F20"/>
          <w:spacing w:val="-6"/>
        </w:rPr>
        <w:t>43.</w:t>
      </w:r>
      <w:r>
        <w:rPr>
          <w:color w:val="231F20"/>
          <w:spacing w:val="19"/>
          <w:w w:val="101"/>
        </w:rPr>
        <w:t xml:space="preserve">  </w:t>
      </w:r>
      <w:r>
        <w:rPr>
          <w:color w:val="231F20"/>
          <w:spacing w:val="-6"/>
        </w:rPr>
        <w:t>South AM,</w:t>
      </w:r>
      <w:r>
        <w:rPr>
          <w:color w:val="231F20"/>
          <w:spacing w:val="6"/>
        </w:rPr>
        <w:t xml:space="preserve"> </w:t>
      </w:r>
      <w:r>
        <w:rPr>
          <w:color w:val="231F20"/>
          <w:spacing w:val="-6"/>
        </w:rPr>
        <w:t>Palakshappa</w:t>
      </w:r>
      <w:r>
        <w:rPr>
          <w:color w:val="231F20"/>
          <w:spacing w:val="7"/>
        </w:rPr>
        <w:t xml:space="preserve"> </w:t>
      </w:r>
      <w:r>
        <w:rPr>
          <w:color w:val="231F20"/>
          <w:spacing w:val="-6"/>
        </w:rPr>
        <w:t>D,</w:t>
      </w:r>
      <w:r>
        <w:rPr>
          <w:color w:val="231F20"/>
          <w:spacing w:val="7"/>
        </w:rPr>
        <w:t xml:space="preserve"> </w:t>
      </w:r>
      <w:r>
        <w:rPr>
          <w:color w:val="231F20"/>
          <w:spacing w:val="-6"/>
        </w:rPr>
        <w:t>Brown CL.</w:t>
      </w:r>
      <w:r>
        <w:rPr>
          <w:color w:val="231F20"/>
          <w:spacing w:val="6"/>
        </w:rPr>
        <w:t xml:space="preserve"> </w:t>
      </w:r>
      <w:r>
        <w:rPr>
          <w:color w:val="231F20"/>
          <w:spacing w:val="-6"/>
        </w:rPr>
        <w:t>Relationship</w:t>
      </w:r>
      <w:r>
        <w:rPr>
          <w:color w:val="231F20"/>
          <w:spacing w:val="6"/>
        </w:rPr>
        <w:t xml:space="preserve"> </w:t>
      </w:r>
      <w:r>
        <w:rPr>
          <w:color w:val="231F20"/>
          <w:spacing w:val="-6"/>
        </w:rPr>
        <w:t>between food</w:t>
      </w:r>
      <w:r>
        <w:rPr>
          <w:color w:val="231F20"/>
          <w:spacing w:val="6"/>
        </w:rPr>
        <w:t xml:space="preserve"> </w:t>
      </w:r>
      <w:r>
        <w:rPr>
          <w:color w:val="231F20"/>
          <w:spacing w:val="-6"/>
        </w:rPr>
        <w:t>insecurity</w:t>
      </w:r>
      <w:r>
        <w:rPr>
          <w:color w:val="231F20"/>
        </w:rPr>
        <w:t xml:space="preserve"> </w:t>
      </w:r>
      <w:r>
        <w:rPr>
          <w:color w:val="231F20"/>
          <w:spacing w:val="-6"/>
        </w:rPr>
        <w:t>and</w:t>
      </w:r>
      <w:r>
        <w:rPr>
          <w:color w:val="231F20"/>
          <w:spacing w:val="18"/>
        </w:rPr>
        <w:t xml:space="preserve"> </w:t>
      </w:r>
      <w:r>
        <w:rPr>
          <w:color w:val="231F20"/>
          <w:spacing w:val="-6"/>
        </w:rPr>
        <w:t>high</w:t>
      </w:r>
      <w:r>
        <w:rPr>
          <w:color w:val="231F20"/>
          <w:spacing w:val="17"/>
          <w:w w:val="101"/>
        </w:rPr>
        <w:t xml:space="preserve"> </w:t>
      </w:r>
      <w:r>
        <w:rPr>
          <w:color w:val="231F20"/>
          <w:spacing w:val="-6"/>
        </w:rPr>
        <w:t>blood</w:t>
      </w:r>
      <w:r>
        <w:rPr>
          <w:color w:val="231F20"/>
          <w:spacing w:val="17"/>
          <w:w w:val="101"/>
        </w:rPr>
        <w:t xml:space="preserve"> </w:t>
      </w:r>
      <w:r>
        <w:rPr>
          <w:color w:val="231F20"/>
          <w:spacing w:val="-6"/>
        </w:rPr>
        <w:t>pressure</w:t>
      </w:r>
      <w:r>
        <w:rPr>
          <w:color w:val="231F20"/>
          <w:spacing w:val="17"/>
          <w:w w:val="101"/>
        </w:rPr>
        <w:t xml:space="preserve"> </w:t>
      </w:r>
      <w:r>
        <w:rPr>
          <w:color w:val="231F20"/>
          <w:spacing w:val="-6"/>
        </w:rPr>
        <w:t>in</w:t>
      </w:r>
      <w:r>
        <w:rPr>
          <w:color w:val="231F20"/>
          <w:spacing w:val="13"/>
          <w:w w:val="101"/>
        </w:rPr>
        <w:t xml:space="preserve"> </w:t>
      </w:r>
      <w:r>
        <w:rPr>
          <w:color w:val="231F20"/>
          <w:spacing w:val="-6"/>
        </w:rPr>
        <w:t>a</w:t>
      </w:r>
      <w:r>
        <w:rPr>
          <w:color w:val="231F20"/>
          <w:spacing w:val="17"/>
          <w:w w:val="101"/>
        </w:rPr>
        <w:t xml:space="preserve"> </w:t>
      </w:r>
      <w:r>
        <w:rPr>
          <w:color w:val="231F20"/>
          <w:spacing w:val="-6"/>
        </w:rPr>
        <w:t>national</w:t>
      </w:r>
      <w:r>
        <w:rPr>
          <w:color w:val="231F20"/>
          <w:spacing w:val="11"/>
          <w:w w:val="101"/>
        </w:rPr>
        <w:t xml:space="preserve"> </w:t>
      </w:r>
      <w:r>
        <w:rPr>
          <w:color w:val="231F20"/>
          <w:spacing w:val="-6"/>
        </w:rPr>
        <w:t>sample</w:t>
      </w:r>
      <w:r>
        <w:rPr>
          <w:color w:val="231F20"/>
          <w:spacing w:val="13"/>
        </w:rPr>
        <w:t xml:space="preserve"> </w:t>
      </w:r>
      <w:r>
        <w:rPr>
          <w:color w:val="231F20"/>
          <w:spacing w:val="-6"/>
        </w:rPr>
        <w:t>of</w:t>
      </w:r>
      <w:r>
        <w:rPr>
          <w:color w:val="231F20"/>
          <w:spacing w:val="13"/>
          <w:w w:val="101"/>
        </w:rPr>
        <w:t xml:space="preserve"> </w:t>
      </w:r>
      <w:r>
        <w:rPr>
          <w:color w:val="231F20"/>
          <w:spacing w:val="-6"/>
        </w:rPr>
        <w:t>children</w:t>
      </w:r>
      <w:r>
        <w:rPr>
          <w:color w:val="231F20"/>
          <w:spacing w:val="13"/>
        </w:rPr>
        <w:t xml:space="preserve"> </w:t>
      </w:r>
      <w:r>
        <w:rPr>
          <w:color w:val="231F20"/>
          <w:spacing w:val="-6"/>
        </w:rPr>
        <w:t>and</w:t>
      </w:r>
      <w:r>
        <w:rPr>
          <w:color w:val="231F20"/>
          <w:spacing w:val="13"/>
          <w:w w:val="101"/>
        </w:rPr>
        <w:t xml:space="preserve"> </w:t>
      </w:r>
      <w:r>
        <w:rPr>
          <w:color w:val="231F20"/>
          <w:spacing w:val="-6"/>
        </w:rPr>
        <w:t>ado</w:t>
      </w:r>
      <w:r>
        <w:rPr>
          <w:color w:val="231F20"/>
          <w:spacing w:val="-7"/>
        </w:rPr>
        <w:t>lescents.</w:t>
      </w:r>
      <w:r>
        <w:rPr>
          <w:color w:val="231F20"/>
        </w:rPr>
        <w:t xml:space="preserve"> </w:t>
      </w:r>
      <w:r>
        <w:rPr>
          <w:i/>
          <w:iCs/>
          <w:color w:val="231F20"/>
          <w:spacing w:val="-1"/>
        </w:rPr>
        <w:t>Pediatr</w:t>
      </w:r>
      <w:r>
        <w:rPr>
          <w:i/>
          <w:iCs/>
          <w:color w:val="231F20"/>
          <w:spacing w:val="-26"/>
        </w:rPr>
        <w:t xml:space="preserve"> </w:t>
      </w:r>
      <w:r>
        <w:rPr>
          <w:i/>
          <w:iCs/>
          <w:color w:val="231F20"/>
          <w:spacing w:val="-1"/>
        </w:rPr>
        <w:t>Nephrol</w:t>
      </w:r>
      <w:r>
        <w:rPr>
          <w:color w:val="231F20"/>
          <w:spacing w:val="-1"/>
        </w:rPr>
        <w:t>.</w:t>
      </w:r>
      <w:r>
        <w:rPr>
          <w:color w:val="231F20"/>
          <w:spacing w:val="-14"/>
        </w:rPr>
        <w:t xml:space="preserve"> </w:t>
      </w:r>
      <w:r>
        <w:rPr>
          <w:color w:val="231F20"/>
          <w:spacing w:val="-1"/>
        </w:rPr>
        <w:t>2019;34:1583–1590.</w:t>
      </w:r>
      <w:r>
        <w:rPr>
          <w:color w:val="231F20"/>
          <w:spacing w:val="-15"/>
        </w:rPr>
        <w:t xml:space="preserve"> </w:t>
      </w:r>
      <w:r>
        <w:rPr>
          <w:color w:val="231F20"/>
          <w:spacing w:val="-1"/>
        </w:rPr>
        <w:t>doi: 10.1007/s00467</w:t>
      </w:r>
      <w:r>
        <w:rPr>
          <w:color w:val="231F20"/>
          <w:spacing w:val="-2"/>
        </w:rPr>
        <w:t>-019-04253-3</w:t>
      </w:r>
    </w:p>
    <w:p>
      <w:pPr>
        <w:pStyle w:val="BodyText"/>
        <w:ind w:left="505" w:right="989" w:hanging="281"/>
        <w:spacing w:before="16" w:line="263" w:lineRule="auto"/>
        <w:rPr/>
      </w:pPr>
      <w:r>
        <w:rPr>
          <w:color w:val="231F20"/>
          <w:spacing w:val="-7"/>
        </w:rPr>
        <w:t>44.   Rosettie</w:t>
      </w:r>
      <w:r>
        <w:rPr>
          <w:color w:val="231F20"/>
          <w:spacing w:val="8"/>
        </w:rPr>
        <w:t xml:space="preserve">  </w:t>
      </w:r>
      <w:r>
        <w:rPr>
          <w:color w:val="231F20"/>
          <w:spacing w:val="-7"/>
        </w:rPr>
        <w:t>KL,</w:t>
      </w:r>
      <w:r>
        <w:rPr>
          <w:color w:val="231F20"/>
          <w:spacing w:val="6"/>
        </w:rPr>
        <w:t xml:space="preserve">  </w:t>
      </w:r>
      <w:r>
        <w:rPr>
          <w:color w:val="231F20"/>
          <w:spacing w:val="-7"/>
        </w:rPr>
        <w:t>Micha</w:t>
      </w:r>
      <w:r>
        <w:rPr>
          <w:color w:val="231F20"/>
          <w:spacing w:val="6"/>
        </w:rPr>
        <w:t xml:space="preserve">  </w:t>
      </w:r>
      <w:r>
        <w:rPr>
          <w:color w:val="231F20"/>
          <w:spacing w:val="-7"/>
        </w:rPr>
        <w:t>R,  Cudhea   F,</w:t>
      </w:r>
      <w:r>
        <w:rPr>
          <w:color w:val="231F20"/>
          <w:spacing w:val="6"/>
        </w:rPr>
        <w:t xml:space="preserve">  </w:t>
      </w:r>
      <w:r>
        <w:rPr>
          <w:color w:val="231F20"/>
          <w:spacing w:val="-7"/>
        </w:rPr>
        <w:t>Penalvo  JL,  O’Flaherty   M,   Pearson-</w:t>
      </w:r>
      <w:r>
        <w:rPr>
          <w:color w:val="231F20"/>
        </w:rPr>
        <w:t xml:space="preserve"> </w:t>
      </w:r>
      <w:r>
        <w:rPr>
          <w:color w:val="231F20"/>
          <w:spacing w:val="-6"/>
        </w:rPr>
        <w:t>Stuttard  J,  Economos  CD,  Whitsel  LP,</w:t>
      </w:r>
      <w:r>
        <w:rPr>
          <w:color w:val="231F20"/>
          <w:spacing w:val="4"/>
        </w:rPr>
        <w:t xml:space="preserve">  </w:t>
      </w:r>
      <w:r>
        <w:rPr>
          <w:color w:val="231F20"/>
          <w:spacing w:val="-6"/>
        </w:rPr>
        <w:t>Mozaffarian</w:t>
      </w:r>
      <w:r>
        <w:rPr>
          <w:color w:val="231F20"/>
          <w:spacing w:val="1"/>
        </w:rPr>
        <w:t xml:space="preserve">  </w:t>
      </w:r>
      <w:r>
        <w:rPr>
          <w:color w:val="231F20"/>
          <w:spacing w:val="-6"/>
        </w:rPr>
        <w:t>D.</w:t>
      </w:r>
      <w:r>
        <w:rPr>
          <w:color w:val="231F20"/>
          <w:spacing w:val="39"/>
        </w:rPr>
        <w:t xml:space="preserve"> </w:t>
      </w:r>
      <w:r>
        <w:rPr>
          <w:color w:val="231F20"/>
          <w:spacing w:val="-6"/>
        </w:rPr>
        <w:t>Comparative</w:t>
      </w:r>
      <w:r>
        <w:rPr>
          <w:color w:val="231F20"/>
          <w:spacing w:val="1"/>
        </w:rPr>
        <w:t xml:space="preserve">  </w:t>
      </w:r>
      <w:r>
        <w:rPr>
          <w:color w:val="231F20"/>
          <w:spacing w:val="-6"/>
        </w:rPr>
        <w:t>risk</w:t>
      </w:r>
      <w:r>
        <w:rPr>
          <w:color w:val="231F20"/>
        </w:rPr>
        <w:t xml:space="preserve"> </w:t>
      </w:r>
      <w:r>
        <w:rPr>
          <w:color w:val="231F20"/>
          <w:spacing w:val="-5"/>
        </w:rPr>
        <w:t>assessment</w:t>
      </w:r>
      <w:r>
        <w:rPr>
          <w:color w:val="231F20"/>
          <w:spacing w:val="10"/>
          <w:w w:val="101"/>
        </w:rPr>
        <w:t xml:space="preserve"> </w:t>
      </w:r>
      <w:r>
        <w:rPr>
          <w:color w:val="231F20"/>
          <w:spacing w:val="-5"/>
        </w:rPr>
        <w:t>of school food</w:t>
      </w:r>
      <w:r>
        <w:rPr>
          <w:color w:val="231F20"/>
          <w:spacing w:val="7"/>
        </w:rPr>
        <w:t xml:space="preserve"> </w:t>
      </w:r>
      <w:r>
        <w:rPr>
          <w:color w:val="231F20"/>
          <w:spacing w:val="-5"/>
        </w:rPr>
        <w:t>environment</w:t>
      </w:r>
      <w:r>
        <w:rPr>
          <w:color w:val="231F20"/>
          <w:spacing w:val="11"/>
          <w:w w:val="102"/>
        </w:rPr>
        <w:t xml:space="preserve"> </w:t>
      </w:r>
      <w:r>
        <w:rPr>
          <w:color w:val="231F20"/>
          <w:spacing w:val="-5"/>
        </w:rPr>
        <w:t>policies</w:t>
      </w:r>
      <w:r>
        <w:rPr>
          <w:color w:val="231F20"/>
          <w:spacing w:val="7"/>
        </w:rPr>
        <w:t xml:space="preserve"> </w:t>
      </w:r>
      <w:r>
        <w:rPr>
          <w:color w:val="231F20"/>
          <w:spacing w:val="-5"/>
        </w:rPr>
        <w:t>and</w:t>
      </w:r>
      <w:r>
        <w:rPr>
          <w:color w:val="231F20"/>
          <w:spacing w:val="7"/>
        </w:rPr>
        <w:t xml:space="preserve"> </w:t>
      </w:r>
      <w:r>
        <w:rPr>
          <w:color w:val="231F20"/>
          <w:spacing w:val="-5"/>
        </w:rPr>
        <w:t>childhood</w:t>
      </w:r>
      <w:r>
        <w:rPr>
          <w:color w:val="231F20"/>
          <w:spacing w:val="7"/>
        </w:rPr>
        <w:t xml:space="preserve"> </w:t>
      </w:r>
      <w:r>
        <w:rPr>
          <w:color w:val="231F20"/>
          <w:spacing w:val="-5"/>
        </w:rPr>
        <w:t>diets,</w:t>
      </w:r>
      <w:r>
        <w:rPr>
          <w:color w:val="231F20"/>
          <w:spacing w:val="7"/>
        </w:rPr>
        <w:t xml:space="preserve"> </w:t>
      </w:r>
      <w:r>
        <w:rPr>
          <w:color w:val="231F20"/>
          <w:spacing w:val="-5"/>
        </w:rPr>
        <w:t>child-</w:t>
      </w:r>
      <w:r>
        <w:rPr>
          <w:color w:val="231F20"/>
        </w:rPr>
        <w:t xml:space="preserve"> </w:t>
      </w:r>
      <w:r>
        <w:rPr>
          <w:color w:val="231F20"/>
          <w:spacing w:val="-5"/>
        </w:rPr>
        <w:t>hood  obesity,  and</w:t>
      </w:r>
      <w:r>
        <w:rPr>
          <w:color w:val="231F20"/>
          <w:spacing w:val="47"/>
          <w:w w:val="102"/>
        </w:rPr>
        <w:t xml:space="preserve"> </w:t>
      </w:r>
      <w:r>
        <w:rPr>
          <w:color w:val="231F20"/>
          <w:spacing w:val="-5"/>
        </w:rPr>
        <w:t>future  cardiometabolic  mortality  in  the  United  States.</w:t>
      </w:r>
      <w:r>
        <w:rPr>
          <w:color w:val="231F20"/>
        </w:rPr>
        <w:t xml:space="preserve"> </w:t>
      </w:r>
      <w:r>
        <w:rPr>
          <w:i/>
          <w:iCs/>
          <w:color w:val="231F20"/>
          <w:spacing w:val="-2"/>
        </w:rPr>
        <w:t>PLoS One</w:t>
      </w:r>
      <w:r>
        <w:rPr>
          <w:color w:val="231F20"/>
          <w:spacing w:val="-2"/>
        </w:rPr>
        <w:t>. 2018;13:e0200378. doi:</w:t>
      </w:r>
      <w:r>
        <w:rPr>
          <w:color w:val="231F20"/>
          <w:spacing w:val="21"/>
          <w:w w:val="102"/>
        </w:rPr>
        <w:t xml:space="preserve"> </w:t>
      </w:r>
      <w:r>
        <w:rPr>
          <w:color w:val="231F20"/>
          <w:spacing w:val="-2"/>
        </w:rPr>
        <w:t>10.1</w:t>
      </w:r>
      <w:r>
        <w:rPr>
          <w:color w:val="231F20"/>
          <w:spacing w:val="-3"/>
        </w:rPr>
        <w:t>371/journal.pone.0200378</w:t>
      </w:r>
    </w:p>
    <w:p>
      <w:pPr>
        <w:pStyle w:val="BodyText"/>
        <w:ind w:left="509" w:right="989" w:hanging="294"/>
        <w:spacing w:before="17" w:line="262" w:lineRule="auto"/>
        <w:rPr/>
      </w:pPr>
      <w:r>
        <w:rPr>
          <w:color w:val="231F20"/>
          <w:spacing w:val="-2"/>
        </w:rPr>
        <w:t>45.</w:t>
      </w:r>
      <w:r>
        <w:rPr>
          <w:color w:val="231F20"/>
          <w:spacing w:val="15"/>
        </w:rPr>
        <w:t xml:space="preserve">  </w:t>
      </w:r>
      <w:r>
        <w:rPr>
          <w:color w:val="231F20"/>
          <w:spacing w:val="-2"/>
        </w:rPr>
        <w:t>Hendriksen   MAH,    Hoogenveen    RT, </w:t>
      </w:r>
      <w:r>
        <w:rPr>
          <w:color w:val="231F20"/>
          <w:spacing w:val="-3"/>
        </w:rPr>
        <w:t xml:space="preserve">  Hoekstra    J,   Geleijnse    JM,</w:t>
      </w:r>
      <w:r>
        <w:rPr>
          <w:color w:val="231F20"/>
        </w:rPr>
        <w:t xml:space="preserve"> </w:t>
      </w:r>
      <w:r>
        <w:rPr>
          <w:color w:val="231F20"/>
          <w:spacing w:val="-1"/>
        </w:rPr>
        <w:t>Boshuizen  HC,  van  Raaij  JMA</w:t>
      </w:r>
      <w:r>
        <w:rPr>
          <w:color w:val="231F20"/>
          <w:spacing w:val="-2"/>
        </w:rPr>
        <w:t>.  Potential  effect  of</w:t>
      </w:r>
      <w:r>
        <w:rPr>
          <w:color w:val="231F20"/>
        </w:rPr>
        <w:t xml:space="preserve">  </w:t>
      </w:r>
      <w:r>
        <w:rPr>
          <w:color w:val="231F20"/>
          <w:spacing w:val="-2"/>
        </w:rPr>
        <w:t>salt</w:t>
      </w:r>
      <w:r>
        <w:rPr>
          <w:color w:val="231F20"/>
          <w:spacing w:val="3"/>
        </w:rPr>
        <w:t xml:space="preserve">  </w:t>
      </w:r>
      <w:r>
        <w:rPr>
          <w:color w:val="231F20"/>
          <w:spacing w:val="-2"/>
        </w:rPr>
        <w:t>reduction</w:t>
      </w:r>
      <w:r>
        <w:rPr>
          <w:color w:val="231F20"/>
          <w:spacing w:val="3"/>
        </w:rPr>
        <w:t xml:space="preserve">  </w:t>
      </w:r>
      <w:r>
        <w:rPr>
          <w:color w:val="231F20"/>
          <w:spacing w:val="-2"/>
        </w:rPr>
        <w:t>in</w:t>
      </w:r>
      <w:r>
        <w:rPr>
          <w:color w:val="231F20"/>
          <w:spacing w:val="1"/>
        </w:rPr>
        <w:t xml:space="preserve"> </w:t>
      </w:r>
      <w:r>
        <w:rPr>
          <w:color w:val="231F20"/>
          <w:spacing w:val="-1"/>
        </w:rPr>
        <w:t>processed</w:t>
      </w:r>
      <w:r>
        <w:rPr>
          <w:color w:val="231F20"/>
          <w:spacing w:val="45"/>
          <w:w w:val="102"/>
        </w:rPr>
        <w:t xml:space="preserve"> </w:t>
      </w:r>
      <w:r>
        <w:rPr>
          <w:color w:val="231F20"/>
          <w:spacing w:val="-1"/>
        </w:rPr>
        <w:t>foods</w:t>
      </w:r>
      <w:r>
        <w:rPr>
          <w:color w:val="231F20"/>
          <w:spacing w:val="35"/>
        </w:rPr>
        <w:t xml:space="preserve"> </w:t>
      </w:r>
      <w:r>
        <w:rPr>
          <w:color w:val="231F20"/>
          <w:spacing w:val="-1"/>
        </w:rPr>
        <w:t>on  health.</w:t>
      </w:r>
      <w:r>
        <w:rPr>
          <w:color w:val="231F20"/>
          <w:spacing w:val="28"/>
          <w:w w:val="102"/>
        </w:rPr>
        <w:t xml:space="preserve"> </w:t>
      </w:r>
      <w:r>
        <w:rPr>
          <w:i/>
          <w:iCs/>
          <w:color w:val="231F20"/>
          <w:spacing w:val="-1"/>
        </w:rPr>
        <w:t>Am</w:t>
      </w:r>
      <w:r>
        <w:rPr>
          <w:i/>
          <w:iCs/>
          <w:color w:val="231F20"/>
          <w:spacing w:val="25"/>
          <w:w w:val="101"/>
        </w:rPr>
        <w:t xml:space="preserve"> </w:t>
      </w:r>
      <w:r>
        <w:rPr>
          <w:i/>
          <w:iCs/>
          <w:color w:val="231F20"/>
          <w:spacing w:val="-1"/>
        </w:rPr>
        <w:t>J</w:t>
      </w:r>
      <w:r>
        <w:rPr>
          <w:i/>
          <w:iCs/>
          <w:color w:val="231F20"/>
          <w:spacing w:val="29"/>
        </w:rPr>
        <w:t xml:space="preserve"> </w:t>
      </w:r>
      <w:r>
        <w:rPr>
          <w:i/>
          <w:iCs/>
          <w:color w:val="231F20"/>
          <w:spacing w:val="-1"/>
        </w:rPr>
        <w:t>Clin  Nutr</w:t>
      </w:r>
      <w:r>
        <w:rPr>
          <w:color w:val="231F20"/>
          <w:spacing w:val="-1"/>
        </w:rPr>
        <w:t>.  2014;99:446–453.</w:t>
      </w:r>
      <w:r>
        <w:rPr>
          <w:color w:val="231F20"/>
          <w:spacing w:val="35"/>
          <w:w w:val="101"/>
        </w:rPr>
        <w:t xml:space="preserve"> </w:t>
      </w:r>
      <w:r>
        <w:rPr>
          <w:color w:val="231F20"/>
          <w:spacing w:val="-1"/>
        </w:rPr>
        <w:t>doi:</w:t>
      </w:r>
      <w:r>
        <w:rPr>
          <w:color w:val="231F20"/>
        </w:rPr>
        <w:t xml:space="preserve"> </w:t>
      </w:r>
      <w:r>
        <w:rPr>
          <w:color w:val="231F20"/>
          <w:spacing w:val="5"/>
        </w:rPr>
        <w:t>10.3945/</w:t>
      </w:r>
      <w:r>
        <w:rPr>
          <w:color w:val="231F20"/>
        </w:rPr>
        <w:t>ajcn</w:t>
      </w:r>
      <w:r>
        <w:rPr>
          <w:color w:val="231F20"/>
          <w:spacing w:val="5"/>
        </w:rPr>
        <w:t>.113.062018</w:t>
      </w:r>
    </w:p>
    <w:p>
      <w:pPr>
        <w:pStyle w:val="BodyText"/>
        <w:ind w:left="505" w:right="989" w:hanging="288"/>
        <w:spacing w:before="17" w:line="260" w:lineRule="auto"/>
        <w:rPr/>
      </w:pPr>
      <w:r>
        <w:rPr>
          <w:color w:val="231F20"/>
          <w:spacing w:val="-4"/>
        </w:rPr>
        <w:t>46.</w:t>
      </w:r>
      <w:r>
        <w:rPr>
          <w:color w:val="231F20"/>
          <w:spacing w:val="15"/>
        </w:rPr>
        <w:t xml:space="preserve">  </w:t>
      </w:r>
      <w:r>
        <w:rPr>
          <w:color w:val="231F20"/>
          <w:spacing w:val="-4"/>
        </w:rPr>
        <w:t>Bijlsma  MW,  Blufpand  HN,  Kaspers  GJ,</w:t>
      </w:r>
      <w:r>
        <w:rPr>
          <w:color w:val="231F20"/>
          <w:spacing w:val="1"/>
        </w:rPr>
        <w:t xml:space="preserve">  </w:t>
      </w:r>
      <w:r>
        <w:rPr>
          <w:color w:val="231F20"/>
          <w:spacing w:val="-4"/>
        </w:rPr>
        <w:t>Bökenkamp  A.  Why</w:t>
      </w:r>
      <w:r>
        <w:rPr>
          <w:color w:val="231F20"/>
          <w:spacing w:val="1"/>
        </w:rPr>
        <w:t xml:space="preserve">  </w:t>
      </w:r>
      <w:r>
        <w:rPr>
          <w:color w:val="231F20"/>
          <w:spacing w:val="-4"/>
        </w:rPr>
        <w:t>pediat</w:t>
      </w:r>
      <w:r>
        <w:rPr>
          <w:color w:val="231F20"/>
          <w:spacing w:val="-5"/>
        </w:rPr>
        <w:t>ri-</w:t>
      </w:r>
      <w:r>
        <w:rPr>
          <w:color w:val="231F20"/>
        </w:rPr>
        <w:t xml:space="preserve"> </w:t>
      </w:r>
      <w:r>
        <w:rPr>
          <w:color w:val="231F20"/>
          <w:spacing w:val="-3"/>
        </w:rPr>
        <w:t>cians  fail  to</w:t>
      </w:r>
      <w:r>
        <w:rPr>
          <w:color w:val="231F20"/>
          <w:spacing w:val="6"/>
        </w:rPr>
        <w:t xml:space="preserve">  </w:t>
      </w:r>
      <w:r>
        <w:rPr>
          <w:color w:val="231F20"/>
          <w:spacing w:val="-3"/>
        </w:rPr>
        <w:t>diagnose   hypertension:  a   m</w:t>
      </w:r>
      <w:r>
        <w:rPr>
          <w:color w:val="231F20"/>
          <w:spacing w:val="-4"/>
        </w:rPr>
        <w:t>ulticenter  survey.</w:t>
      </w:r>
      <w:r>
        <w:rPr>
          <w:color w:val="231F20"/>
          <w:spacing w:val="3"/>
        </w:rPr>
        <w:t xml:space="preserve">  </w:t>
      </w:r>
      <w:r>
        <w:rPr>
          <w:i/>
          <w:iCs/>
          <w:color w:val="231F20"/>
          <w:spacing w:val="-4"/>
        </w:rPr>
        <w:t>J</w:t>
      </w:r>
      <w:r>
        <w:rPr>
          <w:i/>
          <w:iCs/>
          <w:color w:val="231F20"/>
          <w:spacing w:val="4"/>
        </w:rPr>
        <w:t xml:space="preserve">  </w:t>
      </w:r>
      <w:r>
        <w:rPr>
          <w:i/>
          <w:iCs/>
          <w:color w:val="231F20"/>
          <w:spacing w:val="-4"/>
        </w:rPr>
        <w:t>Pediatr</w:t>
      </w:r>
      <w:r>
        <w:rPr>
          <w:color w:val="231F20"/>
          <w:spacing w:val="-4"/>
        </w:rPr>
        <w:t>.</w:t>
      </w:r>
      <w:r>
        <w:rPr>
          <w:color w:val="231F20"/>
          <w:spacing w:val="1"/>
        </w:rPr>
        <w:t xml:space="preserve"> </w:t>
      </w:r>
      <w:r>
        <w:rPr>
          <w:color w:val="231F20"/>
        </w:rPr>
        <w:t>2014;164:173–177.e7. doi:</w:t>
      </w:r>
      <w:r>
        <w:rPr>
          <w:color w:val="231F20"/>
          <w:spacing w:val="26"/>
          <w:w w:val="101"/>
        </w:rPr>
        <w:t xml:space="preserve"> </w:t>
      </w:r>
      <w:r>
        <w:rPr>
          <w:color w:val="231F20"/>
        </w:rPr>
        <w:t>10.1016/j.jpeds.</w:t>
      </w:r>
      <w:r>
        <w:rPr>
          <w:color w:val="231F20"/>
          <w:spacing w:val="-1"/>
        </w:rPr>
        <w:t>2013.08.066</w:t>
      </w:r>
    </w:p>
    <w:p>
      <w:pPr>
        <w:pStyle w:val="BodyText"/>
        <w:ind w:left="502" w:right="987" w:hanging="249"/>
        <w:spacing w:before="16" w:line="263" w:lineRule="auto"/>
        <w:rPr/>
      </w:pPr>
      <w:r>
        <w:rPr>
          <w:color w:val="231F20"/>
          <w:spacing w:val="-8"/>
        </w:rPr>
        <w:t>47.   Kharbanda</w:t>
      </w:r>
      <w:r>
        <w:rPr>
          <w:color w:val="231F20"/>
          <w:spacing w:val="24"/>
          <w:w w:val="102"/>
        </w:rPr>
        <w:t xml:space="preserve"> </w:t>
      </w:r>
      <w:r>
        <w:rPr>
          <w:color w:val="231F20"/>
          <w:spacing w:val="-8"/>
        </w:rPr>
        <w:t>EO,</w:t>
      </w:r>
      <w:r>
        <w:rPr>
          <w:color w:val="231F20"/>
          <w:spacing w:val="14"/>
        </w:rPr>
        <w:t xml:space="preserve"> </w:t>
      </w:r>
      <w:r>
        <w:rPr>
          <w:color w:val="231F20"/>
          <w:spacing w:val="-8"/>
        </w:rPr>
        <w:t>Asche</w:t>
      </w:r>
      <w:r>
        <w:rPr>
          <w:color w:val="231F20"/>
          <w:spacing w:val="19"/>
          <w:w w:val="101"/>
        </w:rPr>
        <w:t xml:space="preserve"> </w:t>
      </w:r>
      <w:r>
        <w:rPr>
          <w:color w:val="231F20"/>
          <w:spacing w:val="-8"/>
        </w:rPr>
        <w:t>SE,</w:t>
      </w:r>
      <w:r>
        <w:rPr>
          <w:color w:val="231F20"/>
          <w:spacing w:val="19"/>
          <w:w w:val="101"/>
        </w:rPr>
        <w:t xml:space="preserve"> </w:t>
      </w:r>
      <w:r>
        <w:rPr>
          <w:color w:val="231F20"/>
          <w:spacing w:val="-8"/>
        </w:rPr>
        <w:t>Sinaiko</w:t>
      </w:r>
      <w:r>
        <w:rPr>
          <w:color w:val="231F20"/>
          <w:spacing w:val="14"/>
        </w:rPr>
        <w:t xml:space="preserve"> </w:t>
      </w:r>
      <w:r>
        <w:rPr>
          <w:color w:val="231F20"/>
          <w:spacing w:val="-8"/>
        </w:rPr>
        <w:t>AR,</w:t>
      </w:r>
      <w:r>
        <w:rPr>
          <w:color w:val="231F20"/>
          <w:spacing w:val="24"/>
        </w:rPr>
        <w:t xml:space="preserve"> </w:t>
      </w:r>
      <w:r>
        <w:rPr>
          <w:color w:val="231F20"/>
          <w:spacing w:val="-8"/>
        </w:rPr>
        <w:t>Ekstrom</w:t>
      </w:r>
      <w:r>
        <w:rPr>
          <w:color w:val="231F20"/>
          <w:spacing w:val="24"/>
        </w:rPr>
        <w:t xml:space="preserve"> </w:t>
      </w:r>
      <w:r>
        <w:rPr>
          <w:color w:val="231F20"/>
          <w:spacing w:val="-8"/>
        </w:rPr>
        <w:t>HL,</w:t>
      </w:r>
      <w:r>
        <w:rPr>
          <w:color w:val="231F20"/>
          <w:spacing w:val="24"/>
        </w:rPr>
        <w:t xml:space="preserve"> </w:t>
      </w:r>
      <w:r>
        <w:rPr>
          <w:color w:val="231F20"/>
          <w:spacing w:val="-8"/>
        </w:rPr>
        <w:t>Nordin</w:t>
      </w:r>
      <w:r>
        <w:rPr>
          <w:color w:val="231F20"/>
          <w:spacing w:val="14"/>
          <w:w w:val="101"/>
        </w:rPr>
        <w:t xml:space="preserve"> </w:t>
      </w:r>
      <w:r>
        <w:rPr>
          <w:color w:val="231F20"/>
          <w:spacing w:val="-8"/>
        </w:rPr>
        <w:t>JD,</w:t>
      </w:r>
      <w:r>
        <w:rPr>
          <w:color w:val="231F20"/>
          <w:spacing w:val="19"/>
          <w:w w:val="101"/>
        </w:rPr>
        <w:t xml:space="preserve"> </w:t>
      </w:r>
      <w:r>
        <w:rPr>
          <w:color w:val="231F20"/>
          <w:spacing w:val="-8"/>
        </w:rPr>
        <w:t>Sh</w:t>
      </w:r>
      <w:r>
        <w:rPr>
          <w:color w:val="231F20"/>
          <w:spacing w:val="-9"/>
        </w:rPr>
        <w:t>erwood</w:t>
      </w:r>
      <w:r>
        <w:rPr>
          <w:color w:val="231F20"/>
        </w:rPr>
        <w:t xml:space="preserve"> </w:t>
      </w:r>
      <w:r>
        <w:rPr>
          <w:color w:val="231F20"/>
          <w:spacing w:val="-7"/>
        </w:rPr>
        <w:t>NE, Fontaine PL, Dehmer SP, Ap</w:t>
      </w:r>
      <w:r>
        <w:rPr>
          <w:color w:val="231F20"/>
          <w:spacing w:val="-8"/>
        </w:rPr>
        <w:t>pana D, O’Connor P. Clinical decision support</w:t>
      </w:r>
      <w:r>
        <w:rPr>
          <w:color w:val="231F20"/>
        </w:rPr>
        <w:t xml:space="preserve"> </w:t>
      </w:r>
      <w:r>
        <w:rPr>
          <w:color w:val="231F20"/>
          <w:spacing w:val="-6"/>
        </w:rPr>
        <w:t>for</w:t>
      </w:r>
      <w:r>
        <w:rPr>
          <w:color w:val="231F20"/>
          <w:spacing w:val="12"/>
          <w:w w:val="101"/>
        </w:rPr>
        <w:t xml:space="preserve"> </w:t>
      </w:r>
      <w:r>
        <w:rPr>
          <w:color w:val="231F20"/>
          <w:spacing w:val="-6"/>
        </w:rPr>
        <w:t>recognition</w:t>
      </w:r>
      <w:r>
        <w:rPr>
          <w:color w:val="231F20"/>
          <w:spacing w:val="7"/>
        </w:rPr>
        <w:t xml:space="preserve"> </w:t>
      </w:r>
      <w:r>
        <w:rPr>
          <w:color w:val="231F20"/>
          <w:spacing w:val="-6"/>
        </w:rPr>
        <w:t>and</w:t>
      </w:r>
      <w:r>
        <w:rPr>
          <w:color w:val="231F20"/>
          <w:spacing w:val="12"/>
          <w:w w:val="101"/>
        </w:rPr>
        <w:t xml:space="preserve"> </w:t>
      </w:r>
      <w:r>
        <w:rPr>
          <w:color w:val="231F20"/>
          <w:spacing w:val="-6"/>
        </w:rPr>
        <w:t>man</w:t>
      </w:r>
      <w:r>
        <w:rPr>
          <w:color w:val="231F20"/>
          <w:spacing w:val="-7"/>
        </w:rPr>
        <w:t>agement</w:t>
      </w:r>
      <w:r>
        <w:rPr>
          <w:color w:val="231F20"/>
          <w:spacing w:val="7"/>
        </w:rPr>
        <w:t xml:space="preserve"> </w:t>
      </w:r>
      <w:r>
        <w:rPr>
          <w:color w:val="231F20"/>
          <w:spacing w:val="-7"/>
        </w:rPr>
        <w:t>of</w:t>
      </w:r>
      <w:r>
        <w:rPr>
          <w:color w:val="231F20"/>
          <w:spacing w:val="12"/>
          <w:w w:val="101"/>
        </w:rPr>
        <w:t xml:space="preserve"> </w:t>
      </w:r>
      <w:r>
        <w:rPr>
          <w:color w:val="231F20"/>
          <w:spacing w:val="-7"/>
        </w:rPr>
        <w:t>hypertension:</w:t>
      </w:r>
      <w:r>
        <w:rPr>
          <w:color w:val="231F20"/>
          <w:spacing w:val="7"/>
        </w:rPr>
        <w:t xml:space="preserve"> </w:t>
      </w:r>
      <w:r>
        <w:rPr>
          <w:color w:val="231F20"/>
          <w:spacing w:val="-7"/>
        </w:rPr>
        <w:t>a</w:t>
      </w:r>
      <w:r>
        <w:rPr>
          <w:color w:val="231F20"/>
          <w:spacing w:val="12"/>
          <w:w w:val="101"/>
        </w:rPr>
        <w:t xml:space="preserve"> </w:t>
      </w:r>
      <w:r>
        <w:rPr>
          <w:color w:val="231F20"/>
          <w:spacing w:val="-7"/>
        </w:rPr>
        <w:t>randomized trial.</w:t>
      </w:r>
      <w:r>
        <w:rPr>
          <w:color w:val="231F20"/>
          <w:spacing w:val="12"/>
          <w:w w:val="101"/>
        </w:rPr>
        <w:t xml:space="preserve"> </w:t>
      </w:r>
      <w:r>
        <w:rPr>
          <w:i/>
          <w:iCs/>
          <w:color w:val="231F20"/>
          <w:spacing w:val="-7"/>
        </w:rPr>
        <w:t>Pediat-</w:t>
      </w:r>
      <w:r>
        <w:rPr>
          <w:i/>
          <w:iCs/>
          <w:color w:val="231F20"/>
        </w:rPr>
        <w:t xml:space="preserve"> </w:t>
      </w:r>
      <w:r>
        <w:rPr>
          <w:i/>
          <w:iCs/>
          <w:color w:val="231F20"/>
          <w:spacing w:val="-2"/>
        </w:rPr>
        <w:t>rics</w:t>
      </w:r>
      <w:r>
        <w:rPr>
          <w:color w:val="231F20"/>
          <w:spacing w:val="-2"/>
        </w:rPr>
        <w:t>. 2018;141:e20172954. doi:</w:t>
      </w:r>
      <w:r>
        <w:rPr>
          <w:color w:val="231F20"/>
          <w:spacing w:val="19"/>
          <w:w w:val="101"/>
        </w:rPr>
        <w:t xml:space="preserve"> </w:t>
      </w:r>
      <w:r>
        <w:rPr>
          <w:color w:val="231F20"/>
          <w:spacing w:val="-3"/>
        </w:rPr>
        <w:t>10.1542/peds.2017-2954</w:t>
      </w:r>
    </w:p>
    <w:p>
      <w:pPr>
        <w:pStyle w:val="BodyText"/>
        <w:ind w:left="504" w:right="989" w:hanging="283"/>
        <w:spacing w:before="15" w:line="263" w:lineRule="auto"/>
        <w:rPr/>
      </w:pPr>
      <w:r>
        <w:rPr>
          <w:color w:val="231F20"/>
          <w:spacing w:val="-8"/>
        </w:rPr>
        <w:t>48.   Rinke</w:t>
      </w:r>
      <w:r>
        <w:rPr>
          <w:color w:val="231F20"/>
          <w:spacing w:val="19"/>
          <w:w w:val="101"/>
        </w:rPr>
        <w:t xml:space="preserve"> </w:t>
      </w:r>
      <w:r>
        <w:rPr>
          <w:color w:val="231F20"/>
          <w:spacing w:val="-8"/>
        </w:rPr>
        <w:t>ML,</w:t>
      </w:r>
      <w:r>
        <w:rPr>
          <w:color w:val="231F20"/>
          <w:spacing w:val="14"/>
        </w:rPr>
        <w:t xml:space="preserve"> </w:t>
      </w:r>
      <w:r>
        <w:rPr>
          <w:color w:val="231F20"/>
          <w:spacing w:val="-8"/>
        </w:rPr>
        <w:t>Singh</w:t>
      </w:r>
      <w:r>
        <w:rPr>
          <w:color w:val="231F20"/>
          <w:spacing w:val="18"/>
          <w:w w:val="101"/>
        </w:rPr>
        <w:t xml:space="preserve"> </w:t>
      </w:r>
      <w:r>
        <w:rPr>
          <w:color w:val="231F20"/>
          <w:spacing w:val="-8"/>
        </w:rPr>
        <w:t>H,</w:t>
      </w:r>
      <w:r>
        <w:rPr>
          <w:color w:val="231F20"/>
          <w:spacing w:val="18"/>
          <w:w w:val="101"/>
        </w:rPr>
        <w:t xml:space="preserve"> </w:t>
      </w:r>
      <w:r>
        <w:rPr>
          <w:color w:val="231F20"/>
          <w:spacing w:val="-8"/>
        </w:rPr>
        <w:t>Brady</w:t>
      </w:r>
      <w:r>
        <w:rPr>
          <w:color w:val="231F20"/>
          <w:spacing w:val="9"/>
        </w:rPr>
        <w:t xml:space="preserve"> </w:t>
      </w:r>
      <w:r>
        <w:rPr>
          <w:color w:val="231F20"/>
          <w:spacing w:val="-8"/>
        </w:rPr>
        <w:t>TM,</w:t>
      </w:r>
      <w:r>
        <w:rPr>
          <w:color w:val="231F20"/>
          <w:spacing w:val="19"/>
        </w:rPr>
        <w:t xml:space="preserve"> </w:t>
      </w:r>
      <w:r>
        <w:rPr>
          <w:color w:val="231F20"/>
          <w:spacing w:val="-8"/>
        </w:rPr>
        <w:t>Heo</w:t>
      </w:r>
      <w:r>
        <w:rPr>
          <w:color w:val="231F20"/>
          <w:spacing w:val="18"/>
          <w:w w:val="101"/>
        </w:rPr>
        <w:t xml:space="preserve"> </w:t>
      </w:r>
      <w:r>
        <w:rPr>
          <w:color w:val="231F20"/>
          <w:spacing w:val="-8"/>
        </w:rPr>
        <w:t>M,</w:t>
      </w:r>
      <w:r>
        <w:rPr>
          <w:color w:val="231F20"/>
          <w:spacing w:val="18"/>
          <w:w w:val="101"/>
        </w:rPr>
        <w:t xml:space="preserve"> </w:t>
      </w:r>
      <w:r>
        <w:rPr>
          <w:color w:val="231F20"/>
          <w:spacing w:val="-8"/>
        </w:rPr>
        <w:t>Kairys</w:t>
      </w:r>
      <w:r>
        <w:rPr>
          <w:color w:val="231F20"/>
          <w:spacing w:val="14"/>
        </w:rPr>
        <w:t xml:space="preserve"> </w:t>
      </w:r>
      <w:r>
        <w:rPr>
          <w:color w:val="231F20"/>
          <w:spacing w:val="-8"/>
        </w:rPr>
        <w:t>SW,</w:t>
      </w:r>
      <w:r>
        <w:rPr>
          <w:color w:val="231F20"/>
          <w:spacing w:val="14"/>
          <w:w w:val="101"/>
        </w:rPr>
        <w:t xml:space="preserve"> </w:t>
      </w:r>
      <w:r>
        <w:rPr>
          <w:color w:val="231F20"/>
          <w:spacing w:val="-8"/>
        </w:rPr>
        <w:t>Orringer</w:t>
      </w:r>
      <w:r>
        <w:rPr>
          <w:color w:val="231F20"/>
          <w:spacing w:val="18"/>
          <w:w w:val="101"/>
        </w:rPr>
        <w:t xml:space="preserve"> </w:t>
      </w:r>
      <w:r>
        <w:rPr>
          <w:color w:val="231F20"/>
          <w:spacing w:val="-8"/>
        </w:rPr>
        <w:t>K,</w:t>
      </w:r>
      <w:r>
        <w:rPr>
          <w:color w:val="231F20"/>
          <w:spacing w:val="18"/>
          <w:w w:val="101"/>
        </w:rPr>
        <w:t xml:space="preserve"> </w:t>
      </w:r>
      <w:r>
        <w:rPr>
          <w:color w:val="231F20"/>
          <w:spacing w:val="-8"/>
        </w:rPr>
        <w:t>Dadlez</w:t>
      </w:r>
      <w:r>
        <w:rPr>
          <w:color w:val="231F20"/>
          <w:spacing w:val="18"/>
          <w:w w:val="102"/>
        </w:rPr>
        <w:t xml:space="preserve"> </w:t>
      </w:r>
      <w:r>
        <w:rPr>
          <w:color w:val="231F20"/>
          <w:spacing w:val="-9"/>
        </w:rPr>
        <w:t>NM,</w:t>
      </w:r>
      <w:r>
        <w:rPr>
          <w:color w:val="231F20"/>
        </w:rPr>
        <w:t xml:space="preserve"> </w:t>
      </w:r>
      <w:r>
        <w:rPr>
          <w:color w:val="231F20"/>
          <w:spacing w:val="-6"/>
        </w:rPr>
        <w:t>Bundy</w:t>
      </w:r>
      <w:r>
        <w:rPr>
          <w:color w:val="231F20"/>
          <w:spacing w:val="20"/>
          <w:w w:val="101"/>
        </w:rPr>
        <w:t xml:space="preserve"> </w:t>
      </w:r>
      <w:r>
        <w:rPr>
          <w:color w:val="231F20"/>
          <w:spacing w:val="-6"/>
        </w:rPr>
        <w:t>DG.</w:t>
      </w:r>
      <w:r>
        <w:rPr>
          <w:color w:val="231F20"/>
          <w:spacing w:val="16"/>
        </w:rPr>
        <w:t xml:space="preserve"> </w:t>
      </w:r>
      <w:r>
        <w:rPr>
          <w:color w:val="231F20"/>
          <w:spacing w:val="-6"/>
        </w:rPr>
        <w:t>Cluster</w:t>
      </w:r>
      <w:r>
        <w:rPr>
          <w:color w:val="231F20"/>
          <w:spacing w:val="19"/>
          <w:w w:val="102"/>
        </w:rPr>
        <w:t xml:space="preserve"> </w:t>
      </w:r>
      <w:r>
        <w:rPr>
          <w:color w:val="231F20"/>
          <w:spacing w:val="-6"/>
        </w:rPr>
        <w:t>randomized</w:t>
      </w:r>
      <w:r>
        <w:rPr>
          <w:color w:val="231F20"/>
          <w:spacing w:val="11"/>
        </w:rPr>
        <w:t xml:space="preserve"> </w:t>
      </w:r>
      <w:r>
        <w:rPr>
          <w:color w:val="231F20"/>
          <w:spacing w:val="-6"/>
        </w:rPr>
        <w:t>trial</w:t>
      </w:r>
      <w:r>
        <w:rPr>
          <w:color w:val="231F20"/>
          <w:spacing w:val="19"/>
          <w:w w:val="102"/>
        </w:rPr>
        <w:t xml:space="preserve"> </w:t>
      </w:r>
      <w:r>
        <w:rPr>
          <w:color w:val="231F20"/>
          <w:spacing w:val="-6"/>
        </w:rPr>
        <w:t>reducing</w:t>
      </w:r>
      <w:r>
        <w:rPr>
          <w:color w:val="231F20"/>
          <w:spacing w:val="19"/>
          <w:w w:val="101"/>
        </w:rPr>
        <w:t xml:space="preserve"> </w:t>
      </w:r>
      <w:r>
        <w:rPr>
          <w:color w:val="231F20"/>
          <w:spacing w:val="-6"/>
        </w:rPr>
        <w:t>missed</w:t>
      </w:r>
      <w:r>
        <w:rPr>
          <w:color w:val="231F20"/>
          <w:spacing w:val="15"/>
        </w:rPr>
        <w:t xml:space="preserve"> </w:t>
      </w:r>
      <w:r>
        <w:rPr>
          <w:color w:val="231F20"/>
          <w:spacing w:val="-6"/>
        </w:rPr>
        <w:t>elevated</w:t>
      </w:r>
      <w:r>
        <w:rPr>
          <w:color w:val="231F20"/>
          <w:spacing w:val="19"/>
          <w:w w:val="102"/>
        </w:rPr>
        <w:t xml:space="preserve"> </w:t>
      </w:r>
      <w:r>
        <w:rPr>
          <w:color w:val="231F20"/>
          <w:spacing w:val="-6"/>
        </w:rPr>
        <w:t>blood</w:t>
      </w:r>
      <w:r>
        <w:rPr>
          <w:color w:val="231F20"/>
          <w:spacing w:val="19"/>
          <w:w w:val="102"/>
        </w:rPr>
        <w:t xml:space="preserve"> </w:t>
      </w:r>
      <w:r>
        <w:rPr>
          <w:color w:val="231F20"/>
          <w:spacing w:val="-6"/>
        </w:rPr>
        <w:t>pre</w:t>
      </w:r>
      <w:r>
        <w:rPr>
          <w:color w:val="231F20"/>
          <w:spacing w:val="-7"/>
        </w:rPr>
        <w:t>s-</w:t>
      </w:r>
      <w:r>
        <w:rPr>
          <w:color w:val="231F20"/>
        </w:rPr>
        <w:t xml:space="preserve"> </w:t>
      </w:r>
      <w:r>
        <w:rPr>
          <w:color w:val="231F20"/>
          <w:spacing w:val="-5"/>
        </w:rPr>
        <w:t>sure in pediatric primary care: Project RedDE. </w:t>
      </w:r>
      <w:r>
        <w:rPr>
          <w:i/>
          <w:iCs/>
          <w:color w:val="231F20"/>
          <w:spacing w:val="-5"/>
        </w:rPr>
        <w:t>Ped</w:t>
      </w:r>
      <w:r>
        <w:rPr>
          <w:i/>
          <w:iCs/>
          <w:color w:val="231F20"/>
          <w:spacing w:val="-6"/>
        </w:rPr>
        <w:t>iatr</w:t>
      </w:r>
      <w:r>
        <w:rPr>
          <w:i/>
          <w:iCs/>
          <w:color w:val="231F20"/>
          <w:spacing w:val="-16"/>
        </w:rPr>
        <w:t xml:space="preserve"> </w:t>
      </w:r>
      <w:r>
        <w:rPr>
          <w:i/>
          <w:iCs/>
          <w:color w:val="231F20"/>
          <w:spacing w:val="-6"/>
        </w:rPr>
        <w:t>QualSaf</w:t>
      </w:r>
      <w:r>
        <w:rPr>
          <w:color w:val="231F20"/>
          <w:spacing w:val="-6"/>
        </w:rPr>
        <w:t>. 2019;4:e187.</w:t>
      </w:r>
      <w:r>
        <w:rPr>
          <w:color w:val="231F20"/>
        </w:rPr>
        <w:t xml:space="preserve"> </w:t>
      </w:r>
      <w:r>
        <w:rPr>
          <w:color w:val="231F20"/>
        </w:rPr>
        <w:t>doi:</w:t>
      </w:r>
      <w:r>
        <w:rPr>
          <w:color w:val="231F20"/>
          <w:spacing w:val="22"/>
          <w:w w:val="101"/>
        </w:rPr>
        <w:t xml:space="preserve"> </w:t>
      </w:r>
      <w:r>
        <w:rPr>
          <w:color w:val="231F20"/>
        </w:rPr>
        <w:t>10.1097/pq9.000000000000</w:t>
      </w:r>
      <w:r>
        <w:rPr>
          <w:color w:val="231F20"/>
          <w:spacing w:val="-1"/>
        </w:rPr>
        <w:t>0187</w:t>
      </w:r>
    </w:p>
    <w:p>
      <w:pPr>
        <w:pStyle w:val="BodyText"/>
        <w:ind w:left="505" w:right="989" w:hanging="284"/>
        <w:spacing w:before="14" w:line="267" w:lineRule="auto"/>
        <w:rPr/>
      </w:pPr>
      <w:r>
        <w:rPr>
          <w:color w:val="231F20"/>
          <w:spacing w:val="-8"/>
        </w:rPr>
        <w:t>49.   Stergiou</w:t>
      </w:r>
      <w:r>
        <w:rPr>
          <w:color w:val="231F20"/>
          <w:spacing w:val="17"/>
          <w:w w:val="102"/>
        </w:rPr>
        <w:t xml:space="preserve"> </w:t>
      </w:r>
      <w:r>
        <w:rPr>
          <w:color w:val="231F20"/>
          <w:spacing w:val="-8"/>
        </w:rPr>
        <w:t>GS,</w:t>
      </w:r>
      <w:r>
        <w:rPr>
          <w:color w:val="231F20"/>
          <w:spacing w:val="11"/>
          <w:w w:val="101"/>
        </w:rPr>
        <w:t xml:space="preserve"> </w:t>
      </w:r>
      <w:r>
        <w:rPr>
          <w:color w:val="231F20"/>
          <w:spacing w:val="-8"/>
        </w:rPr>
        <w:t>Asmar</w:t>
      </w:r>
      <w:r>
        <w:rPr>
          <w:color w:val="231F20"/>
          <w:spacing w:val="21"/>
          <w:w w:val="101"/>
        </w:rPr>
        <w:t xml:space="preserve"> </w:t>
      </w:r>
      <w:r>
        <w:rPr>
          <w:color w:val="231F20"/>
          <w:spacing w:val="-8"/>
        </w:rPr>
        <w:t>R,</w:t>
      </w:r>
      <w:r>
        <w:rPr>
          <w:color w:val="231F20"/>
          <w:spacing w:val="21"/>
          <w:w w:val="102"/>
        </w:rPr>
        <w:t xml:space="preserve"> </w:t>
      </w:r>
      <w:r>
        <w:rPr>
          <w:color w:val="231F20"/>
          <w:spacing w:val="-8"/>
        </w:rPr>
        <w:t>Myers</w:t>
      </w:r>
      <w:r>
        <w:rPr>
          <w:color w:val="231F20"/>
          <w:spacing w:val="21"/>
          <w:w w:val="101"/>
        </w:rPr>
        <w:t xml:space="preserve"> </w:t>
      </w:r>
      <w:r>
        <w:rPr>
          <w:color w:val="231F20"/>
          <w:spacing w:val="-8"/>
        </w:rPr>
        <w:t>M,</w:t>
      </w:r>
      <w:r>
        <w:rPr>
          <w:color w:val="231F20"/>
          <w:spacing w:val="21"/>
          <w:w w:val="101"/>
        </w:rPr>
        <w:t xml:space="preserve"> </w:t>
      </w:r>
      <w:r>
        <w:rPr>
          <w:color w:val="231F20"/>
          <w:spacing w:val="-8"/>
        </w:rPr>
        <w:t>Palatini</w:t>
      </w:r>
      <w:r>
        <w:rPr>
          <w:color w:val="231F20"/>
          <w:spacing w:val="21"/>
          <w:w w:val="101"/>
        </w:rPr>
        <w:t xml:space="preserve"> </w:t>
      </w:r>
      <w:r>
        <w:rPr>
          <w:color w:val="231F20"/>
          <w:spacing w:val="-8"/>
        </w:rPr>
        <w:t>P,</w:t>
      </w:r>
      <w:r>
        <w:rPr>
          <w:color w:val="231F20"/>
          <w:spacing w:val="21"/>
          <w:w w:val="101"/>
        </w:rPr>
        <w:t xml:space="preserve"> </w:t>
      </w:r>
      <w:r>
        <w:rPr>
          <w:color w:val="231F20"/>
          <w:spacing w:val="-8"/>
        </w:rPr>
        <w:t>Parati</w:t>
      </w:r>
      <w:r>
        <w:rPr>
          <w:color w:val="231F20"/>
          <w:spacing w:val="17"/>
        </w:rPr>
        <w:t xml:space="preserve"> </w:t>
      </w:r>
      <w:r>
        <w:rPr>
          <w:color w:val="231F20"/>
          <w:spacing w:val="-8"/>
        </w:rPr>
        <w:t>G,</w:t>
      </w:r>
      <w:r>
        <w:rPr>
          <w:color w:val="231F20"/>
          <w:spacing w:val="17"/>
        </w:rPr>
        <w:t xml:space="preserve"> </w:t>
      </w:r>
      <w:r>
        <w:rPr>
          <w:color w:val="231F20"/>
          <w:spacing w:val="-8"/>
        </w:rPr>
        <w:t>Shen</w:t>
      </w:r>
      <w:r>
        <w:rPr>
          <w:color w:val="231F20"/>
          <w:spacing w:val="-9"/>
        </w:rPr>
        <w:t>nan</w:t>
      </w:r>
      <w:r>
        <w:rPr>
          <w:color w:val="231F20"/>
          <w:spacing w:val="11"/>
          <w:w w:val="102"/>
        </w:rPr>
        <w:t xml:space="preserve"> </w:t>
      </w:r>
      <w:r>
        <w:rPr>
          <w:color w:val="231F20"/>
          <w:spacing w:val="-9"/>
        </w:rPr>
        <w:t>A,</w:t>
      </w:r>
      <w:r>
        <w:rPr>
          <w:color w:val="231F20"/>
          <w:spacing w:val="11"/>
          <w:w w:val="101"/>
        </w:rPr>
        <w:t xml:space="preserve"> </w:t>
      </w:r>
      <w:r>
        <w:rPr>
          <w:color w:val="231F20"/>
          <w:spacing w:val="-9"/>
        </w:rPr>
        <w:t>Wang</w:t>
      </w:r>
      <w:r>
        <w:rPr>
          <w:color w:val="231F20"/>
          <w:spacing w:val="12"/>
        </w:rPr>
        <w:t xml:space="preserve"> </w:t>
      </w:r>
      <w:r>
        <w:rPr>
          <w:color w:val="231F20"/>
          <w:spacing w:val="-9"/>
        </w:rPr>
        <w:t>J,</w:t>
      </w:r>
      <w:r>
        <w:rPr>
          <w:color w:val="231F20"/>
        </w:rPr>
        <w:t xml:space="preserve"> </w:t>
      </w:r>
      <w:r>
        <w:rPr>
          <w:color w:val="231F20"/>
          <w:spacing w:val="-5"/>
        </w:rPr>
        <w:t>O’Brien  E;  European  Society  of  Hypertension  Working  Group  on  Blood</w:t>
      </w:r>
      <w:r>
        <w:rPr>
          <w:color w:val="231F20"/>
          <w:spacing w:val="4"/>
        </w:rPr>
        <w:t xml:space="preserve"> </w:t>
      </w:r>
      <w:r>
        <w:rPr>
          <w:color w:val="231F20"/>
          <w:spacing w:val="-5"/>
        </w:rPr>
        <w:t>Pressure  Monitoring  and  Cardiovascular  Variability.</w:t>
      </w:r>
      <w:r>
        <w:rPr>
          <w:color w:val="231F20"/>
          <w:spacing w:val="3"/>
        </w:rPr>
        <w:t xml:space="preserve">  </w:t>
      </w:r>
      <w:r>
        <w:rPr>
          <w:color w:val="231F20"/>
          <w:spacing w:val="-5"/>
        </w:rPr>
        <w:t>Improving  t</w:t>
      </w:r>
      <w:r>
        <w:rPr>
          <w:color w:val="231F20"/>
          <w:spacing w:val="-6"/>
        </w:rPr>
        <w:t>he</w:t>
      </w:r>
      <w:r>
        <w:rPr>
          <w:color w:val="231F20"/>
        </w:rPr>
        <w:t xml:space="preserve">  </w:t>
      </w:r>
      <w:r>
        <w:rPr>
          <w:color w:val="231F20"/>
          <w:spacing w:val="-6"/>
        </w:rPr>
        <w:t>accu-</w:t>
      </w:r>
      <w:r>
        <w:rPr>
          <w:color w:val="231F20"/>
        </w:rPr>
        <w:t xml:space="preserve"> </w:t>
      </w:r>
      <w:r>
        <w:rPr>
          <w:color w:val="231F20"/>
          <w:spacing w:val="-5"/>
        </w:rPr>
        <w:t>racy</w:t>
      </w:r>
      <w:r>
        <w:rPr>
          <w:color w:val="231F20"/>
          <w:spacing w:val="12"/>
          <w:w w:val="101"/>
        </w:rPr>
        <w:t xml:space="preserve"> </w:t>
      </w:r>
      <w:r>
        <w:rPr>
          <w:color w:val="231F20"/>
          <w:spacing w:val="-5"/>
        </w:rPr>
        <w:t>of</w:t>
      </w:r>
      <w:r>
        <w:rPr>
          <w:color w:val="231F20"/>
          <w:spacing w:val="16"/>
          <w:w w:val="102"/>
        </w:rPr>
        <w:t xml:space="preserve"> </w:t>
      </w:r>
      <w:r>
        <w:rPr>
          <w:color w:val="231F20"/>
          <w:spacing w:val="-5"/>
        </w:rPr>
        <w:t>blood</w:t>
      </w:r>
      <w:r>
        <w:rPr>
          <w:color w:val="231F20"/>
          <w:spacing w:val="17"/>
        </w:rPr>
        <w:t xml:space="preserve"> </w:t>
      </w:r>
      <w:r>
        <w:rPr>
          <w:color w:val="231F20"/>
          <w:spacing w:val="-5"/>
        </w:rPr>
        <w:t>pressure</w:t>
      </w:r>
      <w:r>
        <w:rPr>
          <w:color w:val="231F20"/>
          <w:spacing w:val="16"/>
          <w:w w:val="101"/>
        </w:rPr>
        <w:t xml:space="preserve"> </w:t>
      </w:r>
      <w:r>
        <w:rPr>
          <w:color w:val="231F20"/>
          <w:spacing w:val="-5"/>
        </w:rPr>
        <w:t>measurement:</w:t>
      </w:r>
      <w:r>
        <w:rPr>
          <w:color w:val="231F20"/>
          <w:spacing w:val="8"/>
        </w:rPr>
        <w:t xml:space="preserve"> </w:t>
      </w:r>
      <w:r>
        <w:rPr>
          <w:color w:val="231F20"/>
          <w:spacing w:val="-5"/>
        </w:rPr>
        <w:t>the</w:t>
      </w:r>
      <w:r>
        <w:rPr>
          <w:color w:val="231F20"/>
          <w:spacing w:val="17"/>
        </w:rPr>
        <w:t xml:space="preserve"> </w:t>
      </w:r>
      <w:r>
        <w:rPr>
          <w:color w:val="231F20"/>
          <w:spacing w:val="-5"/>
        </w:rPr>
        <w:t>i</w:t>
      </w:r>
      <w:r>
        <w:rPr>
          <w:color w:val="231F20"/>
          <w:spacing w:val="-6"/>
        </w:rPr>
        <w:t>nfluence</w:t>
      </w:r>
      <w:r>
        <w:rPr>
          <w:color w:val="231F20"/>
          <w:spacing w:val="12"/>
          <w:w w:val="101"/>
        </w:rPr>
        <w:t xml:space="preserve"> </w:t>
      </w:r>
      <w:r>
        <w:rPr>
          <w:color w:val="231F20"/>
          <w:spacing w:val="-6"/>
        </w:rPr>
        <w:t>of</w:t>
      </w:r>
      <w:r>
        <w:rPr>
          <w:color w:val="231F20"/>
          <w:spacing w:val="8"/>
        </w:rPr>
        <w:t xml:space="preserve"> </w:t>
      </w:r>
      <w:r>
        <w:rPr>
          <w:color w:val="231F20"/>
          <w:spacing w:val="-6"/>
        </w:rPr>
        <w:t>the</w:t>
      </w:r>
      <w:r>
        <w:rPr>
          <w:color w:val="231F20"/>
          <w:spacing w:val="18"/>
        </w:rPr>
        <w:t xml:space="preserve"> </w:t>
      </w:r>
      <w:r>
        <w:rPr>
          <w:color w:val="231F20"/>
          <w:spacing w:val="-6"/>
        </w:rPr>
        <w:t>European</w:t>
      </w:r>
      <w:r>
        <w:rPr>
          <w:color w:val="231F20"/>
          <w:spacing w:val="13"/>
        </w:rPr>
        <w:t xml:space="preserve"> </w:t>
      </w:r>
      <w:r>
        <w:rPr>
          <w:color w:val="231F20"/>
          <w:spacing w:val="-6"/>
        </w:rPr>
        <w:t>Soci-</w:t>
      </w:r>
      <w:r>
        <w:rPr>
          <w:color w:val="231F20"/>
        </w:rPr>
        <w:t xml:space="preserve"> </w:t>
      </w:r>
      <w:r>
        <w:rPr>
          <w:color w:val="231F20"/>
          <w:spacing w:val="-4"/>
        </w:rPr>
        <w:t>ety</w:t>
      </w:r>
      <w:r>
        <w:rPr>
          <w:color w:val="231F20"/>
          <w:spacing w:val="27"/>
          <w:w w:val="102"/>
        </w:rPr>
        <w:t xml:space="preserve"> </w:t>
      </w:r>
      <w:r>
        <w:rPr>
          <w:color w:val="231F20"/>
          <w:spacing w:val="-4"/>
        </w:rPr>
        <w:t>of</w:t>
      </w:r>
      <w:r>
        <w:rPr>
          <w:color w:val="231F20"/>
          <w:spacing w:val="32"/>
        </w:rPr>
        <w:t xml:space="preserve"> </w:t>
      </w:r>
      <w:r>
        <w:rPr>
          <w:color w:val="231F20"/>
          <w:spacing w:val="-4"/>
        </w:rPr>
        <w:t>Hypertension</w:t>
      </w:r>
      <w:r>
        <w:rPr>
          <w:color w:val="231F20"/>
          <w:spacing w:val="32"/>
          <w:w w:val="101"/>
        </w:rPr>
        <w:t xml:space="preserve"> </w:t>
      </w:r>
      <w:r>
        <w:rPr>
          <w:color w:val="231F20"/>
          <w:spacing w:val="-4"/>
        </w:rPr>
        <w:t>International</w:t>
      </w:r>
      <w:r>
        <w:rPr>
          <w:color w:val="231F20"/>
          <w:spacing w:val="32"/>
        </w:rPr>
        <w:t xml:space="preserve"> </w:t>
      </w:r>
      <w:r>
        <w:rPr>
          <w:color w:val="231F20"/>
          <w:spacing w:val="-4"/>
        </w:rPr>
        <w:t>Protoc</w:t>
      </w:r>
      <w:r>
        <w:rPr>
          <w:color w:val="231F20"/>
          <w:spacing w:val="-5"/>
        </w:rPr>
        <w:t>ol</w:t>
      </w:r>
      <w:r>
        <w:rPr>
          <w:color w:val="231F20"/>
          <w:spacing w:val="27"/>
        </w:rPr>
        <w:t xml:space="preserve"> </w:t>
      </w:r>
      <w:r>
        <w:rPr>
          <w:color w:val="231F20"/>
          <w:spacing w:val="-5"/>
        </w:rPr>
        <w:t>(ESH-IP)</w:t>
      </w:r>
      <w:r>
        <w:rPr>
          <w:color w:val="231F20"/>
          <w:spacing w:val="24"/>
        </w:rPr>
        <w:t xml:space="preserve"> </w:t>
      </w:r>
      <w:r>
        <w:rPr>
          <w:color w:val="231F20"/>
          <w:spacing w:val="-5"/>
        </w:rPr>
        <w:t>for</w:t>
      </w:r>
      <w:r>
        <w:rPr>
          <w:color w:val="231F20"/>
          <w:spacing w:val="23"/>
        </w:rPr>
        <w:t xml:space="preserve"> </w:t>
      </w:r>
      <w:r>
        <w:rPr>
          <w:color w:val="231F20"/>
          <w:spacing w:val="-5"/>
        </w:rPr>
        <w:t>the</w:t>
      </w:r>
      <w:r>
        <w:rPr>
          <w:color w:val="231F20"/>
          <w:spacing w:val="22"/>
          <w:w w:val="101"/>
        </w:rPr>
        <w:t xml:space="preserve"> </w:t>
      </w:r>
      <w:r>
        <w:rPr>
          <w:color w:val="231F20"/>
          <w:spacing w:val="-5"/>
        </w:rPr>
        <w:t>validation</w:t>
      </w:r>
      <w:r>
        <w:rPr>
          <w:color w:val="231F20"/>
          <w:spacing w:val="27"/>
        </w:rPr>
        <w:t xml:space="preserve"> </w:t>
      </w:r>
      <w:r>
        <w:rPr>
          <w:color w:val="231F20"/>
          <w:spacing w:val="-5"/>
        </w:rPr>
        <w:t>of</w:t>
      </w:r>
      <w:r>
        <w:rPr>
          <w:color w:val="231F20"/>
        </w:rPr>
        <w:t xml:space="preserve"> </w:t>
      </w:r>
      <w:r>
        <w:rPr>
          <w:color w:val="231F20"/>
          <w:spacing w:val="-5"/>
        </w:rPr>
        <w:t>blood  pressure  measur</w:t>
      </w:r>
      <w:r>
        <w:rPr>
          <w:color w:val="231F20"/>
          <w:spacing w:val="-6"/>
        </w:rPr>
        <w:t>ing</w:t>
      </w:r>
      <w:r>
        <w:rPr>
          <w:color w:val="231F20"/>
          <w:spacing w:val="29"/>
          <w:w w:val="101"/>
        </w:rPr>
        <w:t xml:space="preserve"> </w:t>
      </w:r>
      <w:r>
        <w:rPr>
          <w:color w:val="231F20"/>
          <w:spacing w:val="-6"/>
        </w:rPr>
        <w:t>devices</w:t>
      </w:r>
      <w:r>
        <w:rPr>
          <w:color w:val="231F20"/>
          <w:spacing w:val="28"/>
          <w:w w:val="101"/>
        </w:rPr>
        <w:t xml:space="preserve"> </w:t>
      </w:r>
      <w:r>
        <w:rPr>
          <w:color w:val="231F20"/>
          <w:spacing w:val="-6"/>
        </w:rPr>
        <w:t>and</w:t>
      </w:r>
      <w:r>
        <w:rPr>
          <w:color w:val="231F20"/>
          <w:spacing w:val="25"/>
          <w:w w:val="102"/>
        </w:rPr>
        <w:t xml:space="preserve"> </w:t>
      </w:r>
      <w:r>
        <w:rPr>
          <w:color w:val="231F20"/>
          <w:spacing w:val="-6"/>
        </w:rPr>
        <w:t>future  perspectives.</w:t>
      </w:r>
      <w:r>
        <w:rPr>
          <w:color w:val="231F20"/>
          <w:spacing w:val="22"/>
          <w:w w:val="101"/>
        </w:rPr>
        <w:t xml:space="preserve"> </w:t>
      </w:r>
      <w:r>
        <w:rPr>
          <w:i/>
          <w:iCs/>
          <w:color w:val="231F20"/>
          <w:spacing w:val="-6"/>
        </w:rPr>
        <w:t>J</w:t>
      </w:r>
      <w:r>
        <w:rPr>
          <w:i/>
          <w:iCs/>
          <w:color w:val="231F20"/>
          <w:spacing w:val="25"/>
        </w:rPr>
        <w:t xml:space="preserve"> </w:t>
      </w:r>
      <w:r>
        <w:rPr>
          <w:i/>
          <w:iCs/>
          <w:color w:val="231F20"/>
          <w:spacing w:val="-6"/>
        </w:rPr>
        <w:t>Hypertens</w:t>
      </w:r>
      <w:r>
        <w:rPr>
          <w:color w:val="231F20"/>
          <w:spacing w:val="-6"/>
        </w:rPr>
        <w:t>.</w:t>
      </w:r>
      <w:r>
        <w:rPr>
          <w:color w:val="231F20"/>
        </w:rPr>
        <w:t xml:space="preserve"> </w:t>
      </w:r>
      <w:r>
        <w:rPr>
          <w:color w:val="231F20"/>
        </w:rPr>
        <w:t>2018;36:479–487. doi:</w:t>
      </w:r>
      <w:r>
        <w:rPr>
          <w:color w:val="231F20"/>
          <w:spacing w:val="21"/>
          <w:w w:val="102"/>
        </w:rPr>
        <w:t xml:space="preserve"> </w:t>
      </w:r>
      <w:r>
        <w:rPr>
          <w:color w:val="231F20"/>
        </w:rPr>
        <w:t>10.1097/HJH.0000000000001635</w:t>
      </w:r>
    </w:p>
    <w:p>
      <w:pPr>
        <w:pStyle w:val="BodyText"/>
        <w:ind w:left="223"/>
        <w:spacing w:before="8" w:line="162" w:lineRule="exact"/>
        <w:rPr/>
      </w:pPr>
      <w:r>
        <w:rPr>
          <w:color w:val="231F20"/>
          <w:spacing w:val="-5"/>
          <w:position w:val="1"/>
        </w:rPr>
        <w:t>50.   US</w:t>
      </w:r>
      <w:r>
        <w:rPr>
          <w:color w:val="231F20"/>
          <w:spacing w:val="25"/>
          <w:position w:val="1"/>
        </w:rPr>
        <w:t xml:space="preserve"> </w:t>
      </w:r>
      <w:r>
        <w:rPr>
          <w:color w:val="231F20"/>
          <w:spacing w:val="-5"/>
          <w:position w:val="1"/>
        </w:rPr>
        <w:t>blood</w:t>
      </w:r>
      <w:r>
        <w:rPr>
          <w:color w:val="231F20"/>
          <w:spacing w:val="25"/>
          <w:position w:val="1"/>
        </w:rPr>
        <w:t xml:space="preserve"> </w:t>
      </w:r>
      <w:r>
        <w:rPr>
          <w:color w:val="231F20"/>
          <w:spacing w:val="-5"/>
          <w:position w:val="1"/>
        </w:rPr>
        <w:t>pressure</w:t>
      </w:r>
      <w:r>
        <w:rPr>
          <w:color w:val="231F20"/>
          <w:spacing w:val="15"/>
          <w:w w:val="101"/>
          <w:position w:val="1"/>
        </w:rPr>
        <w:t xml:space="preserve"> </w:t>
      </w:r>
      <w:r>
        <w:rPr>
          <w:color w:val="231F20"/>
          <w:spacing w:val="-5"/>
          <w:position w:val="1"/>
        </w:rPr>
        <w:t>validated</w:t>
      </w:r>
      <w:r>
        <w:rPr>
          <w:color w:val="231F20"/>
          <w:spacing w:val="20"/>
          <w:w w:val="101"/>
          <w:position w:val="1"/>
        </w:rPr>
        <w:t xml:space="preserve"> </w:t>
      </w:r>
      <w:r>
        <w:rPr>
          <w:color w:val="231F20"/>
          <w:spacing w:val="-6"/>
          <w:position w:val="1"/>
        </w:rPr>
        <w:t>device</w:t>
      </w:r>
      <w:r>
        <w:rPr>
          <w:color w:val="231F20"/>
          <w:spacing w:val="24"/>
          <w:w w:val="102"/>
          <w:position w:val="1"/>
        </w:rPr>
        <w:t xml:space="preserve"> </w:t>
      </w:r>
      <w:r>
        <w:rPr>
          <w:color w:val="231F20"/>
          <w:spacing w:val="-6"/>
          <w:position w:val="1"/>
        </w:rPr>
        <w:t>listing.</w:t>
      </w:r>
      <w:r>
        <w:rPr>
          <w:color w:val="231F20"/>
          <w:spacing w:val="15"/>
          <w:w w:val="101"/>
          <w:position w:val="1"/>
        </w:rPr>
        <w:t xml:space="preserve"> </w:t>
      </w:r>
      <w:r>
        <w:rPr>
          <w:color w:val="231F20"/>
          <w:spacing w:val="-6"/>
          <w:position w:val="1"/>
        </w:rPr>
        <w:t>Accessed</w:t>
      </w:r>
      <w:r>
        <w:rPr>
          <w:color w:val="231F20"/>
          <w:spacing w:val="25"/>
          <w:w w:val="101"/>
          <w:position w:val="1"/>
        </w:rPr>
        <w:t xml:space="preserve"> </w:t>
      </w:r>
      <w:r>
        <w:rPr>
          <w:color w:val="231F20"/>
          <w:spacing w:val="-6"/>
          <w:position w:val="1"/>
        </w:rPr>
        <w:t>February</w:t>
      </w:r>
      <w:r>
        <w:rPr>
          <w:color w:val="231F20"/>
          <w:spacing w:val="22"/>
          <w:w w:val="101"/>
          <w:position w:val="1"/>
        </w:rPr>
        <w:t xml:space="preserve"> </w:t>
      </w:r>
      <w:r>
        <w:rPr>
          <w:color w:val="231F20"/>
          <w:spacing w:val="-6"/>
          <w:position w:val="1"/>
        </w:rPr>
        <w:t>24,</w:t>
      </w:r>
      <w:r>
        <w:rPr>
          <w:color w:val="231F20"/>
          <w:spacing w:val="22"/>
          <w:w w:val="102"/>
          <w:position w:val="1"/>
        </w:rPr>
        <w:t xml:space="preserve"> </w:t>
      </w:r>
      <w:r>
        <w:rPr>
          <w:color w:val="231F20"/>
          <w:spacing w:val="-6"/>
          <w:position w:val="1"/>
        </w:rPr>
        <w:t>2023.</w:t>
      </w:r>
    </w:p>
    <w:p>
      <w:pPr>
        <w:pStyle w:val="BodyText"/>
        <w:ind w:left="510"/>
        <w:spacing w:before="18" w:line="163" w:lineRule="exact"/>
        <w:rPr/>
      </w:pPr>
      <w:r>
        <w:drawing>
          <wp:anchor distT="0" distB="0" distL="0" distR="0" simplePos="0" relativeHeight="251724800" behindDoc="1" locked="0" layoutInCell="1" allowOverlap="1">
            <wp:simplePos x="0" y="0"/>
            <wp:positionH relativeFrom="column">
              <wp:posOffset>-2286392</wp:posOffset>
            </wp:positionH>
            <wp:positionV relativeFrom="paragraph">
              <wp:posOffset>-408189</wp:posOffset>
            </wp:positionV>
            <wp:extent cx="4568304" cy="1964548"/>
            <wp:effectExtent l="0" t="0" r="0" b="0"/>
            <wp:wrapNone/>
            <wp:docPr id="108" name="IM 108"/>
            <wp:cNvGraphicFramePr/>
            <a:graphic>
              <a:graphicData uri="http://schemas.openxmlformats.org/drawingml/2006/picture">
                <pic:pic>
                  <pic:nvPicPr>
                    <pic:cNvPr id="108" name="IM 108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568304" cy="196454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231F20"/>
          <w:spacing w:val="-4"/>
          <w:position w:val="1"/>
        </w:rPr>
        <w:t>https://www.validateBP.org</w:t>
      </w:r>
    </w:p>
    <w:p>
      <w:pPr>
        <w:pStyle w:val="BodyText"/>
        <w:ind w:left="223"/>
        <w:spacing w:before="14" w:line="166" w:lineRule="exact"/>
        <w:rPr/>
      </w:pPr>
      <w:r>
        <w:rPr>
          <w:color w:val="231F20"/>
          <w:spacing w:val="-4"/>
          <w:position w:val="1"/>
        </w:rPr>
        <w:t>51.</w:t>
      </w:r>
      <w:r>
        <w:rPr>
          <w:color w:val="231F20"/>
          <w:spacing w:val="13"/>
          <w:position w:val="1"/>
        </w:rPr>
        <w:t xml:space="preserve">  </w:t>
      </w:r>
      <w:r>
        <w:rPr>
          <w:color w:val="231F20"/>
          <w:spacing w:val="-4"/>
          <w:position w:val="1"/>
        </w:rPr>
        <w:t>STRIDE</w:t>
      </w:r>
      <w:r>
        <w:rPr>
          <w:color w:val="231F20"/>
          <w:spacing w:val="10"/>
          <w:w w:val="101"/>
          <w:position w:val="1"/>
        </w:rPr>
        <w:t xml:space="preserve"> </w:t>
      </w:r>
      <w:r>
        <w:rPr>
          <w:color w:val="231F20"/>
          <w:spacing w:val="-4"/>
          <w:position w:val="1"/>
        </w:rPr>
        <w:t>BP. Accessed</w:t>
      </w:r>
      <w:r>
        <w:rPr>
          <w:color w:val="231F20"/>
          <w:spacing w:val="10"/>
          <w:w w:val="101"/>
          <w:position w:val="1"/>
        </w:rPr>
        <w:t xml:space="preserve"> </w:t>
      </w:r>
      <w:r>
        <w:rPr>
          <w:color w:val="231F20"/>
          <w:spacing w:val="-4"/>
          <w:position w:val="1"/>
        </w:rPr>
        <w:t>February</w:t>
      </w:r>
      <w:r>
        <w:rPr>
          <w:color w:val="231F20"/>
          <w:spacing w:val="7"/>
          <w:position w:val="1"/>
        </w:rPr>
        <w:t xml:space="preserve"> </w:t>
      </w:r>
      <w:r>
        <w:rPr>
          <w:color w:val="231F20"/>
          <w:spacing w:val="-4"/>
          <w:position w:val="1"/>
        </w:rPr>
        <w:t>24,</w:t>
      </w:r>
      <w:r>
        <w:rPr>
          <w:color w:val="231F20"/>
          <w:spacing w:val="7"/>
          <w:position w:val="1"/>
        </w:rPr>
        <w:t xml:space="preserve"> </w:t>
      </w:r>
      <w:r>
        <w:rPr>
          <w:color w:val="231F20"/>
          <w:spacing w:val="-4"/>
          <w:position w:val="1"/>
        </w:rPr>
        <w:t>2023. https://str</w:t>
      </w:r>
      <w:r>
        <w:rPr>
          <w:color w:val="231F20"/>
          <w:spacing w:val="-5"/>
          <w:position w:val="1"/>
        </w:rPr>
        <w:t>idebp.org</w:t>
      </w:r>
    </w:p>
    <w:p>
      <w:pPr>
        <w:pStyle w:val="BodyText"/>
        <w:ind w:left="502" w:right="979" w:hanging="279"/>
        <w:spacing w:before="16" w:line="266" w:lineRule="auto"/>
        <w:rPr/>
      </w:pPr>
      <w:r>
        <w:rPr>
          <w:color w:val="231F20"/>
          <w:spacing w:val="-7"/>
        </w:rPr>
        <w:t>52.   ESCAPE</w:t>
      </w:r>
      <w:r>
        <w:rPr>
          <w:color w:val="231F20"/>
          <w:spacing w:val="19"/>
          <w:w w:val="102"/>
        </w:rPr>
        <w:t xml:space="preserve"> </w:t>
      </w:r>
      <w:r>
        <w:rPr>
          <w:color w:val="231F20"/>
          <w:spacing w:val="-7"/>
        </w:rPr>
        <w:t>Trial</w:t>
      </w:r>
      <w:r>
        <w:rPr>
          <w:color w:val="231F20"/>
          <w:spacing w:val="24"/>
        </w:rPr>
        <w:t xml:space="preserve"> </w:t>
      </w:r>
      <w:r>
        <w:rPr>
          <w:color w:val="231F20"/>
          <w:spacing w:val="-7"/>
        </w:rPr>
        <w:t>Group;</w:t>
      </w:r>
      <w:r>
        <w:rPr>
          <w:color w:val="231F20"/>
          <w:spacing w:val="18"/>
          <w:w w:val="102"/>
        </w:rPr>
        <w:t xml:space="preserve"> </w:t>
      </w:r>
      <w:r>
        <w:rPr>
          <w:color w:val="231F20"/>
          <w:spacing w:val="-7"/>
        </w:rPr>
        <w:t>Wühl  E,</w:t>
      </w:r>
      <w:r>
        <w:rPr>
          <w:color w:val="231F20"/>
          <w:spacing w:val="19"/>
        </w:rPr>
        <w:t xml:space="preserve"> </w:t>
      </w:r>
      <w:r>
        <w:rPr>
          <w:color w:val="231F20"/>
          <w:spacing w:val="-7"/>
        </w:rPr>
        <w:t>Trivelli</w:t>
      </w:r>
      <w:r>
        <w:rPr>
          <w:color w:val="231F20"/>
          <w:spacing w:val="18"/>
          <w:w w:val="101"/>
        </w:rPr>
        <w:t xml:space="preserve"> </w:t>
      </w:r>
      <w:r>
        <w:rPr>
          <w:color w:val="231F20"/>
          <w:spacing w:val="-7"/>
        </w:rPr>
        <w:t>A,  Picca</w:t>
      </w:r>
      <w:r>
        <w:rPr>
          <w:color w:val="231F20"/>
          <w:spacing w:val="24"/>
        </w:rPr>
        <w:t xml:space="preserve"> </w:t>
      </w:r>
      <w:r>
        <w:rPr>
          <w:color w:val="231F20"/>
          <w:spacing w:val="-7"/>
        </w:rPr>
        <w:t>S,</w:t>
      </w:r>
      <w:r>
        <w:rPr>
          <w:color w:val="231F20"/>
          <w:spacing w:val="28"/>
          <w:w w:val="101"/>
        </w:rPr>
        <w:t xml:space="preserve"> </w:t>
      </w:r>
      <w:r>
        <w:rPr>
          <w:color w:val="231F20"/>
          <w:spacing w:val="-7"/>
        </w:rPr>
        <w:t>Litwin</w:t>
      </w:r>
      <w:r>
        <w:rPr>
          <w:color w:val="231F20"/>
          <w:spacing w:val="28"/>
          <w:w w:val="102"/>
        </w:rPr>
        <w:t xml:space="preserve"> </w:t>
      </w:r>
      <w:r>
        <w:rPr>
          <w:color w:val="231F20"/>
          <w:spacing w:val="-7"/>
        </w:rPr>
        <w:t>M</w:t>
      </w:r>
      <w:r>
        <w:rPr>
          <w:color w:val="231F20"/>
          <w:spacing w:val="-8"/>
        </w:rPr>
        <w:t>,</w:t>
      </w:r>
      <w:r>
        <w:rPr>
          <w:color w:val="231F20"/>
          <w:spacing w:val="28"/>
          <w:w w:val="101"/>
        </w:rPr>
        <w:t xml:space="preserve"> </w:t>
      </w:r>
      <w:r>
        <w:rPr>
          <w:color w:val="231F20"/>
          <w:spacing w:val="-8"/>
        </w:rPr>
        <w:t>Peco-Antic</w:t>
      </w:r>
      <w:r>
        <w:rPr>
          <w:color w:val="231F20"/>
          <w:spacing w:val="18"/>
          <w:w w:val="101"/>
        </w:rPr>
        <w:t xml:space="preserve"> </w:t>
      </w:r>
      <w:r>
        <w:rPr>
          <w:color w:val="231F20"/>
          <w:spacing w:val="-8"/>
        </w:rPr>
        <w:t>A,</w:t>
      </w:r>
      <w:r>
        <w:rPr>
          <w:color w:val="231F20"/>
        </w:rPr>
        <w:t xml:space="preserve"> </w:t>
      </w:r>
      <w:r>
        <w:rPr>
          <w:color w:val="231F20"/>
          <w:spacing w:val="-6"/>
        </w:rPr>
        <w:t>Zurowska A, Testa S, Jankauskiene A,</w:t>
      </w:r>
      <w:r>
        <w:rPr>
          <w:color w:val="231F20"/>
          <w:spacing w:val="21"/>
          <w:w w:val="102"/>
        </w:rPr>
        <w:t xml:space="preserve"> </w:t>
      </w:r>
      <w:r>
        <w:rPr>
          <w:color w:val="231F20"/>
          <w:spacing w:val="-6"/>
        </w:rPr>
        <w:t>Emre S, Caldas-Afonso A, et al. Strict</w:t>
      </w:r>
      <w:r>
        <w:rPr>
          <w:color w:val="231F20"/>
        </w:rPr>
        <w:t xml:space="preserve"> </w:t>
      </w:r>
      <w:r>
        <w:rPr>
          <w:color w:val="231F20"/>
          <w:spacing w:val="-4"/>
        </w:rPr>
        <w:t>blood-pressure control and</w:t>
      </w:r>
      <w:r>
        <w:rPr>
          <w:color w:val="231F20"/>
          <w:spacing w:val="18"/>
          <w:w w:val="101"/>
        </w:rPr>
        <w:t xml:space="preserve"> </w:t>
      </w:r>
      <w:r>
        <w:rPr>
          <w:color w:val="231F20"/>
          <w:spacing w:val="-4"/>
        </w:rPr>
        <w:t>progression of</w:t>
      </w:r>
      <w:r>
        <w:rPr>
          <w:color w:val="231F20"/>
          <w:spacing w:val="9"/>
        </w:rPr>
        <w:t xml:space="preserve"> </w:t>
      </w:r>
      <w:r>
        <w:rPr>
          <w:color w:val="231F20"/>
          <w:spacing w:val="-4"/>
        </w:rPr>
        <w:t>renal failure</w:t>
      </w:r>
      <w:r>
        <w:rPr>
          <w:color w:val="231F20"/>
          <w:spacing w:val="9"/>
        </w:rPr>
        <w:t xml:space="preserve"> </w:t>
      </w:r>
      <w:r>
        <w:rPr>
          <w:color w:val="231F20"/>
          <w:spacing w:val="-4"/>
        </w:rPr>
        <w:t>in children.</w:t>
      </w:r>
      <w:r>
        <w:rPr>
          <w:color w:val="231F20"/>
          <w:spacing w:val="9"/>
          <w:w w:val="102"/>
        </w:rPr>
        <w:t xml:space="preserve"> </w:t>
      </w:r>
      <w:r>
        <w:rPr>
          <w:i/>
          <w:iCs/>
          <w:color w:val="231F20"/>
          <w:spacing w:val="-4"/>
        </w:rPr>
        <w:t>N EnglJ</w:t>
      </w:r>
      <w:r>
        <w:rPr>
          <w:i/>
          <w:iCs/>
          <w:color w:val="231F20"/>
        </w:rPr>
        <w:t xml:space="preserve"> </w:t>
      </w:r>
      <w:r>
        <w:rPr>
          <w:i/>
          <w:iCs/>
          <w:color w:val="231F20"/>
        </w:rPr>
        <w:t>Med</w:t>
      </w:r>
      <w:r>
        <w:rPr>
          <w:color w:val="231F20"/>
        </w:rPr>
        <w:t>. 2009;361:1639–1650. doi:</w:t>
      </w:r>
      <w:r>
        <w:rPr>
          <w:color w:val="231F20"/>
          <w:spacing w:val="26"/>
          <w:w w:val="102"/>
        </w:rPr>
        <w:t xml:space="preserve"> </w:t>
      </w:r>
      <w:r>
        <w:rPr>
          <w:color w:val="231F20"/>
        </w:rPr>
        <w:t>10.1056/NEJMoa0902066</w:t>
      </w:r>
    </w:p>
    <w:p>
      <w:pPr>
        <w:pStyle w:val="BodyText"/>
        <w:ind w:left="505" w:right="987" w:hanging="275"/>
        <w:spacing w:before="7" w:line="256" w:lineRule="auto"/>
        <w:rPr/>
      </w:pPr>
      <w:r>
        <w:rPr>
          <w:color w:val="231F20"/>
          <w:spacing w:val="-8"/>
        </w:rPr>
        <w:t>53.   Gidding SS. Diagnosing hypertension in childhood: the next parad</w:t>
      </w:r>
      <w:r>
        <w:rPr>
          <w:color w:val="231F20"/>
          <w:spacing w:val="-9"/>
        </w:rPr>
        <w:t>igm. </w:t>
      </w:r>
      <w:r>
        <w:rPr>
          <w:i/>
          <w:iCs/>
          <w:color w:val="231F20"/>
          <w:spacing w:val="-9"/>
        </w:rPr>
        <w:t>Hyperten-</w:t>
      </w:r>
      <w:r>
        <w:rPr>
          <w:i/>
          <w:iCs/>
          <w:color w:val="231F20"/>
        </w:rPr>
        <w:t xml:space="preserve"> </w:t>
      </w:r>
      <w:r>
        <w:rPr>
          <w:i/>
          <w:iCs/>
          <w:color w:val="231F20"/>
          <w:spacing w:val="-2"/>
        </w:rPr>
        <w:t>sion</w:t>
      </w:r>
      <w:r>
        <w:rPr>
          <w:color w:val="231F20"/>
          <w:spacing w:val="-2"/>
        </w:rPr>
        <w:t>. 2018;72:834–835. doi:</w:t>
      </w:r>
      <w:r>
        <w:rPr>
          <w:color w:val="231F20"/>
          <w:spacing w:val="22"/>
          <w:w w:val="101"/>
        </w:rPr>
        <w:t xml:space="preserve"> </w:t>
      </w:r>
      <w:r>
        <w:rPr>
          <w:color w:val="231F20"/>
          <w:spacing w:val="-2"/>
        </w:rPr>
        <w:t>10.1161/HYPERTENSIONAHA.118.11575</w:t>
      </w:r>
    </w:p>
    <w:sectPr>
      <w:type w:val="continuous"/>
      <w:pgSz w:w="11700" w:h="15660"/>
      <w:pgMar w:top="700" w:right="0" w:bottom="646" w:left="365" w:header="454" w:footer="460" w:gutter="0"/>
      <w:cols w:equalWidth="0" w:num="2">
        <w:col w:w="5485" w:space="0"/>
        <w:col w:w="5850" w:space="0"/>
      </w:cols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T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SimSun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altName w:val="SimHei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Arial">
    <w:panose1 w:val="020B0604020202020204"/>
    <w:charset w:val="86"/>
    <w:family w:val="auto"/>
    <w:pitch w:val="default"/>
    <w:sig w:usb0="E0002EFF" w:usb1="C000785B" w:usb2="00000009" w:usb3="00000000" w:csb0="400001FF" w:csb1="FFFF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FFFF0000"/>
  </w:font>
  <w:font w:name="Microsoft JhengHei">
    <w:panose1 w:val="020B0604030504040204"/>
    <w:charset w:val="88"/>
    <w:family w:val="auto"/>
    <w:pitch w:val="default"/>
    <w:sig w:usb0="000002A7" w:usb1="28CF4400" w:usb2="00000016" w:usb3="00000000" w:csb0="00100009" w:csb1="00000000"/>
  </w:font>
  <w:font w:name="Microsoft YaHei">
    <w:panose1 w:val="020B0503020204020204"/>
    <w:charset w:val="86"/>
    <w:family w:val="auto"/>
    <w:pitch w:val="variable"/>
    <w:sig w:usb0="80000287" w:usb1="2ACF3C50" w:usb2="00000016" w:usb3="00000000" w:csb0="0004001F" w:csb1="00000000"/>
  </w:font>
  <w:font w:name="Times New Roman">
    <w:panose1 w:val="02020603050405020304"/>
    <w:charset w:val="00"/>
    <w:family w:val="auto"/>
    <w:pitch w:val="variable"/>
    <w:sig w:usb0="E0002EFF" w:usb1="C000785B" w:usb2="00000009" w:usb3="00000000" w:csb0="400001FF" w:csb1="FFFF000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999"/>
      <w:spacing w:line="229" w:lineRule="auto"/>
      <w:rPr>
        <w:sz w:val="16"/>
        <w:szCs w:val="16"/>
      </w:rPr>
    </w:pPr>
    <w:r>
      <w:rPr>
        <w:sz w:val="16"/>
        <w:szCs w:val="16"/>
        <w:color w:val="231F20"/>
        <w:spacing w:val="-1"/>
      </w:rPr>
      <w:t>2     TBD 2023                                                                                      </w:t>
    </w:r>
    <w:r>
      <w:rPr>
        <w:sz w:val="16"/>
        <w:szCs w:val="16"/>
        <w:i/>
        <w:iCs/>
        <w:color w:val="231F20"/>
        <w:spacing w:val="-1"/>
      </w:rPr>
      <w:t>Hypertension. </w:t>
    </w:r>
    <w:r>
      <w:rPr>
        <w:sz w:val="16"/>
        <w:szCs w:val="16"/>
        <w:color w:val="231F20"/>
        <w:spacing w:val="-1"/>
      </w:rPr>
      <w:t>2023;80:00–00.</w:t>
    </w:r>
    <w:r>
      <w:rPr>
        <w:sz w:val="16"/>
        <w:szCs w:val="16"/>
        <w:color w:val="231F20"/>
        <w:spacing w:val="12"/>
        <w:w w:val="101"/>
      </w:rPr>
      <w:t xml:space="preserve"> </w:t>
    </w:r>
    <w:r>
      <w:rPr>
        <w:sz w:val="16"/>
        <w:szCs w:val="16"/>
        <w:color w:val="231F20"/>
        <w:spacing w:val="-1"/>
      </w:rPr>
      <w:t>DOI:</w:t>
    </w:r>
    <w:r>
      <w:rPr>
        <w:sz w:val="16"/>
        <w:szCs w:val="16"/>
        <w:color w:val="231F20"/>
        <w:spacing w:val="24"/>
        <w:w w:val="101"/>
      </w:rPr>
      <w:t xml:space="preserve"> </w:t>
    </w:r>
    <w:r>
      <w:rPr>
        <w:sz w:val="16"/>
        <w:szCs w:val="16"/>
        <w:color w:val="231F20"/>
        <w:spacing w:val="-1"/>
      </w:rPr>
      <w:t>10.1161/HYP.000000000000</w:t>
    </w:r>
    <w:r>
      <w:rPr>
        <w:sz w:val="16"/>
        <w:szCs w:val="16"/>
        <w:color w:val="231F20"/>
        <w:spacing w:val="-2"/>
      </w:rPr>
      <w:t>0228</w:t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637"/>
      <w:spacing w:line="229" w:lineRule="auto"/>
      <w:rPr>
        <w:sz w:val="16"/>
        <w:szCs w:val="16"/>
      </w:rPr>
    </w:pPr>
    <w:r>
      <w:rPr>
        <w:sz w:val="16"/>
        <w:szCs w:val="16"/>
        <w:i/>
        <w:iCs/>
        <w:color w:val="231F20"/>
        <w:spacing w:val="-1"/>
      </w:rPr>
      <w:t>Hypertension. </w:t>
    </w:r>
    <w:r>
      <w:rPr>
        <w:sz w:val="16"/>
        <w:szCs w:val="16"/>
        <w:color w:val="231F20"/>
        <w:spacing w:val="-1"/>
      </w:rPr>
      <w:t>2023;80:00–00.</w:t>
    </w:r>
    <w:r>
      <w:rPr>
        <w:sz w:val="16"/>
        <w:szCs w:val="16"/>
        <w:color w:val="231F20"/>
        <w:spacing w:val="11"/>
        <w:w w:val="102"/>
      </w:rPr>
      <w:t xml:space="preserve"> </w:t>
    </w:r>
    <w:r>
      <w:rPr>
        <w:sz w:val="16"/>
        <w:szCs w:val="16"/>
        <w:color w:val="231F20"/>
        <w:spacing w:val="-1"/>
      </w:rPr>
      <w:t>DOI:</w:t>
    </w:r>
    <w:r>
      <w:rPr>
        <w:sz w:val="16"/>
        <w:szCs w:val="16"/>
        <w:color w:val="231F20"/>
        <w:spacing w:val="24"/>
        <w:w w:val="101"/>
      </w:rPr>
      <w:t xml:space="preserve"> </w:t>
    </w:r>
    <w:r>
      <w:rPr>
        <w:sz w:val="16"/>
        <w:szCs w:val="16"/>
        <w:color w:val="231F20"/>
        <w:spacing w:val="-1"/>
      </w:rPr>
      <w:t>10.1161/HYP.0000000000000228                                                                                     TBD 2023   </w:t>
    </w:r>
    <w:r>
      <w:rPr>
        <w:sz w:val="16"/>
        <w:szCs w:val="16"/>
        <w:color w:val="231F20"/>
        <w:spacing w:val="-2"/>
      </w:rPr>
      <w:t xml:space="preserve">   3</w:t>
    </w:r>
  </w:p>
</w:ftr>
</file>

<file path=word/footer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998"/>
      <w:spacing w:line="229" w:lineRule="auto"/>
      <w:rPr>
        <w:sz w:val="16"/>
        <w:szCs w:val="16"/>
      </w:rPr>
    </w:pPr>
    <w:r>
      <w:rPr>
        <w:sz w:val="16"/>
        <w:szCs w:val="16"/>
        <w:color w:val="231F20"/>
        <w:spacing w:val="-1"/>
      </w:rPr>
      <w:t>4     TBD 2023                                                                                      </w:t>
    </w:r>
    <w:r>
      <w:rPr>
        <w:sz w:val="16"/>
        <w:szCs w:val="16"/>
        <w:i/>
        <w:iCs/>
        <w:color w:val="231F20"/>
        <w:spacing w:val="-1"/>
      </w:rPr>
      <w:t>Hypertension. </w:t>
    </w:r>
    <w:r>
      <w:rPr>
        <w:sz w:val="16"/>
        <w:szCs w:val="16"/>
        <w:color w:val="231F20"/>
        <w:spacing w:val="-1"/>
      </w:rPr>
      <w:t>2023;80:00–00.</w:t>
    </w:r>
    <w:r>
      <w:rPr>
        <w:sz w:val="16"/>
        <w:szCs w:val="16"/>
        <w:color w:val="231F20"/>
        <w:spacing w:val="12"/>
      </w:rPr>
      <w:t xml:space="preserve"> </w:t>
    </w:r>
    <w:r>
      <w:rPr>
        <w:sz w:val="16"/>
        <w:szCs w:val="16"/>
        <w:color w:val="231F20"/>
        <w:spacing w:val="-1"/>
      </w:rPr>
      <w:t>DOI:</w:t>
    </w:r>
    <w:r>
      <w:rPr>
        <w:sz w:val="16"/>
        <w:szCs w:val="16"/>
        <w:color w:val="231F20"/>
        <w:spacing w:val="24"/>
        <w:w w:val="101"/>
      </w:rPr>
      <w:t xml:space="preserve"> </w:t>
    </w:r>
    <w:r>
      <w:rPr>
        <w:sz w:val="16"/>
        <w:szCs w:val="16"/>
        <w:color w:val="231F20"/>
        <w:spacing w:val="-1"/>
      </w:rPr>
      <w:t>10.1161/HYP.0000000000000</w:t>
    </w:r>
    <w:r>
      <w:rPr>
        <w:sz w:val="16"/>
        <w:szCs w:val="16"/>
        <w:color w:val="231F20"/>
        <w:spacing w:val="-2"/>
      </w:rPr>
      <w:t>228</w:t>
    </w:r>
  </w:p>
</w:ftr>
</file>

<file path=word/footer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637"/>
      <w:spacing w:line="229" w:lineRule="auto"/>
      <w:rPr>
        <w:sz w:val="16"/>
        <w:szCs w:val="16"/>
      </w:rPr>
    </w:pPr>
    <w:r>
      <w:rPr>
        <w:sz w:val="16"/>
        <w:szCs w:val="16"/>
        <w:i/>
        <w:iCs/>
        <w:color w:val="231F20"/>
        <w:spacing w:val="-1"/>
      </w:rPr>
      <w:t>Hypertension. </w:t>
    </w:r>
    <w:r>
      <w:rPr>
        <w:sz w:val="16"/>
        <w:szCs w:val="16"/>
        <w:color w:val="231F20"/>
        <w:spacing w:val="-1"/>
      </w:rPr>
      <w:t>2023;80:00–00.</w:t>
    </w:r>
    <w:r>
      <w:rPr>
        <w:sz w:val="16"/>
        <w:szCs w:val="16"/>
        <w:color w:val="231F20"/>
        <w:spacing w:val="12"/>
        <w:w w:val="101"/>
      </w:rPr>
      <w:t xml:space="preserve"> </w:t>
    </w:r>
    <w:r>
      <w:rPr>
        <w:sz w:val="16"/>
        <w:szCs w:val="16"/>
        <w:color w:val="231F20"/>
        <w:spacing w:val="-1"/>
      </w:rPr>
      <w:t>DOI:</w:t>
    </w:r>
    <w:r>
      <w:rPr>
        <w:sz w:val="16"/>
        <w:szCs w:val="16"/>
        <w:color w:val="231F20"/>
        <w:spacing w:val="24"/>
        <w:w w:val="101"/>
      </w:rPr>
      <w:t xml:space="preserve"> </w:t>
    </w:r>
    <w:r>
      <w:rPr>
        <w:sz w:val="16"/>
        <w:szCs w:val="16"/>
        <w:color w:val="231F20"/>
        <w:spacing w:val="-1"/>
      </w:rPr>
      <w:t>10.1161/HYP.0000000000000228                                                                                     TBD 2023    </w:t>
    </w:r>
    <w:r>
      <w:rPr>
        <w:sz w:val="16"/>
        <w:szCs w:val="16"/>
        <w:color w:val="231F20"/>
        <w:spacing w:val="-2"/>
      </w:rPr>
      <w:t xml:space="preserve">  5</w:t>
    </w:r>
  </w:p>
</w:ftr>
</file>

<file path=word/footer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999"/>
      <w:spacing w:line="229" w:lineRule="auto"/>
      <w:rPr>
        <w:sz w:val="16"/>
        <w:szCs w:val="16"/>
      </w:rPr>
    </w:pPr>
    <w:r>
      <w:rPr>
        <w:sz w:val="16"/>
        <w:szCs w:val="16"/>
        <w:color w:val="231F20"/>
        <w:spacing w:val="-1"/>
      </w:rPr>
      <w:t>6     TBD 2023                                                                                      </w:t>
    </w:r>
    <w:r>
      <w:rPr>
        <w:sz w:val="16"/>
        <w:szCs w:val="16"/>
        <w:i/>
        <w:iCs/>
        <w:color w:val="231F20"/>
        <w:spacing w:val="-1"/>
      </w:rPr>
      <w:t>Hypertension. </w:t>
    </w:r>
    <w:r>
      <w:rPr>
        <w:sz w:val="16"/>
        <w:szCs w:val="16"/>
        <w:color w:val="231F20"/>
        <w:spacing w:val="-1"/>
      </w:rPr>
      <w:t>2023;80:00–00.</w:t>
    </w:r>
    <w:r>
      <w:rPr>
        <w:sz w:val="16"/>
        <w:szCs w:val="16"/>
        <w:color w:val="231F20"/>
        <w:spacing w:val="11"/>
        <w:w w:val="102"/>
      </w:rPr>
      <w:t xml:space="preserve"> </w:t>
    </w:r>
    <w:r>
      <w:rPr>
        <w:sz w:val="16"/>
        <w:szCs w:val="16"/>
        <w:color w:val="231F20"/>
        <w:spacing w:val="-1"/>
      </w:rPr>
      <w:t>DOI:</w:t>
    </w:r>
    <w:r>
      <w:rPr>
        <w:sz w:val="16"/>
        <w:szCs w:val="16"/>
        <w:color w:val="231F20"/>
        <w:spacing w:val="24"/>
        <w:w w:val="101"/>
      </w:rPr>
      <w:t xml:space="preserve"> </w:t>
    </w:r>
    <w:r>
      <w:rPr>
        <w:sz w:val="16"/>
        <w:szCs w:val="16"/>
        <w:color w:val="231F20"/>
        <w:spacing w:val="-1"/>
      </w:rPr>
      <w:t>10.1161/HYP.0000000000000</w:t>
    </w:r>
    <w:r>
      <w:rPr>
        <w:sz w:val="16"/>
        <w:szCs w:val="16"/>
        <w:color w:val="231F20"/>
        <w:spacing w:val="-2"/>
      </w:rPr>
      <w:t>228</w:t>
    </w:r>
  </w:p>
</w:ftr>
</file>

<file path=word/footer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637"/>
      <w:spacing w:line="229" w:lineRule="auto"/>
      <w:rPr>
        <w:sz w:val="16"/>
        <w:szCs w:val="16"/>
      </w:rPr>
    </w:pPr>
    <w:r>
      <w:rPr>
        <w:sz w:val="16"/>
        <w:szCs w:val="16"/>
        <w:i/>
        <w:iCs/>
        <w:color w:val="231F20"/>
        <w:spacing w:val="-1"/>
      </w:rPr>
      <w:t>Hypertension. </w:t>
    </w:r>
    <w:r>
      <w:rPr>
        <w:sz w:val="16"/>
        <w:szCs w:val="16"/>
        <w:color w:val="231F20"/>
        <w:spacing w:val="-1"/>
      </w:rPr>
      <w:t>2023;80:00–00.</w:t>
    </w:r>
    <w:r>
      <w:rPr>
        <w:sz w:val="16"/>
        <w:szCs w:val="16"/>
        <w:color w:val="231F20"/>
        <w:spacing w:val="11"/>
        <w:w w:val="101"/>
      </w:rPr>
      <w:t xml:space="preserve"> </w:t>
    </w:r>
    <w:r>
      <w:rPr>
        <w:sz w:val="16"/>
        <w:szCs w:val="16"/>
        <w:color w:val="231F20"/>
        <w:spacing w:val="-1"/>
      </w:rPr>
      <w:t>DOI:</w:t>
    </w:r>
    <w:r>
      <w:rPr>
        <w:sz w:val="16"/>
        <w:szCs w:val="16"/>
        <w:color w:val="231F20"/>
        <w:spacing w:val="24"/>
        <w:w w:val="101"/>
      </w:rPr>
      <w:t xml:space="preserve"> </w:t>
    </w:r>
    <w:r>
      <w:rPr>
        <w:sz w:val="16"/>
        <w:szCs w:val="16"/>
        <w:color w:val="231F20"/>
        <w:spacing w:val="-1"/>
      </w:rPr>
      <w:t>10.1161/HYP.0000000000000228                                                                                     TBD 2023      7</w:t>
    </w:r>
  </w:p>
</w:ftr>
</file>

<file path=word/footer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997"/>
      <w:spacing w:line="229" w:lineRule="auto"/>
      <w:rPr>
        <w:sz w:val="16"/>
        <w:szCs w:val="16"/>
      </w:rPr>
    </w:pPr>
    <w:r>
      <w:rPr>
        <w:sz w:val="16"/>
        <w:szCs w:val="16"/>
        <w:color w:val="231F20"/>
        <w:spacing w:val="-1"/>
      </w:rPr>
      <w:t>8     TBD 2023                                                                                      </w:t>
    </w:r>
    <w:r>
      <w:rPr>
        <w:sz w:val="16"/>
        <w:szCs w:val="16"/>
        <w:i/>
        <w:iCs/>
        <w:color w:val="231F20"/>
        <w:spacing w:val="-1"/>
      </w:rPr>
      <w:t>Hypertension. </w:t>
    </w:r>
    <w:r>
      <w:rPr>
        <w:sz w:val="16"/>
        <w:szCs w:val="16"/>
        <w:color w:val="231F20"/>
        <w:spacing w:val="-1"/>
      </w:rPr>
      <w:t>2023;80:00–00.</w:t>
    </w:r>
    <w:r>
      <w:rPr>
        <w:sz w:val="16"/>
        <w:szCs w:val="16"/>
        <w:color w:val="231F20"/>
        <w:spacing w:val="12"/>
        <w:w w:val="101"/>
      </w:rPr>
      <w:t xml:space="preserve"> </w:t>
    </w:r>
    <w:r>
      <w:rPr>
        <w:sz w:val="16"/>
        <w:szCs w:val="16"/>
        <w:color w:val="231F20"/>
        <w:spacing w:val="-1"/>
      </w:rPr>
      <w:t>DOI:</w:t>
    </w:r>
    <w:r>
      <w:rPr>
        <w:sz w:val="16"/>
        <w:szCs w:val="16"/>
        <w:color w:val="231F20"/>
        <w:spacing w:val="25"/>
      </w:rPr>
      <w:t xml:space="preserve"> </w:t>
    </w:r>
    <w:r>
      <w:rPr>
        <w:sz w:val="16"/>
        <w:szCs w:val="16"/>
        <w:color w:val="231F20"/>
        <w:spacing w:val="-1"/>
      </w:rPr>
      <w:t>10.1161/HYP.00000000000002</w:t>
    </w:r>
    <w:r>
      <w:rPr>
        <w:sz w:val="16"/>
        <w:szCs w:val="16"/>
        <w:color w:val="231F20"/>
        <w:spacing w:val="-2"/>
      </w:rPr>
      <w:t>28</w:t>
    </w:r>
  </w:p>
</w:ftr>
</file>

<file path=word/footer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637"/>
      <w:spacing w:line="229" w:lineRule="auto"/>
      <w:rPr>
        <w:sz w:val="16"/>
        <w:szCs w:val="16"/>
      </w:rPr>
    </w:pPr>
    <w:r>
      <w:rPr>
        <w:sz w:val="16"/>
        <w:szCs w:val="16"/>
        <w:i/>
        <w:iCs/>
        <w:color w:val="231F20"/>
        <w:spacing w:val="-1"/>
      </w:rPr>
      <w:t>Hypertension. </w:t>
    </w:r>
    <w:r>
      <w:rPr>
        <w:sz w:val="16"/>
        <w:szCs w:val="16"/>
        <w:color w:val="231F20"/>
        <w:spacing w:val="-1"/>
      </w:rPr>
      <w:t>2023;80:00–00.</w:t>
    </w:r>
    <w:r>
      <w:rPr>
        <w:sz w:val="16"/>
        <w:szCs w:val="16"/>
        <w:color w:val="231F20"/>
        <w:spacing w:val="12"/>
      </w:rPr>
      <w:t xml:space="preserve"> </w:t>
    </w:r>
    <w:r>
      <w:rPr>
        <w:sz w:val="16"/>
        <w:szCs w:val="16"/>
        <w:color w:val="231F20"/>
        <w:spacing w:val="-1"/>
      </w:rPr>
      <w:t>DOI:</w:t>
    </w:r>
    <w:r>
      <w:rPr>
        <w:sz w:val="16"/>
        <w:szCs w:val="16"/>
        <w:color w:val="231F20"/>
        <w:spacing w:val="25"/>
      </w:rPr>
      <w:t xml:space="preserve"> </w:t>
    </w:r>
    <w:r>
      <w:rPr>
        <w:sz w:val="16"/>
        <w:szCs w:val="16"/>
        <w:color w:val="231F20"/>
        <w:spacing w:val="-1"/>
      </w:rPr>
      <w:t>10.1161/HYP.0000000000000228                                                                                     TBD 2023  </w:t>
    </w:r>
    <w:r>
      <w:rPr>
        <w:sz w:val="16"/>
        <w:szCs w:val="16"/>
        <w:color w:val="231F20"/>
        <w:spacing w:val="-2"/>
      </w:rPr>
      <w:t xml:space="preserve">    9</w:t>
    </w:r>
  </w:p>
</w:ftr>
</file>

<file path=word/footer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1015"/>
      <w:spacing w:line="229" w:lineRule="auto"/>
      <w:rPr>
        <w:sz w:val="16"/>
        <w:szCs w:val="16"/>
      </w:rPr>
    </w:pPr>
    <w:r>
      <w:rPr>
        <w:sz w:val="16"/>
        <w:szCs w:val="16"/>
        <w:color w:val="231F20"/>
        <w:spacing w:val="-1"/>
      </w:rPr>
      <w:t>10     TBD 2023                                                                                    </w:t>
    </w:r>
    <w:r>
      <w:rPr>
        <w:sz w:val="16"/>
        <w:szCs w:val="16"/>
        <w:i/>
        <w:iCs/>
        <w:color w:val="231F20"/>
        <w:spacing w:val="-1"/>
      </w:rPr>
      <w:t>Hypertension. </w:t>
    </w:r>
    <w:r>
      <w:rPr>
        <w:sz w:val="16"/>
        <w:szCs w:val="16"/>
        <w:color w:val="231F20"/>
        <w:spacing w:val="-1"/>
      </w:rPr>
      <w:t>2023;80:00–00.</w:t>
    </w:r>
    <w:r>
      <w:rPr>
        <w:sz w:val="16"/>
        <w:szCs w:val="16"/>
        <w:color w:val="231F20"/>
        <w:spacing w:val="12"/>
      </w:rPr>
      <w:t xml:space="preserve"> </w:t>
    </w:r>
    <w:r>
      <w:rPr>
        <w:sz w:val="16"/>
        <w:szCs w:val="16"/>
        <w:color w:val="231F20"/>
        <w:spacing w:val="-1"/>
      </w:rPr>
      <w:t>DOI:</w:t>
    </w:r>
    <w:r>
      <w:rPr>
        <w:sz w:val="16"/>
        <w:szCs w:val="16"/>
        <w:color w:val="231F20"/>
        <w:spacing w:val="24"/>
        <w:w w:val="101"/>
      </w:rPr>
      <w:t xml:space="preserve"> </w:t>
    </w:r>
    <w:r>
      <w:rPr>
        <w:sz w:val="16"/>
        <w:szCs w:val="16"/>
        <w:color w:val="231F20"/>
        <w:spacing w:val="-1"/>
      </w:rPr>
      <w:t>10.1161</w:t>
    </w:r>
    <w:r>
      <w:rPr>
        <w:sz w:val="16"/>
        <w:szCs w:val="16"/>
        <w:color w:val="231F20"/>
        <w:spacing w:val="-2"/>
      </w:rPr>
      <w:t>/HYP.0000000000000228</w:t>
    </w:r>
  </w:p>
</w:ftr>
</file>

<file path=word/footer1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637"/>
      <w:spacing w:line="229" w:lineRule="auto"/>
      <w:rPr>
        <w:sz w:val="16"/>
        <w:szCs w:val="16"/>
      </w:rPr>
    </w:pPr>
    <w:r>
      <w:rPr>
        <w:sz w:val="16"/>
        <w:szCs w:val="16"/>
        <w:i/>
        <w:iCs/>
        <w:color w:val="231F20"/>
        <w:spacing w:val="-1"/>
      </w:rPr>
      <w:t>Hypertension. </w:t>
    </w:r>
    <w:r>
      <w:rPr>
        <w:sz w:val="16"/>
        <w:szCs w:val="16"/>
        <w:color w:val="231F20"/>
        <w:spacing w:val="-1"/>
      </w:rPr>
      <w:t>2023;80:00–00.</w:t>
    </w:r>
    <w:r>
      <w:rPr>
        <w:sz w:val="16"/>
        <w:szCs w:val="16"/>
        <w:color w:val="231F20"/>
        <w:spacing w:val="12"/>
        <w:w w:val="101"/>
      </w:rPr>
      <w:t xml:space="preserve"> </w:t>
    </w:r>
    <w:r>
      <w:rPr>
        <w:sz w:val="16"/>
        <w:szCs w:val="16"/>
        <w:color w:val="231F20"/>
        <w:spacing w:val="-1"/>
      </w:rPr>
      <w:t>DOI:</w:t>
    </w:r>
    <w:r>
      <w:rPr>
        <w:sz w:val="16"/>
        <w:szCs w:val="16"/>
        <w:color w:val="231F20"/>
        <w:spacing w:val="25"/>
      </w:rPr>
      <w:t xml:space="preserve"> </w:t>
    </w:r>
    <w:r>
      <w:rPr>
        <w:sz w:val="16"/>
        <w:szCs w:val="16"/>
        <w:color w:val="231F20"/>
        <w:spacing w:val="-1"/>
      </w:rPr>
      <w:t>10.1161/HYP.0000000000000228                                                                                   TBD 2023      11</w:t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spacing w:line="14" w:lineRule="auto"/>
      <w:rPr>
        <w:sz w:val="2"/>
      </w:rPr>
    </w:pPr>
    <w:r>
      <w:pict>
        <v:shape id="WordPictureWatermark2" style="position:absolute;margin-left:38.0529pt;margin-top:250.504pt;mso-position-vertical-relative:page;mso-position-horizontal-relative:page;width:514.25pt;height:279.85pt;z-index:-251658240;" o:allowincell="f" filled="false" stroked="false" type="#_x0000_t75">
          <v:imagedata o:title="" r:id="rId1"/>
        </v:shape>
      </w:pict>
    </w:r>
    <w:r/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spacing w:line="14" w:lineRule="auto"/>
      <w:rPr>
        <w:sz w:val="2"/>
      </w:rPr>
    </w:pPr>
    <w:r>
      <w:pict>
        <v:shape id="WordPictureWatermark8" style="position:absolute;margin-left:38.0529pt;margin-top:250.504pt;mso-position-vertical-relative:page;mso-position-horizontal-relative:page;width:514.25pt;height:279.85pt;z-index:-251657216;" o:allowincell="f" filled="false" stroked="false" type="#_x0000_t75">
          <v:imagedata o:title="" r:id="rId1"/>
        </v:shape>
      </w:pict>
    </w:r>
    <w:r/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627"/>
      <w:spacing w:before="30" w:line="186" w:lineRule="exact"/>
      <w:rPr>
        <w:sz w:val="16"/>
        <w:szCs w:val="16"/>
      </w:rPr>
    </w:pPr>
    <w:r>
      <w:pict>
        <v:shape id="WordPictureWatermark18" style="position:absolute;margin-left:38.0529pt;margin-top:250.504pt;mso-position-vertical-relative:page;mso-position-horizontal-relative:page;width:514.25pt;height:279.85pt;z-index:-251656192;" o:allowincell="f" filled="false" stroked="false" type="#_x0000_t75">
          <v:imagedata o:title="" r:id="rId1"/>
        </v:shape>
      </w:pict>
    </w:r>
    <w:r>
      <w:rPr>
        <w:sz w:val="16"/>
        <w:szCs w:val="16"/>
        <w:color w:val="231F20"/>
        <w:spacing w:val="-6"/>
        <w:position w:val="2"/>
      </w:rPr>
      <w:t>Falkner et al</w:t>
    </w:r>
    <w:r>
      <w:rPr>
        <w:sz w:val="16"/>
        <w:szCs w:val="16"/>
        <w:color w:val="231F20"/>
        <w:spacing w:val="1"/>
        <w:position w:val="2"/>
      </w:rPr>
      <w:t xml:space="preserve">                                              </w:t>
    </w:r>
    <w:r>
      <w:rPr>
        <w:sz w:val="16"/>
        <w:szCs w:val="16"/>
        <w:color w:val="231F20"/>
        <w:position w:val="2"/>
      </w:rPr>
      <w:t xml:space="preserve">                                                                                                           </w:t>
    </w:r>
    <w:r>
      <w:rPr>
        <w:sz w:val="16"/>
        <w:szCs w:val="16"/>
        <w:color w:val="231F20"/>
        <w:spacing w:val="-6"/>
        <w:position w:val="2"/>
      </w:rPr>
      <w:t>Pediatric</w:t>
    </w:r>
    <w:r>
      <w:rPr>
        <w:sz w:val="16"/>
        <w:szCs w:val="16"/>
        <w:color w:val="231F20"/>
        <w:spacing w:val="13"/>
        <w:position w:val="2"/>
      </w:rPr>
      <w:t xml:space="preserve"> </w:t>
    </w:r>
    <w:r>
      <w:rPr>
        <w:sz w:val="16"/>
        <w:szCs w:val="16"/>
        <w:color w:val="231F20"/>
        <w:spacing w:val="-6"/>
        <w:position w:val="2"/>
      </w:rPr>
      <w:t>Primary</w:t>
    </w:r>
    <w:r>
      <w:rPr>
        <w:sz w:val="16"/>
        <w:szCs w:val="16"/>
        <w:color w:val="231F20"/>
        <w:spacing w:val="12"/>
        <w:position w:val="2"/>
      </w:rPr>
      <w:t xml:space="preserve"> </w:t>
    </w:r>
    <w:r>
      <w:rPr>
        <w:sz w:val="16"/>
        <w:szCs w:val="16"/>
        <w:color w:val="231F20"/>
        <w:spacing w:val="-6"/>
        <w:position w:val="2"/>
      </w:rPr>
      <w:t>Hypertension</w:t>
    </w:r>
  </w:p>
</w:hdr>
</file>

<file path=word/header4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1002"/>
      <w:spacing w:before="30" w:line="186" w:lineRule="exact"/>
      <w:rPr>
        <w:sz w:val="16"/>
        <w:szCs w:val="16"/>
      </w:rPr>
    </w:pPr>
    <w:r>
      <w:pict>
        <v:shape id="WordPictureWatermark32" style="position:absolute;margin-left:38.0529pt;margin-top:250.504pt;mso-position-vertical-relative:page;mso-position-horizontal-relative:page;width:514.25pt;height:279.85pt;z-index:-251655168;" o:allowincell="f" filled="false" stroked="false" type="#_x0000_t75">
          <v:imagedata o:title="" r:id="rId1"/>
        </v:shape>
      </w:pict>
    </w:r>
    <w:r>
      <w:rPr>
        <w:sz w:val="16"/>
        <w:szCs w:val="16"/>
        <w:color w:val="231F20"/>
        <w:spacing w:val="-6"/>
        <w:position w:val="2"/>
      </w:rPr>
      <w:t>Falkner et al</w:t>
    </w:r>
    <w:r>
      <w:rPr>
        <w:sz w:val="16"/>
        <w:szCs w:val="16"/>
        <w:color w:val="231F20"/>
        <w:spacing w:val="1"/>
        <w:position w:val="2"/>
      </w:rPr>
      <w:t xml:space="preserve">                                              </w:t>
    </w:r>
    <w:r>
      <w:rPr>
        <w:sz w:val="16"/>
        <w:szCs w:val="16"/>
        <w:color w:val="231F20"/>
        <w:position w:val="2"/>
      </w:rPr>
      <w:t xml:space="preserve">                                                                                                           </w:t>
    </w:r>
    <w:r>
      <w:rPr>
        <w:sz w:val="16"/>
        <w:szCs w:val="16"/>
        <w:color w:val="231F20"/>
        <w:spacing w:val="-6"/>
        <w:position w:val="2"/>
      </w:rPr>
      <w:t>Pediatric</w:t>
    </w:r>
    <w:r>
      <w:rPr>
        <w:sz w:val="16"/>
        <w:szCs w:val="16"/>
        <w:color w:val="231F20"/>
        <w:spacing w:val="13"/>
        <w:position w:val="2"/>
      </w:rPr>
      <w:t xml:space="preserve"> </w:t>
    </w:r>
    <w:r>
      <w:rPr>
        <w:sz w:val="16"/>
        <w:szCs w:val="16"/>
        <w:color w:val="231F20"/>
        <w:spacing w:val="-6"/>
        <w:position w:val="2"/>
      </w:rPr>
      <w:t>Primary</w:t>
    </w:r>
    <w:r>
      <w:rPr>
        <w:sz w:val="16"/>
        <w:szCs w:val="16"/>
        <w:color w:val="231F20"/>
        <w:spacing w:val="12"/>
        <w:position w:val="2"/>
      </w:rPr>
      <w:t xml:space="preserve"> </w:t>
    </w:r>
    <w:r>
      <w:rPr>
        <w:sz w:val="16"/>
        <w:szCs w:val="16"/>
        <w:color w:val="231F20"/>
        <w:spacing w:val="-6"/>
        <w:position w:val="2"/>
      </w:rPr>
      <w:t>Hypertension</w:t>
    </w:r>
  </w:p>
</w:hdr>
</file>

<file path=word/settings.xml><?xml version="1.0" encoding="utf-8"?>
<w:settings xmlns:w="http://schemas.openxmlformats.org/wordprocessingml/2006/main">
  <w:displayBackgroundShape/>
  <w:characterSpacingControl w:val="doNotCompress"/>
  <w:compat>
    <w:spaceForUL/>
    <w:ulTrailSpace/>
    <w:compatSetting w:name="compatibilityMode" w:uri="http://schemas.microsoft.com/office/word" w:val="14"/>
  </w:compa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0="urn:schemas-microsoft-com:office:word" xmlns:sl="http://schemas.openxmlformats.org/schemaLibrary/2006/main" xmlns:w14="http://schemas.microsoft.com/office/word/2010/wordml" mc:Ignorable="w14">
  <w:docDefaults>
    <w:rPrDefault>
      <w:rPr>
        <w:rFonts w:ascii="Arial" w:hAnsi="Arial" w:eastAsia="Arial" w:cs="Arial"/>
        <w:sz w:val="21"/>
        <w:szCs w:val="21"/>
        <w:lang w:val="en-US" w:eastAsia="en-US" w:bidi="ar-SA"/>
        <w:color w:val="000000"/>
        <w:kern w:val="0"/>
        <w:snapToGrid w:val="0"/>
      </w:rPr>
    </w:rPrDefault>
  </w:docDefaults>
  <w:style w:type="paragraph" w:styleId="Normal" w:default="1">
    <w:name w:val="Normal"/>
    <w:semiHidden/>
    <w:qFormat/>
    <w:pPr>
      <w:spacing w:line="240" w:lineRule="auto"/>
      <w:jc w:val="left"/>
      <w:autoSpaceDE w:val="0"/>
      <w:autoSpaceDN w:val="0"/>
      <w:adjustRightInd w:val="0"/>
      <w:snapToGrid w:val="0"/>
      <w:kinsoku w:val="0"/>
      <w:textAlignment w:val="baseline"/>
    </w:pPr>
    <w:rPr>
      <w:color w:val="000000"/>
      <w:kern w:val="0"/>
      <w:snapToGrid w:val="0"/>
      <w:noProof w:val="1"/>
    </w:rPr>
  </w:style>
  <w:style w:type="table" w:styleId="TableNormal" w:default="1">
    <w:name w:val="Table Normal"/>
    <w:semiHidden/>
    <w:unhideWhenUsed/>
    <w:qFormat/>
    <w:tblPr>
      <w:tblCellMar>
        <w:left w:w="0" w:type="dxa"/>
        <w:right w:w="0" w:type="dxa"/>
        <w:bottom w:w="0" w:type="dxa"/>
        <w:top w:w="0" w:type="dxa"/>
      </w:tblCellMar>
    </w:tblPr>
  </w:style>
  <w:style w:type="paragraph" w:styleId="BodyText">
    <w:name w:val="Body Text"/>
    <w:basedOn w:val="Normal"/>
    <w:semiHidden/>
    <w:qFormat/>
    <w:pPr/>
    <w:rPr>
      <w:rFonts w:ascii="Arial" w:hAnsi="Arial" w:eastAsia="Arial" w:cs="Arial"/>
      <w:sz w:val="14"/>
      <w:szCs w:val="14"/>
      <w:lang w:val="en-US" w:eastAsia="en-US" w:bidi="ar-SA"/>
    </w:rPr>
  </w:style>
  <w:style w:type="paragraph" w:styleId="TableText">
    <w:name w:val="Table Text"/>
    <w:basedOn w:val="Normal"/>
    <w:semiHidden/>
    <w:qFormat/>
    <w:pPr/>
    <w:rPr>
      <w:rFonts w:ascii="Arial" w:hAnsi="Arial" w:eastAsia="Arial" w:cs="Arial"/>
      <w:sz w:val="20"/>
      <w:szCs w:val="20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8.png"/><Relationship Id="rId8" Type="http://schemas.openxmlformats.org/officeDocument/2006/relationships/image" Target="media/image7.png"/><Relationship Id="rId7" Type="http://schemas.openxmlformats.org/officeDocument/2006/relationships/image" Target="media/image6.png"/><Relationship Id="rId6" Type="http://schemas.openxmlformats.org/officeDocument/2006/relationships/image" Target="media/image5.png"/><Relationship Id="rId5" Type="http://schemas.openxmlformats.org/officeDocument/2006/relationships/image" Target="media/image4.png"/><Relationship Id="rId4" Type="http://schemas.openxmlformats.org/officeDocument/2006/relationships/image" Target="media/image3.png"/><Relationship Id="rId32" Type="http://schemas.openxmlformats.org/officeDocument/2006/relationships/fontTable" Target="fontTable.xml"/><Relationship Id="rId31" Type="http://schemas.openxmlformats.org/officeDocument/2006/relationships/styles" Target="styles.xml"/><Relationship Id="rId30" Type="http://schemas.openxmlformats.org/officeDocument/2006/relationships/settings" Target="settings.xml"/><Relationship Id="rId3" Type="http://schemas.openxmlformats.org/officeDocument/2006/relationships/image" Target="media/image2.png"/><Relationship Id="rId29" Type="http://schemas.openxmlformats.org/officeDocument/2006/relationships/footer" Target="footer10.xml"/><Relationship Id="rId28" Type="http://schemas.openxmlformats.org/officeDocument/2006/relationships/footer" Target="footer9.xml"/><Relationship Id="rId27" Type="http://schemas.openxmlformats.org/officeDocument/2006/relationships/footer" Target="footer8.xml"/><Relationship Id="rId26" Type="http://schemas.openxmlformats.org/officeDocument/2006/relationships/footer" Target="footer7.xml"/><Relationship Id="rId25" Type="http://schemas.openxmlformats.org/officeDocument/2006/relationships/footer" Target="footer6.xml"/><Relationship Id="rId24" Type="http://schemas.openxmlformats.org/officeDocument/2006/relationships/footer" Target="footer5.xml"/><Relationship Id="rId23" Type="http://schemas.openxmlformats.org/officeDocument/2006/relationships/footer" Target="footer4.xml"/><Relationship Id="rId22" Type="http://schemas.openxmlformats.org/officeDocument/2006/relationships/image" Target="media/image17.png"/><Relationship Id="rId21" Type="http://schemas.openxmlformats.org/officeDocument/2006/relationships/footer" Target="footer3.xml"/><Relationship Id="rId20" Type="http://schemas.openxmlformats.org/officeDocument/2006/relationships/header" Target="header4.xml"/><Relationship Id="rId2" Type="http://schemas.openxmlformats.org/officeDocument/2006/relationships/hyperlink" Target="http://ahajournals.orgbyonMarch30" TargetMode="External"/><Relationship Id="rId19" Type="http://schemas.openxmlformats.org/officeDocument/2006/relationships/footer" Target="footer2.xml"/><Relationship Id="rId18" Type="http://schemas.openxmlformats.org/officeDocument/2006/relationships/header" Target="header3.xml"/><Relationship Id="rId17" Type="http://schemas.openxmlformats.org/officeDocument/2006/relationships/footer" Target="footer1.xml"/><Relationship Id="rId16" Type="http://schemas.openxmlformats.org/officeDocument/2006/relationships/header" Target="header2.xml"/><Relationship Id="rId15" Type="http://schemas.openxmlformats.org/officeDocument/2006/relationships/hyperlink" Target="https://www.ahajournals.org/journal/hyp" TargetMode="External"/><Relationship Id="rId14" Type="http://schemas.openxmlformats.org/officeDocument/2006/relationships/image" Target="media/image13.png"/><Relationship Id="rId13" Type="http://schemas.openxmlformats.org/officeDocument/2006/relationships/image" Target="media/image12.png"/><Relationship Id="rId12" Type="http://schemas.openxmlformats.org/officeDocument/2006/relationships/image" Target="media/image11.png"/><Relationship Id="rId11" Type="http://schemas.openxmlformats.org/officeDocument/2006/relationships/image" Target="media/image10.png"/><Relationship Id="rId10" Type="http://schemas.openxmlformats.org/officeDocument/2006/relationships/image" Target="media/image9.png"/><Relationship Id="rId1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4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5.png"/></Relationships>
</file>

<file path=word/_rels/header4.xml.rels><?xml version="1.0" encoding="UTF-8" standalone="yes"?>
<Relationships xmlns="http://schemas.openxmlformats.org/package/2006/relationships"><Relationship Id="rId1" Type="http://schemas.openxmlformats.org/officeDocument/2006/relationships/image" Target="media/image16.png"/></Relationships>
</file>

<file path=docProps/app.xml><?xml version="1.0" encoding="utf-8"?>
<ap:Properties xmlns:vt="http://schemas.openxmlformats.org/officeDocument/2006/docPropsVTypes" xmlns:ap="http://schemas.openxmlformats.org/officeDocument/2006/extended-properties">
  <ap:Application>Adobe InDesign 15.1 (Windows)</ap:Application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Pediatric Primary Hypertension: An Underrecognized Condition: A Scientific Statement From the American Heart Association</dc:title>
  <dc:subject>Hypertension 0.0</dc:subject>
  <dcterms:created xsi:type="dcterms:W3CDTF">2024-12-28T20:36:24Z</dcterms:creat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wqlLaW5nc29mdCBQREYgdG8gV1BTIDExMA</vt:lpwstr>
  </property>
  <property fmtid="{D5CDD505-2E9C-101B-9397-08002B2CF9AE}" pid="3" name="Created">
    <vt:filetime>2025-10-29T09:35:00</vt:filetime>
  </property>
</Properties>
</file>