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642"/>
        <w:spacing w:before="104" w:line="196" w:lineRule="auto"/>
        <w:rPr>
          <w:sz w:val="36"/>
          <w:szCs w:val="36"/>
        </w:rPr>
      </w:pPr>
      <w:r>
        <w:rPr>
          <w:sz w:val="36"/>
          <w:szCs w:val="36"/>
          <w:u w:val="single" w:color="auto"/>
          <w:color w:val="231F20"/>
          <w:spacing w:val="-10"/>
        </w:rPr>
        <w:t>Circulation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627"/>
        <w:spacing w:before="104" w:line="262" w:lineRule="exact"/>
        <w:outlineLvl w:val="0"/>
        <w:rPr>
          <w:sz w:val="36"/>
          <w:szCs w:val="3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5068612</wp:posOffset>
                </wp:positionV>
                <wp:extent cx="2538095" cy="11811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-1222806" y="5068612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96.284pt;margin-top:399.103pt;mso-position-vertical-relative:text;mso-position-horizontal-relative:text;width:199.85pt;height:9.3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393318</wp:posOffset>
            </wp:positionH>
            <wp:positionV relativeFrom="paragraph">
              <wp:posOffset>7885793</wp:posOffset>
            </wp:positionV>
            <wp:extent cx="6350" cy="10552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AHA</w:t>
      </w:r>
      <w:r>
        <w:rPr>
          <w:sz w:val="36"/>
          <w:szCs w:val="36"/>
          <w:b/>
          <w:bCs/>
          <w:color w:val="CD151D"/>
          <w:spacing w:val="14"/>
          <w:position w:val="-5"/>
        </w:rPr>
        <w:t xml:space="preserve"> </w:t>
      </w: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SCIENTIFIC</w:t>
      </w:r>
      <w:r>
        <w:rPr>
          <w:sz w:val="36"/>
          <w:szCs w:val="36"/>
          <w:b/>
          <w:bCs/>
          <w:color w:val="CD151D"/>
          <w:spacing w:val="11"/>
          <w:position w:val="-5"/>
        </w:rPr>
        <w:t xml:space="preserve"> </w:t>
      </w: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STATEMENT</w:t>
      </w:r>
    </w:p>
    <w:tbl>
      <w:tblPr>
        <w:tblStyle w:val="TableNormal"/>
        <w:tblW w:w="9721" w:type="dxa"/>
        <w:tblInd w:w="6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61"/>
        <w:gridCol w:w="4860"/>
      </w:tblGrid>
      <w:tr>
        <w:trPr>
          <w:trHeight w:val="7179" w:hRule="atLeast"/>
        </w:trPr>
        <w:tc>
          <w:tcPr>
            <w:tcW w:w="9721" w:type="dxa"/>
            <w:vAlign w:val="top"/>
            <w:gridSpan w:val="2"/>
            <w:tcBorders>
              <w:bottom w:val="single" w:color="AEAFB3" w:sz="16" w:space="0"/>
              <w:top w:val="single" w:color="CD151D" w:sz="8" w:space="0"/>
            </w:tcBorders>
          </w:tcPr>
          <w:p>
            <w:pPr>
              <w:pStyle w:val="TableText"/>
              <w:ind w:left="7" w:right="427" w:firstLine="16"/>
              <w:spacing w:before="271" w:line="217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48"/>
              </w:rPr>
              <w:t>Cardiovascular</w:t>
            </w:r>
            <w:r>
              <w:rPr>
                <w:sz w:val="52"/>
                <w:szCs w:val="52"/>
                <w:color w:val="231F20"/>
                <w:spacing w:val="24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8"/>
              </w:rPr>
              <w:t>Disease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8"/>
              </w:rPr>
              <w:t>Risk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8"/>
              </w:rPr>
              <w:t>Factors</w:t>
            </w:r>
            <w:r>
              <w:rPr>
                <w:sz w:val="52"/>
                <w:szCs w:val="52"/>
                <w:color w:val="231F20"/>
                <w:spacing w:val="18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8"/>
              </w:rPr>
              <w:t>in Women:</w:t>
            </w:r>
            <w:r>
              <w:rPr>
                <w:sz w:val="52"/>
                <w:szCs w:val="52"/>
                <w:color w:val="231F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</w:rPr>
              <w:t>The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</w:rPr>
              <w:t>Impact of</w:t>
            </w:r>
            <w:r>
              <w:rPr>
                <w:sz w:val="52"/>
                <w:szCs w:val="52"/>
                <w:color w:val="231F20"/>
                <w:spacing w:val="21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</w:rPr>
              <w:t>Race and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</w:rPr>
              <w:t>Ethnici</w:t>
            </w:r>
            <w:r>
              <w:rPr>
                <w:sz w:val="52"/>
                <w:szCs w:val="52"/>
                <w:color w:val="231F20"/>
                <w:spacing w:val="-40"/>
              </w:rPr>
              <w:t>ty: A</w:t>
            </w:r>
            <w:r>
              <w:rPr>
                <w:sz w:val="52"/>
                <w:szCs w:val="52"/>
                <w:color w:val="231F20"/>
                <w:spacing w:val="5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0"/>
              </w:rPr>
              <w:t>Scientific</w:t>
            </w:r>
          </w:p>
          <w:p>
            <w:pPr>
              <w:pStyle w:val="TableText"/>
              <w:ind w:left="22"/>
              <w:spacing w:line="666" w:lineRule="exact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39"/>
                <w:position w:val="1"/>
              </w:rPr>
              <w:t>Statement</w:t>
            </w:r>
            <w:r>
              <w:rPr>
                <w:sz w:val="52"/>
                <w:szCs w:val="52"/>
                <w:color w:val="231F20"/>
                <w:spacing w:val="21"/>
                <w:position w:val="1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  <w:position w:val="1"/>
              </w:rPr>
              <w:t>From the American</w:t>
            </w:r>
            <w:r>
              <w:rPr>
                <w:sz w:val="52"/>
                <w:szCs w:val="52"/>
                <w:color w:val="231F20"/>
                <w:spacing w:val="20"/>
                <w:position w:val="1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  <w:position w:val="1"/>
              </w:rPr>
              <w:t>Heart A</w:t>
            </w:r>
            <w:r>
              <w:rPr>
                <w:sz w:val="52"/>
                <w:szCs w:val="52"/>
                <w:color w:val="231F20"/>
                <w:spacing w:val="-40"/>
                <w:position w:val="1"/>
              </w:rPr>
              <w:t>ssociation</w:t>
            </w:r>
          </w:p>
          <w:p>
            <w:pPr>
              <w:pStyle w:val="TableText"/>
              <w:ind w:left="14"/>
              <w:spacing w:before="97" w:line="202" w:lineRule="auto"/>
              <w:rPr/>
            </w:pPr>
            <w:r>
              <w:rPr>
                <w:color w:val="231F20"/>
                <w:spacing w:val="-21"/>
              </w:rPr>
              <w:t>Laxmi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1"/>
              </w:rPr>
              <w:t>S.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Mehta,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FAHA,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1"/>
              </w:rPr>
              <w:t>Chair;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1"/>
              </w:rPr>
              <w:t>Gladys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P. Velarde,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FAHA; Jennifer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Lewey,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</w:rPr>
              <w:t>MD,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MPH;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1"/>
              </w:rPr>
              <w:t>Garima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1"/>
              </w:rPr>
              <w:t>Sharma,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1"/>
              </w:rPr>
              <w:t>MD;</w:t>
            </w:r>
          </w:p>
          <w:p>
            <w:pPr>
              <w:pStyle w:val="TableText"/>
              <w:ind w:left="14"/>
              <w:spacing w:before="10" w:line="232" w:lineRule="exact"/>
              <w:rPr/>
            </w:pPr>
            <w:r>
              <w:rPr>
                <w:color w:val="231F20"/>
                <w:spacing w:val="-21"/>
                <w:position w:val="2"/>
              </w:rPr>
              <w:t>Rachel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M.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Bond,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MD; Ana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Navas-Acien,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MD,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PhD; Amanda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M.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Fretts,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MPH,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PhD;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Gayenell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S.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Magwood,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1"/>
                <w:position w:val="2"/>
              </w:rPr>
              <w:t>Ph</w:t>
            </w:r>
            <w:r>
              <w:rPr>
                <w:color w:val="231F20"/>
                <w:spacing w:val="-22"/>
                <w:position w:val="2"/>
              </w:rPr>
              <w:t>D,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RN,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2"/>
                <w:position w:val="2"/>
              </w:rPr>
              <w:t>FAHA;</w:t>
            </w:r>
          </w:p>
          <w:p>
            <w:pPr>
              <w:pStyle w:val="TableText"/>
              <w:ind w:left="14"/>
              <w:spacing w:before="44" w:line="202" w:lineRule="auto"/>
              <w:rPr/>
            </w:pPr>
            <w:r>
              <w:rPr>
                <w:color w:val="231F20"/>
                <w:spacing w:val="-19"/>
              </w:rPr>
              <w:t>Eugene Yang,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MD;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Roger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9"/>
              </w:rPr>
              <w:t>S.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Blumenthal,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FAHA;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Rachel-Maria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Bro</w:t>
            </w:r>
            <w:r>
              <w:rPr>
                <w:color w:val="231F20"/>
                <w:spacing w:val="-20"/>
              </w:rPr>
              <w:t>wn,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MD; Jennifer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H.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Mieres,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FAHA, Vice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0"/>
              </w:rPr>
              <w:t>Chair;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0"/>
              </w:rPr>
              <w:t>on</w:t>
            </w:r>
          </w:p>
          <w:p>
            <w:pPr>
              <w:pStyle w:val="TableText"/>
              <w:ind w:left="13"/>
              <w:spacing w:before="10" w:line="233" w:lineRule="exact"/>
              <w:rPr/>
            </w:pPr>
            <w:r>
              <w:rPr>
                <w:color w:val="231F20"/>
                <w:spacing w:val="-16"/>
                <w:position w:val="2"/>
              </w:rPr>
              <w:t>behalf of the American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Heart Association Cardiovascular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Disease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and</w:t>
            </w:r>
            <w:r>
              <w:rPr>
                <w:color w:val="231F20"/>
                <w:spacing w:val="2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Stroke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in Women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and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Underrepresented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16"/>
                <w:position w:val="2"/>
              </w:rPr>
              <w:t>Populati</w:t>
            </w:r>
            <w:r>
              <w:rPr>
                <w:color w:val="231F20"/>
                <w:spacing w:val="-17"/>
                <w:position w:val="2"/>
              </w:rPr>
              <w:t>ons</w:t>
            </w:r>
          </w:p>
          <w:p>
            <w:pPr>
              <w:pStyle w:val="TableText"/>
              <w:ind w:left="7" w:firstLine="1"/>
              <w:spacing w:before="7" w:line="249" w:lineRule="auto"/>
              <w:rPr/>
            </w:pPr>
            <w:r>
              <w:rPr>
                <w:color w:val="231F20"/>
                <w:spacing w:val="-17"/>
              </w:rPr>
              <w:t>C</w:t>
            </w:r>
            <w:r>
              <w:rPr>
                <w:color w:val="231F20"/>
                <w:spacing w:val="-16"/>
              </w:rPr>
              <w:t>ommittee of the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Council 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Clinical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Cardiology; Council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6"/>
              </w:rPr>
              <w:t>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Cardiovascular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6"/>
              </w:rPr>
              <w:t>and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6"/>
              </w:rPr>
              <w:t>Stroke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</w:rPr>
              <w:t>Nursing;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Council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6"/>
              </w:rPr>
              <w:t>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Hypertension;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Counci</w:t>
            </w:r>
            <w:r>
              <w:rPr>
                <w:color w:val="231F20"/>
                <w:spacing w:val="-15"/>
              </w:rPr>
              <w:t>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5"/>
              </w:rPr>
              <w:t>Lifelong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5"/>
              </w:rPr>
              <w:t>Congenital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5"/>
              </w:rPr>
              <w:t>H</w:t>
            </w:r>
            <w:r>
              <w:rPr>
                <w:color w:val="231F20"/>
                <w:spacing w:val="-16"/>
              </w:rPr>
              <w:t>eart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Disease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Heart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Health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6"/>
              </w:rPr>
              <w:t>in the Young;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6"/>
              </w:rPr>
              <w:t>Council 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</w:rPr>
              <w:t>Lifestyle and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6"/>
              </w:rPr>
              <w:t>Cardiometabolic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</w:rPr>
              <w:t>Health;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6"/>
              </w:rPr>
              <w:t>Council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-17"/>
              </w:rPr>
              <w:t>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7"/>
              </w:rPr>
              <w:t>Peripheral Vascular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7"/>
              </w:rPr>
              <w:t>Disease; 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7"/>
              </w:rPr>
              <w:t>Stroke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7"/>
              </w:rPr>
              <w:t>Council</w:t>
            </w:r>
          </w:p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pStyle w:val="TableText"/>
              <w:ind w:left="3" w:hanging="2"/>
              <w:spacing w:before="55" w:line="242" w:lineRule="auto"/>
              <w:jc w:val="both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793784</wp:posOffset>
                  </wp:positionH>
                  <wp:positionV relativeFrom="paragraph">
                    <wp:posOffset>-35610</wp:posOffset>
                  </wp:positionV>
                  <wp:extent cx="4571999" cy="1353311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99" cy="1353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9"/>
                <w:szCs w:val="19"/>
                <w:b/>
                <w:bCs/>
                <w:color w:val="CD151D"/>
                <w:spacing w:val="-10"/>
              </w:rPr>
              <w:t>ABSTRACT:</w:t>
            </w:r>
            <w:r>
              <w:rPr>
                <w:sz w:val="19"/>
                <w:szCs w:val="19"/>
                <w:b/>
                <w:bCs/>
                <w:color w:val="CD151D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Cardiovascular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disease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is</w:t>
            </w:r>
            <w:r>
              <w:rPr>
                <w:sz w:val="19"/>
                <w:szCs w:val="19"/>
                <w:color w:val="231F2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the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le</w:t>
            </w:r>
            <w:r>
              <w:rPr>
                <w:sz w:val="19"/>
                <w:szCs w:val="19"/>
                <w:color w:val="231F20"/>
                <w:spacing w:val="-11"/>
              </w:rPr>
              <w:t>ading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cause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of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death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in</w:t>
            </w:r>
            <w:r>
              <w:rPr>
                <w:sz w:val="19"/>
                <w:szCs w:val="19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women,</w:t>
            </w:r>
            <w:r>
              <w:rPr>
                <w:sz w:val="19"/>
                <w:szCs w:val="19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yet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differences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exist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among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certain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racial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1"/>
              </w:rPr>
              <w:t>and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ethnic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groups.</w:t>
            </w:r>
            <w:r>
              <w:rPr>
                <w:sz w:val="19"/>
                <w:szCs w:val="19"/>
                <w:color w:val="231F20"/>
                <w:spacing w:val="1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Aside</w:t>
            </w:r>
            <w:r>
              <w:rPr>
                <w:sz w:val="19"/>
                <w:szCs w:val="19"/>
                <w:color w:val="231F20"/>
                <w:spacing w:val="2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from</w:t>
            </w:r>
            <w:r>
              <w:rPr>
                <w:sz w:val="19"/>
                <w:szCs w:val="19"/>
                <w:color w:val="231F20"/>
                <w:spacing w:val="1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traditional</w:t>
            </w:r>
            <w:r>
              <w:rPr>
                <w:sz w:val="19"/>
                <w:szCs w:val="19"/>
                <w:color w:val="231F20"/>
                <w:spacing w:val="3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ri</w:t>
            </w:r>
            <w:r>
              <w:rPr>
                <w:sz w:val="19"/>
                <w:szCs w:val="19"/>
                <w:color w:val="231F20"/>
                <w:spacing w:val="-7"/>
              </w:rPr>
              <w:t>sk</w:t>
            </w:r>
            <w:r>
              <w:rPr>
                <w:sz w:val="19"/>
                <w:szCs w:val="19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factors,</w:t>
            </w:r>
            <w:r>
              <w:rPr>
                <w:sz w:val="19"/>
                <w:szCs w:val="19"/>
                <w:color w:val="231F20"/>
                <w:spacing w:val="3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behavioral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environmental</w:t>
            </w:r>
            <w:r>
              <w:rPr>
                <w:sz w:val="19"/>
                <w:szCs w:val="19"/>
                <w:color w:val="231F20"/>
                <w:spacing w:val="2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factors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social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determinants</w:t>
            </w:r>
            <w:r>
              <w:rPr>
                <w:sz w:val="19"/>
                <w:szCs w:val="19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health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affect</w:t>
            </w:r>
            <w:r>
              <w:rPr>
                <w:sz w:val="19"/>
                <w:szCs w:val="19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cardiovascular</w:t>
            </w:r>
            <w:r>
              <w:rPr>
                <w:sz w:val="19"/>
                <w:szCs w:val="19"/>
                <w:color w:val="231F20"/>
                <w:spacing w:val="3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health</w:t>
            </w:r>
            <w:r>
              <w:rPr>
                <w:sz w:val="19"/>
                <w:szCs w:val="19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risk</w:t>
            </w:r>
            <w:r>
              <w:rPr>
                <w:sz w:val="19"/>
                <w:szCs w:val="19"/>
                <w:color w:val="231F20"/>
                <w:spacing w:val="3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in</w:t>
            </w:r>
            <w:r>
              <w:rPr>
                <w:sz w:val="19"/>
                <w:szCs w:val="19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wome</w:t>
            </w:r>
            <w:r>
              <w:rPr>
                <w:sz w:val="19"/>
                <w:szCs w:val="19"/>
                <w:color w:val="231F20"/>
                <w:spacing w:val="-8"/>
              </w:rPr>
              <w:t>n.</w:t>
            </w:r>
            <w:r>
              <w:rPr>
                <w:sz w:val="19"/>
                <w:szCs w:val="19"/>
                <w:color w:val="231F20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Language</w:t>
            </w:r>
            <w:r>
              <w:rPr>
                <w:sz w:val="19"/>
                <w:szCs w:val="19"/>
                <w:color w:val="231F20"/>
                <w:spacing w:val="3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barriers,</w:t>
            </w:r>
            <w:r>
              <w:rPr>
                <w:sz w:val="19"/>
                <w:szCs w:val="19"/>
                <w:color w:val="231F20"/>
                <w:spacing w:val="3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discrimination,</w:t>
            </w:r>
            <w:r>
              <w:rPr>
                <w:sz w:val="19"/>
                <w:szCs w:val="19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acculturation,</w:t>
            </w:r>
            <w:r>
              <w:rPr>
                <w:sz w:val="19"/>
                <w:szCs w:val="19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and</w:t>
            </w:r>
            <w:r>
              <w:rPr>
                <w:sz w:val="19"/>
                <w:szCs w:val="19"/>
                <w:color w:val="231F20"/>
                <w:spacing w:val="3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health</w:t>
            </w:r>
            <w:r>
              <w:rPr>
                <w:sz w:val="19"/>
                <w:szCs w:val="19"/>
                <w:color w:val="231F20"/>
                <w:spacing w:val="3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care</w:t>
            </w:r>
            <w:r>
              <w:rPr>
                <w:sz w:val="19"/>
                <w:szCs w:val="19"/>
                <w:color w:val="231F20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access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disproportionately</w:t>
            </w:r>
            <w:r>
              <w:rPr>
                <w:sz w:val="19"/>
                <w:szCs w:val="19"/>
                <w:color w:val="231F20"/>
                <w:spacing w:val="5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affect</w:t>
            </w:r>
            <w:r>
              <w:rPr>
                <w:sz w:val="19"/>
                <w:szCs w:val="19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women</w:t>
            </w:r>
            <w:r>
              <w:rPr>
                <w:sz w:val="19"/>
                <w:szCs w:val="19"/>
                <w:color w:val="231F20"/>
                <w:spacing w:val="3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underrepresented</w:t>
            </w:r>
            <w:r>
              <w:rPr>
                <w:sz w:val="19"/>
                <w:szCs w:val="19"/>
                <w:color w:val="231F20"/>
                <w:spacing w:val="4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races</w:t>
            </w:r>
            <w:r>
              <w:rPr>
                <w:sz w:val="19"/>
                <w:szCs w:val="19"/>
                <w:color w:val="231F20"/>
                <w:spacing w:val="3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3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ethnicities.</w:t>
            </w:r>
            <w:r>
              <w:rPr>
                <w:sz w:val="19"/>
                <w:szCs w:val="19"/>
                <w:color w:val="231F20"/>
                <w:spacing w:val="2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These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factors</w:t>
            </w:r>
            <w:r>
              <w:rPr>
                <w:sz w:val="19"/>
                <w:szCs w:val="19"/>
                <w:color w:val="231F20"/>
                <w:spacing w:val="4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result</w:t>
            </w:r>
            <w:r>
              <w:rPr>
                <w:sz w:val="19"/>
                <w:szCs w:val="19"/>
                <w:color w:val="231F20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in</w:t>
            </w:r>
            <w:r>
              <w:rPr>
                <w:sz w:val="19"/>
                <w:szCs w:val="19"/>
                <w:color w:val="231F20"/>
                <w:spacing w:val="3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</w:t>
            </w:r>
            <w:r>
              <w:rPr>
                <w:sz w:val="19"/>
                <w:szCs w:val="19"/>
                <w:color w:val="231F20"/>
                <w:spacing w:val="4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higher</w:t>
            </w:r>
            <w:r>
              <w:rPr>
                <w:sz w:val="19"/>
                <w:szCs w:val="19"/>
                <w:color w:val="231F20"/>
                <w:spacing w:val="4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prevalence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of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6"/>
              </w:rPr>
              <w:t>cardiovascular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6"/>
              </w:rPr>
              <w:t>disea</w:t>
            </w:r>
            <w:r>
              <w:rPr>
                <w:sz w:val="19"/>
                <w:szCs w:val="19"/>
                <w:color w:val="231F20"/>
                <w:spacing w:val="-7"/>
              </w:rPr>
              <w:t>se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significant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challenges</w:t>
            </w:r>
            <w:r>
              <w:rPr>
                <w:sz w:val="19"/>
                <w:szCs w:val="19"/>
                <w:color w:val="231F20"/>
                <w:spacing w:val="14"/>
                <w:w w:val="10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in</w:t>
            </w:r>
            <w:r>
              <w:rPr>
                <w:sz w:val="19"/>
                <w:szCs w:val="19"/>
                <w:color w:val="231F20"/>
                <w:spacing w:val="8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the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diagnosis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8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treatment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cardiovascular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 </w:t>
            </w:r>
            <w:r>
              <w:rPr>
                <w:sz w:val="19"/>
                <w:szCs w:val="19"/>
                <w:color w:val="231F20"/>
                <w:spacing w:val="-7"/>
              </w:rPr>
              <w:t>conditions.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Culturally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sen</w:t>
            </w:r>
            <w:r>
              <w:rPr>
                <w:sz w:val="19"/>
                <w:szCs w:val="19"/>
                <w:color w:val="231F20"/>
                <w:spacing w:val="-7"/>
              </w:rPr>
              <w:t>sitive,</w:t>
            </w:r>
            <w:r>
              <w:rPr>
                <w:sz w:val="19"/>
                <w:szCs w:val="19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peer-led</w:t>
            </w:r>
            <w:r>
              <w:rPr>
                <w:sz w:val="19"/>
                <w:szCs w:val="19"/>
                <w:color w:val="231F20"/>
                <w:spacing w:val="2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community</w:t>
            </w:r>
            <w:r>
              <w:rPr>
                <w:sz w:val="19"/>
                <w:szCs w:val="19"/>
                <w:color w:val="231F20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health</w:t>
            </w:r>
            <w:r>
              <w:rPr>
                <w:sz w:val="19"/>
                <w:szCs w:val="19"/>
                <w:color w:val="231F20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care</w:t>
            </w:r>
            <w:r>
              <w:rPr>
                <w:sz w:val="19"/>
                <w:szCs w:val="19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pro</w:t>
            </w:r>
            <w:r>
              <w:rPr>
                <w:sz w:val="19"/>
                <w:szCs w:val="19"/>
                <w:color w:val="231F20"/>
                <w:spacing w:val="-8"/>
              </w:rPr>
              <w:t>fessional</w:t>
            </w:r>
            <w:r>
              <w:rPr>
                <w:sz w:val="19"/>
                <w:szCs w:val="19"/>
                <w:color w:val="231F20"/>
                <w:spacing w:val="2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education</w:t>
            </w:r>
            <w:r>
              <w:rPr>
                <w:sz w:val="19"/>
                <w:szCs w:val="19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is</w:t>
            </w:r>
            <w:r>
              <w:rPr>
                <w:sz w:val="19"/>
                <w:szCs w:val="19"/>
                <w:color w:val="231F20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</w:t>
            </w:r>
            <w:r>
              <w:rPr>
                <w:sz w:val="19"/>
                <w:szCs w:val="19"/>
                <w:color w:val="231F20"/>
                <w:spacing w:val="3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necessary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step</w:t>
            </w:r>
            <w:r>
              <w:rPr>
                <w:sz w:val="19"/>
                <w:szCs w:val="19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in</w:t>
            </w:r>
            <w:r>
              <w:rPr>
                <w:sz w:val="19"/>
                <w:szCs w:val="19"/>
                <w:color w:val="231F20"/>
                <w:spacing w:val="2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the</w:t>
            </w:r>
            <w:r>
              <w:rPr>
                <w:sz w:val="19"/>
                <w:szCs w:val="19"/>
                <w:color w:val="231F20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prevention</w:t>
            </w:r>
            <w:r>
              <w:rPr>
                <w:sz w:val="19"/>
                <w:szCs w:val="19"/>
                <w:color w:val="231F20"/>
                <w:spacing w:val="2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o</w:t>
            </w:r>
            <w:r>
              <w:rPr>
                <w:sz w:val="19"/>
                <w:szCs w:val="19"/>
                <w:color w:val="231F20"/>
                <w:spacing w:val="5"/>
              </w:rPr>
              <w:t>f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cardiovascular disease.</w:t>
            </w:r>
            <w:r>
              <w:rPr>
                <w:sz w:val="19"/>
                <w:szCs w:val="19"/>
                <w:color w:val="231F20"/>
                <w:spacing w:val="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Equitable access to evidence-based cardiovascular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preventive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heal</w:t>
            </w:r>
            <w:r>
              <w:rPr>
                <w:sz w:val="19"/>
                <w:szCs w:val="19"/>
                <w:color w:val="231F20"/>
                <w:spacing w:val="-8"/>
              </w:rPr>
              <w:t>th</w:t>
            </w:r>
            <w:r>
              <w:rPr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care</w:t>
            </w:r>
            <w:r>
              <w:rPr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should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be</w:t>
            </w:r>
            <w:r>
              <w:rPr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available</w:t>
            </w:r>
            <w:r>
              <w:rPr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for</w:t>
            </w:r>
            <w:r>
              <w:rPr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all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women</w:t>
            </w:r>
            <w:r>
              <w:rPr>
                <w:sz w:val="19"/>
                <w:szCs w:val="19"/>
                <w:color w:val="231F20"/>
                <w:spacing w:val="2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regardless</w:t>
            </w:r>
            <w:r>
              <w:rPr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race</w:t>
            </w:r>
            <w:r>
              <w:rPr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ethnicity;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however,</w:t>
            </w:r>
            <w:r>
              <w:rPr>
                <w:sz w:val="19"/>
                <w:szCs w:val="19"/>
                <w:color w:val="231F20"/>
                <w:spacing w:val="1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</w:t>
            </w:r>
            <w:r>
              <w:rPr>
                <w:sz w:val="19"/>
                <w:szCs w:val="19"/>
                <w:color w:val="231F20"/>
                <w:spacing w:val="-8"/>
              </w:rPr>
              <w:t>hese</w:t>
            </w:r>
            <w:r>
              <w:rPr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guidelines</w:t>
            </w:r>
            <w:r>
              <w:rPr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are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not</w:t>
            </w:r>
            <w:r>
              <w:rPr>
                <w:sz w:val="19"/>
                <w:szCs w:val="19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equally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incorporated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into</w:t>
            </w:r>
            <w:r>
              <w:rPr>
                <w:sz w:val="19"/>
                <w:szCs w:val="19"/>
                <w:color w:val="231F20"/>
                <w:spacing w:val="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clinical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practice.</w:t>
            </w:r>
            <w:r>
              <w:rPr>
                <w:sz w:val="19"/>
                <w:szCs w:val="19"/>
                <w:color w:val="231F20"/>
                <w:spacing w:val="1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This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scie</w:t>
            </w:r>
            <w:r>
              <w:rPr>
                <w:sz w:val="19"/>
                <w:szCs w:val="19"/>
                <w:color w:val="231F20"/>
                <w:spacing w:val="-6"/>
              </w:rPr>
              <w:t>ntific</w:t>
            </w:r>
            <w:r>
              <w:rPr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statement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reviews the</w:t>
            </w:r>
            <w:r>
              <w:rPr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current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evidence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on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racial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and</w:t>
            </w:r>
            <w:r>
              <w:rPr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ethnic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differences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in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cardiovasc</w:t>
            </w:r>
            <w:r>
              <w:rPr>
                <w:sz w:val="19"/>
                <w:szCs w:val="19"/>
                <w:color w:val="231F20"/>
                <w:spacing w:val="-7"/>
              </w:rPr>
              <w:t>ular</w:t>
            </w:r>
            <w:r>
              <w:rPr>
                <w:sz w:val="19"/>
                <w:szCs w:val="19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risk factors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curren</w:t>
            </w:r>
            <w:r>
              <w:rPr>
                <w:sz w:val="19"/>
                <w:szCs w:val="19"/>
                <w:color w:val="231F20"/>
                <w:spacing w:val="-3"/>
              </w:rPr>
              <w:t>t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cardiovascular</w:t>
            </w:r>
            <w:r>
              <w:rPr>
                <w:sz w:val="19"/>
                <w:szCs w:val="19"/>
                <w:color w:val="231F20"/>
                <w:spacing w:val="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preventive therapies for women</w:t>
            </w:r>
            <w:r>
              <w:rPr>
                <w:sz w:val="19"/>
                <w:szCs w:val="19"/>
                <w:color w:val="231F20"/>
                <w:spacing w:val="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in the</w:t>
            </w:r>
            <w:r>
              <w:rPr>
                <w:sz w:val="19"/>
                <w:szCs w:val="19"/>
                <w:color w:val="231F20"/>
                <w:spacing w:val="1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United </w:t>
            </w:r>
            <w:r>
              <w:rPr>
                <w:sz w:val="19"/>
                <w:szCs w:val="19"/>
                <w:color w:val="231F20"/>
                <w:spacing w:val="-7"/>
              </w:rPr>
              <w:t>States.</w:t>
            </w:r>
          </w:p>
          <w:p>
            <w:pPr>
              <w:pStyle w:val="TableText"/>
              <w:ind w:left="294"/>
              <w:spacing w:before="278" w:line="223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  <w:color w:val="CD151D"/>
                <w:spacing w:val="-12"/>
              </w:rPr>
              <w:t>Key Words: </w:t>
            </w:r>
            <w:r>
              <w:rPr>
                <w:sz w:val="16"/>
                <w:szCs w:val="16"/>
                <w:color w:val="231F20"/>
                <w:spacing w:val="-12"/>
              </w:rPr>
              <w:t>AHA</w:t>
            </w:r>
            <w:r>
              <w:rPr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2"/>
              </w:rPr>
              <w:t>Scien</w:t>
            </w:r>
            <w:r>
              <w:rPr>
                <w:sz w:val="16"/>
                <w:szCs w:val="16"/>
                <w:color w:val="231F20"/>
                <w:spacing w:val="-13"/>
              </w:rPr>
              <w:t>tific</w:t>
            </w:r>
            <w:r>
              <w:rPr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3"/>
              </w:rPr>
              <w:t>Statements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cardiovascular diseases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ethnicity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primary</w:t>
            </w:r>
            <w:r>
              <w:rPr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prevention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racial groups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5"/>
                <w:w w:val="10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r</w:t>
            </w:r>
            <w:r>
              <w:rPr>
                <w:sz w:val="16"/>
                <w:szCs w:val="16"/>
                <w:color w:val="231F20"/>
                <w:spacing w:val="-2"/>
              </w:rPr>
              <w:t>isk factors</w:t>
            </w:r>
            <w:r>
              <w:rPr>
                <w:sz w:val="16"/>
                <w:szCs w:val="16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2"/>
              </w:rPr>
              <w:t>. </w:t>
            </w:r>
            <w:r>
              <w:rPr>
                <w:sz w:val="16"/>
                <w:szCs w:val="16"/>
                <w:color w:val="231F20"/>
                <w:spacing w:val="-2"/>
              </w:rPr>
              <w:t>women</w:t>
            </w:r>
          </w:p>
        </w:tc>
      </w:tr>
      <w:tr>
        <w:trPr>
          <w:trHeight w:val="4723" w:hRule="atLeast"/>
        </w:trPr>
        <w:tc>
          <w:tcPr>
            <w:tcW w:w="4861" w:type="dxa"/>
            <w:vAlign w:val="top"/>
            <w:tcBorders>
              <w:top w:val="single" w:color="AEAFB3" w:sz="16" w:space="0"/>
              <w:bottom w:val="single" w:color="AEAFB3" w:sz="8" w:space="0"/>
            </w:tcBorders>
          </w:tcPr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ind w:left="3" w:right="175"/>
              <w:spacing w:before="57" w:line="250" w:lineRule="auto"/>
              <w:tabs>
                <w:tab w:val="left" w:pos="594"/>
              </w:tabs>
              <w:rPr/>
            </w:pPr>
            <w:r>
              <w:pict>
                <v:shape id="_x0000_s6" style="position:absolute;margin-left:-1pt;margin-top:3.09487pt;mso-position-vertical-relative:text;mso-position-horizontal-relative:text;width:30.65pt;height:43.3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98" w:lineRule="auto"/>
                          <w:jc w:val="right"/>
                          <w:rPr>
                            <w:sz w:val="87"/>
                            <w:szCs w:val="87"/>
                          </w:rPr>
                        </w:pPr>
                        <w:r>
                          <w:rPr>
                            <w:sz w:val="87"/>
                            <w:szCs w:val="87"/>
                            <w:color w:val="CD151D"/>
                            <w:spacing w:val="-56"/>
                          </w:rPr>
                          <w:t>C</w:t>
                        </w:r>
                      </w:p>
                    </w:txbxContent>
                  </v:textbox>
                </v:shape>
              </w:pic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6"/>
              </w:rPr>
              <w:t>ardiovascular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disease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6"/>
              </w:rPr>
              <w:t>(CVD)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remains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t</w:t>
            </w:r>
            <w:r>
              <w:rPr>
                <w:color w:val="231F20"/>
                <w:spacing w:val="-7"/>
              </w:rPr>
              <w:t>he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7"/>
              </w:rPr>
              <w:t>num-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ber one cause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death 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women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United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7"/>
              </w:rPr>
              <w:t>States.</w:t>
            </w:r>
            <w:r>
              <w:rPr>
                <w:sz w:val="11"/>
                <w:szCs w:val="11"/>
                <w:color w:val="231F20"/>
                <w:spacing w:val="-4"/>
                <w:position w:val="6"/>
              </w:rPr>
              <w:t>1  </w:t>
            </w:r>
            <w:r>
              <w:rPr>
                <w:color w:val="231F20"/>
                <w:spacing w:val="-4"/>
              </w:rPr>
              <w:t>The focused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4"/>
              </w:rPr>
              <w:t>research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on women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at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risk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for CVD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has clarified our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understanding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some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-5"/>
              </w:rPr>
              <w:t xml:space="preserve">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sex-specific factors that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are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important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in the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detection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atherosclerosis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50"/>
              </w:rPr>
              <w:t xml:space="preserve"> </w:t>
            </w:r>
            <w:r>
              <w:rPr>
                <w:color w:val="231F20"/>
                <w:spacing w:val="-4"/>
              </w:rPr>
              <w:t>reduc</w:t>
            </w:r>
            <w:r>
              <w:rPr>
                <w:color w:val="231F20"/>
                <w:spacing w:val="-5"/>
              </w:rPr>
              <w:t>tion</w:t>
            </w:r>
            <w:r>
              <w:rPr>
                <w:color w:val="231F20"/>
                <w:spacing w:val="49"/>
              </w:rPr>
              <w:t xml:space="preserve">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death.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5"/>
              </w:rPr>
              <w:t>2010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landmark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6"/>
              </w:rPr>
              <w:t>Institute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Medicine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report,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Women’s</w:t>
            </w:r>
            <w:r>
              <w:rPr>
                <w:i/>
                <w:iCs/>
                <w:color w:val="231F20"/>
                <w:spacing w:val="16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Health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-7"/>
              </w:rPr>
              <w:t>Research:</w:t>
            </w:r>
            <w:r>
              <w:rPr>
                <w:i/>
                <w:iCs/>
                <w:color w:val="231F20"/>
                <w:spacing w:val="38"/>
              </w:rPr>
              <w:t xml:space="preserve"> </w:t>
            </w:r>
            <w:r>
              <w:rPr>
                <w:i/>
                <w:iCs/>
                <w:color w:val="231F20"/>
                <w:spacing w:val="-7"/>
              </w:rPr>
              <w:t>Progress,</w:t>
            </w:r>
            <w:r>
              <w:rPr>
                <w:i/>
                <w:iCs/>
                <w:color w:val="231F20"/>
                <w:spacing w:val="38"/>
              </w:rPr>
              <w:t xml:space="preserve"> </w:t>
            </w:r>
            <w:r>
              <w:rPr>
                <w:i/>
                <w:iCs/>
                <w:color w:val="231F20"/>
                <w:spacing w:val="-7"/>
              </w:rPr>
              <w:t>Pitfalls</w:t>
            </w:r>
            <w:r>
              <w:rPr>
                <w:i/>
                <w:iCs/>
                <w:color w:val="231F20"/>
                <w:spacing w:val="22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7"/>
              </w:rPr>
              <w:t>and</w:t>
            </w:r>
            <w:r>
              <w:rPr>
                <w:i/>
                <w:iCs/>
                <w:color w:val="231F20"/>
                <w:spacing w:val="20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7"/>
              </w:rPr>
              <w:t>Promise</w:t>
            </w:r>
            <w:r>
              <w:rPr>
                <w:color w:val="231F20"/>
                <w:spacing w:val="-7"/>
              </w:rPr>
              <w:t>,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8"/>
              </w:rPr>
              <w:t>underscored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the  fact  that  although  major  progress  wa</w:t>
            </w:r>
            <w:r>
              <w:rPr>
                <w:color w:val="231F20"/>
                <w:spacing w:val="-5"/>
              </w:rPr>
              <w:t>s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5"/>
              </w:rPr>
              <w:t>made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reducing  cardiovascular  death,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4"/>
              </w:rPr>
              <w:t>disparities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4"/>
              </w:rPr>
              <w:t>e</w:t>
            </w:r>
            <w:r>
              <w:rPr>
                <w:color w:val="231F20"/>
                <w:spacing w:val="-5"/>
              </w:rPr>
              <w:t>xisted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disease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5"/>
              </w:rPr>
              <w:t>burden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among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su</w:t>
            </w:r>
            <w:r>
              <w:rPr>
                <w:color w:val="231F20"/>
                <w:spacing w:val="-6"/>
              </w:rPr>
              <w:t>bgroups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women,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particu-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larly</w:t>
            </w:r>
            <w:r>
              <w:rPr>
                <w:color w:val="231F20"/>
                <w:spacing w:val="5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among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those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who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5"/>
              </w:rPr>
              <w:t>were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5"/>
              </w:rPr>
              <w:t>socially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5"/>
              </w:rPr>
              <w:t>disenfranchised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because</w:t>
            </w:r>
            <w:r>
              <w:rPr>
                <w:color w:val="231F20"/>
                <w:spacing w:val="19"/>
              </w:rPr>
              <w:t xml:space="preserve"> 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"/>
              </w:rPr>
              <w:t>race,</w:t>
            </w:r>
            <w:r>
              <w:rPr>
                <w:color w:val="231F20"/>
                <w:spacing w:val="19"/>
              </w:rPr>
              <w:t xml:space="preserve">  </w:t>
            </w:r>
            <w:r>
              <w:rPr>
                <w:color w:val="231F20"/>
                <w:spacing w:val="-5"/>
              </w:rPr>
              <w:t>ethnicity,</w:t>
            </w:r>
            <w:r>
              <w:rPr>
                <w:color w:val="231F20"/>
                <w:spacing w:val="19"/>
              </w:rPr>
              <w:t xml:space="preserve">  </w:t>
            </w:r>
            <w:r>
              <w:rPr>
                <w:color w:val="231F20"/>
                <w:spacing w:val="-5"/>
              </w:rPr>
              <w:t>educati</w:t>
            </w:r>
            <w:r>
              <w:rPr>
                <w:color w:val="231F20"/>
                <w:spacing w:val="-6"/>
              </w:rPr>
              <w:t>onal</w:t>
            </w:r>
            <w:r>
              <w:rPr>
                <w:color w:val="231F20"/>
                <w:spacing w:val="19"/>
              </w:rPr>
              <w:t xml:space="preserve">  </w:t>
            </w:r>
            <w:r>
              <w:rPr>
                <w:color w:val="231F20"/>
                <w:spacing w:val="-6"/>
              </w:rPr>
              <w:t>attainment,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9"/>
              </w:rPr>
              <w:t>income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9"/>
              </w:rPr>
              <w:t>level.</w:t>
            </w:r>
            <w:r>
              <w:rPr>
                <w:sz w:val="11"/>
                <w:szCs w:val="11"/>
                <w:color w:val="231F20"/>
                <w:spacing w:val="-4"/>
                <w:position w:val="6"/>
              </w:rPr>
              <w:t>2</w:t>
            </w:r>
            <w:r>
              <w:rPr>
                <w:sz w:val="11"/>
                <w:szCs w:val="11"/>
                <w:color w:val="231F20"/>
                <w:spacing w:val="4"/>
                <w:position w:val="6"/>
              </w:rPr>
              <w:t xml:space="preserve">   </w:t>
            </w:r>
            <w:r>
              <w:rPr>
                <w:color w:val="231F20"/>
                <w:spacing w:val="-4"/>
              </w:rPr>
              <w:t>Women  who  </w:t>
            </w:r>
            <w:r>
              <w:rPr>
                <w:color w:val="231F20"/>
                <w:spacing w:val="-5"/>
              </w:rPr>
              <w:t>are  at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5"/>
              </w:rPr>
              <w:t>high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5"/>
              </w:rPr>
              <w:t>risk  for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5"/>
              </w:rPr>
              <w:t>development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CVD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its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associate</w:t>
            </w:r>
            <w:r>
              <w:rPr>
                <w:color w:val="231F20"/>
                <w:spacing w:val="-6"/>
              </w:rPr>
              <w:t>d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6"/>
              </w:rPr>
              <w:t>risk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6"/>
              </w:rPr>
              <w:t>fac-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tors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face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even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greater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risk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wh</w:t>
            </w:r>
            <w:r>
              <w:rPr>
                <w:color w:val="231F20"/>
                <w:spacing w:val="-6"/>
              </w:rPr>
              <w:t>en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they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6"/>
              </w:rPr>
              <w:t>are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members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certain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racial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ethnic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groups.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Expanding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cardio-</w:t>
            </w:r>
          </w:p>
        </w:tc>
        <w:tc>
          <w:tcPr>
            <w:tcW w:w="4860" w:type="dxa"/>
            <w:vAlign w:val="top"/>
            <w:tcBorders>
              <w:top w:val="single" w:color="AEAFB3" w:sz="16" w:space="0"/>
              <w:bottom w:val="single" w:color="AEAFB3" w:sz="8" w:space="0"/>
            </w:tcBorders>
          </w:tcPr>
          <w:p>
            <w:pPr>
              <w:pStyle w:val="TableText"/>
              <w:spacing w:line="305" w:lineRule="auto"/>
              <w:rPr>
                <w:sz w:val="21"/>
              </w:rPr>
            </w:pPr>
            <w:r/>
          </w:p>
          <w:p>
            <w:pPr>
              <w:pStyle w:val="TableText"/>
              <w:ind w:left="181"/>
              <w:spacing w:before="57" w:line="249" w:lineRule="auto"/>
              <w:jc w:val="both"/>
              <w:rPr>
                <w:sz w:val="11"/>
                <w:szCs w:val="11"/>
              </w:rPr>
            </w:pPr>
            <w:r>
              <w:rPr>
                <w:color w:val="231F20"/>
                <w:spacing w:val="-5"/>
              </w:rPr>
              <w:t>vascular</w:t>
            </w:r>
            <w:r>
              <w:rPr>
                <w:color w:val="231F20"/>
                <w:spacing w:val="6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risk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5"/>
              </w:rPr>
              <w:t>assessment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to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include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5"/>
              </w:rPr>
              <w:t>social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deter-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minants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health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5"/>
              </w:rPr>
              <w:t>(SDOH)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5"/>
              </w:rPr>
              <w:t>nonbiological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variables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that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affect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cardiovascular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risk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outcomes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is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essen-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tial  for  achieving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"/>
              </w:rPr>
              <w:t>the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"/>
              </w:rPr>
              <w:t>American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3"/>
              </w:rPr>
              <w:t>Heart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"/>
              </w:rPr>
              <w:t>Association</w:t>
            </w:r>
            <w:r>
              <w:rPr>
                <w:color w:val="231F20"/>
                <w:spacing w:val="-4"/>
              </w:rPr>
              <w:t>’s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(AHA’s</w:t>
            </w:r>
            <w:r>
              <w:rPr>
                <w:color w:val="231F20"/>
                <w:spacing w:val="-4"/>
              </w:rPr>
              <w:t>) 2024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Impact Goal of advancing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cardiovascul</w:t>
            </w:r>
            <w:r>
              <w:rPr>
                <w:color w:val="231F20"/>
                <w:spacing w:val="-5"/>
              </w:rPr>
              <w:t>a</w:t>
            </w:r>
            <w:r>
              <w:rPr>
                <w:color w:val="231F20"/>
                <w:spacing w:val="1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health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4"/>
              </w:rPr>
              <w:t>for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all  by  i</w:t>
            </w:r>
            <w:r>
              <w:rPr>
                <w:color w:val="231F20"/>
                <w:spacing w:val="-5"/>
              </w:rPr>
              <w:t>dentifying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5"/>
              </w:rPr>
              <w:t>and  removing  barriers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5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health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care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access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quality.</w:t>
            </w:r>
            <w:r>
              <w:rPr>
                <w:sz w:val="11"/>
                <w:szCs w:val="11"/>
                <w:color w:val="231F20"/>
                <w:spacing w:val="9"/>
                <w:w w:val="114"/>
                <w:position w:val="6"/>
              </w:rPr>
              <w:t>3</w:t>
            </w:r>
          </w:p>
          <w:p>
            <w:pPr>
              <w:pStyle w:val="TableText"/>
              <w:ind w:left="182" w:firstLine="253"/>
              <w:spacing w:before="6" w:line="250" w:lineRule="auto"/>
              <w:jc w:val="both"/>
              <w:rPr/>
            </w:pPr>
            <w:r>
              <w:rPr>
                <w:color w:val="231F20"/>
                <w:spacing w:val="-10"/>
              </w:rPr>
              <w:t>Ra</w:t>
            </w:r>
            <w:r>
              <w:rPr>
                <w:color w:val="231F20"/>
                <w:spacing w:val="-9"/>
              </w:rPr>
              <w:t>cial,</w:t>
            </w:r>
            <w:r>
              <w:rPr>
                <w:color w:val="231F20"/>
                <w:spacing w:val="15"/>
              </w:rPr>
              <w:t xml:space="preserve">  </w:t>
            </w:r>
            <w:r>
              <w:rPr>
                <w:color w:val="231F20"/>
                <w:spacing w:val="-9"/>
              </w:rPr>
              <w:t>ethnic,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9"/>
              </w:rPr>
              <w:t>sex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9"/>
              </w:rPr>
              <w:t>disparities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9"/>
              </w:rPr>
              <w:t>in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9"/>
              </w:rPr>
              <w:t>cardiovascu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lar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8"/>
              </w:rPr>
              <w:t>c</w:t>
            </w:r>
            <w:r>
              <w:rPr>
                <w:color w:val="231F20"/>
                <w:spacing w:val="-7"/>
              </w:rPr>
              <w:t>are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7"/>
              </w:rPr>
              <w:t>are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well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7"/>
              </w:rPr>
              <w:t>documented.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7"/>
              </w:rPr>
              <w:t>This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7"/>
              </w:rPr>
              <w:t>scientific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7"/>
              </w:rPr>
              <w:t>statemen</w:t>
            </w:r>
            <w:r>
              <w:rPr>
                <w:color w:val="231F20"/>
                <w:spacing w:val="-3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aims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highlight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n</w:t>
            </w:r>
            <w:r>
              <w:rPr>
                <w:color w:val="231F20"/>
                <w:spacing w:val="-8"/>
              </w:rPr>
              <w:t>eed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for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expanded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8"/>
              </w:rPr>
              <w:t>approach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risk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7"/>
              </w:rPr>
              <w:t>factors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7"/>
              </w:rPr>
              <w:t>primary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prevention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7"/>
              </w:rPr>
              <w:t>strategi</w:t>
            </w:r>
            <w:r>
              <w:rPr>
                <w:color w:val="231F20"/>
                <w:spacing w:val="-8"/>
              </w:rPr>
              <w:t>es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for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8"/>
              </w:rPr>
              <w:t>CVD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for</w:t>
            </w:r>
            <w:r>
              <w:rPr>
                <w:color w:val="231F20"/>
                <w:spacing w:val="5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women  of  underrepresented  races  and  ethnicities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who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are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particularly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vulnerable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health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disparities.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It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imp</w:t>
            </w:r>
            <w:r>
              <w:rPr>
                <w:color w:val="231F20"/>
                <w:spacing w:val="-6"/>
              </w:rPr>
              <w:t>ortant to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acknowledge that there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are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gaps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curren</w:t>
            </w:r>
            <w:r>
              <w:rPr>
                <w:color w:val="231F20"/>
                <w:spacing w:val="-3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knowledge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8"/>
              </w:rPr>
              <w:t>data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8"/>
              </w:rPr>
              <w:t>specific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8"/>
              </w:rPr>
              <w:t>each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race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8"/>
              </w:rPr>
              <w:t>ethnicity,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all of which warrant further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6"/>
              </w:rPr>
              <w:t>investigation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a</w:t>
            </w:r>
            <w:r>
              <w:rPr>
                <w:color w:val="231F20"/>
                <w:spacing w:val="-7"/>
              </w:rPr>
              <w:t>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are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7"/>
              </w:rPr>
              <w:t>beyond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the scope 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this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docume</w:t>
            </w:r>
            <w:r>
              <w:rPr>
                <w:color w:val="231F20"/>
                <w:spacing w:val="-6"/>
              </w:rPr>
              <w:t>nt.</w:t>
            </w:r>
          </w:p>
        </w:tc>
      </w:tr>
    </w:tbl>
    <w:p>
      <w:pPr>
        <w:pStyle w:val="BodyText"/>
        <w:ind w:left="632"/>
        <w:spacing w:before="73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© 2023 American Heart Association, Inc.</w:t>
      </w:r>
    </w:p>
    <w:p>
      <w:pPr>
        <w:pStyle w:val="BodyText"/>
        <w:ind w:left="633"/>
        <w:spacing w:before="51" w:line="163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4"/>
          <w:position w:val="1"/>
        </w:rPr>
        <w:t>Circulation </w:t>
      </w:r>
      <w:r>
        <w:rPr>
          <w:sz w:val="14"/>
          <w:szCs w:val="14"/>
          <w:color w:val="231F20"/>
          <w:spacing w:val="-4"/>
          <w:position w:val="1"/>
        </w:rPr>
        <w:t>is available at </w:t>
      </w:r>
      <w:hyperlink w:history="true" r:id="rId5">
        <w:r>
          <w:rPr>
            <w:sz w:val="14"/>
            <w:szCs w:val="14"/>
            <w:color w:val="231F20"/>
            <w:spacing w:val="-4"/>
            <w:position w:val="1"/>
          </w:rPr>
          <w:t>www.ahajournals.org/journa</w:t>
        </w:r>
        <w:r>
          <w:rPr>
            <w:sz w:val="14"/>
            <w:szCs w:val="14"/>
            <w:color w:val="231F20"/>
            <w:spacing w:val="-5"/>
            <w:position w:val="1"/>
          </w:rPr>
          <w:t>l/circ</w:t>
        </w:r>
      </w:hyperlink>
    </w:p>
    <w:p>
      <w:pPr>
        <w:pStyle w:val="BodyText"/>
        <w:spacing w:line="369" w:lineRule="auto"/>
        <w:rPr>
          <w:sz w:val="21"/>
        </w:rPr>
      </w:pPr>
      <w:r/>
    </w:p>
    <w:p>
      <w:pPr>
        <w:pStyle w:val="BodyText"/>
        <w:ind w:left="634"/>
        <w:spacing w:before="46" w:line="187" w:lineRule="exact"/>
        <w:rPr/>
      </w:pPr>
      <w:r>
        <w:rPr>
          <w:i/>
          <w:iCs/>
          <w:color w:val="231F20"/>
          <w:spacing w:val="-1"/>
          <w:position w:val="1"/>
        </w:rPr>
        <w:t>Circulation</w:t>
      </w:r>
      <w:r>
        <w:rPr>
          <w:color w:val="231F20"/>
          <w:spacing w:val="-1"/>
          <w:position w:val="1"/>
        </w:rPr>
        <w:t>. 2023;147:00–00.</w:t>
      </w:r>
      <w:r>
        <w:rPr>
          <w:color w:val="231F20"/>
          <w:spacing w:val="12"/>
          <w:w w:val="101"/>
          <w:position w:val="1"/>
        </w:rPr>
        <w:t xml:space="preserve"> </w:t>
      </w:r>
      <w:r>
        <w:rPr>
          <w:color w:val="231F20"/>
          <w:spacing w:val="-1"/>
          <w:position w:val="1"/>
        </w:rPr>
        <w:t>DOI:</w:t>
      </w:r>
      <w:r>
        <w:rPr>
          <w:color w:val="231F20"/>
          <w:spacing w:val="25"/>
          <w:position w:val="1"/>
        </w:rPr>
        <w:t xml:space="preserve"> </w:t>
      </w:r>
      <w:r>
        <w:rPr>
          <w:color w:val="231F20"/>
          <w:spacing w:val="-1"/>
          <w:position w:val="1"/>
        </w:rPr>
        <w:t>10.1161/CIR.0000000000001139                                                              </w:t>
      </w:r>
      <w:r>
        <w:rPr>
          <w:color w:val="231F20"/>
          <w:spacing w:val="-2"/>
          <w:position w:val="1"/>
        </w:rPr>
        <w:t xml:space="preserve">              TBD TBD, 2023        e1</w:t>
      </w:r>
    </w:p>
    <w:p>
      <w:pPr>
        <w:spacing w:line="187" w:lineRule="exact"/>
        <w:sectPr>
          <w:headerReference w:type="default" r:id="rId1"/>
          <w:pgSz w:w="11700" w:h="15660"/>
          <w:pgMar w:top="400" w:right="654" w:bottom="0" w:left="365" w:header="0" w:footer="0" w:gutter="0"/>
        </w:sectPr>
        <w:rPr/>
      </w:pPr>
    </w:p>
    <w:p>
      <w:pPr>
        <w:pStyle w:val="BodyText"/>
        <w:ind w:left="1002"/>
        <w:spacing w:before="84" w:line="186" w:lineRule="exact"/>
        <w:rPr/>
      </w:pPr>
      <w:r>
        <w:rPr>
          <w:color w:val="231F20"/>
          <w:spacing w:val="-7"/>
          <w:position w:val="1"/>
        </w:rPr>
        <w:t>Mehta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7"/>
          <w:position w:val="1"/>
        </w:rPr>
        <w:t>et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7"/>
          <w:position w:val="1"/>
        </w:rPr>
        <w:t>al</w:t>
      </w:r>
      <w:r>
        <w:rPr>
          <w:color w:val="231F20"/>
          <w:spacing w:val="1"/>
          <w:position w:val="1"/>
        </w:rPr>
        <w:t xml:space="preserve">                         </w:t>
      </w:r>
      <w:r>
        <w:rPr>
          <w:color w:val="231F20"/>
          <w:position w:val="1"/>
        </w:rPr>
        <w:t xml:space="preserve">                                                                                         </w:t>
      </w:r>
      <w:r>
        <w:rPr>
          <w:color w:val="231F20"/>
          <w:spacing w:val="-7"/>
          <w:position w:val="1"/>
        </w:rPr>
        <w:t>CVD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7"/>
          <w:position w:val="1"/>
        </w:rPr>
        <w:t>Risk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7"/>
          <w:position w:val="1"/>
        </w:rPr>
        <w:t>Factors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7"/>
          <w:position w:val="1"/>
        </w:rPr>
        <w:t>in Women:</w:t>
      </w:r>
      <w:r>
        <w:rPr>
          <w:color w:val="231F20"/>
          <w:spacing w:val="11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I</w:t>
      </w:r>
      <w:r>
        <w:rPr>
          <w:color w:val="231F20"/>
          <w:spacing w:val="-8"/>
          <w:position w:val="1"/>
        </w:rPr>
        <w:t>mpact of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8"/>
          <w:position w:val="1"/>
        </w:rPr>
        <w:t>Race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8"/>
          <w:position w:val="1"/>
        </w:rPr>
        <w:t>and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8"/>
          <w:position w:val="1"/>
        </w:rPr>
        <w:t>Ethnicity</w:t>
      </w:r>
    </w:p>
    <w:p>
      <w:pPr>
        <w:spacing w:before="107"/>
        <w:rPr/>
      </w:pPr>
      <w:r/>
    </w:p>
    <w:p>
      <w:pPr>
        <w:sectPr>
          <w:headerReference w:type="default" r:id="rId6"/>
          <w:pgSz w:w="11700" w:h="15660"/>
          <w:pgMar w:top="400" w:right="654" w:bottom="0" w:left="0" w:header="0" w:footer="0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7"/>
        <w:spacing w:before="158" w:line="196" w:lineRule="auto"/>
        <w:outlineLvl w:val="1"/>
        <w:rPr>
          <w:sz w:val="26"/>
          <w:szCs w:val="26"/>
        </w:rPr>
      </w:pPr>
      <w:r>
        <w:rPr>
          <w:sz w:val="26"/>
          <w:szCs w:val="26"/>
          <w:color w:val="CD151D"/>
          <w:spacing w:val="-22"/>
        </w:rPr>
        <w:t>METHODS</w:t>
      </w:r>
    </w:p>
    <w:p>
      <w:pPr>
        <w:pStyle w:val="BodyText"/>
        <w:ind w:left="991" w:right="259" w:firstLine="1"/>
        <w:spacing w:before="80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377291</wp:posOffset>
                </wp:positionV>
                <wp:extent cx="810894" cy="184150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-97171" y="37729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-7.65128pt;margin-top:29.708pt;mso-position-vertical-relative:text;mso-position-horizontal-relative:text;width:63.85pt;height:14.5pt;z-index:2516654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The writing group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members were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nominated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by the AHA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Manuscript Oversight Committee and have a broad range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expertise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relationship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race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ethnicity.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general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fra</w:t>
      </w:r>
      <w:r>
        <w:rPr>
          <w:sz w:val="20"/>
          <w:szCs w:val="20"/>
          <w:color w:val="231F20"/>
          <w:spacing w:val="-8"/>
        </w:rPr>
        <w:t>mework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outlined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committee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chair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conduct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comprehensive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literature review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7"/>
        </w:rPr>
        <w:t>to su</w:t>
      </w:r>
      <w:r>
        <w:rPr>
          <w:sz w:val="20"/>
          <w:szCs w:val="20"/>
          <w:color w:val="231F20"/>
          <w:spacing w:val="-8"/>
        </w:rPr>
        <w:t>mmarize existing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8"/>
        </w:rPr>
        <w:t>evidence and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8"/>
        </w:rPr>
        <w:t>to 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dicate gaps in current knowledge. Only English-language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were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reviewed,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Pub</w:t>
      </w:r>
      <w:r>
        <w:rPr>
          <w:sz w:val="20"/>
          <w:szCs w:val="20"/>
          <w:color w:val="231F20"/>
          <w:spacing w:val="-7"/>
        </w:rPr>
        <w:t>Med/MEDLINE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our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primary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resource,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well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Cochrane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Library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views,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Centers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Disease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Control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Prevention,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US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Census data as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secondary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resources.</w:t>
      </w:r>
    </w:p>
    <w:p>
      <w:pPr>
        <w:pStyle w:val="BodyText"/>
        <w:spacing w:line="463" w:lineRule="auto"/>
        <w:rPr>
          <w:sz w:val="21"/>
        </w:rPr>
      </w:pPr>
      <w:r>
        <w:pict>
          <v:shape id="_x0000_s14" style="position:absolute;margin-left:50pt;margin-top:22.9464pt;mso-position-vertical-relative:text;mso-position-horizontal-relative:text;width:234pt;height:1pt;z-index:25166745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998"/>
        <w:spacing w:before="74" w:line="196" w:lineRule="auto"/>
        <w:outlineLvl w:val="1"/>
        <w:rPr>
          <w:sz w:val="26"/>
          <w:szCs w:val="26"/>
        </w:rPr>
      </w:pPr>
      <w:r>
        <w:rPr>
          <w:sz w:val="26"/>
          <w:szCs w:val="26"/>
          <w:color w:val="CD151D"/>
          <w:spacing w:val="-20"/>
          <w:w w:val="97"/>
        </w:rPr>
        <w:t>CARDIOVASCULAR</w:t>
      </w:r>
      <w:r>
        <w:rPr>
          <w:sz w:val="26"/>
          <w:szCs w:val="26"/>
          <w:color w:val="CD151D"/>
          <w:spacing w:val="19"/>
        </w:rPr>
        <w:t xml:space="preserve"> </w:t>
      </w:r>
      <w:r>
        <w:rPr>
          <w:sz w:val="26"/>
          <w:szCs w:val="26"/>
          <w:color w:val="CD151D"/>
          <w:spacing w:val="-20"/>
          <w:w w:val="97"/>
        </w:rPr>
        <w:t>RISK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0"/>
          <w:w w:val="97"/>
        </w:rPr>
        <w:t>FACTORS</w:t>
      </w:r>
    </w:p>
    <w:p>
      <w:pPr>
        <w:pStyle w:val="BodyText"/>
        <w:ind w:left="998" w:right="259" w:hanging="5"/>
        <w:spacing w:before="83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Traditional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risk factors of CVD are well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defined: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diabetes,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hypertension,  dyslipide</w:t>
      </w:r>
      <w:r>
        <w:rPr>
          <w:sz w:val="20"/>
          <w:szCs w:val="20"/>
          <w:color w:val="231F20"/>
          <w:spacing w:val="-7"/>
        </w:rPr>
        <w:t>mia,  family  history  of  heart  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ease, smoking,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physical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inactivity,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poor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diet,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obesity.</w:t>
      </w:r>
    </w:p>
    <w:p>
      <w:pPr>
        <w:pStyle w:val="BodyText"/>
        <w:ind w:left="993" w:right="259" w:firstLine="246"/>
        <w:spacing w:before="6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-990650</wp:posOffset>
                </wp:positionH>
                <wp:positionV relativeFrom="paragraph">
                  <wp:posOffset>2565314</wp:posOffset>
                </wp:positionV>
                <wp:extent cx="2538095" cy="11811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-990650" y="2565314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-78.004pt;margin-top:201.993pt;mso-position-vertical-relative:text;mso-position-horizontal-relative:text;width:199.85pt;height:9.3pt;z-index:251664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306542</wp:posOffset>
            </wp:positionV>
            <wp:extent cx="4571999" cy="135331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stratification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tools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scores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been developed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7"/>
        </w:rPr>
        <w:t>stratifying risk and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7"/>
        </w:rPr>
        <w:t>tailoring preventive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intervention. The Pooled Cohort Risk equatio</w:t>
      </w:r>
      <w:r>
        <w:rPr>
          <w:sz w:val="20"/>
          <w:szCs w:val="20"/>
          <w:color w:val="231F20"/>
          <w:spacing w:val="-8"/>
        </w:rPr>
        <w:t>ns were rec-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ommended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the American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College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Cardiology/AHA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cholesterol  and  hype</w:t>
      </w:r>
      <w:r>
        <w:rPr>
          <w:sz w:val="20"/>
          <w:szCs w:val="20"/>
          <w:color w:val="231F20"/>
          <w:spacing w:val="-7"/>
        </w:rPr>
        <w:t>rtension  guidelines,  and  although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include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sex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Black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race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sta</w:t>
      </w:r>
      <w:r>
        <w:rPr>
          <w:sz w:val="20"/>
          <w:szCs w:val="20"/>
          <w:color w:val="231F20"/>
          <w:spacing w:val="-9"/>
        </w:rPr>
        <w:t>tus,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limita-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remain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risk calibration f</w:t>
      </w:r>
      <w:r>
        <w:rPr>
          <w:sz w:val="20"/>
          <w:szCs w:val="20"/>
          <w:color w:val="231F20"/>
          <w:spacing w:val="-7"/>
        </w:rPr>
        <w:t>or other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racial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ethnic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groups.</w:t>
      </w:r>
      <w:r>
        <w:rPr>
          <w:sz w:val="11"/>
          <w:szCs w:val="11"/>
          <w:color w:val="231F20"/>
          <w:spacing w:val="1"/>
          <w:position w:val="6"/>
        </w:rPr>
        <w:t>4,5</w:t>
      </w:r>
      <w:r>
        <w:rPr>
          <w:sz w:val="11"/>
          <w:szCs w:val="11"/>
          <w:color w:val="231F20"/>
          <w:spacing w:val="10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Given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race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ethnicity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avail-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able for women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living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United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States, we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focus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our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discussion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traditional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CVD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factors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tension,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dyslipidemia,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diabetes,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obesity,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tobacco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among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Black,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Hispanic/La</w:t>
      </w:r>
      <w:r>
        <w:rPr>
          <w:sz w:val="20"/>
          <w:szCs w:val="20"/>
          <w:color w:val="231F20"/>
          <w:spacing w:val="-7"/>
        </w:rPr>
        <w:t>tina,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Indian/Alaska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Native,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women,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well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current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limitations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using traditional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risk factor screen-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models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 these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popul</w:t>
      </w:r>
      <w:r>
        <w:rPr>
          <w:sz w:val="20"/>
          <w:szCs w:val="20"/>
          <w:color w:val="231F20"/>
          <w:spacing w:val="-8"/>
        </w:rPr>
        <w:t>ations.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997" w:right="610" w:firstLine="9"/>
        <w:spacing w:before="70" w:line="269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9"/>
        </w:rPr>
        <w:t>Limitations of Trad</w:t>
      </w:r>
      <w:r>
        <w:rPr>
          <w:sz w:val="24"/>
          <w:szCs w:val="24"/>
          <w:color w:val="CD151D"/>
          <w:spacing w:val="-10"/>
        </w:rPr>
        <w:t>itional</w:t>
      </w:r>
      <w:r>
        <w:rPr>
          <w:sz w:val="24"/>
          <w:szCs w:val="24"/>
          <w:color w:val="CD151D"/>
          <w:spacing w:val="9"/>
        </w:rPr>
        <w:t xml:space="preserve"> </w:t>
      </w:r>
      <w:r>
        <w:rPr>
          <w:sz w:val="24"/>
          <w:szCs w:val="24"/>
          <w:color w:val="CD151D"/>
          <w:spacing w:val="-10"/>
        </w:rPr>
        <w:t>Risk Factors and</w:t>
      </w:r>
      <w:r>
        <w:rPr>
          <w:sz w:val="24"/>
          <w:szCs w:val="24"/>
          <w:color w:val="CD151D"/>
        </w:rPr>
        <w:t xml:space="preserve">    </w:t>
      </w:r>
      <w:r>
        <w:rPr>
          <w:sz w:val="24"/>
          <w:szCs w:val="24"/>
          <w:color w:val="CD151D"/>
          <w:spacing w:val="-9"/>
        </w:rPr>
        <w:t>Consideration of</w:t>
      </w:r>
      <w:r>
        <w:rPr>
          <w:sz w:val="24"/>
          <w:szCs w:val="24"/>
          <w:color w:val="CD151D"/>
          <w:spacing w:val="11"/>
        </w:rPr>
        <w:t xml:space="preserve"> </w:t>
      </w:r>
      <w:r>
        <w:rPr>
          <w:sz w:val="24"/>
          <w:szCs w:val="24"/>
          <w:color w:val="CD151D"/>
          <w:spacing w:val="-9"/>
        </w:rPr>
        <w:t>Nontraditional Risk Factors</w:t>
      </w:r>
    </w:p>
    <w:p>
      <w:pPr>
        <w:pStyle w:val="BodyText"/>
        <w:ind w:left="992" w:right="259"/>
        <w:spacing w:before="3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There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many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limitations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traditional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f</w:t>
      </w:r>
      <w:r>
        <w:rPr>
          <w:sz w:val="20"/>
          <w:szCs w:val="20"/>
          <w:color w:val="231F20"/>
          <w:spacing w:val="-8"/>
        </w:rPr>
        <w:t>actors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their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ability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comprehensi</w:t>
      </w:r>
      <w:r>
        <w:rPr>
          <w:sz w:val="20"/>
          <w:szCs w:val="20"/>
          <w:color w:val="231F20"/>
          <w:spacing w:val="-8"/>
        </w:rPr>
        <w:t>vely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estimate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person’s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CVD.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example,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body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mass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index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(BMI)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often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used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means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identif</w:t>
      </w:r>
      <w:r>
        <w:rPr>
          <w:sz w:val="20"/>
          <w:szCs w:val="20"/>
          <w:color w:val="231F20"/>
          <w:spacing w:val="-10"/>
        </w:rPr>
        <w:t>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obesity;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however,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it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ideal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metric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people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underrep</w:t>
      </w:r>
      <w:r>
        <w:rPr>
          <w:sz w:val="20"/>
          <w:szCs w:val="20"/>
          <w:color w:val="231F20"/>
          <w:spacing w:val="-9"/>
        </w:rPr>
        <w:t>resented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races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ethnicities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individuals.</w:t>
      </w:r>
      <w:r>
        <w:rPr>
          <w:sz w:val="11"/>
          <w:szCs w:val="11"/>
          <w:color w:val="231F20"/>
          <w:spacing w:val="8"/>
          <w:w w:val="114"/>
          <w:position w:val="6"/>
        </w:rPr>
        <w:t>6</w:t>
      </w:r>
      <w:r>
        <w:rPr>
          <w:sz w:val="11"/>
          <w:szCs w:val="11"/>
          <w:color w:val="231F20"/>
          <w:spacing w:val="13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To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1"/>
        </w:rPr>
        <w:t>date,  risk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sessment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models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take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account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sex-specific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biological  risk  factors:  pregnancy-related  fact</w:t>
      </w:r>
      <w:r>
        <w:rPr>
          <w:sz w:val="20"/>
          <w:szCs w:val="20"/>
          <w:color w:val="231F20"/>
          <w:spacing w:val="-6"/>
        </w:rPr>
        <w:t>ors  (pre-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eclampsia,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gestational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diabetes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hypertension,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miscar-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riages,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preterm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delivery),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menstr</w:t>
      </w:r>
      <w:r>
        <w:rPr>
          <w:sz w:val="20"/>
          <w:szCs w:val="20"/>
          <w:color w:val="231F20"/>
          <w:spacing w:val="-9"/>
        </w:rPr>
        <w:t>ual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cycle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history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(age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start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menarche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menopause),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medicat</w:t>
      </w:r>
      <w:r>
        <w:rPr>
          <w:sz w:val="20"/>
          <w:szCs w:val="20"/>
          <w:color w:val="231F20"/>
          <w:spacing w:val="-9"/>
        </w:rPr>
        <w:t>ions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(con-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traception,  hormone  therapy),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conditions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(polycystic ovarian syndrome, autoimmune disorders, and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history of certain chemotherapy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radiation therapy).</w:t>
      </w:r>
    </w:p>
    <w:p>
      <w:pPr>
        <w:pStyle w:val="BodyText"/>
        <w:ind w:left="992" w:right="259" w:firstLine="253"/>
        <w:spacing w:before="5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Mental health conditions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9"/>
        </w:rPr>
        <w:t>additional nontraditional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 factor that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 significant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effect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-8"/>
        </w:rPr>
        <w:t>ardiovascular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health.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Women  have  anxiety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depression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dispropor-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tionately to men and are nearly twice as</w:t>
      </w:r>
      <w:r>
        <w:rPr>
          <w:sz w:val="20"/>
          <w:szCs w:val="20"/>
          <w:color w:val="231F20"/>
          <w:spacing w:val="-10"/>
        </w:rPr>
        <w:t xml:space="preserve"> likely as men to be</w:t>
      </w:r>
    </w:p>
    <w:p>
      <w:pPr>
        <w:spacing w:line="4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" w:right="334" w:firstLine="5"/>
        <w:spacing w:before="123" w:line="250" w:lineRule="auto"/>
        <w:tabs>
          <w:tab w:val="left" w:pos="256"/>
        </w:tabs>
        <w:jc w:val="right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diagnosed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depression.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Depressed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mood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</w:t>
      </w:r>
      <w:r>
        <w:rPr>
          <w:sz w:val="20"/>
          <w:szCs w:val="20"/>
          <w:color w:val="231F20"/>
          <w:spacing w:val="-11"/>
        </w:rPr>
        <w:t>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occur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result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normal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hormonal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changes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associated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puberty,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1"/>
        </w:rPr>
        <w:t>menstruation,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1"/>
        </w:rPr>
        <w:t>pre</w:t>
      </w:r>
      <w:r>
        <w:rPr>
          <w:sz w:val="20"/>
          <w:szCs w:val="20"/>
          <w:color w:val="231F20"/>
          <w:spacing w:val="-12"/>
        </w:rPr>
        <w:t>gnancy,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2"/>
        </w:rPr>
        <w:t>perimenopause,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menopause. In addition, environmental and cultural stress-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ors are associated with the higher incidence of de</w:t>
      </w:r>
      <w:r>
        <w:rPr>
          <w:sz w:val="20"/>
          <w:szCs w:val="20"/>
          <w:color w:val="231F20"/>
          <w:spacing w:val="-9"/>
        </w:rPr>
        <w:t>pression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women.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Psychosocial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stressors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discri</w:t>
      </w:r>
      <w:r>
        <w:rPr>
          <w:sz w:val="20"/>
          <w:szCs w:val="20"/>
          <w:color w:val="231F20"/>
          <w:spacing w:val="-11"/>
        </w:rPr>
        <w:t>mination,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poor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social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support,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domestic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violence,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primary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elder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child caregiving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roles,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unequal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power dynamics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in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workplace play a significant role an</w:t>
      </w:r>
      <w:r>
        <w:rPr>
          <w:sz w:val="20"/>
          <w:szCs w:val="20"/>
          <w:color w:val="231F20"/>
          <w:spacing w:val="-9"/>
        </w:rPr>
        <w:t>d may increase the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depression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women.</w:t>
      </w:r>
      <w:r>
        <w:rPr>
          <w:sz w:val="11"/>
          <w:szCs w:val="11"/>
          <w:color w:val="231F20"/>
          <w:spacing w:val="9"/>
          <w:position w:val="6"/>
        </w:rPr>
        <w:t>7–14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Incorporating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screening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mental health condi</w:t>
      </w:r>
      <w:r>
        <w:rPr>
          <w:sz w:val="20"/>
          <w:szCs w:val="20"/>
          <w:color w:val="231F20"/>
          <w:spacing w:val="-9"/>
        </w:rPr>
        <w:t>tions such as depression and posttrau-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matic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stress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disorder, which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more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common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 women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 are associated with a higher risk of develop</w:t>
      </w:r>
      <w:r>
        <w:rPr>
          <w:sz w:val="20"/>
          <w:szCs w:val="20"/>
          <w:color w:val="231F20"/>
          <w:spacing w:val="-9"/>
        </w:rPr>
        <w:t>ing 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metabolic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risk factors 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incident CVD,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better serve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women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provide 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more comprehensive ass</w:t>
      </w:r>
      <w:r>
        <w:rPr>
          <w:sz w:val="20"/>
          <w:szCs w:val="20"/>
          <w:color w:val="231F20"/>
          <w:spacing w:val="-11"/>
        </w:rPr>
        <w:t>essment.</w:t>
      </w:r>
      <w:r>
        <w:rPr>
          <w:sz w:val="11"/>
          <w:szCs w:val="11"/>
          <w:color w:val="231F20"/>
          <w:spacing w:val="5"/>
          <w:position w:val="6"/>
        </w:rPr>
        <w:t>15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addition,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SDOH,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</w:t>
      </w:r>
      <w:r>
        <w:rPr>
          <w:sz w:val="20"/>
          <w:szCs w:val="20"/>
          <w:color w:val="231F20"/>
          <w:spacing w:val="-9"/>
        </w:rPr>
        <w:t>nclude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economic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stability,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neighborhood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safety,</w:t>
      </w:r>
      <w:r>
        <w:rPr>
          <w:sz w:val="20"/>
          <w:szCs w:val="20"/>
          <w:color w:val="231F20"/>
          <w:spacing w:val="-8"/>
        </w:rPr>
        <w:t xml:space="preserve">  education,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social  and  community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context,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access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quality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care,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sig-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nificant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role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-8"/>
        </w:rPr>
        <w:t>evelopment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and vary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across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racial  and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ethnic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gr</w:t>
      </w:r>
      <w:r>
        <w:rPr>
          <w:sz w:val="20"/>
          <w:szCs w:val="20"/>
          <w:color w:val="231F20"/>
          <w:spacing w:val="-8"/>
        </w:rPr>
        <w:t>oups.</w:t>
      </w:r>
      <w:r>
        <w:rPr>
          <w:sz w:val="11"/>
          <w:szCs w:val="11"/>
          <w:color w:val="231F20"/>
          <w:spacing w:val="7"/>
          <w:position w:val="6"/>
        </w:rPr>
        <w:t>16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10"/>
        </w:rPr>
        <w:t>This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0"/>
        </w:rPr>
        <w:t>impact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0"/>
        </w:rPr>
        <w:t>recognized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recent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AHA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scientific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statement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rede-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fined  overall  cardiovascular  health  metrics 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Life’s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Simple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7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now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Life’s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Ess</w:t>
      </w:r>
      <w:r>
        <w:rPr>
          <w:sz w:val="20"/>
          <w:szCs w:val="20"/>
          <w:color w:val="231F20"/>
          <w:spacing w:val="-9"/>
        </w:rPr>
        <w:t>ential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8.</w:t>
      </w:r>
      <w:r>
        <w:rPr>
          <w:sz w:val="11"/>
          <w:szCs w:val="11"/>
          <w:color w:val="231F20"/>
          <w:spacing w:val="5"/>
          <w:position w:val="6"/>
        </w:rPr>
        <w:t>17 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includes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met-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rics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pertaining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behavior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(diet;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physical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activ-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ity;  nicotine  exposure,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vaping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exposure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secondhand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smoke;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new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inclusion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sleep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hygiene) 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health factors (BMI,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blood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lipids,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blood glu-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cose,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blood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pressure),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all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which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vary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-10"/>
        </w:rPr>
        <w:t>ccording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racial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ethnic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cu</w:t>
      </w:r>
      <w:r>
        <w:rPr>
          <w:sz w:val="20"/>
          <w:szCs w:val="20"/>
          <w:color w:val="231F20"/>
          <w:spacing w:val="-8"/>
        </w:rPr>
        <w:t>ltural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norms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beliefs.</w:t>
      </w:r>
      <w:r>
        <w:rPr>
          <w:sz w:val="11"/>
          <w:szCs w:val="11"/>
          <w:color w:val="231F20"/>
          <w:spacing w:val="-1"/>
          <w:position w:val="6"/>
        </w:rPr>
        <w:t>16,17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Expo-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working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conditio</w:t>
      </w:r>
      <w:r>
        <w:rPr>
          <w:sz w:val="20"/>
          <w:szCs w:val="20"/>
          <w:color w:val="231F20"/>
          <w:spacing w:val="-8"/>
        </w:rPr>
        <w:t>ns,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poor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living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conditions,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environmental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hazards,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reduced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access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medic</w:t>
      </w:r>
      <w:r>
        <w:rPr>
          <w:sz w:val="20"/>
          <w:szCs w:val="20"/>
          <w:color w:val="231F20"/>
          <w:spacing w:val="-10"/>
        </w:rPr>
        <w:t>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social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determinants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varies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across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racial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ethnic groups. Detailed inf</w:t>
      </w:r>
      <w:r>
        <w:rPr>
          <w:sz w:val="20"/>
          <w:szCs w:val="20"/>
          <w:color w:val="231F20"/>
          <w:spacing w:val="-7"/>
        </w:rPr>
        <w:t>ormation on the cardiovascular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health of non-Hispanic Black, Hispan</w:t>
      </w:r>
      <w:r>
        <w:rPr>
          <w:sz w:val="20"/>
          <w:szCs w:val="20"/>
          <w:color w:val="231F20"/>
          <w:spacing w:val="-6"/>
        </w:rPr>
        <w:t>ic/Latina, American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Indian/Alaska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Native,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 Asian women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SDO</w:t>
      </w:r>
      <w:r>
        <w:rPr>
          <w:sz w:val="20"/>
          <w:szCs w:val="20"/>
          <w:color w:val="231F20"/>
          <w:spacing w:val="-8"/>
        </w:rPr>
        <w:t>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 found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AHA scientific statements focused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these</w:t>
      </w:r>
    </w:p>
    <w:p>
      <w:pPr>
        <w:pStyle w:val="BodyText"/>
        <w:ind w:left="15" w:right="335"/>
        <w:spacing w:before="2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people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underrepresented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races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ethnic</w:t>
      </w:r>
      <w:r>
        <w:rPr>
          <w:sz w:val="20"/>
          <w:szCs w:val="20"/>
          <w:color w:val="231F20"/>
          <w:spacing w:val="-8"/>
        </w:rPr>
        <w:t>ities.</w:t>
      </w:r>
      <w:r>
        <w:rPr>
          <w:sz w:val="11"/>
          <w:szCs w:val="11"/>
          <w:color w:val="231F20"/>
          <w:spacing w:val="2"/>
          <w:position w:val="6"/>
        </w:rPr>
        <w:t>16,18–23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However,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influential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SDOH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not yet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porated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into traditional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ri</w:t>
      </w:r>
      <w:r>
        <w:rPr>
          <w:sz w:val="20"/>
          <w:szCs w:val="20"/>
          <w:color w:val="231F20"/>
          <w:spacing w:val="-6"/>
        </w:rPr>
        <w:t>sk factor assessment tools.</w:t>
      </w:r>
    </w:p>
    <w:p>
      <w:pPr>
        <w:pStyle w:val="BodyText"/>
        <w:spacing w:line="379" w:lineRule="auto"/>
        <w:rPr>
          <w:sz w:val="21"/>
        </w:rPr>
      </w:pPr>
      <w:r>
        <w:pict>
          <v:shape id="_x0000_s20" style="position:absolute;margin-left:0.5pt;margin-top:18.7579pt;mso-position-vertical-relative:text;mso-position-horizontal-relative:text;width:234pt;height:1pt;z-index:25166643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7" w:right="1045" w:hanging="9"/>
        <w:spacing w:before="76" w:line="219" w:lineRule="auto"/>
        <w:outlineLvl w:val="1"/>
        <w:rPr>
          <w:sz w:val="26"/>
          <w:szCs w:val="26"/>
        </w:rPr>
      </w:pPr>
      <w:r>
        <w:rPr>
          <w:sz w:val="26"/>
          <w:szCs w:val="26"/>
          <w:color w:val="CD151D"/>
          <w:spacing w:val="-24"/>
        </w:rPr>
        <w:t>CVD</w:t>
      </w:r>
      <w:r>
        <w:rPr>
          <w:sz w:val="26"/>
          <w:szCs w:val="26"/>
          <w:color w:val="CD151D"/>
          <w:spacing w:val="9"/>
        </w:rPr>
        <w:t xml:space="preserve"> </w:t>
      </w:r>
      <w:r>
        <w:rPr>
          <w:sz w:val="26"/>
          <w:szCs w:val="26"/>
          <w:color w:val="CD151D"/>
          <w:spacing w:val="-24"/>
        </w:rPr>
        <w:t>IN WOMEN ACROSS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4"/>
        </w:rPr>
        <w:t>RACE AND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18"/>
        </w:rPr>
        <w:t>ETHNICITY</w:t>
      </w:r>
    </w:p>
    <w:p>
      <w:pPr>
        <w:pStyle w:val="BodyText"/>
        <w:ind w:left="2" w:right="334"/>
        <w:spacing w:before="85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This scientific statement uses the contemporary views 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race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ethnicity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biological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variables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mai</w:t>
      </w:r>
      <w:r>
        <w:rPr>
          <w:sz w:val="20"/>
          <w:szCs w:val="20"/>
          <w:color w:val="231F20"/>
          <w:spacing w:val="-9"/>
        </w:rPr>
        <w:t>nly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9"/>
        </w:rPr>
        <w:t>social,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cultural,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environmental,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systemic,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demo-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graphic constructs that 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inval</w:t>
      </w:r>
      <w:r>
        <w:rPr>
          <w:sz w:val="20"/>
          <w:szCs w:val="20"/>
          <w:color w:val="231F20"/>
          <w:spacing w:val="-7"/>
        </w:rPr>
        <w:t>uable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assessment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access to health care, qualit</w:t>
      </w:r>
      <w:r>
        <w:rPr>
          <w:sz w:val="20"/>
          <w:szCs w:val="20"/>
          <w:color w:val="231F20"/>
          <w:spacing w:val="-7"/>
        </w:rPr>
        <w:t>y of care, and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7"/>
        </w:rPr>
        <w:t>strategies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improve cardiovascular outcomes and to a</w:t>
      </w:r>
      <w:r>
        <w:rPr>
          <w:sz w:val="20"/>
          <w:szCs w:val="20"/>
          <w:color w:val="231F20"/>
          <w:spacing w:val="-8"/>
        </w:rPr>
        <w:t>dvance 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vascular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equity.</w:t>
      </w:r>
      <w:r>
        <w:rPr>
          <w:sz w:val="11"/>
          <w:szCs w:val="11"/>
          <w:color w:val="231F20"/>
          <w:spacing w:val="6"/>
          <w:position w:val="6"/>
        </w:rPr>
        <w:t>24–26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17"/>
        <w:spacing w:before="70" w:line="192" w:lineRule="auto"/>
        <w:outlineLvl w:val="1"/>
        <w:rPr>
          <w:sz w:val="24"/>
          <w:szCs w:val="24"/>
        </w:rPr>
      </w:pPr>
      <w:r>
        <w:rPr>
          <w:sz w:val="24"/>
          <w:szCs w:val="24"/>
          <w:color w:val="CD151D"/>
          <w:spacing w:val="-15"/>
        </w:rPr>
        <w:t>Black Women</w:t>
      </w:r>
    </w:p>
    <w:p>
      <w:pPr>
        <w:pStyle w:val="BodyText"/>
        <w:ind w:left="4" w:right="335" w:firstLine="5"/>
        <w:spacing w:before="87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CVD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is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leading cause of death for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non-Hispanic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Black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4"/>
        </w:rPr>
        <w:t>women.</w:t>
      </w:r>
      <w:r>
        <w:rPr>
          <w:sz w:val="11"/>
          <w:szCs w:val="11"/>
          <w:color w:val="231F20"/>
          <w:spacing w:val="5"/>
          <w:position w:val="6"/>
        </w:rPr>
        <w:t>1</w:t>
      </w:r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Black  is  used  as  an  umbrella  term  for  a  het-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9"/>
        </w:rPr>
        <w:t>erogeneous  population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9"/>
        </w:rPr>
        <w:t>that  often  encompasses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African</w:t>
      </w:r>
    </w:p>
    <w:p>
      <w:pPr>
        <w:spacing w:line="248" w:lineRule="auto"/>
        <w:sectPr>
          <w:type w:val="continuous"/>
          <w:pgSz w:w="11700" w:h="15660"/>
          <w:pgMar w:top="400" w:right="654" w:bottom="0" w:left="0" w:header="0" w:footer="0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ind w:left="997"/>
        <w:spacing w:before="267" w:line="18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-8189768</wp:posOffset>
                </wp:positionV>
                <wp:extent cx="1524000" cy="426719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-548798" y="-8189768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-43.2125pt;margin-top:-644.864pt;mso-position-vertical-relative:text;mso-position-horizontal-relative:text;width:120pt;height:33.6pt;z-index:251663360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1"/>
          <w:position w:val="1"/>
        </w:rPr>
        <w:t>e2        TBD TBD, 2023                                                                            </w:t>
      </w:r>
      <w:r>
        <w:rPr>
          <w:i/>
          <w:iCs/>
          <w:color w:val="231F20"/>
          <w:spacing w:val="-1"/>
          <w:position w:val="1"/>
        </w:rPr>
        <w:t>Circulation</w:t>
      </w:r>
      <w:r>
        <w:rPr>
          <w:color w:val="231F20"/>
          <w:spacing w:val="-1"/>
          <w:position w:val="1"/>
        </w:rPr>
        <w:t>.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2"/>
          <w:position w:val="1"/>
        </w:rPr>
        <w:t>2023;147:00–00.</w:t>
      </w:r>
      <w:r>
        <w:rPr>
          <w:color w:val="231F20"/>
          <w:spacing w:val="12"/>
          <w:w w:val="101"/>
          <w:position w:val="1"/>
        </w:rPr>
        <w:t xml:space="preserve"> </w:t>
      </w:r>
      <w:r>
        <w:rPr>
          <w:color w:val="231F20"/>
          <w:spacing w:val="-2"/>
          <w:position w:val="1"/>
        </w:rPr>
        <w:t>DOI:</w:t>
      </w:r>
      <w:r>
        <w:rPr>
          <w:color w:val="231F20"/>
          <w:spacing w:val="24"/>
          <w:w w:val="101"/>
          <w:position w:val="1"/>
        </w:rPr>
        <w:t xml:space="preserve"> </w:t>
      </w:r>
      <w:r>
        <w:rPr>
          <w:color w:val="231F20"/>
          <w:spacing w:val="-2"/>
          <w:position w:val="1"/>
        </w:rPr>
        <w:t>10.1161/CIR.0000000000001139</w:t>
      </w:r>
    </w:p>
    <w:p>
      <w:pPr>
        <w:spacing w:line="187" w:lineRule="exact"/>
        <w:sectPr>
          <w:type w:val="continuous"/>
          <w:pgSz w:w="11700" w:h="15660"/>
          <w:pgMar w:top="400" w:right="654" w:bottom="0" w:left="0" w:header="0" w:footer="0" w:gutter="0"/>
          <w:cols w:equalWidth="0" w:num="1">
            <w:col w:w="11046" w:space="0"/>
          </w:cols>
        </w:sectPr>
        <w:rPr/>
      </w:pPr>
    </w:p>
    <w:p>
      <w:pPr>
        <w:spacing w:before="62"/>
        <w:rPr/>
      </w:pPr>
      <w:r/>
    </w:p>
    <w:p>
      <w:pPr>
        <w:sectPr>
          <w:headerReference w:type="default" r:id="rId8"/>
          <w:footerReference w:type="default" r:id="rId9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before="15" w:line="40" w:lineRule="exact"/>
        <w:rPr/>
      </w:pPr>
      <w:r>
        <w:rPr/>
        <w:pict>
          <v:shape id="_x0000_s2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7" w:right="259" w:hanging="1"/>
        <w:spacing w:before="108" w:line="244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11"/>
        </w:rPr>
        <w:t>American,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African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(East,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West,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1"/>
        </w:rPr>
        <w:t>South),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Afro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Caribbe-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7"/>
        </w:rPr>
        <w:t>an.</w:t>
      </w:r>
      <w:r>
        <w:rPr>
          <w:sz w:val="11"/>
          <w:szCs w:val="11"/>
          <w:color w:val="231F20"/>
          <w:spacing w:val="4"/>
          <w:position w:val="6"/>
        </w:rPr>
        <w:t>27</w:t>
      </w:r>
      <w:r>
        <w:rPr>
          <w:sz w:val="11"/>
          <w:szCs w:val="11"/>
          <w:color w:val="231F20"/>
          <w:spacing w:val="29"/>
          <w:w w:val="103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Nearly 60% of non-Hispanic Black women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sz w:val="20"/>
          <w:szCs w:val="20"/>
          <w:color w:val="231F20"/>
          <w:spacing w:val="-9"/>
        </w:rPr>
        <w:t>20 </w:t>
      </w:r>
      <w:r>
        <w:rPr>
          <w:sz w:val="20"/>
          <w:szCs w:val="20"/>
          <w:color w:val="231F20"/>
          <w:spacing w:val="-10"/>
        </w:rPr>
        <w:t>years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 age have CVD (coronary heart</w:t>
      </w:r>
      <w:r>
        <w:rPr>
          <w:sz w:val="20"/>
          <w:szCs w:val="20"/>
          <w:color w:val="231F20"/>
          <w:spacing w:val="-10"/>
        </w:rPr>
        <w:t xml:space="preserve"> disease [CHD], heart fail-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ure,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cerebrovascular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accident  </w:t>
      </w:r>
      <w:r>
        <w:rPr>
          <w:sz w:val="20"/>
          <w:szCs w:val="20"/>
          <w:color w:val="231F20"/>
          <w:spacing w:val="-11"/>
        </w:rPr>
        <w:t>[CVA],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  hypertension)</w:t>
      </w:r>
      <w:r>
        <w:rPr>
          <w:sz w:val="11"/>
          <w:szCs w:val="11"/>
          <w:color w:val="231F20"/>
          <w:spacing w:val="-11"/>
          <w:position w:val="6"/>
        </w:rPr>
        <w:t>1</w:t>
      </w:r>
      <w:r>
        <w:rPr>
          <w:sz w:val="11"/>
          <w:szCs w:val="11"/>
          <w:color w:val="231F20"/>
          <w:spacing w:val="-16"/>
          <w:position w:val="6"/>
        </w:rPr>
        <w:t xml:space="preserve"> </w:t>
      </w:r>
      <w:r>
        <w:rPr>
          <w:sz w:val="20"/>
          <w:szCs w:val="20"/>
          <w:color w:val="231F20"/>
          <w:spacing w:val="-31"/>
        </w:rPr>
        <w:t>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included within that are CVAs that </w:t>
      </w:r>
      <w:r>
        <w:rPr>
          <w:sz w:val="20"/>
          <w:szCs w:val="20"/>
          <w:color w:val="231F20"/>
          <w:spacing w:val="-9"/>
        </w:rPr>
        <w:t>disproportionately affect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non-Hispanic Black women, making CVD prevalence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rates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 highest among this group.</w:t>
      </w:r>
      <w:r>
        <w:rPr>
          <w:sz w:val="11"/>
          <w:szCs w:val="11"/>
          <w:color w:val="231F20"/>
          <w:spacing w:val="8"/>
          <w:position w:val="6"/>
        </w:rPr>
        <w:t>18</w:t>
      </w:r>
      <w:r>
        <w:rPr>
          <w:sz w:val="11"/>
          <w:szCs w:val="11"/>
          <w:color w:val="231F20"/>
          <w:spacing w:val="9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Non-Hispanic Black wom-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en account for the greatest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number of deaths, with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22.9%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 all deaths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resultin</w:t>
      </w:r>
      <w:r>
        <w:rPr>
          <w:sz w:val="20"/>
          <w:szCs w:val="20"/>
          <w:color w:val="231F20"/>
          <w:spacing w:val="-9"/>
        </w:rPr>
        <w:t>g from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heart disease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(rheumatic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heart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disease,  hypertensive  heart  disease,  ischemic  hear</w:t>
      </w:r>
      <w:r>
        <w:rPr>
          <w:sz w:val="20"/>
          <w:szCs w:val="20"/>
          <w:color w:val="231F20"/>
          <w:spacing w:val="-11"/>
        </w:rPr>
        <w:t>t  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ease,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endocarditis,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heart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failure,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</w:t>
      </w:r>
      <w:r>
        <w:rPr>
          <w:sz w:val="20"/>
          <w:szCs w:val="20"/>
          <w:color w:val="231F20"/>
          <w:spacing w:val="-10"/>
        </w:rPr>
        <w:t>ther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myocardial/pericar-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dial diseases) compared with 22.0% in n</w:t>
      </w:r>
      <w:r>
        <w:rPr>
          <w:sz w:val="20"/>
          <w:szCs w:val="20"/>
          <w:color w:val="231F20"/>
          <w:spacing w:val="-10"/>
        </w:rPr>
        <w:t>on-Hispanic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0"/>
        </w:rPr>
        <w:t>White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4"/>
        </w:rPr>
        <w:t>women.</w:t>
      </w:r>
      <w:r>
        <w:rPr>
          <w:sz w:val="11"/>
          <w:szCs w:val="11"/>
          <w:color w:val="231F20"/>
          <w:spacing w:val="-2"/>
          <w:position w:val="6"/>
        </w:rPr>
        <w:t>28</w:t>
      </w:r>
      <w:r>
        <w:rPr>
          <w:sz w:val="11"/>
          <w:szCs w:val="11"/>
          <w:color w:val="231F20"/>
          <w:spacing w:val="13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As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-10"/>
        </w:rPr>
        <w:t>a result, they have a persistent life expecta</w:t>
      </w:r>
      <w:r>
        <w:rPr>
          <w:sz w:val="20"/>
          <w:szCs w:val="20"/>
          <w:color w:val="231F20"/>
          <w:spacing w:val="-11"/>
        </w:rPr>
        <w:t>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gap,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non-Hispanic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Black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women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living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75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years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average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compared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80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years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non-Hi</w:t>
      </w:r>
      <w:r>
        <w:rPr>
          <w:sz w:val="20"/>
          <w:szCs w:val="20"/>
          <w:color w:val="231F20"/>
          <w:spacing w:val="-10"/>
        </w:rPr>
        <w:t>spanic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White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4"/>
        </w:rPr>
        <w:t>women.</w:t>
      </w:r>
      <w:r>
        <w:rPr>
          <w:sz w:val="11"/>
          <w:szCs w:val="11"/>
          <w:color w:val="231F20"/>
          <w:spacing w:val="2"/>
          <w:position w:val="6"/>
        </w:rPr>
        <w:t>29</w:t>
      </w:r>
      <w:r>
        <w:rPr>
          <w:sz w:val="11"/>
          <w:szCs w:val="11"/>
          <w:color w:val="231F20"/>
          <w:spacing w:val="24"/>
          <w:w w:val="101"/>
          <w:position w:val="6"/>
        </w:rPr>
        <w:t xml:space="preserve"> </w:t>
      </w:r>
      <w:r>
        <w:rPr>
          <w:sz w:val="20"/>
          <w:szCs w:val="20"/>
          <w:color w:val="231F20"/>
        </w:rPr>
        <w:t>A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key contributor to the disparities in care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is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non-Hispanic Black wo</w:t>
      </w:r>
      <w:r>
        <w:rPr>
          <w:sz w:val="20"/>
          <w:szCs w:val="20"/>
          <w:color w:val="231F20"/>
          <w:spacing w:val="-9"/>
        </w:rPr>
        <w:t>men are disproportionately affected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 the prevalence and magnitude of effect o</w:t>
      </w:r>
      <w:r>
        <w:rPr>
          <w:sz w:val="20"/>
          <w:szCs w:val="20"/>
          <w:color w:val="231F20"/>
          <w:spacing w:val="-9"/>
        </w:rPr>
        <w:t>f traditional 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factors,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driven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most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prominently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S</w:t>
      </w:r>
      <w:r>
        <w:rPr>
          <w:sz w:val="20"/>
          <w:szCs w:val="20"/>
          <w:color w:val="231F20"/>
          <w:spacing w:val="-11"/>
        </w:rPr>
        <w:t>DOH, which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leads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this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higher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prevalence and earlier age at onset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0"/>
        </w:rPr>
        <w:t>CVD.</w:t>
      </w:r>
      <w:r>
        <w:rPr>
          <w:sz w:val="11"/>
          <w:szCs w:val="11"/>
          <w:color w:val="231F20"/>
          <w:spacing w:val="18"/>
          <w:w w:val="101"/>
          <w:position w:val="6"/>
        </w:rPr>
        <w:t>1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641"/>
        <w:spacing w:before="69" w:line="184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0"/>
        </w:rPr>
        <w:t>Hispanic/Latina Women</w:t>
      </w:r>
    </w:p>
    <w:p>
      <w:pPr>
        <w:pStyle w:val="BodyText"/>
        <w:ind w:left="627" w:right="259" w:firstLine="6"/>
        <w:spacing w:before="100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2039173</wp:posOffset>
                </wp:positionV>
                <wp:extent cx="2538095" cy="118110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-1222806" y="2039173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-96.284pt;margin-top:160.565pt;mso-position-vertical-relative:text;mso-position-horizontal-relative:text;width:199.85pt;height:9.3pt;z-index:251669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CVD  is  the  leading  cause  of  death  among  Hispan</w:t>
      </w:r>
      <w:r>
        <w:rPr>
          <w:sz w:val="20"/>
          <w:szCs w:val="20"/>
          <w:color w:val="231F20"/>
          <w:spacing w:val="-7"/>
        </w:rPr>
        <w:t>ic/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Latina  adults,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7"/>
        </w:rPr>
        <w:t>which  refers  to  individuals  of  any  racial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ethnic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background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whose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ancestry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fr</w:t>
      </w:r>
      <w:r>
        <w:rPr>
          <w:sz w:val="20"/>
          <w:szCs w:val="20"/>
          <w:color w:val="231F20"/>
          <w:spacing w:val="-9"/>
        </w:rPr>
        <w:t>om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Mexico,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Central America,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South America,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Caribbean, or other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Spanish-speaking</w:t>
      </w:r>
      <w:r>
        <w:rPr>
          <w:sz w:val="20"/>
          <w:szCs w:val="20"/>
          <w:color w:val="231F20"/>
          <w:spacing w:val="5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countries.</w:t>
      </w:r>
      <w:r>
        <w:rPr>
          <w:sz w:val="11"/>
          <w:szCs w:val="11"/>
          <w:color w:val="231F20"/>
          <w:spacing w:val="8"/>
          <w:position w:val="6"/>
        </w:rPr>
        <w:t>19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In  2017,  nearly  43%  of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Hispanic/Latina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women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</w:t>
      </w:r>
      <w:r>
        <w:rPr>
          <w:sz w:val="20"/>
          <w:szCs w:val="20"/>
          <w:color w:val="231F20"/>
          <w:spacing w:val="-7"/>
        </w:rPr>
        <w:t>ad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some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form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CVD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(CHD,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heart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failure,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CVA,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hypertension).</w:t>
      </w:r>
      <w:r>
        <w:rPr>
          <w:sz w:val="11"/>
          <w:szCs w:val="11"/>
          <w:color w:val="231F20"/>
          <w:spacing w:val="12"/>
          <w:position w:val="6"/>
        </w:rPr>
        <w:t>1  </w:t>
      </w:r>
      <w:r>
        <w:rPr>
          <w:sz w:val="20"/>
          <w:szCs w:val="20"/>
          <w:color w:val="231F20"/>
          <w:spacing w:val="-10"/>
        </w:rPr>
        <w:t>Paradoxically,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despite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higher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prevalence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diabetes,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obesity,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metabolic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syndrome,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particularly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women,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CVD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death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rates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remained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15% to 20% lower than in non-Hispanic White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women.</w:t>
      </w:r>
      <w:r>
        <w:rPr>
          <w:sz w:val="11"/>
          <w:szCs w:val="11"/>
          <w:color w:val="231F20"/>
          <w:spacing w:val="-2"/>
          <w:position w:val="6"/>
        </w:rPr>
        <w:t>1,30</w:t>
      </w:r>
      <w:r>
        <w:rPr>
          <w:sz w:val="11"/>
          <w:szCs w:val="11"/>
          <w:color w:val="231F20"/>
          <w:spacing w:val="11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This poorly characte</w:t>
      </w:r>
      <w:r>
        <w:rPr>
          <w:sz w:val="20"/>
          <w:szCs w:val="20"/>
          <w:color w:val="231F20"/>
          <w:spacing w:val="-8"/>
        </w:rPr>
        <w:t>rized epidemiological phe-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nomenon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(the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Hispanic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paradox)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apply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-10"/>
        </w:rPr>
        <w:t>qually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all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subgroups,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both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sexes,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all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types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CVD.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It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possible that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paradox</w:t>
      </w:r>
      <w:r>
        <w:rPr>
          <w:sz w:val="20"/>
          <w:szCs w:val="20"/>
          <w:color w:val="231F20"/>
          <w:spacing w:val="-8"/>
        </w:rPr>
        <w:t>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in data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be secondary to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underappreciation of the diverse composi</w:t>
      </w:r>
      <w:r>
        <w:rPr>
          <w:sz w:val="20"/>
          <w:szCs w:val="20"/>
          <w:color w:val="231F20"/>
          <w:spacing w:val="-6"/>
        </w:rPr>
        <w:t>tion of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His-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panic/Latino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population,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which,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United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States,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cludes a mixture of races, ethnicities,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7"/>
        </w:rPr>
        <w:t>socioeconomic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demographic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backgrounds.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Unfor</w:t>
      </w:r>
      <w:r>
        <w:rPr>
          <w:sz w:val="20"/>
          <w:szCs w:val="20"/>
          <w:color w:val="231F20"/>
          <w:spacing w:val="-9"/>
        </w:rPr>
        <w:t>tunately,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research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has  been  sparse,  consisting </w:t>
      </w:r>
      <w:r>
        <w:rPr>
          <w:sz w:val="20"/>
          <w:szCs w:val="20"/>
          <w:color w:val="231F20"/>
          <w:spacing w:val="-7"/>
        </w:rPr>
        <w:t xml:space="preserve"> mostly  of  cross-sectional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studies  focusing  on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Mexican 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individuals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grouping diverse Hispanic/Latino subjects </w:t>
      </w:r>
      <w:r>
        <w:rPr>
          <w:sz w:val="20"/>
          <w:szCs w:val="20"/>
          <w:color w:val="231F20"/>
          <w:spacing w:val="-6"/>
        </w:rPr>
        <w:t>together. 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approach to the study of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Hi</w:t>
      </w:r>
      <w:r>
        <w:rPr>
          <w:sz w:val="20"/>
          <w:szCs w:val="20"/>
          <w:color w:val="231F20"/>
          <w:spacing w:val="-5"/>
        </w:rPr>
        <w:t>spanic/Latino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population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contributed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epidemiological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gener</w:t>
      </w:r>
      <w:r>
        <w:rPr>
          <w:sz w:val="20"/>
          <w:szCs w:val="20"/>
          <w:color w:val="231F20"/>
          <w:spacing w:val="-7"/>
        </w:rPr>
        <w:t>alizations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do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take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into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account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possible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heterogeneit</w:t>
      </w:r>
      <w:r>
        <w:rPr>
          <w:sz w:val="20"/>
          <w:szCs w:val="20"/>
          <w:color w:val="231F20"/>
          <w:spacing w:val="-8"/>
        </w:rPr>
        <w:t>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CVD risk profiles and may</w:t>
      </w:r>
      <w:r>
        <w:rPr>
          <w:sz w:val="20"/>
          <w:szCs w:val="20"/>
          <w:color w:val="231F20"/>
          <w:spacing w:val="-8"/>
        </w:rPr>
        <w:t xml:space="preserve"> misrepresent their outcomes.</w:t>
      </w:r>
      <w:r>
        <w:rPr>
          <w:sz w:val="11"/>
          <w:szCs w:val="11"/>
          <w:color w:val="231F20"/>
          <w:spacing w:val="7"/>
          <w:position w:val="6"/>
        </w:rPr>
        <w:t>19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625"/>
        <w:spacing w:before="70" w:line="291" w:lineRule="exact"/>
        <w:rPr>
          <w:sz w:val="24"/>
          <w:szCs w:val="24"/>
        </w:rPr>
      </w:pPr>
      <w:r>
        <w:rPr>
          <w:sz w:val="24"/>
          <w:szCs w:val="24"/>
          <w:color w:val="CD151D"/>
          <w:spacing w:val="-12"/>
        </w:rPr>
        <w:t>American</w:t>
      </w:r>
      <w:r>
        <w:rPr>
          <w:sz w:val="24"/>
          <w:szCs w:val="24"/>
          <w:color w:val="CD151D"/>
          <w:spacing w:val="12"/>
        </w:rPr>
        <w:t xml:space="preserve"> </w:t>
      </w:r>
      <w:r>
        <w:rPr>
          <w:sz w:val="24"/>
          <w:szCs w:val="24"/>
          <w:color w:val="CD151D"/>
          <w:spacing w:val="-12"/>
        </w:rPr>
        <w:t>Indian and Alaska</w:t>
      </w:r>
      <w:r>
        <w:rPr>
          <w:sz w:val="24"/>
          <w:szCs w:val="24"/>
          <w:color w:val="CD151D"/>
          <w:spacing w:val="10"/>
        </w:rPr>
        <w:t xml:space="preserve"> </w:t>
      </w:r>
      <w:r>
        <w:rPr>
          <w:sz w:val="24"/>
          <w:szCs w:val="24"/>
          <w:color w:val="CD151D"/>
          <w:spacing w:val="-12"/>
        </w:rPr>
        <w:t>Native Women</w:t>
      </w:r>
    </w:p>
    <w:p>
      <w:pPr>
        <w:pStyle w:val="BodyText"/>
        <w:ind w:left="632" w:right="259" w:hanging="6"/>
        <w:spacing w:before="76" w:line="22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American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Indian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 Alaska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Native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peopl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hetero-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geneous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7"/>
        </w:rPr>
        <w:t>population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includes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574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federally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nized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tribes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tribes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federally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recognized)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 make up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≈</w:t>
      </w:r>
      <w:r>
        <w:rPr>
          <w:sz w:val="20"/>
          <w:szCs w:val="20"/>
          <w:color w:val="231F20"/>
          <w:spacing w:val="-9"/>
        </w:rPr>
        <w:t>2% of the US p</w:t>
      </w:r>
      <w:r>
        <w:rPr>
          <w:sz w:val="20"/>
          <w:szCs w:val="20"/>
          <w:color w:val="231F20"/>
          <w:spacing w:val="-10"/>
        </w:rPr>
        <w:t>opulation.</w:t>
      </w:r>
      <w:r>
        <w:rPr>
          <w:sz w:val="11"/>
          <w:szCs w:val="11"/>
          <w:color w:val="231F20"/>
          <w:spacing w:val="6"/>
          <w:position w:val="6"/>
        </w:rPr>
        <w:t>20</w:t>
      </w:r>
      <w:r>
        <w:rPr>
          <w:sz w:val="11"/>
          <w:szCs w:val="11"/>
          <w:color w:val="231F20"/>
          <w:spacing w:val="31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CVD (heart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-9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ease and CVA) is the leadi</w:t>
      </w:r>
      <w:r>
        <w:rPr>
          <w:sz w:val="20"/>
          <w:szCs w:val="20"/>
          <w:color w:val="231F20"/>
          <w:spacing w:val="-8"/>
        </w:rPr>
        <w:t>ng cause of death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in American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2625249</wp:posOffset>
                </wp:positionH>
                <wp:positionV relativeFrom="paragraph">
                  <wp:posOffset>548799</wp:posOffset>
                </wp:positionV>
                <wp:extent cx="1524000" cy="426719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2625249" y="54879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margin-left:206.713pt;margin-top:43.2125pt;mso-position-vertical-relative:text;mso-position-horizontal-relative:text;width:120pt;height:33.6pt;z-index:251668480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13" w:line="40" w:lineRule="exact"/>
        <w:rPr/>
      </w:pPr>
      <w:r>
        <w:rPr/>
        <w:pict>
          <v:shape id="_x0000_s3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989" w:firstLine="14"/>
        <w:spacing w:before="103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633612</wp:posOffset>
                </wp:positionV>
                <wp:extent cx="810894" cy="184150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5400000">
                          <a:off x="2887037" y="63361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227.326pt;margin-top:49.8908pt;mso-position-vertical-relative:text;mso-position-horizontal-relative:text;width:63.85pt;height:14.5pt;z-index:251670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Indian/Alaska  Native  women,</w:t>
      </w:r>
      <w:r>
        <w:rPr>
          <w:sz w:val="11"/>
          <w:szCs w:val="11"/>
          <w:color w:val="231F20"/>
          <w:spacing w:val="-1"/>
          <w:position w:val="6"/>
        </w:rPr>
        <w:t>31,32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1"/>
        </w:rPr>
        <w:t>and 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than  one-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third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CVD-related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deaths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occur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among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dian/Alaska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Native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men and women &lt;65 years of age.</w:t>
      </w:r>
      <w:r>
        <w:rPr>
          <w:sz w:val="11"/>
          <w:szCs w:val="11"/>
          <w:color w:val="231F20"/>
          <w:spacing w:val="11"/>
          <w:position w:val="6"/>
        </w:rPr>
        <w:t>20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Among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Indian/Alaska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Native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women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substantial variation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CVD-related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death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rates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geo-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graphic  region,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highest  rates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observe</w:t>
      </w:r>
      <w:r>
        <w:rPr>
          <w:sz w:val="20"/>
          <w:szCs w:val="20"/>
          <w:color w:val="231F20"/>
          <w:spacing w:val="-8"/>
        </w:rPr>
        <w:t>d  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Southern  and   Northern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Plains.</w:t>
      </w:r>
      <w:r>
        <w:rPr>
          <w:sz w:val="11"/>
          <w:szCs w:val="11"/>
          <w:color w:val="231F20"/>
          <w:spacing w:val="-3"/>
          <w:position w:val="6"/>
        </w:rPr>
        <w:t>31,33    </w:t>
      </w:r>
      <w:r>
        <w:rPr>
          <w:sz w:val="20"/>
          <w:szCs w:val="20"/>
          <w:color w:val="231F20"/>
          <w:spacing w:val="-3"/>
        </w:rPr>
        <w:t>Most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CVD-related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deaths are 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consequence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und</w:t>
      </w:r>
      <w:r>
        <w:rPr>
          <w:sz w:val="20"/>
          <w:szCs w:val="20"/>
          <w:color w:val="231F20"/>
          <w:spacing w:val="-8"/>
        </w:rPr>
        <w:t>erlying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CHD.</w:t>
      </w:r>
      <w:r>
        <w:rPr>
          <w:sz w:val="11"/>
          <w:szCs w:val="11"/>
          <w:color w:val="231F20"/>
          <w:spacing w:val="3"/>
          <w:position w:val="6"/>
        </w:rPr>
        <w:t>31,34</w:t>
      </w:r>
    </w:p>
    <w:p>
      <w:pPr>
        <w:pStyle w:val="BodyText"/>
        <w:ind w:left="2" w:right="989" w:firstLine="253"/>
        <w:spacing w:before="6" w:line="251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SHS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(Strong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Heart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Stud</w:t>
      </w:r>
      <w:r>
        <w:rPr>
          <w:sz w:val="20"/>
          <w:szCs w:val="20"/>
          <w:color w:val="231F20"/>
          <w:spacing w:val="-8"/>
        </w:rPr>
        <w:t>y),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largest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longi-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tudinal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Ame</w:t>
      </w:r>
      <w:r>
        <w:rPr>
          <w:sz w:val="20"/>
          <w:szCs w:val="20"/>
          <w:color w:val="231F20"/>
          <w:spacing w:val="-9"/>
        </w:rPr>
        <w:t>rican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Indian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adults,</w:t>
      </w:r>
      <w:r>
        <w:rPr>
          <w:sz w:val="11"/>
          <w:szCs w:val="11"/>
          <w:color w:val="231F20"/>
          <w:spacing w:val="6"/>
          <w:position w:val="6"/>
        </w:rPr>
        <w:t>35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prevalence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among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Indian/Alaska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Native women without and with diabetes was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17.8%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26.5%,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respectively.</w:t>
      </w:r>
      <w:r>
        <w:rPr>
          <w:sz w:val="11"/>
          <w:szCs w:val="11"/>
          <w:color w:val="231F20"/>
          <w:spacing w:val="-2"/>
          <w:position w:val="6"/>
        </w:rPr>
        <w:t>36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modifiable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factors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in American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Indian/Alaska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Native women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high,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 almost 50% of American Indian/Alaska Native adult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women  having  at  least  2  cardiovascular</w:t>
      </w:r>
      <w:r>
        <w:rPr>
          <w:sz w:val="20"/>
          <w:szCs w:val="20"/>
          <w:color w:val="231F20"/>
          <w:spacing w:val="-8"/>
        </w:rPr>
        <w:t xml:space="preserve">  risk  factors.</w:t>
      </w:r>
      <w:r>
        <w:rPr>
          <w:sz w:val="11"/>
          <w:szCs w:val="11"/>
          <w:color w:val="231F20"/>
          <w:spacing w:val="6"/>
          <w:position w:val="6"/>
        </w:rPr>
        <w:t>37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Unfortunately,  understanding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cardiovascular  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Indian/Alaska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Native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people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remains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lenging because many</w:t>
      </w:r>
      <w:r>
        <w:rPr>
          <w:sz w:val="20"/>
          <w:szCs w:val="20"/>
          <w:color w:val="231F20"/>
          <w:spacing w:val="-8"/>
        </w:rPr>
        <w:t xml:space="preserve"> available national data sets under-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report the burden of CVD and related deaths in American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Indian/Alaska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Native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peo</w:t>
      </w:r>
      <w:r>
        <w:rPr>
          <w:sz w:val="20"/>
          <w:szCs w:val="20"/>
          <w:color w:val="231F20"/>
          <w:spacing w:val="-8"/>
        </w:rPr>
        <w:t>ple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result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small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sample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sizes,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racial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misclassification,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both.</w:t>
      </w:r>
      <w:r>
        <w:rPr>
          <w:sz w:val="11"/>
          <w:szCs w:val="11"/>
          <w:color w:val="231F20"/>
          <w:spacing w:val="10"/>
          <w:position w:val="6"/>
        </w:rPr>
        <w:t>38–40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1"/>
        <w:spacing w:before="69" w:line="192" w:lineRule="auto"/>
        <w:outlineLvl w:val="1"/>
        <w:rPr>
          <w:sz w:val="24"/>
          <w:szCs w:val="24"/>
        </w:rPr>
      </w:pPr>
      <w:r>
        <w:rPr>
          <w:sz w:val="24"/>
          <w:szCs w:val="24"/>
          <w:color w:val="CD151D"/>
          <w:spacing w:val="-14"/>
        </w:rPr>
        <w:t>Asian Women</w:t>
      </w:r>
    </w:p>
    <w:p>
      <w:pPr>
        <w:pStyle w:val="BodyText"/>
        <w:ind w:left="2" w:right="989" w:firstLine="7"/>
        <w:spacing w:before="90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CVD is the leading cause of death for Asian women in the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0"/>
        </w:rPr>
        <w:t>United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10"/>
        </w:rPr>
        <w:t>States.</w:t>
      </w:r>
      <w:r>
        <w:rPr>
          <w:sz w:val="11"/>
          <w:szCs w:val="11"/>
          <w:color w:val="231F20"/>
          <w:spacing w:val="16"/>
          <w:position w:val="6"/>
        </w:rPr>
        <w:t>1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According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Office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Budget,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federal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Asi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race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ethnicity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classifica-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 is defined as having origins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in 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Far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East,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Southeast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Asia,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Indian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subcontinent,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including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c</w:t>
      </w:r>
      <w:r>
        <w:rPr>
          <w:sz w:val="20"/>
          <w:szCs w:val="20"/>
          <w:color w:val="231F20"/>
          <w:spacing w:val="-10"/>
        </w:rPr>
        <w:t>ountries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3"/>
        </w:rPr>
        <w:t>as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3"/>
        </w:rPr>
        <w:t>Cambodia,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China,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3"/>
        </w:rPr>
        <w:t>India,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3"/>
        </w:rPr>
        <w:t>Japan,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Korea,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Malaysia,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Phil-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ippines,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2"/>
        </w:rPr>
        <w:t>Thailand,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2"/>
        </w:rPr>
        <w:t>Vietnam.</w:t>
      </w:r>
      <w:r>
        <w:rPr>
          <w:sz w:val="11"/>
          <w:szCs w:val="11"/>
          <w:color w:val="231F20"/>
          <w:spacing w:val="11"/>
          <w:position w:val="6"/>
        </w:rPr>
        <w:t>27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2"/>
        </w:rPr>
        <w:t>prevalence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2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CVD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  high  in  non-Hispanic  A</w:t>
      </w:r>
      <w:r>
        <w:rPr>
          <w:sz w:val="20"/>
          <w:szCs w:val="20"/>
          <w:color w:val="231F20"/>
          <w:spacing w:val="-9"/>
        </w:rPr>
        <w:t>sian  women  (45%);  however,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considerable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</w:t>
      </w:r>
      <w:r>
        <w:rPr>
          <w:sz w:val="20"/>
          <w:szCs w:val="20"/>
          <w:color w:val="231F20"/>
          <w:spacing w:val="-9"/>
        </w:rPr>
        <w:t>terogeneity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both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CVD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risk fac-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tors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outcomes.</w:t>
      </w:r>
      <w:r>
        <w:rPr>
          <w:sz w:val="11"/>
          <w:szCs w:val="11"/>
          <w:color w:val="231F20"/>
          <w:spacing w:val="6"/>
          <w:position w:val="6"/>
        </w:rPr>
        <w:t>1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6"/>
        </w:rPr>
        <w:t>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report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US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national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mortality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records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6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largest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subgroups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(Asian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Indian,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Chinese,  Filipino,  Japanese</w:t>
      </w:r>
      <w:r>
        <w:rPr>
          <w:sz w:val="20"/>
          <w:szCs w:val="20"/>
          <w:color w:val="231F20"/>
          <w:spacing w:val="-10"/>
        </w:rPr>
        <w:t>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10"/>
        </w:rPr>
        <w:t>Korean,  Vietnamese)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2003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2011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revealed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significant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diffe</w:t>
      </w:r>
      <w:r>
        <w:rPr>
          <w:sz w:val="20"/>
          <w:szCs w:val="20"/>
          <w:color w:val="231F20"/>
          <w:spacing w:val="-7"/>
        </w:rPr>
        <w:t>rences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cause-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specific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death,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highest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CVD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death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rate</w:t>
      </w:r>
      <w:r>
        <w:rPr>
          <w:sz w:val="20"/>
          <w:szCs w:val="20"/>
          <w:color w:val="231F20"/>
          <w:spacing w:val="-10"/>
        </w:rPr>
        <w:t>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Indian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women.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Although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India</w:t>
      </w:r>
      <w:r>
        <w:rPr>
          <w:sz w:val="20"/>
          <w:szCs w:val="20"/>
          <w:color w:val="231F20"/>
          <w:spacing w:val="-11"/>
        </w:rPr>
        <w:t>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Filapina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women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highest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age-adjusted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CVD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death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compared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other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subgroups,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rates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still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significantly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lower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non-Hispanic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W</w:t>
      </w:r>
      <w:r>
        <w:rPr>
          <w:sz w:val="20"/>
          <w:szCs w:val="20"/>
          <w:color w:val="231F20"/>
          <w:spacing w:val="-9"/>
        </w:rPr>
        <w:t>hite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women.</w:t>
      </w:r>
      <w:r>
        <w:rPr>
          <w:sz w:val="11"/>
          <w:szCs w:val="11"/>
          <w:color w:val="231F20"/>
          <w:spacing w:val="5"/>
          <w:position w:val="6"/>
        </w:rPr>
        <w:t>41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Most studies that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 examined traditional CVD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risk fac-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tors in Asian American individuals have found associations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similar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those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reported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non-Hi</w:t>
      </w:r>
      <w:r>
        <w:rPr>
          <w:sz w:val="20"/>
          <w:szCs w:val="20"/>
          <w:color w:val="231F20"/>
          <w:spacing w:val="-9"/>
        </w:rPr>
        <w:t>spanic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White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people;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however,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prevalence varies among Asian subgroups.</w:t>
      </w:r>
      <w:r>
        <w:rPr>
          <w:sz w:val="11"/>
          <w:szCs w:val="11"/>
          <w:color w:val="231F20"/>
          <w:spacing w:val="14"/>
          <w:position w:val="6"/>
        </w:rPr>
        <w:t>21</w:t>
      </w:r>
    </w:p>
    <w:p>
      <w:pPr>
        <w:pStyle w:val="BodyText"/>
        <w:spacing w:line="382" w:lineRule="auto"/>
        <w:rPr>
          <w:sz w:val="21"/>
        </w:rPr>
      </w:pPr>
      <w:r>
        <w:pict>
          <v:shape id="_x0000_s38" style="position:absolute;margin-left:0.5pt;margin-top:18.9015pt;mso-position-vertical-relative:text;mso-position-horizontal-relative:text;width:234pt;height:1pt;z-index:25167155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7" w:right="1240" w:hanging="9"/>
        <w:spacing w:before="75" w:line="249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2"/>
          <w:w w:val="98"/>
        </w:rPr>
        <w:t>CVD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2"/>
          <w:w w:val="98"/>
        </w:rPr>
        <w:t>RISK</w:t>
      </w:r>
      <w:r>
        <w:rPr>
          <w:sz w:val="26"/>
          <w:szCs w:val="26"/>
          <w:color w:val="CD151D"/>
          <w:spacing w:val="11"/>
        </w:rPr>
        <w:t xml:space="preserve"> </w:t>
      </w:r>
      <w:r>
        <w:rPr>
          <w:sz w:val="26"/>
          <w:szCs w:val="26"/>
          <w:color w:val="CD151D"/>
          <w:spacing w:val="-22"/>
          <w:w w:val="98"/>
        </w:rPr>
        <w:t>FACTORS ACROSS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2"/>
          <w:w w:val="98"/>
        </w:rPr>
        <w:t>RACE</w:t>
      </w:r>
      <w:r>
        <w:rPr>
          <w:sz w:val="26"/>
          <w:szCs w:val="26"/>
          <w:color w:val="CD151D"/>
          <w:spacing w:val="-23"/>
          <w:w w:val="98"/>
        </w:rPr>
        <w:t xml:space="preserve"> AND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18"/>
        </w:rPr>
        <w:t>ETHNICITY</w:t>
      </w:r>
    </w:p>
    <w:p>
      <w:pPr>
        <w:pStyle w:val="BodyText"/>
        <w:ind w:left="17"/>
        <w:spacing w:before="60" w:line="183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0"/>
        </w:rPr>
        <w:t>Hypertension</w:t>
      </w:r>
    </w:p>
    <w:p>
      <w:pPr>
        <w:pStyle w:val="BodyText"/>
        <w:ind w:left="15" w:right="989"/>
        <w:spacing w:before="97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Non-Hispanic  Black  women  have  among  the  highest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prevalence of hypertension in the world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55.3%.</w:t>
      </w:r>
      <w:r>
        <w:rPr>
          <w:sz w:val="11"/>
          <w:szCs w:val="11"/>
          <w:color w:val="231F20"/>
          <w:spacing w:val="-1"/>
          <w:position w:val="6"/>
        </w:rPr>
        <w:t>1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Hispanic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Black women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less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likely to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controlled</w:t>
      </w:r>
    </w:p>
    <w:p>
      <w:pPr>
        <w:spacing w:line="248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-43.2125pt;margin-top:93.4625pt;mso-position-vertical-relative:page;mso-position-horizontal-relative:page;width:120pt;height:33.6pt;z-index:251674624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0"/>
          <w:footerReference w:type="default" r:id="rId11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4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2" w:right="259" w:firstLine="13"/>
        <w:spacing w:before="98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629107</wp:posOffset>
                </wp:positionV>
                <wp:extent cx="810894" cy="184150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-97171" y="629107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-7.65128pt;margin-top:49.536pt;mso-position-vertical-relative:text;mso-position-horizontal-relative:text;width:63.85pt;height:14.5pt;z-index:2516766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blood   pressure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6"/>
        </w:rPr>
        <w:t>with   non-H</w:t>
      </w:r>
      <w:r>
        <w:rPr>
          <w:sz w:val="20"/>
          <w:szCs w:val="20"/>
          <w:color w:val="231F20"/>
          <w:spacing w:val="-7"/>
        </w:rPr>
        <w:t>ispanic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White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women  and  are  more  likely  to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ha</w:t>
      </w:r>
      <w:r>
        <w:rPr>
          <w:sz w:val="20"/>
          <w:szCs w:val="20"/>
          <w:color w:val="231F20"/>
          <w:spacing w:val="-7"/>
        </w:rPr>
        <w:t>ve  controlled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blood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pressure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Mexican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Amer</w:t>
      </w:r>
      <w:r>
        <w:rPr>
          <w:sz w:val="20"/>
          <w:szCs w:val="20"/>
          <w:color w:val="231F20"/>
          <w:spacing w:val="-8"/>
        </w:rPr>
        <w:t>ican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women.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other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risk factors, there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lack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consistent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on  the  prevalence</w:t>
      </w:r>
      <w:r>
        <w:rPr>
          <w:sz w:val="20"/>
          <w:szCs w:val="20"/>
          <w:color w:val="231F20"/>
          <w:spacing w:val="-5"/>
        </w:rPr>
        <w:t xml:space="preserve">  of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hypertension  among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Hispanic/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Latina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subgroups.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According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AHA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statistics,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40.8%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Hispanic/Latina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women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hypertension.</w:t>
      </w:r>
      <w:r>
        <w:rPr>
          <w:sz w:val="11"/>
          <w:szCs w:val="11"/>
          <w:color w:val="231F20"/>
          <w:spacing w:val="-3"/>
          <w:position w:val="6"/>
        </w:rPr>
        <w:t>1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Gener-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ally,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Mexican American women have a significantly lower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prevalence of hypertension compared w</w:t>
      </w:r>
      <w:r>
        <w:rPr>
          <w:sz w:val="20"/>
          <w:szCs w:val="20"/>
          <w:color w:val="231F20"/>
          <w:spacing w:val="-6"/>
        </w:rPr>
        <w:t>ith all other sub-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groups,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whereas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Dominic</w:t>
      </w:r>
      <w:r>
        <w:rPr>
          <w:sz w:val="20"/>
          <w:szCs w:val="20"/>
          <w:color w:val="231F20"/>
          <w:spacing w:val="-9"/>
        </w:rPr>
        <w:t>an,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Puerto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Rican,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Cuban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individua</w:t>
      </w:r>
      <w:r>
        <w:rPr>
          <w:sz w:val="20"/>
          <w:szCs w:val="20"/>
          <w:color w:val="231F20"/>
          <w:spacing w:val="-10"/>
        </w:rPr>
        <w:t>ls.</w:t>
      </w:r>
      <w:r>
        <w:rPr>
          <w:sz w:val="11"/>
          <w:szCs w:val="11"/>
          <w:color w:val="231F20"/>
          <w:spacing w:val="-1"/>
          <w:position w:val="6"/>
        </w:rPr>
        <w:t>42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Hispanic/Latina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Black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women  have  a  higher  prevalence  of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h</w:t>
      </w:r>
      <w:r>
        <w:rPr>
          <w:sz w:val="20"/>
          <w:szCs w:val="20"/>
          <w:color w:val="231F20"/>
          <w:spacing w:val="-7"/>
        </w:rPr>
        <w:t>yperten-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sion than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Hispanic/Latina White women.</w:t>
      </w:r>
      <w:r>
        <w:rPr>
          <w:sz w:val="11"/>
          <w:szCs w:val="11"/>
          <w:color w:val="231F20"/>
          <w:spacing w:val="-4"/>
          <w:position w:val="6"/>
        </w:rPr>
        <w:t>42 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National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Heart,  Lung,  and </w:t>
      </w:r>
      <w:r>
        <w:rPr>
          <w:sz w:val="20"/>
          <w:szCs w:val="20"/>
          <w:color w:val="231F20"/>
          <w:spacing w:val="-6"/>
        </w:rPr>
        <w:t xml:space="preserve"> Blood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Institute–sponsored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Hispanic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Community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Health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Study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(HCHS)/SOL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(Study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L</w:t>
      </w:r>
      <w:r>
        <w:rPr>
          <w:sz w:val="20"/>
          <w:szCs w:val="20"/>
          <w:color w:val="231F20"/>
          <w:spacing w:val="-6"/>
        </w:rPr>
        <w:t>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tinos)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showed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prevalence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</w:t>
      </w:r>
      <w:r>
        <w:rPr>
          <w:sz w:val="20"/>
          <w:szCs w:val="20"/>
          <w:color w:val="231F20"/>
          <w:spacing w:val="-7"/>
        </w:rPr>
        <w:t>ypertension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higher among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Puerto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Rican women 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lowest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Sou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  <w:position w:val="-1"/>
        </w:rPr>
        <w:t>American women.</w:t>
      </w:r>
      <w:r>
        <w:rPr>
          <w:sz w:val="11"/>
          <w:szCs w:val="11"/>
          <w:color w:val="231F20"/>
          <w:spacing w:val="-5"/>
          <w:position w:val="4"/>
        </w:rPr>
        <w:t>42,43</w:t>
      </w:r>
    </w:p>
    <w:p>
      <w:pPr>
        <w:pStyle w:val="BodyText"/>
        <w:ind w:left="991" w:right="259" w:firstLine="254"/>
        <w:spacing w:before="21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-990650</wp:posOffset>
                </wp:positionH>
                <wp:positionV relativeFrom="paragraph">
                  <wp:posOffset>2751181</wp:posOffset>
                </wp:positionV>
                <wp:extent cx="2538095" cy="118110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400000">
                          <a:off x="-990650" y="2751181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-78.004pt;margin-top:216.628pt;mso-position-vertical-relative:text;mso-position-horizontal-relative:text;width:199.85pt;height:9.3pt;z-index:2516756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492409</wp:posOffset>
            </wp:positionV>
            <wp:extent cx="4571999" cy="1353311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Hypertension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is  a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significant   risk  factor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for   CHD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 American   Indian/Al</w:t>
      </w:r>
      <w:r>
        <w:rPr>
          <w:sz w:val="20"/>
          <w:szCs w:val="20"/>
          <w:color w:val="231F20"/>
          <w:spacing w:val="-8"/>
        </w:rPr>
        <w:t>aska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Native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people,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particularly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individuals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diabetes.</w:t>
      </w:r>
      <w:r>
        <w:rPr>
          <w:sz w:val="11"/>
          <w:szCs w:val="11"/>
          <w:color w:val="231F20"/>
          <w:spacing w:val="-3"/>
          <w:position w:val="6"/>
        </w:rPr>
        <w:t>44,45   </w:t>
      </w:r>
      <w:r>
        <w:rPr>
          <w:sz w:val="20"/>
          <w:szCs w:val="20"/>
          <w:color w:val="231F20"/>
          <w:spacing w:val="-3"/>
        </w:rPr>
        <w:t>There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regional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differences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hypertension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Ameri-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Indian/Alaska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Native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women,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estimates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rang-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25%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41%.</w:t>
      </w:r>
      <w:r>
        <w:rPr>
          <w:sz w:val="11"/>
          <w:szCs w:val="11"/>
          <w:color w:val="231F20"/>
          <w:spacing w:val="-4"/>
          <w:position w:val="6"/>
        </w:rPr>
        <w:t>46–49 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6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largest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Asian American subgroups, a greater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proportion o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death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hypertensive disease was observed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 all subgroups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compared with non-Hispanic White women.</w:t>
      </w:r>
      <w:r>
        <w:rPr>
          <w:sz w:val="11"/>
          <w:szCs w:val="11"/>
          <w:color w:val="231F20"/>
          <w:spacing w:val="-5"/>
          <w:position w:val="6"/>
        </w:rPr>
        <w:t>50</w:t>
      </w:r>
      <w:r>
        <w:rPr>
          <w:sz w:val="11"/>
          <w:szCs w:val="11"/>
          <w:color w:val="231F20"/>
          <w:spacing w:val="17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5"/>
        </w:rPr>
        <w:t>New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9"/>
          <w:w w:val="97"/>
        </w:rPr>
        <w:t>York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City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Nutrition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Examination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Survey found sub-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stantially higher hypertension rates for Asian (38.0%) and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Hispanic  (33.0%)  adults  compared  with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White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adults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(27.5%);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how</w:t>
      </w:r>
      <w:r>
        <w:rPr>
          <w:sz w:val="20"/>
          <w:szCs w:val="20"/>
          <w:color w:val="231F20"/>
          <w:spacing w:val="-10"/>
        </w:rPr>
        <w:t>ever,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10"/>
        </w:rPr>
        <w:t>subcategorization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sex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reported.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addition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East/Southeast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adults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had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much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higher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odds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hypertensi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compared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non-Hispanic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(adjusted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odds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ratio,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2.8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[95%  CI,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1.6–4.9]).</w:t>
      </w:r>
      <w:r>
        <w:rPr>
          <w:sz w:val="11"/>
          <w:szCs w:val="11"/>
          <w:color w:val="231F20"/>
          <w:spacing w:val="3"/>
          <w:position w:val="6"/>
        </w:rPr>
        <w:t>51   </w:t>
      </w:r>
      <w:r>
        <w:rPr>
          <w:sz w:val="20"/>
          <w:szCs w:val="20"/>
          <w:color w:val="231F20"/>
        </w:rPr>
        <w:t>A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Northern  California  st</w:t>
      </w:r>
      <w:r>
        <w:rPr>
          <w:sz w:val="20"/>
          <w:szCs w:val="20"/>
          <w:color w:val="231F20"/>
          <w:spacing w:val="-8"/>
        </w:rPr>
        <w:t>udy  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found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heterogeneity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age-adjusted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hypertension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rates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from  30.0%  in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Chinese  to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53.2%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Filipina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7"/>
        </w:rPr>
        <w:t>women.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Except  for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Filipina,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Mexican,  and   non-Hispanic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B</w:t>
      </w:r>
      <w:r>
        <w:rPr>
          <w:sz w:val="20"/>
          <w:szCs w:val="20"/>
          <w:color w:val="231F20"/>
          <w:spacing w:val="-9"/>
        </w:rPr>
        <w:t>lack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women,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most women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underrepresented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eth-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nicity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subgroups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lower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similar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rates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hyperten-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sion compared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non-</w:t>
      </w:r>
      <w:r>
        <w:rPr>
          <w:sz w:val="20"/>
          <w:szCs w:val="20"/>
          <w:color w:val="231F20"/>
          <w:spacing w:val="-8"/>
        </w:rPr>
        <w:t>Hispanic White women.</w:t>
      </w:r>
      <w:r>
        <w:rPr>
          <w:sz w:val="11"/>
          <w:szCs w:val="11"/>
          <w:color w:val="231F20"/>
          <w:spacing w:val="6"/>
          <w:position w:val="6"/>
        </w:rPr>
        <w:t>52</w:t>
      </w:r>
    </w:p>
    <w:p>
      <w:pPr>
        <w:pStyle w:val="BodyText"/>
        <w:spacing w:line="345" w:lineRule="auto"/>
        <w:rPr>
          <w:sz w:val="21"/>
        </w:rPr>
      </w:pPr>
      <w:r/>
    </w:p>
    <w:p>
      <w:pPr>
        <w:pStyle w:val="BodyText"/>
        <w:ind w:left="1005"/>
        <w:spacing w:before="70" w:line="183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9"/>
        </w:rPr>
        <w:t>Dyslipidemia</w:t>
      </w:r>
    </w:p>
    <w:p>
      <w:pPr>
        <w:pStyle w:val="BodyText"/>
        <w:ind w:left="991" w:right="259" w:firstLine="1"/>
        <w:spacing w:before="9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prevalence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elevated total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cholesterol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(</w:t>
      </w:r>
      <w:r>
        <w:rPr>
          <w:sz w:val="20"/>
          <w:szCs w:val="20"/>
          <w:color w:val="231F20"/>
          <w:spacing w:val="-6"/>
        </w:rPr>
        <w:t>&gt;200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mg/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dL)  and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low-density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lipoprotein  (</w:t>
      </w:r>
      <w:r>
        <w:rPr>
          <w:sz w:val="20"/>
          <w:szCs w:val="20"/>
          <w:color w:val="231F20"/>
          <w:spacing w:val="-4"/>
        </w:rPr>
        <w:t>LDL;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&gt;130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mg/dL)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cholesterol  levels  is  lower  </w:t>
      </w:r>
      <w:r>
        <w:rPr>
          <w:sz w:val="20"/>
          <w:szCs w:val="20"/>
          <w:color w:val="231F20"/>
          <w:spacing w:val="-7"/>
        </w:rPr>
        <w:t>among  non-Hispanic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Black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women compared with women of other races and ethnic-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ities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(33.4%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24.3%,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respectively).</w:t>
      </w:r>
      <w:r>
        <w:rPr>
          <w:sz w:val="11"/>
          <w:szCs w:val="11"/>
          <w:color w:val="231F20"/>
          <w:spacing w:val="2"/>
          <w:position w:val="6"/>
        </w:rPr>
        <w:t>1,53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6"/>
        </w:rPr>
        <w:t>Lipoprotein(a)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(Lp[a]),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LDL-like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particle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ad</w:t>
      </w:r>
      <w:r>
        <w:rPr>
          <w:sz w:val="20"/>
          <w:szCs w:val="20"/>
          <w:color w:val="231F20"/>
          <w:spacing w:val="-8"/>
        </w:rPr>
        <w:t>ditional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apolipoprotein a attached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to i</w:t>
      </w:r>
      <w:r>
        <w:rPr>
          <w:sz w:val="20"/>
          <w:szCs w:val="20"/>
          <w:color w:val="231F20"/>
          <w:spacing w:val="-8"/>
        </w:rPr>
        <w:t>t, is highest among people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Black ancestry, followed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by thos</w:t>
      </w:r>
      <w:r>
        <w:rPr>
          <w:sz w:val="20"/>
          <w:szCs w:val="20"/>
          <w:color w:val="231F20"/>
          <w:spacing w:val="-7"/>
        </w:rPr>
        <w:t>e of South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Asian,  non-Hispanic  White,  Hispanic/Latino,  and  East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Asian ancestry.</w:t>
      </w:r>
      <w:r>
        <w:rPr>
          <w:sz w:val="11"/>
          <w:szCs w:val="11"/>
          <w:color w:val="231F20"/>
          <w:spacing w:val="8"/>
          <w:position w:val="6"/>
        </w:rPr>
        <w:t>54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In the ARIC study (Atherosclerosis 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 Communities), plasma Lp(a) was found t</w:t>
      </w:r>
      <w:r>
        <w:rPr>
          <w:sz w:val="20"/>
          <w:szCs w:val="20"/>
          <w:color w:val="231F20"/>
          <w:spacing w:val="-8"/>
        </w:rPr>
        <w:t>o be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positively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events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Black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White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adults;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4" w:right="335"/>
        <w:spacing w:before="107" w:line="248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furthermore,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Lp(a</w:t>
      </w:r>
      <w:r>
        <w:rPr>
          <w:sz w:val="20"/>
          <w:szCs w:val="20"/>
          <w:color w:val="231F20"/>
          <w:spacing w:val="-8"/>
        </w:rPr>
        <w:t>)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levels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non-Hispanic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Black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non-Hispanic White women were found to be assoc</w:t>
      </w:r>
      <w:r>
        <w:rPr>
          <w:sz w:val="20"/>
          <w:szCs w:val="20"/>
          <w:color w:val="231F20"/>
          <w:spacing w:val="-7"/>
        </w:rPr>
        <w:t>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incidence 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ischemic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strokes.</w:t>
      </w:r>
      <w:r>
        <w:rPr>
          <w:sz w:val="11"/>
          <w:szCs w:val="11"/>
          <w:color w:val="231F20"/>
          <w:spacing w:val="4"/>
          <w:position w:val="6"/>
        </w:rPr>
        <w:t>55,56</w:t>
      </w:r>
    </w:p>
    <w:p>
      <w:pPr>
        <w:pStyle w:val="BodyText"/>
        <w:ind w:left="2" w:right="334" w:firstLine="254"/>
        <w:spacing w:before="6" w:line="243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Dyslipidemia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highly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pre</w:t>
      </w:r>
      <w:r>
        <w:rPr>
          <w:sz w:val="20"/>
          <w:szCs w:val="20"/>
          <w:color w:val="231F20"/>
          <w:spacing w:val="-8"/>
        </w:rPr>
        <w:t>valent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Hispanic/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Latina women in the United States: 37.3% with total cho-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lesterol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levels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≥</w:t>
      </w:r>
      <w:r>
        <w:rPr>
          <w:sz w:val="20"/>
          <w:szCs w:val="20"/>
          <w:color w:val="231F20"/>
          <w:spacing w:val="-5"/>
        </w:rPr>
        <w:t>200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mg/dL,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26.3% 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LDL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5"/>
        </w:rPr>
        <w:t>130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m</w:t>
      </w:r>
      <w:r>
        <w:rPr>
          <w:sz w:val="20"/>
          <w:szCs w:val="20"/>
          <w:color w:val="231F20"/>
          <w:spacing w:val="-6"/>
        </w:rPr>
        <w:t>g/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dL, 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12.3% with high-de</w:t>
      </w:r>
      <w:r>
        <w:rPr>
          <w:sz w:val="20"/>
          <w:szCs w:val="20"/>
          <w:color w:val="231F20"/>
          <w:spacing w:val="-5"/>
        </w:rPr>
        <w:t>nsity lipoprotein &lt;40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mg/dL.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Among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adult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women,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mean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triglycerides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level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86.8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mg/dL,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whereas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non-Hispanic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Black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non-Hispanic Asian wom</w:t>
      </w:r>
      <w:r>
        <w:rPr>
          <w:sz w:val="20"/>
          <w:szCs w:val="20"/>
          <w:color w:val="231F20"/>
          <w:spacing w:val="-7"/>
        </w:rPr>
        <w:t>en have lower mean triglyceride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levels, and levels are slightly higher (88.3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mg/dL)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White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wo</w:t>
      </w:r>
      <w:r>
        <w:rPr>
          <w:sz w:val="20"/>
          <w:szCs w:val="20"/>
          <w:color w:val="231F20"/>
          <w:spacing w:val="-7"/>
        </w:rPr>
        <w:t>men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highest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(97.1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mg/dL)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among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5"/>
        </w:rPr>
        <w:t>Hispanic/Latina  women.</w:t>
      </w:r>
      <w:r>
        <w:rPr>
          <w:sz w:val="11"/>
          <w:szCs w:val="11"/>
          <w:color w:val="231F20"/>
          <w:spacing w:val="-3"/>
          <w:position w:val="6"/>
        </w:rPr>
        <w:t>1    </w:t>
      </w:r>
      <w:r>
        <w:rPr>
          <w:sz w:val="20"/>
          <w:szCs w:val="20"/>
          <w:color w:val="231F20"/>
          <w:spacing w:val="-3"/>
        </w:rPr>
        <w:t>Although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3"/>
        </w:rPr>
        <w:t>NHANES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(National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-8"/>
        </w:rPr>
        <w:t>utrition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Examination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Survey)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demonstrated  higher  prevalence  rates  of  hypercholes-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5"/>
        </w:rPr>
        <w:t>terolemia  in  Mexican  American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5"/>
        </w:rPr>
        <w:t>women,</w:t>
      </w:r>
      <w:r>
        <w:rPr>
          <w:sz w:val="11"/>
          <w:szCs w:val="11"/>
          <w:color w:val="231F20"/>
          <w:spacing w:val="-5"/>
          <w:position w:val="6"/>
        </w:rPr>
        <w:t>1</w:t>
      </w:r>
      <w:r>
        <w:rPr>
          <w:sz w:val="11"/>
          <w:szCs w:val="11"/>
          <w:color w:val="231F20"/>
          <w:spacing w:val="-6"/>
          <w:position w:val="6"/>
        </w:rPr>
        <w:t xml:space="preserve">     </w:t>
      </w:r>
      <w:r>
        <w:rPr>
          <w:sz w:val="20"/>
          <w:szCs w:val="20"/>
          <w:color w:val="231F20"/>
          <w:spacing w:val="-6"/>
        </w:rPr>
        <w:t>HCHS/SOL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showed that Puerto Rican women had the highest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prev</w:t>
      </w:r>
      <w:r>
        <w:rPr>
          <w:sz w:val="20"/>
          <w:szCs w:val="20"/>
          <w:color w:val="231F20"/>
          <w:spacing w:val="-8"/>
        </w:rPr>
        <w:t>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lence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hypercholesterolemia,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followed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Cuban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Central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American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women.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Female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sex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factors associated with dyslipidemia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HCHS/SOL.</w:t>
      </w:r>
      <w:r>
        <w:rPr>
          <w:sz w:val="11"/>
          <w:szCs w:val="11"/>
          <w:color w:val="231F20"/>
          <w:spacing w:val="4"/>
          <w:position w:val="6"/>
        </w:rPr>
        <w:t>57</w:t>
      </w:r>
    </w:p>
    <w:p>
      <w:pPr>
        <w:pStyle w:val="BodyText"/>
        <w:ind w:left="2" w:right="334" w:firstLine="239"/>
        <w:spacing w:before="7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About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1 in 5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9"/>
        </w:rPr>
        <w:t>American Indi</w:t>
      </w:r>
      <w:r>
        <w:rPr>
          <w:sz w:val="20"/>
          <w:szCs w:val="20"/>
          <w:color w:val="231F20"/>
          <w:spacing w:val="-10"/>
        </w:rPr>
        <w:t>an/Alaska Native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0"/>
        </w:rPr>
        <w:t>women has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been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10"/>
        </w:rPr>
        <w:t>diagnosed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  hyperlipidem</w:t>
      </w:r>
      <w:r>
        <w:rPr>
          <w:sz w:val="20"/>
          <w:szCs w:val="20"/>
          <w:color w:val="231F20"/>
          <w:spacing w:val="-11"/>
        </w:rPr>
        <w:t>ia.</w:t>
      </w:r>
      <w:r>
        <w:rPr>
          <w:sz w:val="11"/>
          <w:szCs w:val="11"/>
          <w:color w:val="231F20"/>
          <w:spacing w:val="3"/>
          <w:position w:val="6"/>
        </w:rPr>
        <w:t>1</w:t>
      </w:r>
      <w:r>
        <w:rPr>
          <w:sz w:val="11"/>
          <w:szCs w:val="11"/>
          <w:color w:val="231F20"/>
          <w:spacing w:val="14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SHS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2"/>
        </w:rPr>
        <w:t>showed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that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effect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LDL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cho</w:t>
      </w:r>
      <w:r>
        <w:rPr>
          <w:sz w:val="20"/>
          <w:szCs w:val="20"/>
          <w:color w:val="231F20"/>
          <w:spacing w:val="-8"/>
        </w:rPr>
        <w:t>lesterol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CHD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risk was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est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 those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diabetes</w:t>
      </w:r>
      <w:r>
        <w:rPr>
          <w:sz w:val="11"/>
          <w:szCs w:val="11"/>
          <w:color w:val="231F20"/>
          <w:spacing w:val="11"/>
          <w:position w:val="6"/>
        </w:rPr>
        <w:t>45</w:t>
      </w:r>
      <w:r>
        <w:rPr>
          <w:sz w:val="11"/>
          <w:szCs w:val="11"/>
          <w:color w:val="231F20"/>
          <w:spacing w:val="-16"/>
          <w:position w:val="6"/>
        </w:rPr>
        <w:t xml:space="preserve"> </w:t>
      </w:r>
      <w:r>
        <w:rPr>
          <w:sz w:val="20"/>
          <w:szCs w:val="20"/>
          <w:color w:val="231F20"/>
          <w:spacing w:val="-11"/>
        </w:rPr>
        <w:t>; thus,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optimal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management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lipids  and  glucose  is  critical  to  maximize</w:t>
      </w:r>
      <w:r>
        <w:rPr>
          <w:sz w:val="20"/>
          <w:szCs w:val="20"/>
          <w:color w:val="231F20"/>
          <w:spacing w:val="-10"/>
        </w:rPr>
        <w:t xml:space="preserve">  cardiovascular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health.</w:t>
      </w:r>
      <w:r>
        <w:rPr>
          <w:sz w:val="11"/>
          <w:szCs w:val="11"/>
          <w:color w:val="231F20"/>
          <w:spacing w:val="5"/>
          <w:position w:val="6"/>
        </w:rPr>
        <w:t>58</w:t>
      </w:r>
      <w:r>
        <w:rPr>
          <w:sz w:val="11"/>
          <w:szCs w:val="11"/>
          <w:color w:val="231F20"/>
          <w:spacing w:val="26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To date, the majority of lipid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9"/>
        </w:rPr>
        <w:t>studies</w:t>
      </w:r>
      <w:r>
        <w:rPr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  <w:spacing w:val="-9"/>
        </w:rPr>
        <w:t>for Asian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indi-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viduals have been conducted in their country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9"/>
        </w:rPr>
        <w:t>origin,</w:t>
      </w:r>
      <w:r>
        <w:rPr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Asian Indian and Filipino people </w:t>
      </w:r>
      <w:r>
        <w:rPr>
          <w:sz w:val="20"/>
          <w:szCs w:val="20"/>
          <w:color w:val="231F20"/>
          <w:spacing w:val="-11"/>
        </w:rPr>
        <w:t>having a higher prevalence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low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high-density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lipoprotein cholesterol and high tr</w:t>
      </w:r>
      <w:r>
        <w:rPr>
          <w:sz w:val="20"/>
          <w:szCs w:val="20"/>
          <w:color w:val="231F20"/>
          <w:spacing w:val="-9"/>
        </w:rPr>
        <w:t>iglyc-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erides.</w:t>
      </w:r>
      <w:r>
        <w:rPr>
          <w:sz w:val="11"/>
          <w:szCs w:val="11"/>
          <w:color w:val="231F20"/>
          <w:spacing w:val="-2"/>
          <w:position w:val="6"/>
        </w:rPr>
        <w:t>59–61   </w:t>
      </w:r>
      <w:r>
        <w:rPr>
          <w:sz w:val="20"/>
          <w:szCs w:val="20"/>
          <w:color w:val="231F20"/>
          <w:spacing w:val="-2"/>
        </w:rPr>
        <w:t>One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Northern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California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</w:t>
      </w:r>
      <w:r>
        <w:rPr>
          <w:sz w:val="20"/>
          <w:szCs w:val="20"/>
          <w:color w:val="231F20"/>
          <w:spacing w:val="-10"/>
        </w:rPr>
        <w:t>plored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 variability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lipid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profiles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among Asian subgroups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found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Indian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Chine</w:t>
      </w:r>
      <w:r>
        <w:rPr>
          <w:sz w:val="20"/>
          <w:szCs w:val="20"/>
          <w:color w:val="231F20"/>
          <w:spacing w:val="-11"/>
        </w:rPr>
        <w:t>se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women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had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greater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odds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low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high-density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lipoprotein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cholesterol than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Hispanic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1"/>
        </w:rPr>
        <w:t>White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women.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addition,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compared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Hispanic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White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women,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Chinese,  Filipina,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Jap</w:t>
      </w:r>
      <w:r>
        <w:rPr>
          <w:sz w:val="20"/>
          <w:szCs w:val="20"/>
          <w:color w:val="231F20"/>
          <w:spacing w:val="-12"/>
        </w:rPr>
        <w:t>anese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women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had a greater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likelihood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high triglycerid</w:t>
      </w:r>
      <w:r>
        <w:rPr>
          <w:sz w:val="20"/>
          <w:szCs w:val="20"/>
          <w:color w:val="231F20"/>
          <w:spacing w:val="-10"/>
        </w:rPr>
        <w:t>es.</w:t>
      </w:r>
      <w:r>
        <w:rPr>
          <w:sz w:val="11"/>
          <w:szCs w:val="11"/>
          <w:color w:val="231F20"/>
          <w:spacing w:val="4"/>
          <w:position w:val="6"/>
        </w:rPr>
        <w:t>61</w:t>
      </w:r>
    </w:p>
    <w:p>
      <w:pPr>
        <w:pStyle w:val="BodyText"/>
        <w:ind w:left="4" w:right="335" w:firstLine="252"/>
        <w:spacing w:before="4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Furthermore,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8"/>
        </w:rPr>
        <w:t>Lp(a)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independent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factor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CVD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higher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Indian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indiv</w:t>
      </w:r>
      <w:r>
        <w:rPr>
          <w:sz w:val="20"/>
          <w:szCs w:val="20"/>
          <w:color w:val="231F20"/>
          <w:spacing w:val="-10"/>
        </w:rPr>
        <w:t>iduals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compared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non-Hispanic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Whi</w:t>
      </w:r>
      <w:r>
        <w:rPr>
          <w:sz w:val="20"/>
          <w:szCs w:val="20"/>
          <w:color w:val="231F20"/>
          <w:spacing w:val="-8"/>
        </w:rPr>
        <w:t>te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individuals.</w:t>
      </w:r>
      <w:r>
        <w:rPr>
          <w:sz w:val="11"/>
          <w:szCs w:val="11"/>
          <w:color w:val="231F20"/>
          <w:position w:val="6"/>
        </w:rPr>
        <w:t>62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</w:rPr>
        <w:t>An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analysis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INTERHEART found an a</w:t>
      </w:r>
      <w:r>
        <w:rPr>
          <w:sz w:val="20"/>
          <w:szCs w:val="20"/>
          <w:color w:val="231F20"/>
          <w:spacing w:val="-7"/>
        </w:rPr>
        <w:t>ssociation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between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Lp(a)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increased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CVD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Chinese,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South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Asian,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Southeast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adults;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however,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sex-specific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were  not  reported.  The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population-attributable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risk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high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Lp(a)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myocardial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infarction was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highest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South Asian adults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(9</w:t>
      </w:r>
      <w:r>
        <w:rPr>
          <w:sz w:val="20"/>
          <w:szCs w:val="20"/>
          <w:color w:val="231F20"/>
          <w:spacing w:val="-7"/>
        </w:rPr>
        <w:t>.5%).</w:t>
      </w:r>
      <w:r>
        <w:rPr>
          <w:sz w:val="11"/>
          <w:szCs w:val="11"/>
          <w:color w:val="231F20"/>
          <w:spacing w:val="6"/>
          <w:position w:val="6"/>
        </w:rPr>
        <w:t>62</w:t>
      </w: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15"/>
        <w:spacing w:before="70" w:line="192" w:lineRule="auto"/>
        <w:outlineLvl w:val="1"/>
        <w:rPr>
          <w:sz w:val="24"/>
          <w:szCs w:val="24"/>
        </w:rPr>
      </w:pPr>
      <w:r>
        <w:rPr>
          <w:sz w:val="24"/>
          <w:szCs w:val="24"/>
          <w:color w:val="CD151D"/>
          <w:spacing w:val="-10"/>
        </w:rPr>
        <w:t>Diabetes</w:t>
      </w:r>
    </w:p>
    <w:p>
      <w:pPr>
        <w:pStyle w:val="BodyText"/>
        <w:ind w:left="1" w:right="335" w:firstLine="1"/>
        <w:spacing w:before="87" w:line="23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Type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2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diabetes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accounts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for &gt;95%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diabetes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United  States,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non-Hispanic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Black</w:t>
      </w:r>
      <w:r>
        <w:rPr>
          <w:sz w:val="20"/>
          <w:szCs w:val="20"/>
          <w:color w:val="231F20"/>
          <w:spacing w:val="-5"/>
        </w:rPr>
        <w:t xml:space="preserve">  women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more likely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develop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it.</w:t>
      </w:r>
      <w:r>
        <w:rPr>
          <w:sz w:val="11"/>
          <w:szCs w:val="11"/>
          <w:color w:val="231F20"/>
          <w:spacing w:val="1"/>
          <w:position w:val="6"/>
        </w:rPr>
        <w:t>18</w:t>
      </w:r>
      <w:r>
        <w:rPr>
          <w:sz w:val="11"/>
          <w:szCs w:val="11"/>
          <w:color w:val="231F20"/>
          <w:spacing w:val="21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1"/>
        </w:rPr>
        <w:t>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prevalence of diagnosed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diabetes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among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Black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women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≥</w:t>
      </w:r>
      <w:r>
        <w:rPr>
          <w:sz w:val="20"/>
          <w:szCs w:val="20"/>
          <w:color w:val="231F20"/>
          <w:spacing w:val="-6"/>
        </w:rPr>
        <w:t>20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years 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age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13.2%.</w:t>
      </w:r>
      <w:r>
        <w:rPr>
          <w:sz w:val="11"/>
          <w:szCs w:val="11"/>
          <w:color w:val="231F20"/>
          <w:spacing w:val="-5"/>
          <w:position w:val="6"/>
        </w:rPr>
        <w:t>1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Less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known about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preva-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lence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gestational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diabetes.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However,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nationally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representative sample 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US women,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prevalence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gestational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diabetes was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higher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non-Hispan</w:t>
      </w:r>
      <w:r>
        <w:rPr>
          <w:sz w:val="20"/>
          <w:szCs w:val="20"/>
          <w:color w:val="231F20"/>
          <w:spacing w:val="-5"/>
        </w:rPr>
        <w:t>ic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Black</w:t>
      </w:r>
    </w:p>
    <w:p>
      <w:pPr>
        <w:spacing w:line="235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508.213pt;margin-top:93.4625pt;mso-position-vertical-relative:page;mso-position-horizontal-relative:page;width:120pt;height:33.6pt;z-index:251680768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2"/>
          <w:footerReference w:type="default" r:id="rId13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5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6" w:right="250" w:firstLine="2"/>
        <w:spacing w:before="107" w:line="242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women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7.4%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6.7%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White women.</w:t>
      </w:r>
      <w:r>
        <w:rPr>
          <w:sz w:val="11"/>
          <w:szCs w:val="11"/>
          <w:color w:val="231F20"/>
          <w:spacing w:val="-4"/>
          <w:position w:val="5"/>
        </w:rPr>
        <w:t>63</w:t>
      </w:r>
    </w:p>
    <w:p>
      <w:pPr>
        <w:pStyle w:val="BodyText"/>
        <w:ind w:left="626" w:right="250" w:firstLine="240"/>
        <w:spacing w:before="14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Among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Hispanic/Latina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ad</w:t>
      </w:r>
      <w:r>
        <w:rPr>
          <w:sz w:val="20"/>
          <w:szCs w:val="20"/>
          <w:color w:val="231F20"/>
          <w:spacing w:val="-6"/>
        </w:rPr>
        <w:t>ults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6"/>
        </w:rPr>
        <w:t>NHANES,  14.1%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diagnosed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diabetes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</w:t>
      </w:r>
      <w:r>
        <w:rPr>
          <w:sz w:val="20"/>
          <w:szCs w:val="20"/>
          <w:color w:val="231F20"/>
          <w:spacing w:val="-9"/>
        </w:rPr>
        <w:t>pared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7.3%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non-Hispanic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women.</w:t>
      </w:r>
      <w:r>
        <w:rPr>
          <w:sz w:val="11"/>
          <w:szCs w:val="11"/>
          <w:color w:val="231F20"/>
          <w:spacing w:val="-1"/>
          <w:position w:val="6"/>
        </w:rPr>
        <w:t>64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dia-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betes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differs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among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individuals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dif</w:t>
      </w:r>
      <w:r>
        <w:rPr>
          <w:sz w:val="20"/>
          <w:szCs w:val="20"/>
          <w:color w:val="231F20"/>
          <w:spacing w:val="-6"/>
        </w:rPr>
        <w:t>ferent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Hispanic/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Latina  backgrounds,  with  a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seen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Mexican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American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Puerto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Rican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women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compared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 other Hispanic/Latina women subgroups. In HCHS/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SOL,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17%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women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had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diabetes.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prevalence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lowest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South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women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(10.2%)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highest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  Puerto  Rican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(19.4%),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followed  by  Mexican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women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(18.5%),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who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less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li</w:t>
      </w:r>
      <w:r>
        <w:rPr>
          <w:sz w:val="20"/>
          <w:szCs w:val="20"/>
          <w:color w:val="231F20"/>
          <w:spacing w:val="-8"/>
        </w:rPr>
        <w:t>kely 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hemoglobin A1c 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LDL cholestero</w:t>
      </w:r>
      <w:r>
        <w:rPr>
          <w:sz w:val="20"/>
          <w:szCs w:val="20"/>
          <w:color w:val="231F20"/>
          <w:spacing w:val="-7"/>
        </w:rPr>
        <w:t>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goals.</w:t>
      </w:r>
      <w:r>
        <w:rPr>
          <w:sz w:val="11"/>
          <w:szCs w:val="11"/>
          <w:color w:val="231F20"/>
          <w:spacing w:val="6"/>
          <w:position w:val="6"/>
        </w:rPr>
        <w:t>65</w:t>
      </w:r>
    </w:p>
    <w:p>
      <w:pPr>
        <w:pStyle w:val="BodyText"/>
        <w:ind w:left="626" w:right="250" w:firstLine="240"/>
        <w:spacing w:before="11" w:line="241" w:lineRule="auto"/>
        <w:jc w:val="both"/>
        <w:rPr>
          <w:sz w:val="11"/>
          <w:szCs w:val="11"/>
        </w:rPr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1095409</wp:posOffset>
            </wp:positionV>
            <wp:extent cx="4571999" cy="1353311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American Indian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women have a high p</w:t>
      </w:r>
      <w:r>
        <w:rPr>
          <w:sz w:val="20"/>
          <w:szCs w:val="20"/>
          <w:color w:val="231F20"/>
          <w:spacing w:val="-9"/>
        </w:rPr>
        <w:t>revalence (19%)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diagnosed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diabetes,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diabetes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prima</w:t>
      </w:r>
      <w:r>
        <w:rPr>
          <w:sz w:val="20"/>
          <w:szCs w:val="20"/>
          <w:color w:val="231F20"/>
          <w:spacing w:val="-9"/>
        </w:rPr>
        <w:t>ry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factor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Indian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women.</w:t>
      </w:r>
      <w:r>
        <w:rPr>
          <w:sz w:val="11"/>
          <w:szCs w:val="11"/>
          <w:color w:val="231F20"/>
          <w:position w:val="5"/>
        </w:rPr>
        <w:t>34,38,66   </w:t>
      </w:r>
      <w:r>
        <w:rPr>
          <w:sz w:val="20"/>
          <w:szCs w:val="20"/>
          <w:color w:val="231F20"/>
        </w:rPr>
        <w:t>How- </w:t>
      </w:r>
      <w:r>
        <w:rPr>
          <w:sz w:val="20"/>
          <w:szCs w:val="20"/>
          <w:color w:val="231F20"/>
          <w:spacing w:val="-8"/>
        </w:rPr>
        <w:t>ever, 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diabetes varies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region;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SHS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participants,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prevalen</w:t>
      </w:r>
      <w:r>
        <w:rPr>
          <w:sz w:val="20"/>
          <w:szCs w:val="20"/>
          <w:color w:val="231F20"/>
          <w:spacing w:val="-8"/>
        </w:rPr>
        <w:t>ce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diabetes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72%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American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Indian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Arizona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40%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42%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American  Indian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  Oklahoma,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North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Dakota,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South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Dakota.</w:t>
      </w:r>
      <w:r>
        <w:rPr>
          <w:sz w:val="11"/>
          <w:szCs w:val="11"/>
          <w:color w:val="231F20"/>
          <w:spacing w:val="-4"/>
          <w:position w:val="6"/>
        </w:rPr>
        <w:t>67  </w:t>
      </w:r>
      <w:r>
        <w:rPr>
          <w:sz w:val="20"/>
          <w:szCs w:val="20"/>
          <w:color w:val="231F20"/>
          <w:spacing w:val="-4"/>
        </w:rPr>
        <w:t>Although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most stud-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ies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report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low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levels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di</w:t>
      </w:r>
      <w:r>
        <w:rPr>
          <w:sz w:val="20"/>
          <w:szCs w:val="20"/>
          <w:color w:val="231F20"/>
          <w:spacing w:val="-8"/>
        </w:rPr>
        <w:t>abetes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≈</w:t>
      </w:r>
      <w:r>
        <w:rPr>
          <w:sz w:val="20"/>
          <w:szCs w:val="20"/>
          <w:color w:val="231F20"/>
          <w:spacing w:val="-8"/>
        </w:rPr>
        <w:t>5%–8%)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Alaska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Native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women,</w:t>
      </w:r>
      <w:r>
        <w:rPr>
          <w:sz w:val="11"/>
          <w:szCs w:val="11"/>
          <w:color w:val="231F20"/>
          <w:spacing w:val="-3"/>
          <w:position w:val="6"/>
        </w:rPr>
        <w:t>48,68,69 </w:t>
      </w:r>
      <w:r>
        <w:rPr>
          <w:sz w:val="11"/>
          <w:szCs w:val="11"/>
          <w:color w:val="231F20"/>
          <w:spacing w:val="-4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data  from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the   population-b</w:t>
      </w:r>
      <w:r>
        <w:rPr>
          <w:sz w:val="20"/>
          <w:szCs w:val="20"/>
          <w:color w:val="231F20"/>
          <w:spacing w:val="-7"/>
        </w:rPr>
        <w:t>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Alaska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Native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Diabetes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Registry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demonstrate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recent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increasing trend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in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prevalence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incidence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betes for Alaska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Native women.</w:t>
      </w:r>
      <w:r>
        <w:rPr>
          <w:sz w:val="11"/>
          <w:szCs w:val="11"/>
          <w:color w:val="231F20"/>
          <w:spacing w:val="3"/>
          <w:position w:val="5"/>
        </w:rPr>
        <w:t>46,70</w:t>
      </w:r>
    </w:p>
    <w:p>
      <w:pPr>
        <w:pStyle w:val="BodyText"/>
        <w:ind w:left="626" w:right="250" w:firstLine="241"/>
        <w:spacing w:before="7" w:line="249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1370784</wp:posOffset>
                </wp:positionV>
                <wp:extent cx="2538095" cy="118110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-1222806" y="1370784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-96.284pt;margin-top:107.936pt;mso-position-vertical-relative:text;mso-position-horizontal-relative:text;width:199.85pt;height:9.3pt;z-index:251681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10"/>
        </w:rPr>
        <w:t>Type 2 diabetes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highly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prevalent among Asian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Ind</w:t>
      </w:r>
      <w:r>
        <w:rPr>
          <w:sz w:val="20"/>
          <w:szCs w:val="20"/>
          <w:color w:val="231F20"/>
          <w:spacing w:val="-11"/>
        </w:rPr>
        <w:t>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Filipina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women,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several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studies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foun</w:t>
      </w:r>
      <w:r>
        <w:rPr>
          <w:sz w:val="20"/>
          <w:szCs w:val="20"/>
          <w:color w:val="231F20"/>
          <w:spacing w:val="-11"/>
        </w:rPr>
        <w:t>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Asian Indian people have higher rates of insulin re</w:t>
      </w:r>
      <w:r>
        <w:rPr>
          <w:sz w:val="20"/>
          <w:szCs w:val="20"/>
          <w:color w:val="231F20"/>
          <w:spacing w:val="-10"/>
        </w:rPr>
        <w:t>sistance,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whereas Filipino people have a higher prevalence of met</w:t>
      </w:r>
      <w:r>
        <w:rPr>
          <w:sz w:val="20"/>
          <w:szCs w:val="20"/>
          <w:color w:val="231F20"/>
          <w:spacing w:val="-10"/>
        </w:rPr>
        <w:t>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bolic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syndrome.</w:t>
      </w:r>
      <w:r>
        <w:rPr>
          <w:sz w:val="11"/>
          <w:szCs w:val="11"/>
          <w:color w:val="231F20"/>
          <w:spacing w:val="-1"/>
          <w:position w:val="6"/>
        </w:rPr>
        <w:t>61,71,72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associations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between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BMI and diabetes are strong acr</w:t>
      </w:r>
      <w:r>
        <w:rPr>
          <w:sz w:val="20"/>
          <w:szCs w:val="20"/>
          <w:color w:val="231F20"/>
          <w:spacing w:val="-9"/>
        </w:rPr>
        <w:t>oss racial groups, the BMI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cut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point for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 of ty</w:t>
      </w:r>
      <w:r>
        <w:rPr>
          <w:sz w:val="20"/>
          <w:szCs w:val="20"/>
          <w:color w:val="231F20"/>
          <w:spacing w:val="-8"/>
        </w:rPr>
        <w:t>pe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2 diabetes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lower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people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than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other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racial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groups,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including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Hispanic White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non-Hispanic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Black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people.</w:t>
      </w:r>
      <w:r>
        <w:rPr>
          <w:sz w:val="11"/>
          <w:szCs w:val="11"/>
          <w:color w:val="231F20"/>
          <w:spacing w:val="4"/>
          <w:position w:val="6"/>
        </w:rPr>
        <w:t>73</w:t>
      </w:r>
    </w:p>
    <w:p>
      <w:pPr>
        <w:pStyle w:val="BodyText"/>
        <w:ind w:left="626" w:right="250" w:firstLine="254"/>
        <w:spacing w:before="4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3"/>
        </w:rPr>
        <w:t>From  2011  to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2016,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age-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sex-adjusted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prevalence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of  undiagnosed  diabet</w:t>
      </w:r>
      <w:r>
        <w:rPr>
          <w:sz w:val="20"/>
          <w:szCs w:val="20"/>
          <w:color w:val="231F20"/>
          <w:spacing w:val="-6"/>
        </w:rPr>
        <w:t>es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total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diabe-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tes  was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highest  among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non-Hispanic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Asian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groups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White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peopl</w:t>
      </w:r>
      <w:r>
        <w:rPr>
          <w:sz w:val="20"/>
          <w:szCs w:val="20"/>
          <w:color w:val="231F20"/>
          <w:spacing w:val="-7"/>
        </w:rPr>
        <w:t>e.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addition,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after adjustment for age, sex, and BMI, Southeast</w:t>
      </w:r>
      <w:r>
        <w:rPr>
          <w:sz w:val="20"/>
          <w:szCs w:val="20"/>
          <w:color w:val="231F20"/>
          <w:spacing w:val="-6"/>
        </w:rPr>
        <w:t xml:space="preserve"> Asian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individuals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had 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highest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diabetes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prevalence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all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Asian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subgroups.</w:t>
      </w:r>
      <w:r>
        <w:rPr>
          <w:sz w:val="11"/>
          <w:szCs w:val="11"/>
          <w:color w:val="231F20"/>
          <w:spacing w:val="7"/>
          <w:position w:val="6"/>
        </w:rPr>
        <w:t>74</w:t>
      </w:r>
      <w:r>
        <w:rPr>
          <w:sz w:val="11"/>
          <w:szCs w:val="11"/>
          <w:color w:val="231F20"/>
          <w:spacing w:val="12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MASALA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(Mediators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Atherosclerosis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South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Asians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Living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America)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found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prevalence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type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diabete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South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Asian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women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(22.4%)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compared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women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ethnicities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MESA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(Multi-Ethnic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Study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Athero-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sclerosis)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even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adjustment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age,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sex,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BMI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(15.2%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6"/>
        </w:rPr>
        <w:t>Black,   11.7%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6"/>
        </w:rPr>
        <w:t>Hispanic,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12.9%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Chinese American, an</w:t>
      </w:r>
      <w:r>
        <w:rPr>
          <w:sz w:val="20"/>
          <w:szCs w:val="20"/>
          <w:color w:val="231F20"/>
          <w:spacing w:val="-6"/>
        </w:rPr>
        <w:t>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5.6%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White women).</w:t>
      </w:r>
      <w:r>
        <w:rPr>
          <w:sz w:val="11"/>
          <w:szCs w:val="11"/>
          <w:color w:val="231F20"/>
          <w:spacing w:val="10"/>
          <w:position w:val="6"/>
        </w:rPr>
        <w:t>75</w:t>
      </w: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634"/>
        <w:spacing w:before="70" w:line="187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9"/>
        </w:rPr>
        <w:t>Obesity</w:t>
      </w:r>
    </w:p>
    <w:p>
      <w:pPr>
        <w:pStyle w:val="BodyText"/>
        <w:ind w:left="639" w:right="250" w:hanging="12"/>
        <w:spacing w:before="96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prevalence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obesity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(BMI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&gt;30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kg/m</w:t>
      </w:r>
      <w:r>
        <w:rPr>
          <w:sz w:val="11"/>
          <w:szCs w:val="11"/>
          <w:color w:val="231F20"/>
          <w:position w:val="6"/>
        </w:rPr>
        <w:t>2</w:t>
      </w:r>
      <w:r>
        <w:rPr>
          <w:sz w:val="20"/>
          <w:szCs w:val="20"/>
          <w:color w:val="231F20"/>
        </w:rPr>
        <w:t>)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contin-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ued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increase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among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adults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United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States,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from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9"/>
        <w:spacing w:line="38" w:lineRule="exact"/>
        <w:rPr/>
      </w:pPr>
      <w:r>
        <w:rPr/>
        <w:pict>
          <v:shape id="_x0000_s6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right="989" w:firstLine="17"/>
        <w:spacing w:before="105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2892972</wp:posOffset>
                </wp:positionH>
                <wp:positionV relativeFrom="paragraph">
                  <wp:posOffset>634445</wp:posOffset>
                </wp:positionV>
                <wp:extent cx="810894" cy="18415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2892972" y="63444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227.793pt;margin-top:49.9564pt;mso-position-vertical-relative:text;mso-position-horizontal-relative:text;width:63.85pt;height:14.5pt;z-index:2516828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30.5%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1999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39.5%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2016.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highest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age-ad-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justed obesity (55.3%) and extreme</w:t>
      </w:r>
      <w:r>
        <w:rPr>
          <w:sz w:val="20"/>
          <w:szCs w:val="20"/>
          <w:color w:val="231F20"/>
          <w:spacing w:val="-8"/>
        </w:rPr>
        <w:t xml:space="preserve"> obesity (15.3%) prev-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alences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were  in  non-Hispanic  Black  women  </w:t>
      </w:r>
      <w:r>
        <w:rPr>
          <w:sz w:val="20"/>
          <w:szCs w:val="20"/>
          <w:color w:val="231F20"/>
          <w:spacing w:val="-9"/>
        </w:rPr>
        <w:t>compared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 non-Hispanic Whit</w:t>
      </w:r>
      <w:r>
        <w:rPr>
          <w:sz w:val="20"/>
          <w:szCs w:val="20"/>
          <w:color w:val="231F20"/>
          <w:spacing w:val="-7"/>
        </w:rPr>
        <w:t>e, Hispanic/Latina, or non-Hispan-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women.</w:t>
      </w:r>
      <w:r>
        <w:rPr>
          <w:sz w:val="11"/>
          <w:szCs w:val="11"/>
          <w:color w:val="231F20"/>
          <w:spacing w:val="13"/>
          <w:position w:val="6"/>
        </w:rPr>
        <w:t>1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Obesity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highly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prevalent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1"/>
        </w:rPr>
        <w:t>Mexican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American</w:t>
      </w:r>
      <w:r>
        <w:rPr>
          <w:sz w:val="11"/>
          <w:szCs w:val="11"/>
          <w:color w:val="231F20"/>
          <w:spacing w:val="4"/>
          <w:position w:val="5"/>
        </w:rPr>
        <w:t>76</w:t>
      </w:r>
      <w:r>
        <w:rPr>
          <w:sz w:val="11"/>
          <w:szCs w:val="11"/>
          <w:color w:val="231F20"/>
          <w:spacing w:val="22"/>
          <w:position w:val="5"/>
        </w:rPr>
        <w:t xml:space="preserve"> </w:t>
      </w:r>
      <w:r>
        <w:rPr>
          <w:sz w:val="20"/>
          <w:szCs w:val="20"/>
          <w:color w:val="231F20"/>
          <w:spacing w:val="-11"/>
        </w:rPr>
        <w:t>and Puerto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1"/>
        </w:rPr>
        <w:t>Rican</w:t>
      </w:r>
      <w:r>
        <w:rPr>
          <w:sz w:val="11"/>
          <w:szCs w:val="11"/>
          <w:color w:val="231F20"/>
          <w:position w:val="5"/>
        </w:rPr>
        <w:t>43,77</w:t>
      </w:r>
      <w:r>
        <w:rPr>
          <w:sz w:val="11"/>
          <w:szCs w:val="11"/>
          <w:color w:val="231F20"/>
          <w:spacing w:val="18"/>
          <w:w w:val="101"/>
          <w:position w:val="5"/>
        </w:rPr>
        <w:t xml:space="preserve"> </w:t>
      </w:r>
      <w:r>
        <w:rPr>
          <w:sz w:val="20"/>
          <w:szCs w:val="20"/>
          <w:color w:val="231F20"/>
          <w:spacing w:val="-10"/>
        </w:rPr>
        <w:t>women. There is a higher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obesity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Hispanic/Latina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Hispanic/Latino men and a significantly h</w:t>
      </w:r>
      <w:r>
        <w:rPr>
          <w:sz w:val="20"/>
          <w:szCs w:val="20"/>
          <w:color w:val="231F20"/>
          <w:spacing w:val="-8"/>
        </w:rPr>
        <w:t>igher prevalence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than in non-Hispanic White women (48.4% versus 37.8%,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respectively)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prior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-9"/>
        </w:rPr>
        <w:t>urrent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studies.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HCHS/SOL,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only 21.2% of women were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healthy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BMI.</w:t>
      </w:r>
      <w:r>
        <w:rPr>
          <w:sz w:val="11"/>
          <w:szCs w:val="11"/>
          <w:color w:val="231F20"/>
          <w:spacing w:val="5"/>
          <w:position w:val="6"/>
        </w:rPr>
        <w:t>43</w:t>
      </w:r>
    </w:p>
    <w:p>
      <w:pPr>
        <w:pStyle w:val="BodyText"/>
        <w:ind w:left="11" w:right="989" w:firstLine="247"/>
        <w:spacing w:before="7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Obesity is 50% more likely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in American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Indian/Alaska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Native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adults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non-Hispanic White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adults,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60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age-adjusted  percentage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48.1%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Ameri-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Indian/Alaska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Native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individuals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8"/>
        </w:rPr>
        <w:t>1</w:t>
      </w:r>
      <w:r>
        <w:rPr>
          <w:sz w:val="20"/>
          <w:szCs w:val="20"/>
          <w:color w:val="231F20"/>
          <w:spacing w:val="-9"/>
        </w:rPr>
        <w:t>8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years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61"/>
        </w:rPr>
        <w:t xml:space="preserve"> </w:t>
      </w:r>
      <w:r>
        <w:rPr>
          <w:sz w:val="20"/>
          <w:szCs w:val="20"/>
          <w:color w:val="231F20"/>
          <w:spacing w:val="-8"/>
        </w:rPr>
        <w:t>obesity.  However,  sex-specific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data  are  not  avail-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able.</w:t>
      </w:r>
      <w:r>
        <w:rPr>
          <w:sz w:val="11"/>
          <w:szCs w:val="11"/>
          <w:color w:val="231F20"/>
          <w:spacing w:val="-4"/>
          <w:position w:val="6"/>
        </w:rPr>
        <w:t>78</w:t>
      </w:r>
      <w:r>
        <w:rPr>
          <w:sz w:val="11"/>
          <w:szCs w:val="11"/>
          <w:color w:val="231F20"/>
          <w:spacing w:val="8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Among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Alaska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Native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women,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obesity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rates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between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32.8%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4"/>
        </w:rPr>
        <w:t>60%.</w:t>
      </w:r>
      <w:r>
        <w:rPr>
          <w:sz w:val="11"/>
          <w:szCs w:val="11"/>
          <w:color w:val="231F20"/>
          <w:spacing w:val="-4"/>
          <w:position w:val="6"/>
        </w:rPr>
        <w:t>79,80   </w:t>
      </w:r>
      <w:r>
        <w:rPr>
          <w:sz w:val="20"/>
          <w:szCs w:val="20"/>
          <w:color w:val="231F20"/>
          <w:spacing w:val="-8"/>
        </w:rPr>
        <w:t>The  mean  BMI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American Indian/Alaska Native women is 30 to 34.9 </w:t>
      </w:r>
      <w:r>
        <w:rPr>
          <w:sz w:val="20"/>
          <w:szCs w:val="20"/>
          <w:color w:val="231F20"/>
          <w:spacing w:val="-5"/>
        </w:rPr>
        <w:t>kg/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</w:t>
      </w:r>
      <w:r>
        <w:rPr>
          <w:sz w:val="11"/>
          <w:szCs w:val="11"/>
          <w:color w:val="231F20"/>
          <w:spacing w:val="-4"/>
          <w:position w:val="6"/>
        </w:rPr>
        <w:t>2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but data are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limited, and obes</w:t>
      </w:r>
      <w:r>
        <w:rPr>
          <w:sz w:val="20"/>
          <w:szCs w:val="20"/>
          <w:color w:val="231F20"/>
          <w:spacing w:val="-9"/>
        </w:rPr>
        <w:t>ity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rates vary greatly.</w:t>
      </w:r>
      <w:r>
        <w:rPr>
          <w:sz w:val="11"/>
          <w:szCs w:val="11"/>
          <w:color w:val="231F20"/>
          <w:position w:val="6"/>
        </w:rPr>
        <w:t>49,79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separate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subanalysis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SHS,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obesity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inverse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predictor for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CVD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women after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adjustment f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smoking, which warrants further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inves</w:t>
      </w:r>
      <w:r>
        <w:rPr>
          <w:sz w:val="20"/>
          <w:szCs w:val="20"/>
          <w:color w:val="231F20"/>
          <w:spacing w:val="-7"/>
        </w:rPr>
        <w:t>tigation.</w:t>
      </w:r>
      <w:r>
        <w:rPr>
          <w:sz w:val="11"/>
          <w:szCs w:val="11"/>
          <w:color w:val="231F20"/>
          <w:spacing w:val="7"/>
          <w:position w:val="6"/>
        </w:rPr>
        <w:t>34</w:t>
      </w:r>
    </w:p>
    <w:p>
      <w:pPr>
        <w:pStyle w:val="BodyText"/>
        <w:ind w:left="11" w:right="989" w:firstLine="240"/>
        <w:spacing w:before="8" w:line="23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10"/>
        </w:rPr>
        <w:t>Although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American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adults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lower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preva-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lence of overweight and obesity than adults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racial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groups, they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have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higher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rates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hypertension,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CVD,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type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2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diabetes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at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same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BMI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levels.</w:t>
      </w:r>
      <w:r>
        <w:rPr>
          <w:sz w:val="11"/>
          <w:szCs w:val="11"/>
          <w:color w:val="231F20"/>
          <w:spacing w:val="-2"/>
          <w:position w:val="6"/>
        </w:rPr>
        <w:t>81</w:t>
      </w:r>
      <w:r>
        <w:rPr>
          <w:sz w:val="11"/>
          <w:szCs w:val="11"/>
          <w:color w:val="231F20"/>
          <w:spacing w:val="28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result,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World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Organization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and American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Diabetes 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ciation have recommend</w:t>
      </w:r>
      <w:r>
        <w:rPr>
          <w:sz w:val="20"/>
          <w:szCs w:val="20"/>
          <w:color w:val="231F20"/>
          <w:spacing w:val="-8"/>
        </w:rPr>
        <w:t>ed lower BMI cut points for defin-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overweight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(BMI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≥</w:t>
      </w:r>
      <w:r>
        <w:rPr>
          <w:sz w:val="20"/>
          <w:szCs w:val="20"/>
          <w:color w:val="231F20"/>
          <w:spacing w:val="-6"/>
        </w:rPr>
        <w:t>23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kg/m</w:t>
      </w:r>
      <w:r>
        <w:rPr>
          <w:sz w:val="11"/>
          <w:szCs w:val="11"/>
          <w:color w:val="231F20"/>
          <w:spacing w:val="-1"/>
          <w:position w:val="6"/>
        </w:rPr>
        <w:t>2</w:t>
      </w:r>
      <w:r>
        <w:rPr>
          <w:sz w:val="20"/>
          <w:szCs w:val="20"/>
          <w:color w:val="231F20"/>
          <w:spacing w:val="-1"/>
        </w:rPr>
        <w:t>)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obesity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(BMI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≥</w:t>
      </w:r>
      <w:r>
        <w:rPr>
          <w:sz w:val="20"/>
          <w:szCs w:val="20"/>
          <w:color w:val="231F20"/>
          <w:spacing w:val="-11"/>
        </w:rPr>
        <w:t>27.5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kg/m</w:t>
      </w:r>
      <w:r>
        <w:rPr>
          <w:sz w:val="11"/>
          <w:szCs w:val="11"/>
          <w:color w:val="231F20"/>
          <w:spacing w:val="-5"/>
          <w:position w:val="6"/>
        </w:rPr>
        <w:t>2</w:t>
      </w:r>
      <w:r>
        <w:rPr>
          <w:sz w:val="20"/>
          <w:szCs w:val="20"/>
          <w:color w:val="231F20"/>
          <w:spacing w:val="-5"/>
        </w:rPr>
        <w:t>)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Asian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individuals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increase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identification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cardiometabolic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 this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population.</w:t>
      </w:r>
      <w:r>
        <w:rPr>
          <w:sz w:val="11"/>
          <w:szCs w:val="11"/>
          <w:color w:val="231F20"/>
          <w:position w:val="6"/>
        </w:rPr>
        <w:t>73,82,83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addition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environmental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genetic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factors,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increased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metabolic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attributed to fat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composition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distribution. Asian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individuals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g</w:t>
      </w:r>
      <w:r>
        <w:rPr>
          <w:sz w:val="20"/>
          <w:szCs w:val="20"/>
          <w:color w:val="231F20"/>
          <w:spacing w:val="-10"/>
        </w:rPr>
        <w:t>enerally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higher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centage of body fat than non-Hispanic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White individuals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the same age, sex, and BMI. Studies have shown</w:t>
      </w:r>
      <w:r>
        <w:rPr>
          <w:sz w:val="20"/>
          <w:szCs w:val="20"/>
          <w:color w:val="231F20"/>
          <w:spacing w:val="-11"/>
        </w:rPr>
        <w:t xml:space="preserve"> a greater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proportion of central adiposity and vi</w:t>
      </w:r>
      <w:r>
        <w:rPr>
          <w:sz w:val="20"/>
          <w:szCs w:val="20"/>
          <w:color w:val="231F20"/>
          <w:spacing w:val="-8"/>
        </w:rPr>
        <w:t>sceral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body fat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depo-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sition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Chinese,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Filipino,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-11"/>
        </w:rPr>
        <w:t>ian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Indian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people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pared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non-Hispan</w:t>
      </w:r>
      <w:r>
        <w:rPr>
          <w:sz w:val="20"/>
          <w:szCs w:val="20"/>
          <w:color w:val="231F20"/>
          <w:spacing w:val="-9"/>
        </w:rPr>
        <w:t>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White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non-Hispanic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Black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people.</w:t>
      </w:r>
      <w:r>
        <w:rPr>
          <w:sz w:val="11"/>
          <w:szCs w:val="11"/>
          <w:color w:val="231F20"/>
          <w:spacing w:val="-4"/>
          <w:position w:val="6"/>
        </w:rPr>
        <w:t>21,82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International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Diabetes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Fede</w:t>
      </w:r>
      <w:r>
        <w:rPr>
          <w:sz w:val="20"/>
          <w:szCs w:val="20"/>
          <w:color w:val="231F20"/>
          <w:spacing w:val="-10"/>
        </w:rPr>
        <w:t>ration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recom-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mends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waist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circumference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cutoff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</w:t>
      </w:r>
      <w:r>
        <w:rPr>
          <w:sz w:val="20"/>
          <w:szCs w:val="20"/>
          <w:color w:val="231F20"/>
          <w:spacing w:val="-8"/>
        </w:rPr>
        <w:t>88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cm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-9"/>
        </w:rPr>
        <w:t>linically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for  non-Hispanic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9"/>
        </w:rPr>
        <w:t>White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women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sz w:val="20"/>
          <w:szCs w:val="20"/>
          <w:color w:val="231F20"/>
          <w:spacing w:val="-9"/>
        </w:rPr>
        <w:t>80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cm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South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Asian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women.</w:t>
      </w:r>
      <w:r>
        <w:rPr>
          <w:sz w:val="11"/>
          <w:szCs w:val="11"/>
          <w:color w:val="231F20"/>
          <w:spacing w:val="1"/>
          <w:position w:val="6"/>
        </w:rPr>
        <w:t>84,85</w:t>
      </w:r>
      <w:r>
        <w:rPr>
          <w:sz w:val="11"/>
          <w:szCs w:val="11"/>
          <w:color w:val="231F20"/>
          <w:spacing w:val="9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addition,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women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carry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greater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abdominal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visceral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fat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compared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non-Hispanic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White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women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similar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adiposity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BMI,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which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</w:t>
      </w:r>
      <w:r>
        <w:rPr>
          <w:sz w:val="20"/>
          <w:szCs w:val="20"/>
          <w:color w:val="231F20"/>
          <w:spacing w:val="-11"/>
        </w:rPr>
        <w:t>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contribute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their elevated cardiometabolic risk.</w:t>
      </w:r>
      <w:r>
        <w:rPr>
          <w:sz w:val="11"/>
          <w:szCs w:val="11"/>
          <w:color w:val="231F20"/>
          <w:spacing w:val="6"/>
          <w:position w:val="6"/>
        </w:rPr>
        <w:t>86</w:t>
      </w:r>
      <w:r>
        <w:rPr>
          <w:sz w:val="11"/>
          <w:szCs w:val="11"/>
          <w:color w:val="231F20"/>
          <w:spacing w:val="10"/>
          <w:w w:val="102"/>
          <w:position w:val="6"/>
        </w:rPr>
        <w:t xml:space="preserve"> </w:t>
      </w:r>
      <w:r>
        <w:rPr>
          <w:sz w:val="20"/>
          <w:szCs w:val="20"/>
          <w:color w:val="231F20"/>
        </w:rPr>
        <w:t>A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-8"/>
        </w:rPr>
        <w:t>cross-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sectional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cohort study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MESA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MASALA found 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South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individuals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generally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h</w:t>
      </w:r>
      <w:r>
        <w:rPr>
          <w:sz w:val="20"/>
          <w:szCs w:val="20"/>
          <w:color w:val="231F20"/>
          <w:spacing w:val="-10"/>
        </w:rPr>
        <w:t>ave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greater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intramus-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cular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visceral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fat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less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lean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mass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compare</w:t>
      </w:r>
      <w:r>
        <w:rPr>
          <w:sz w:val="20"/>
          <w:szCs w:val="20"/>
          <w:color w:val="231F20"/>
          <w:spacing w:val="-11"/>
        </w:rPr>
        <w:t>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Chinese American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individuals.</w:t>
      </w:r>
      <w:r>
        <w:rPr>
          <w:sz w:val="11"/>
          <w:szCs w:val="11"/>
          <w:color w:val="231F20"/>
          <w:spacing w:val="6"/>
          <w:position w:val="6"/>
        </w:rPr>
        <w:t>87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4"/>
        <w:spacing w:before="69" w:line="193" w:lineRule="auto"/>
        <w:outlineLvl w:val="1"/>
        <w:rPr>
          <w:sz w:val="24"/>
          <w:szCs w:val="24"/>
        </w:rPr>
      </w:pPr>
      <w:r>
        <w:rPr>
          <w:sz w:val="24"/>
          <w:szCs w:val="24"/>
          <w:color w:val="CD151D"/>
          <w:spacing w:val="-16"/>
        </w:rPr>
        <w:t>Tobacco</w:t>
      </w:r>
      <w:r>
        <w:rPr>
          <w:sz w:val="24"/>
          <w:szCs w:val="24"/>
          <w:color w:val="CD151D"/>
          <w:spacing w:val="16"/>
        </w:rPr>
        <w:t xml:space="preserve"> </w:t>
      </w:r>
      <w:r>
        <w:rPr>
          <w:sz w:val="24"/>
          <w:szCs w:val="24"/>
          <w:color w:val="CD151D"/>
          <w:spacing w:val="-16"/>
        </w:rPr>
        <w:t>Use</w:t>
      </w:r>
    </w:p>
    <w:p>
      <w:pPr>
        <w:pStyle w:val="BodyText"/>
        <w:ind w:left="11" w:right="989" w:firstLine="14"/>
        <w:spacing w:before="86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Data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5"/>
        </w:rPr>
        <w:t>from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5"/>
        </w:rPr>
        <w:t>2020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NHIS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(National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Health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Inter-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view  Survey)  indicate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that  overa</w:t>
      </w:r>
      <w:r>
        <w:rPr>
          <w:sz w:val="20"/>
          <w:szCs w:val="20"/>
          <w:color w:val="231F20"/>
          <w:spacing w:val="-8"/>
        </w:rPr>
        <w:t>ll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tobacco  use  among</w:t>
      </w:r>
    </w:p>
    <w:p>
      <w:pPr>
        <w:spacing w:line="247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56" w:space="100"/>
            <w:col w:w="568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-43.2125pt;margin-top:93.4625pt;mso-position-vertical-relative:page;mso-position-horizontal-relative:page;width:120pt;height:33.6pt;z-index:251686912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0"/>
          <w:footerReference w:type="default" r:id="rId14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6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3" w:right="259" w:firstLine="11"/>
        <w:spacing w:before="109" w:line="242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635723</wp:posOffset>
                </wp:positionV>
                <wp:extent cx="810894" cy="184150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-97171" y="63572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-7.65128pt;margin-top:50.057pt;mso-position-vertical-relative:text;mso-position-horizontal-relative:text;width:63.85pt;height:14.5pt;z-index:2516889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non-Hispanic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Black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adults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comparable to that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Hispanic White adults, 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14.4</w:t>
      </w:r>
      <w:r>
        <w:rPr>
          <w:sz w:val="20"/>
          <w:szCs w:val="20"/>
          <w:color w:val="231F20"/>
          <w:spacing w:val="-7"/>
        </w:rPr>
        <w:t>% of non-Hispanic Black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8"/>
        </w:rPr>
        <w:t>18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years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age  using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cigarettes,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followed  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1.6%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using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cigars,  1.6%  reporting  ele</w:t>
      </w:r>
      <w:r>
        <w:rPr>
          <w:sz w:val="20"/>
          <w:szCs w:val="20"/>
          <w:color w:val="231F20"/>
          <w:spacing w:val="-7"/>
        </w:rPr>
        <w:t>ctronic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cigarette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use, 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1%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using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pipes.</w:t>
      </w:r>
      <w:r>
        <w:rPr>
          <w:sz w:val="11"/>
          <w:szCs w:val="11"/>
          <w:color w:val="231F20"/>
          <w:spacing w:val="-3"/>
          <w:position w:val="6"/>
        </w:rPr>
        <w:t>88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Data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show that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Black  individuals  initiate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moking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older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age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smoke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fewer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cigarette</w:t>
      </w:r>
      <w:r>
        <w:rPr>
          <w:sz w:val="20"/>
          <w:szCs w:val="20"/>
          <w:color w:val="231F20"/>
          <w:spacing w:val="-8"/>
        </w:rPr>
        <w:t>s  per  day;  however,  they  die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smoking-related diseases 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rates than their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Hispanic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White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counterparts.</w:t>
      </w:r>
      <w:r>
        <w:rPr>
          <w:sz w:val="11"/>
          <w:szCs w:val="11"/>
          <w:color w:val="231F20"/>
          <w:spacing w:val="-4"/>
          <w:position w:val="6"/>
        </w:rPr>
        <w:t>89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Sex-specific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based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race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ethnicity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were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reported,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  National  Center  for  Health  Statistics  s</w:t>
      </w:r>
      <w:r>
        <w:rPr>
          <w:sz w:val="20"/>
          <w:szCs w:val="20"/>
          <w:color w:val="231F20"/>
          <w:spacing w:val="-6"/>
        </w:rPr>
        <w:t>howed  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creasing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current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cigarette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non-Hispanic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Black women from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23.1%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1990 to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1992 to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12.1%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2016 </w:t>
      </w:r>
      <w:r>
        <w:rPr>
          <w:sz w:val="20"/>
          <w:szCs w:val="20"/>
          <w:color w:val="231F20"/>
        </w:rPr>
        <w:t>to</w:t>
      </w:r>
      <w:r>
        <w:rPr>
          <w:sz w:val="20"/>
          <w:szCs w:val="20"/>
          <w:color w:val="231F20"/>
          <w:spacing w:val="2"/>
        </w:rPr>
        <w:t xml:space="preserve"> 2018.</w:t>
      </w:r>
      <w:r>
        <w:rPr>
          <w:sz w:val="11"/>
          <w:szCs w:val="11"/>
          <w:color w:val="231F20"/>
          <w:spacing w:val="2"/>
          <w:position w:val="6"/>
        </w:rPr>
        <w:t>90</w:t>
      </w:r>
    </w:p>
    <w:p>
      <w:pPr>
        <w:pStyle w:val="BodyText"/>
        <w:ind w:left="992" w:right="259" w:firstLine="253"/>
        <w:spacing w:line="246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-990650</wp:posOffset>
                </wp:positionH>
                <wp:positionV relativeFrom="paragraph">
                  <wp:posOffset>3345882</wp:posOffset>
                </wp:positionV>
                <wp:extent cx="2538095" cy="118110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5400000">
                          <a:off x="-990650" y="3345882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-78.004pt;margin-top:263.455pt;mso-position-vertical-relative:text;mso-position-horizontal-relative:text;width:199.85pt;height:9.3pt;z-index:2516879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1087110</wp:posOffset>
            </wp:positionV>
            <wp:extent cx="4571999" cy="1353311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6"/>
        </w:rPr>
        <w:t>the 2020 NHIS indicate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6"/>
        </w:rPr>
        <w:t>that overall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6"/>
        </w:rPr>
        <w:t>tobacco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product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lower for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US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Hispanic/Latino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adults than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7"/>
        </w:rPr>
        <w:t>non-Hispanic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White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adults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non-Hispanic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Black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adults,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8.0%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Hispani</w:t>
      </w:r>
      <w:r>
        <w:rPr>
          <w:sz w:val="20"/>
          <w:szCs w:val="20"/>
          <w:color w:val="231F20"/>
          <w:spacing w:val="-7"/>
        </w:rPr>
        <w:t>c/Latino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adults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7"/>
        </w:rPr>
        <w:t>18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years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age using cigarettes, followed by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2.8%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reporting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elec-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tronic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cigarette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2.2%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cigars,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0.9%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pipes.</w:t>
      </w:r>
      <w:r>
        <w:rPr>
          <w:sz w:val="11"/>
          <w:szCs w:val="11"/>
          <w:color w:val="231F20"/>
          <w:spacing w:val="-3"/>
          <w:position w:val="6"/>
        </w:rPr>
        <w:t>88   </w:t>
      </w:r>
      <w:r>
        <w:rPr>
          <w:sz w:val="20"/>
          <w:szCs w:val="20"/>
          <w:color w:val="231F20"/>
          <w:spacing w:val="-3"/>
        </w:rPr>
        <w:t>Data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show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Hispanic/Latin</w:t>
      </w:r>
      <w:r>
        <w:rPr>
          <w:sz w:val="20"/>
          <w:szCs w:val="20"/>
          <w:color w:val="231F20"/>
          <w:spacing w:val="-6"/>
        </w:rPr>
        <w:t>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adults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born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United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States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likely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smoke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cig</w:t>
      </w:r>
      <w:r>
        <w:rPr>
          <w:sz w:val="20"/>
          <w:szCs w:val="20"/>
          <w:color w:val="231F20"/>
          <w:spacing w:val="-8"/>
        </w:rPr>
        <w:t>arettes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than foreign-born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Hispanic/Lati</w:t>
      </w:r>
      <w:r>
        <w:rPr>
          <w:sz w:val="20"/>
          <w:szCs w:val="20"/>
          <w:color w:val="231F20"/>
          <w:spacing w:val="-5"/>
        </w:rPr>
        <w:t>no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adults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residing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United  States.  In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ad</w:t>
      </w:r>
      <w:r>
        <w:rPr>
          <w:sz w:val="20"/>
          <w:szCs w:val="20"/>
          <w:color w:val="231F20"/>
          <w:spacing w:val="-8"/>
        </w:rPr>
        <w:t>dition,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Puerto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Rican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people  were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likely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smoke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cigarettes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Domini-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Mexican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American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peop</w:t>
      </w:r>
      <w:r>
        <w:rPr>
          <w:sz w:val="20"/>
          <w:szCs w:val="20"/>
          <w:color w:val="231F20"/>
          <w:spacing w:val="-9"/>
        </w:rPr>
        <w:t>le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living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States.</w:t>
      </w:r>
      <w:r>
        <w:rPr>
          <w:sz w:val="11"/>
          <w:szCs w:val="11"/>
          <w:color w:val="231F20"/>
          <w:spacing w:val="-4"/>
          <w:position w:val="6"/>
        </w:rPr>
        <w:t>89</w:t>
      </w:r>
      <w:r>
        <w:rPr>
          <w:sz w:val="11"/>
          <w:szCs w:val="11"/>
          <w:color w:val="231F20"/>
          <w:spacing w:val="18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Sex-specific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based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race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ethnicity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were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reported,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but data from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Nati</w:t>
      </w:r>
      <w:r>
        <w:rPr>
          <w:sz w:val="20"/>
          <w:szCs w:val="20"/>
          <w:color w:val="231F20"/>
          <w:spacing w:val="-7"/>
        </w:rPr>
        <w:t>onal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Center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Health Statistics showed d</w:t>
      </w:r>
      <w:r>
        <w:rPr>
          <w:sz w:val="20"/>
          <w:szCs w:val="20"/>
          <w:color w:val="231F20"/>
          <w:spacing w:val="-6"/>
        </w:rPr>
        <w:t>ecreasing rates of current cig-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arette smoking in Hispanic/Latin</w:t>
      </w:r>
      <w:r>
        <w:rPr>
          <w:sz w:val="20"/>
          <w:szCs w:val="20"/>
          <w:color w:val="231F20"/>
          <w:spacing w:val="-6"/>
        </w:rPr>
        <w:t>a women from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15.8%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1990 to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2"/>
        </w:rPr>
        <w:t>1992 to 7.0%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2"/>
        </w:rPr>
        <w:t>2016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2"/>
        </w:rPr>
        <w:t>2018.</w:t>
      </w:r>
      <w:r>
        <w:rPr>
          <w:sz w:val="11"/>
          <w:szCs w:val="11"/>
          <w:color w:val="231F20"/>
          <w:spacing w:val="-2"/>
          <w:position w:val="6"/>
        </w:rPr>
        <w:t>90</w:t>
      </w:r>
    </w:p>
    <w:p>
      <w:pPr>
        <w:pStyle w:val="BodyText"/>
        <w:ind w:left="990" w:right="259" w:firstLine="242"/>
        <w:spacing w:before="5" w:line="251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Traditional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tobacco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important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part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culture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many American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Indian/Alaska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Nativ</w:t>
      </w:r>
      <w:r>
        <w:rPr>
          <w:sz w:val="20"/>
          <w:szCs w:val="20"/>
          <w:color w:val="231F20"/>
          <w:spacing w:val="-10"/>
        </w:rPr>
        <w:t>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people,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used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ceremonial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medicinal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purposes.</w:t>
      </w:r>
      <w:r>
        <w:rPr>
          <w:sz w:val="11"/>
          <w:szCs w:val="11"/>
          <w:color w:val="231F20"/>
          <w:spacing w:val="6"/>
          <w:position w:val="6"/>
        </w:rPr>
        <w:t>91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4"/>
        </w:rPr>
        <w:t>However,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 use  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commercia</w:t>
      </w:r>
      <w:r>
        <w:rPr>
          <w:sz w:val="20"/>
          <w:szCs w:val="20"/>
          <w:color w:val="231F20"/>
          <w:spacing w:val="-9"/>
        </w:rPr>
        <w:t>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tobacco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(eg,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cigarette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smoking,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vaping, chew) is higher for American Indian/Alaska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Native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individuals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overall than for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ra</w:t>
      </w:r>
      <w:r>
        <w:rPr>
          <w:sz w:val="20"/>
          <w:szCs w:val="20"/>
          <w:color w:val="231F20"/>
          <w:spacing w:val="-9"/>
        </w:rPr>
        <w:t>cial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ethnic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popula-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tions in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the United States.</w:t>
      </w:r>
      <w:r>
        <w:rPr>
          <w:sz w:val="11"/>
          <w:szCs w:val="11"/>
          <w:color w:val="231F20"/>
          <w:spacing w:val="12"/>
          <w:position w:val="6"/>
        </w:rPr>
        <w:t>92</w:t>
      </w:r>
      <w:r>
        <w:rPr>
          <w:sz w:val="11"/>
          <w:szCs w:val="11"/>
          <w:color w:val="231F20"/>
          <w:spacing w:val="11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Approximately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1 in 3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0"/>
        </w:rPr>
        <w:t>American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Indian/Alaska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Native women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report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current smoking,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&gt;50%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Indian/Alaska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Native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women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-8"/>
        </w:rPr>
        <w:t>eport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either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current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former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sm</w:t>
      </w:r>
      <w:r>
        <w:rPr>
          <w:sz w:val="20"/>
          <w:szCs w:val="20"/>
          <w:color w:val="231F20"/>
          <w:spacing w:val="-9"/>
        </w:rPr>
        <w:t>okers,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preva-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lence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smoking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during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pregnancy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being  15%  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American</w:t>
      </w:r>
      <w:r>
        <w:rPr>
          <w:sz w:val="20"/>
          <w:szCs w:val="20"/>
          <w:color w:val="231F20"/>
          <w:spacing w:val="13"/>
          <w:position w:val="-1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Indian/Alaska</w:t>
      </w:r>
      <w:r>
        <w:rPr>
          <w:sz w:val="20"/>
          <w:szCs w:val="20"/>
          <w:color w:val="231F20"/>
          <w:spacing w:val="10"/>
          <w:position w:val="-1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Native women.</w:t>
      </w:r>
      <w:r>
        <w:rPr>
          <w:sz w:val="11"/>
          <w:szCs w:val="11"/>
          <w:color w:val="231F20"/>
          <w:spacing w:val="5"/>
          <w:position w:val="5"/>
        </w:rPr>
        <w:t>88,93–95</w:t>
      </w:r>
    </w:p>
    <w:p>
      <w:pPr>
        <w:pStyle w:val="BodyText"/>
        <w:ind w:left="991" w:right="259" w:firstLine="254"/>
        <w:spacing w:before="14" w:line="23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2020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NHIS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indicate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overall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nico-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tine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low</w:t>
      </w:r>
      <w:r>
        <w:rPr>
          <w:sz w:val="20"/>
          <w:szCs w:val="20"/>
          <w:color w:val="231F20"/>
          <w:spacing w:val="-9"/>
        </w:rPr>
        <w:t>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than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Hispanic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adults,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8.0%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8"/>
        </w:rPr>
        <w:t>18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years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age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cigarettes,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followed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3.4%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-8"/>
        </w:rPr>
        <w:t>eport-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 electronic cigarette use, 0.9% using cigars, a</w:t>
      </w:r>
      <w:r>
        <w:rPr>
          <w:sz w:val="20"/>
          <w:szCs w:val="20"/>
          <w:color w:val="231F20"/>
          <w:spacing w:val="-7"/>
        </w:rPr>
        <w:t>nd 0.4%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using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pipes.</w:t>
      </w:r>
      <w:r>
        <w:rPr>
          <w:sz w:val="11"/>
          <w:szCs w:val="11"/>
          <w:color w:val="231F20"/>
          <w:spacing w:val="-3"/>
          <w:position w:val="6"/>
        </w:rPr>
        <w:t>88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Sex-specific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data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based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race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nicity were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reported,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-7"/>
        </w:rPr>
        <w:t xml:space="preserve"> data from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National Cen-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ter for Health Statistics show decreasing rates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current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cigarette smoking in Asian wom</w:t>
      </w:r>
      <w:r>
        <w:rPr>
          <w:sz w:val="20"/>
          <w:szCs w:val="20"/>
          <w:color w:val="231F20"/>
          <w:spacing w:val="-6"/>
        </w:rPr>
        <w:t>en from 6.3% 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1990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1992 to 4.5%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"/>
        </w:rPr>
        <w:t>2016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"/>
        </w:rPr>
        <w:t>2018.</w:t>
      </w:r>
      <w:r>
        <w:rPr>
          <w:sz w:val="11"/>
          <w:szCs w:val="11"/>
          <w:color w:val="231F20"/>
          <w:spacing w:val="-1"/>
          <w:position w:val="6"/>
        </w:rPr>
        <w:t>90</w:t>
      </w:r>
    </w:p>
    <w:p>
      <w:pPr>
        <w:pStyle w:val="BodyText"/>
        <w:ind w:left="993" w:right="259" w:firstLine="238"/>
        <w:spacing w:before="2" w:line="24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summary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factors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hypertension,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dyslipidemia,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diabetes,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obesity,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-9"/>
        </w:rPr>
        <w:t>bacco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race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ethnicity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</w:t>
      </w:r>
      <w:r>
        <w:rPr>
          <w:sz w:val="20"/>
          <w:szCs w:val="20"/>
          <w:color w:val="231F20"/>
          <w:spacing w:val="-10"/>
        </w:rPr>
        <w:t>vided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 Table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1.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7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5" w:right="738" w:firstLine="13"/>
        <w:spacing w:before="157" w:line="249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3"/>
        </w:rPr>
        <w:t>NONTRADITIONAL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3"/>
        </w:rPr>
        <w:t>RISK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3"/>
        </w:rPr>
        <w:t>FA</w:t>
      </w:r>
      <w:r>
        <w:rPr>
          <w:sz w:val="26"/>
          <w:szCs w:val="26"/>
          <w:color w:val="CD151D"/>
          <w:spacing w:val="-24"/>
        </w:rPr>
        <w:t>CTORS AND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14"/>
        </w:rPr>
        <w:t>SDOH</w:t>
      </w:r>
    </w:p>
    <w:p>
      <w:pPr>
        <w:pStyle w:val="BodyText"/>
        <w:ind w:left="4"/>
        <w:spacing w:before="54" w:line="188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0"/>
        </w:rPr>
        <w:t>Sex-Specific</w:t>
      </w:r>
      <w:r>
        <w:rPr>
          <w:sz w:val="24"/>
          <w:szCs w:val="24"/>
          <w:color w:val="CD151D"/>
          <w:spacing w:val="9"/>
        </w:rPr>
        <w:t xml:space="preserve"> </w:t>
      </w:r>
      <w:r>
        <w:rPr>
          <w:sz w:val="24"/>
          <w:szCs w:val="24"/>
          <w:color w:val="CD151D"/>
          <w:spacing w:val="-10"/>
        </w:rPr>
        <w:t>Risk Fact</w:t>
      </w:r>
      <w:r>
        <w:rPr>
          <w:sz w:val="24"/>
          <w:szCs w:val="24"/>
          <w:color w:val="CD151D"/>
          <w:spacing w:val="-11"/>
        </w:rPr>
        <w:t>ors</w:t>
      </w:r>
    </w:p>
    <w:p>
      <w:pPr>
        <w:pStyle w:val="BodyText"/>
        <w:ind w:left="2" w:right="334" w:firstLine="14"/>
        <w:spacing w:before="101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Much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discussion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occu</w:t>
      </w:r>
      <w:r>
        <w:rPr>
          <w:sz w:val="20"/>
          <w:szCs w:val="20"/>
          <w:color w:val="231F20"/>
          <w:spacing w:val="-8"/>
        </w:rPr>
        <w:t>rred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over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utility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incor-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porating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nontraditional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risk factors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into standard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sessment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tools.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Preventive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Services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Task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Force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concluded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2018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ther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insufficient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7"/>
        </w:rPr>
        <w:t>say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whether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adding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nontraditional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factors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high-sensitivity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C-reactive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protein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coronary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artery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calcium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score to traditional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assessment tools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would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benefit patients who do</w:t>
      </w:r>
      <w:r>
        <w:rPr>
          <w:sz w:val="20"/>
          <w:szCs w:val="20"/>
          <w:color w:val="231F20"/>
          <w:spacing w:val="-8"/>
        </w:rPr>
        <w:t xml:space="preserve"> not have CVD symptoms.</w:t>
      </w:r>
      <w:r>
        <w:rPr>
          <w:sz w:val="11"/>
          <w:szCs w:val="11"/>
          <w:color w:val="231F20"/>
          <w:spacing w:val="-2"/>
          <w:position w:val="6"/>
        </w:rPr>
        <w:t>96  </w:t>
      </w:r>
      <w:r>
        <w:rPr>
          <w:sz w:val="20"/>
          <w:szCs w:val="20"/>
          <w:color w:val="231F20"/>
          <w:spacing w:val="-2"/>
        </w:rPr>
        <w:t>How-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ever, there is much to consider when examining sex-spe-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cific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factors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their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im</w:t>
      </w:r>
      <w:r>
        <w:rPr>
          <w:sz w:val="20"/>
          <w:szCs w:val="20"/>
          <w:color w:val="231F20"/>
          <w:spacing w:val="-9"/>
        </w:rPr>
        <w:t>pact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CVD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risk.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example,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pregnancy-related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 factors such 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preeclampsia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eclampsia demonstrate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notable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r</w:t>
      </w:r>
      <w:r>
        <w:rPr>
          <w:sz w:val="20"/>
          <w:szCs w:val="20"/>
          <w:color w:val="231F20"/>
          <w:spacing w:val="-7"/>
        </w:rPr>
        <w:t>acial and ethnic dispari-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ties,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highest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age-adjusted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seen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non-Hispanic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Black compared with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Hispanic/Latina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non-Hispanic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women.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places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mother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severe  morbidity  and  increases  future </w:t>
      </w:r>
      <w:r>
        <w:rPr>
          <w:sz w:val="20"/>
          <w:szCs w:val="20"/>
          <w:color w:val="231F20"/>
          <w:spacing w:val="-7"/>
        </w:rPr>
        <w:t xml:space="preserve"> 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vascular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0"/>
        </w:rPr>
        <w:t>risk.</w:t>
      </w:r>
      <w:r>
        <w:rPr>
          <w:sz w:val="11"/>
          <w:szCs w:val="11"/>
          <w:color w:val="231F20"/>
          <w:spacing w:val="1"/>
          <w:position w:val="6"/>
        </w:rPr>
        <w:t>97,98</w:t>
      </w:r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Asian  women  may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have  the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highest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risk  for  developing </w:t>
      </w:r>
      <w:r>
        <w:rPr>
          <w:sz w:val="20"/>
          <w:szCs w:val="20"/>
          <w:color w:val="231F20"/>
          <w:spacing w:val="-6"/>
        </w:rPr>
        <w:t xml:space="preserve"> cardiovascular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complications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preeclampsia.</w:t>
      </w:r>
      <w:r>
        <w:rPr>
          <w:sz w:val="11"/>
          <w:szCs w:val="11"/>
          <w:color w:val="231F20"/>
          <w:spacing w:val="11"/>
          <w:position w:val="6"/>
        </w:rPr>
        <w:t>99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United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States,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2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3 women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experience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preeclampsia  will  die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of   heart  disease.</w:t>
      </w:r>
      <w:r>
        <w:rPr>
          <w:sz w:val="11"/>
          <w:szCs w:val="11"/>
          <w:color w:val="231F20"/>
          <w:spacing w:val="11"/>
          <w:position w:val="6"/>
        </w:rPr>
        <w:t>100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Moreover,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impact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pregnancy-related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facto</w:t>
      </w:r>
      <w:r>
        <w:rPr>
          <w:sz w:val="20"/>
          <w:szCs w:val="20"/>
          <w:color w:val="231F20"/>
          <w:spacing w:val="-8"/>
        </w:rPr>
        <w:t>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extends to the offspring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born to women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preeclamp-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increases their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likelihood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</w:t>
      </w:r>
      <w:r>
        <w:rPr>
          <w:sz w:val="20"/>
          <w:szCs w:val="20"/>
          <w:color w:val="231F20"/>
          <w:spacing w:val="-8"/>
        </w:rPr>
        <w:t>ving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hypertension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obesity,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placing them 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-8"/>
        </w:rPr>
        <w:t>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risk for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CVD,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particu-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larly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heart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disease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CVA.</w:t>
      </w:r>
      <w:r>
        <w:rPr>
          <w:sz w:val="11"/>
          <w:szCs w:val="11"/>
          <w:color w:val="231F20"/>
          <w:spacing w:val="12"/>
          <w:position w:val="6"/>
        </w:rPr>
        <w:t>100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Notably,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nearly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one-third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young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adults with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hypertension were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born to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mothers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who experienced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</w:t>
      </w:r>
      <w:r>
        <w:rPr>
          <w:sz w:val="20"/>
          <w:szCs w:val="20"/>
          <w:color w:val="231F20"/>
          <w:spacing w:val="-8"/>
        </w:rPr>
        <w:t>rtension during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pregnancy.</w:t>
      </w:r>
      <w:r>
        <w:rPr>
          <w:sz w:val="11"/>
          <w:szCs w:val="11"/>
          <w:color w:val="231F20"/>
          <w:spacing w:val="7"/>
          <w:position w:val="6"/>
        </w:rPr>
        <w:t>100</w:t>
      </w:r>
    </w:p>
    <w:p>
      <w:pPr>
        <w:pStyle w:val="BodyText"/>
        <w:ind w:left="2" w:right="334" w:firstLine="240"/>
        <w:spacing w:before="1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The  history  of  one’s  menstrual  cycle,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including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age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 the start 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menarche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menopause,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another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nontraditional,</w:t>
      </w:r>
      <w:r>
        <w:rPr>
          <w:sz w:val="20"/>
          <w:szCs w:val="20"/>
          <w:color w:val="231F20"/>
          <w:spacing w:val="9"/>
        </w:rPr>
        <w:t xml:space="preserve">   </w:t>
      </w:r>
      <w:r>
        <w:rPr>
          <w:sz w:val="20"/>
          <w:szCs w:val="20"/>
          <w:color w:val="231F20"/>
          <w:spacing w:val="-5"/>
        </w:rPr>
        <w:t>sex-specific</w:t>
      </w:r>
      <w:r>
        <w:rPr>
          <w:sz w:val="20"/>
          <w:szCs w:val="20"/>
          <w:color w:val="231F20"/>
          <w:spacing w:val="13"/>
        </w:rPr>
        <w:t xml:space="preserve">   </w:t>
      </w:r>
      <w:r>
        <w:rPr>
          <w:sz w:val="20"/>
          <w:szCs w:val="20"/>
          <w:color w:val="231F20"/>
          <w:spacing w:val="-5"/>
        </w:rPr>
        <w:t>risk </w:t>
      </w:r>
      <w:r>
        <w:rPr>
          <w:sz w:val="20"/>
          <w:szCs w:val="20"/>
          <w:color w:val="231F20"/>
          <w:spacing w:val="-6"/>
        </w:rPr>
        <w:t xml:space="preserve">  factor    assessment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considered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when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eva</w:t>
      </w:r>
      <w:r>
        <w:rPr>
          <w:sz w:val="20"/>
          <w:szCs w:val="20"/>
          <w:color w:val="231F20"/>
          <w:spacing w:val="-8"/>
        </w:rPr>
        <w:t>luating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CVD  risk.  Early  menarche  is  associated  with  adiposity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58"/>
        </w:rPr>
        <w:t xml:space="preserve"> </w:t>
      </w:r>
      <w:r>
        <w:rPr>
          <w:sz w:val="20"/>
          <w:szCs w:val="20"/>
          <w:color w:val="231F20"/>
          <w:spacing w:val="-8"/>
        </w:rPr>
        <w:t>metabolic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syndrome,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suggested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attributable,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  part,  to  increased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lifetim</w:t>
      </w:r>
      <w:r>
        <w:rPr>
          <w:sz w:val="20"/>
          <w:szCs w:val="20"/>
          <w:color w:val="231F20"/>
          <w:spacing w:val="-7"/>
        </w:rPr>
        <w:t>e  exposure  to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7"/>
        </w:rPr>
        <w:t>estrogen.</w:t>
      </w:r>
      <w:r>
        <w:rPr>
          <w:sz w:val="11"/>
          <w:szCs w:val="11"/>
          <w:color w:val="231F20"/>
          <w:spacing w:val="6"/>
          <w:position w:val="6"/>
        </w:rPr>
        <w:t>101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In  addition,  early  age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menarche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associ-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ated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with  increased </w:t>
      </w:r>
      <w:r>
        <w:rPr>
          <w:sz w:val="20"/>
          <w:szCs w:val="20"/>
          <w:color w:val="231F20"/>
          <w:spacing w:val="-8"/>
        </w:rPr>
        <w:t xml:space="preserve"> risk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events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all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  <w:spacing w:val="-8"/>
        </w:rPr>
        <w:t>cause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death.</w:t>
      </w:r>
      <w:r>
        <w:rPr>
          <w:sz w:val="11"/>
          <w:szCs w:val="11"/>
          <w:color w:val="231F20"/>
          <w:spacing w:val="-4"/>
          <w:position w:val="6"/>
        </w:rPr>
        <w:t>102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Both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early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age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late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age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menarche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CHD,</w:t>
      </w:r>
      <w:r>
        <w:rPr>
          <w:sz w:val="11"/>
          <w:szCs w:val="11"/>
          <w:color w:val="231F20"/>
          <w:spacing w:val="-2"/>
          <w:position w:val="6"/>
        </w:rPr>
        <w:t>103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5"/>
          <w:w w:val="96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suggestion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inflammatory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biomarkers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play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 development of angiographic coronary artery disease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and could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play 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role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mediating at</w:t>
      </w:r>
      <w:r>
        <w:rPr>
          <w:sz w:val="20"/>
          <w:szCs w:val="20"/>
          <w:color w:val="231F20"/>
          <w:spacing w:val="-8"/>
        </w:rPr>
        <w:t>herosclerotic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plaque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destabilization.</w:t>
      </w:r>
      <w:r>
        <w:rPr>
          <w:sz w:val="11"/>
          <w:szCs w:val="11"/>
          <w:color w:val="231F20"/>
          <w:spacing w:val="-1"/>
          <w:position w:val="6"/>
        </w:rPr>
        <w:t>104</w:t>
      </w:r>
      <w:r>
        <w:rPr>
          <w:sz w:val="11"/>
          <w:szCs w:val="11"/>
          <w:color w:val="231F20"/>
          <w:spacing w:val="17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1"/>
        </w:rPr>
        <w:t>With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regard to menopause, it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imp</w:t>
      </w:r>
      <w:r>
        <w:rPr>
          <w:sz w:val="20"/>
          <w:szCs w:val="20"/>
          <w:color w:val="231F20"/>
          <w:spacing w:val="-9"/>
        </w:rPr>
        <w:t>era-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state that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menopause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na</w:t>
      </w:r>
      <w:r>
        <w:rPr>
          <w:sz w:val="20"/>
          <w:szCs w:val="20"/>
          <w:color w:val="231F20"/>
          <w:spacing w:val="-8"/>
        </w:rPr>
        <w:t>tural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part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wom-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an’s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life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cycle,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change</w:t>
      </w:r>
      <w:r>
        <w:rPr>
          <w:sz w:val="20"/>
          <w:szCs w:val="20"/>
          <w:color w:val="231F20"/>
          <w:spacing w:val="-8"/>
        </w:rPr>
        <w:t>s 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occur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during this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phase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life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affect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heart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health.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bolic syndrome increases with </w:t>
      </w:r>
      <w:r>
        <w:rPr>
          <w:sz w:val="20"/>
          <w:szCs w:val="20"/>
          <w:color w:val="231F20"/>
          <w:spacing w:val="-8"/>
        </w:rPr>
        <w:t>menopause.</w:t>
      </w:r>
      <w:r>
        <w:rPr>
          <w:sz w:val="11"/>
          <w:szCs w:val="11"/>
          <w:color w:val="231F20"/>
          <w:spacing w:val="-2"/>
          <w:position w:val="6"/>
        </w:rPr>
        <w:t>105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In </w:t>
      </w:r>
      <w:r>
        <w:rPr>
          <w:sz w:val="20"/>
          <w:szCs w:val="20"/>
          <w:color w:val="231F20"/>
          <w:spacing w:val="-9"/>
        </w:rPr>
        <w:t>addition,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diminishing levels of estrogen lead to ch</w:t>
      </w:r>
      <w:r>
        <w:rPr>
          <w:sz w:val="20"/>
          <w:szCs w:val="20"/>
          <w:color w:val="231F20"/>
          <w:spacing w:val="-7"/>
        </w:rPr>
        <w:t>anges in the lipid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profile  by  reducing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protective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high-density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lipoprotein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elevating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apolipoprot</w:t>
      </w:r>
      <w:r>
        <w:rPr>
          <w:sz w:val="20"/>
          <w:szCs w:val="20"/>
          <w:color w:val="231F20"/>
          <w:spacing w:val="-8"/>
        </w:rPr>
        <w:t>ein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B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levels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triglycerides,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thereby increasing the risk for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CVD.</w:t>
      </w:r>
      <w:r>
        <w:rPr>
          <w:sz w:val="11"/>
          <w:szCs w:val="11"/>
          <w:color w:val="231F20"/>
          <w:spacing w:val="-3"/>
          <w:position w:val="6"/>
        </w:rPr>
        <w:t>106  </w:t>
      </w:r>
      <w:r>
        <w:rPr>
          <w:sz w:val="20"/>
          <w:szCs w:val="20"/>
          <w:color w:val="231F20"/>
          <w:spacing w:val="-3"/>
        </w:rPr>
        <w:t>Decreasing estro-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gen  levels  have  also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b</w:t>
      </w:r>
      <w:r>
        <w:rPr>
          <w:sz w:val="20"/>
          <w:szCs w:val="20"/>
          <w:color w:val="231F20"/>
          <w:spacing w:val="-8"/>
        </w:rPr>
        <w:t>een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intraarterial cholesterol deposition and increased vi</w:t>
      </w:r>
      <w:r>
        <w:rPr>
          <w:sz w:val="20"/>
          <w:szCs w:val="20"/>
          <w:color w:val="231F20"/>
          <w:spacing w:val="-7"/>
        </w:rPr>
        <w:t>sceral</w:t>
      </w:r>
    </w:p>
    <w:p>
      <w:pPr>
        <w:spacing w:line="250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489.933pt;margin-top:58.4127pt;mso-position-vertical-relative:text;mso-position-horizontal-relative:text;width:120pt;height:33.6pt;z-index:251693056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76" style="mso-position-vertical-relative:line;mso-position-horizontal-relative:char;width:486pt;height:2pt;" filled="false" strokecolor="#AEAFB3" strokeweight="2.00pt" coordsize="9720,40" coordorigin="0,0" path="m0,20l4680,20m4030,20l9720,20e">
            <v:stroke joinstyle="miter" miterlimit="4"/>
          </v:shape>
        </w:pict>
      </w:r>
    </w:p>
    <w:p>
      <w:pPr>
        <w:pStyle w:val="BodyText"/>
        <w:ind w:left="625"/>
        <w:spacing w:before="111" w:line="188" w:lineRule="exact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635905</wp:posOffset>
                </wp:positionV>
                <wp:extent cx="810894" cy="184150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6483931" y="63590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510.546pt;margin-top:50.0713pt;mso-position-vertical-relative:text;mso-position-horizontal-relative:text;width:63.85pt;height:14.5pt;z-index:2516961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C4121A"/>
          <w:spacing w:val="-1"/>
          <w:position w:val="2"/>
        </w:rPr>
        <w:t>Table</w:t>
      </w:r>
      <w:r>
        <w:rPr>
          <w:b/>
          <w:bCs/>
          <w:color w:val="C4121A"/>
          <w:spacing w:val="13"/>
          <w:w w:val="101"/>
          <w:position w:val="2"/>
        </w:rPr>
        <w:t xml:space="preserve"> </w:t>
      </w:r>
      <w:r>
        <w:rPr>
          <w:b/>
          <w:bCs/>
          <w:color w:val="C4121A"/>
          <w:spacing w:val="-1"/>
          <w:position w:val="2"/>
        </w:rPr>
        <w:t>1.</w:t>
      </w:r>
      <w:r>
        <w:rPr>
          <w:b/>
          <w:bCs/>
          <w:color w:val="C4121A"/>
          <w:spacing w:val="11"/>
          <w:position w:val="2"/>
        </w:rPr>
        <w:t xml:space="preserve">   </w:t>
      </w:r>
      <w:r>
        <w:rPr>
          <w:b/>
          <w:bCs/>
          <w:color w:val="231F20"/>
          <w:spacing w:val="-1"/>
          <w:position w:val="2"/>
        </w:rPr>
        <w:t>Cardiovascular Ris</w:t>
      </w:r>
      <w:r>
        <w:rPr>
          <w:b/>
          <w:bCs/>
          <w:color w:val="231F20"/>
          <w:spacing w:val="-2"/>
          <w:position w:val="2"/>
        </w:rPr>
        <w:t>k Factor Profiles by</w:t>
      </w:r>
      <w:r>
        <w:rPr>
          <w:b/>
          <w:bCs/>
          <w:color w:val="231F20"/>
          <w:spacing w:val="9"/>
          <w:position w:val="2"/>
        </w:rPr>
        <w:t xml:space="preserve"> </w:t>
      </w:r>
      <w:r>
        <w:rPr>
          <w:b/>
          <w:bCs/>
          <w:color w:val="231F20"/>
          <w:spacing w:val="-2"/>
          <w:position w:val="2"/>
        </w:rPr>
        <w:t>Race</w:t>
      </w:r>
      <w:r>
        <w:rPr>
          <w:b/>
          <w:bCs/>
          <w:color w:val="231F20"/>
          <w:spacing w:val="6"/>
          <w:position w:val="2"/>
        </w:rPr>
        <w:t xml:space="preserve"> </w:t>
      </w:r>
      <w:r>
        <w:rPr>
          <w:b/>
          <w:bCs/>
          <w:color w:val="231F20"/>
          <w:spacing w:val="-2"/>
          <w:position w:val="2"/>
        </w:rPr>
        <w:t>and</w:t>
      </w:r>
      <w:r>
        <w:rPr>
          <w:b/>
          <w:bCs/>
          <w:color w:val="231F20"/>
          <w:spacing w:val="10"/>
          <w:position w:val="2"/>
        </w:rPr>
        <w:t xml:space="preserve"> </w:t>
      </w:r>
      <w:r>
        <w:rPr>
          <w:b/>
          <w:bCs/>
          <w:color w:val="231F20"/>
          <w:spacing w:val="-2"/>
          <w:position w:val="2"/>
        </w:rPr>
        <w:t>Ethnicity</w:t>
      </w:r>
    </w:p>
    <w:p>
      <w:pPr>
        <w:spacing w:line="80" w:lineRule="exact"/>
        <w:rPr/>
      </w:pPr>
      <w:r/>
    </w:p>
    <w:tbl>
      <w:tblPr>
        <w:tblStyle w:val="TableNormal"/>
        <w:tblW w:w="9714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52"/>
        <w:gridCol w:w="1946"/>
        <w:gridCol w:w="1769"/>
        <w:gridCol w:w="1989"/>
        <w:gridCol w:w="1384"/>
        <w:gridCol w:w="1874"/>
      </w:tblGrid>
      <w:tr>
        <w:trPr>
          <w:trHeight w:val="278" w:hRule="atLeast"/>
        </w:trPr>
        <w:tc>
          <w:tcPr>
            <w:shd w:val="clear" w:fill="AEAFB3"/>
            <w:tcW w:w="7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AEAFB3"/>
            <w:tcW w:w="1946" w:type="dxa"/>
            <w:vAlign w:val="top"/>
          </w:tcPr>
          <w:p>
            <w:pPr>
              <w:pStyle w:val="TableText"/>
              <w:ind w:left="89"/>
              <w:spacing w:before="10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Hypertension</w:t>
            </w:r>
          </w:p>
        </w:tc>
        <w:tc>
          <w:tcPr>
            <w:shd w:val="clear" w:fill="AEAFB3"/>
            <w:tcW w:w="1769" w:type="dxa"/>
            <w:vAlign w:val="top"/>
          </w:tcPr>
          <w:p>
            <w:pPr>
              <w:pStyle w:val="TableText"/>
              <w:ind w:left="89"/>
              <w:spacing w:before="10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Dyslipidemia</w:t>
            </w:r>
          </w:p>
        </w:tc>
        <w:tc>
          <w:tcPr>
            <w:shd w:val="clear" w:fill="AEAFB3"/>
            <w:tcW w:w="1989" w:type="dxa"/>
            <w:vAlign w:val="top"/>
          </w:tcPr>
          <w:p>
            <w:pPr>
              <w:pStyle w:val="TableText"/>
              <w:ind w:left="90"/>
              <w:spacing w:before="9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Diabetes</w:t>
            </w:r>
          </w:p>
        </w:tc>
        <w:tc>
          <w:tcPr>
            <w:shd w:val="clear" w:fill="AEAFB3"/>
            <w:tcW w:w="1384" w:type="dxa"/>
            <w:vAlign w:val="top"/>
          </w:tcPr>
          <w:p>
            <w:pPr>
              <w:pStyle w:val="TableText"/>
              <w:ind w:left="87"/>
              <w:spacing w:before="97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Obesity</w:t>
            </w:r>
          </w:p>
        </w:tc>
        <w:tc>
          <w:tcPr>
            <w:shd w:val="clear" w:fill="AEAFB3"/>
            <w:tcW w:w="1874" w:type="dxa"/>
            <w:vAlign w:val="top"/>
          </w:tcPr>
          <w:p>
            <w:pPr>
              <w:pStyle w:val="TableText"/>
              <w:ind w:left="85"/>
              <w:spacing w:before="9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Tobacco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use</w:t>
            </w:r>
          </w:p>
        </w:tc>
      </w:tr>
      <w:tr>
        <w:trPr>
          <w:trHeight w:val="1360" w:hRule="atLeast"/>
        </w:trPr>
        <w:tc>
          <w:tcPr>
            <w:tcW w:w="752" w:type="dxa"/>
            <w:vAlign w:val="top"/>
          </w:tcPr>
          <w:p>
            <w:pPr>
              <w:pStyle w:val="TableText"/>
              <w:ind w:left="90"/>
              <w:spacing w:before="9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Non-</w:t>
            </w:r>
          </w:p>
          <w:p>
            <w:pPr>
              <w:pStyle w:val="TableText"/>
              <w:ind w:left="90" w:right="145"/>
              <w:spacing w:before="51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Hispanic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Black</w:t>
            </w:r>
          </w:p>
          <w:p>
            <w:pPr>
              <w:pStyle w:val="TableText"/>
              <w:ind w:left="81"/>
              <w:spacing w:before="51" w:line="9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2"/>
              </w:rPr>
              <w:t>women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84" w:right="168" w:firstLine="4"/>
              <w:spacing w:before="62" w:line="278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Highest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prevalence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world: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55.3%</w:t>
            </w:r>
            <w:r>
              <w:rPr>
                <w:sz w:val="8"/>
                <w:szCs w:val="8"/>
                <w:color w:val="231F20"/>
                <w:position w:val="4"/>
              </w:rPr>
              <w:t>1</w:t>
            </w:r>
          </w:p>
        </w:tc>
        <w:tc>
          <w:tcPr>
            <w:tcW w:w="1769" w:type="dxa"/>
            <w:vAlign w:val="top"/>
          </w:tcPr>
          <w:p>
            <w:pPr>
              <w:pStyle w:val="TableText"/>
              <w:ind w:left="83" w:right="118" w:firstLine="6"/>
              <w:spacing w:before="62" w:line="27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High</w:t>
            </w:r>
            <w:r>
              <w:rPr>
                <w:sz w:val="14"/>
                <w:szCs w:val="14"/>
                <w:color w:val="231F20"/>
                <w:spacing w:val="2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Lp(a)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levels associ-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ated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higher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incide</w:t>
            </w:r>
            <w:r>
              <w:rPr>
                <w:sz w:val="14"/>
                <w:szCs w:val="14"/>
                <w:color w:val="231F20"/>
                <w:spacing w:val="-4"/>
              </w:rPr>
              <w:t>nce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ischemic strokes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54</w:t>
            </w:r>
          </w:p>
        </w:tc>
        <w:tc>
          <w:tcPr>
            <w:tcW w:w="1989" w:type="dxa"/>
            <w:vAlign w:val="top"/>
          </w:tcPr>
          <w:p>
            <w:pPr>
              <w:pStyle w:val="TableText"/>
              <w:ind w:left="84" w:right="92" w:firstLine="6"/>
              <w:spacing w:before="6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Prevalence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women </w:t>
            </w:r>
            <w:r>
              <w:rPr>
                <w:sz w:val="14"/>
                <w:szCs w:val="14"/>
                <w:color w:val="231F20"/>
                <w:spacing w:val="-4"/>
              </w:rPr>
              <w:t>&gt;20 y 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age: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13.2%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1</w:t>
            </w:r>
          </w:p>
        </w:tc>
        <w:tc>
          <w:tcPr>
            <w:tcW w:w="1384" w:type="dxa"/>
            <w:vAlign w:val="top"/>
          </w:tcPr>
          <w:p>
            <w:pPr>
              <w:pStyle w:val="TableText"/>
              <w:ind w:left="86" w:right="134" w:firstLine="5"/>
              <w:spacing w:before="62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Highest age-adjust-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ed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prevalence of</w:t>
            </w:r>
          </w:p>
          <w:p>
            <w:pPr>
              <w:pStyle w:val="TableText"/>
              <w:ind w:left="86"/>
              <w:spacing w:before="1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obesity and</w:t>
            </w:r>
            <w:r>
              <w:rPr>
                <w:sz w:val="14"/>
                <w:szCs w:val="14"/>
                <w:color w:val="231F20"/>
                <w:spacing w:val="19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extreme</w:t>
            </w:r>
          </w:p>
          <w:p>
            <w:pPr>
              <w:pStyle w:val="TableText"/>
              <w:ind w:left="86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obesity: 55.3%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and</w:t>
            </w:r>
          </w:p>
          <w:p>
            <w:pPr>
              <w:pStyle w:val="TableText"/>
              <w:ind w:left="97"/>
              <w:spacing w:before="12" w:line="168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15.3%, respectively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1</w:t>
            </w:r>
          </w:p>
        </w:tc>
        <w:tc>
          <w:tcPr>
            <w:tcW w:w="1874" w:type="dxa"/>
            <w:vAlign w:val="top"/>
          </w:tcPr>
          <w:p>
            <w:pPr>
              <w:pStyle w:val="TableText"/>
              <w:ind w:left="86" w:right="164" w:firstLine="6"/>
              <w:spacing w:before="6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Decreasing</w:t>
            </w:r>
            <w:r>
              <w:rPr>
                <w:sz w:val="14"/>
                <w:szCs w:val="14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rates of current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smoking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90</w:t>
            </w:r>
          </w:p>
          <w:p>
            <w:pPr>
              <w:pStyle w:val="TableText"/>
              <w:ind w:left="92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More attempts to</w:t>
            </w:r>
            <w:r>
              <w:rPr>
                <w:sz w:val="14"/>
                <w:szCs w:val="14"/>
                <w:color w:val="231F20"/>
                <w:spacing w:val="13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quit</w:t>
            </w:r>
          </w:p>
          <w:p>
            <w:pPr>
              <w:pStyle w:val="TableText"/>
              <w:ind w:left="86" w:right="164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smoking,</w:t>
            </w:r>
            <w:r>
              <w:rPr>
                <w:sz w:val="14"/>
                <w:szCs w:val="14"/>
                <w:color w:val="231F20"/>
                <w:spacing w:val="2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less successful at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quitting</w:t>
            </w:r>
            <w:r>
              <w:rPr>
                <w:sz w:val="8"/>
                <w:szCs w:val="8"/>
                <w:color w:val="231F20"/>
                <w:spacing w:val="-1"/>
                <w:position w:val="4"/>
              </w:rPr>
              <w:t>89</w:t>
            </w:r>
          </w:p>
          <w:p>
            <w:pPr>
              <w:pStyle w:val="TableText"/>
              <w:ind w:left="87" w:right="196" w:firstLine="5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Die of smoking-related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dis-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eases 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higher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rates</w:t>
            </w:r>
            <w:r>
              <w:rPr>
                <w:sz w:val="8"/>
                <w:szCs w:val="8"/>
                <w:color w:val="231F20"/>
                <w:spacing w:val="6"/>
                <w:position w:val="4"/>
              </w:rPr>
              <w:t>89</w:t>
            </w:r>
          </w:p>
        </w:tc>
      </w:tr>
      <w:tr>
        <w:trPr>
          <w:trHeight w:val="1171" w:hRule="atLeast"/>
        </w:trPr>
        <w:tc>
          <w:tcPr>
            <w:tcW w:w="752" w:type="dxa"/>
            <w:vAlign w:val="top"/>
          </w:tcPr>
          <w:p>
            <w:pPr>
              <w:pStyle w:val="TableText"/>
              <w:ind w:left="89" w:right="98" w:firstLine="1"/>
              <w:spacing w:before="87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Hispanic/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Latina</w:t>
            </w:r>
          </w:p>
          <w:p>
            <w:pPr>
              <w:pStyle w:val="TableText"/>
              <w:ind w:left="81"/>
              <w:spacing w:before="51" w:line="9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2"/>
              </w:rPr>
              <w:t>women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89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High</w:t>
            </w:r>
            <w:r>
              <w:rPr>
                <w:sz w:val="14"/>
                <w:szCs w:val="14"/>
                <w:color w:val="231F20"/>
                <w:spacing w:val="13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prevalence: 40.8%</w:t>
            </w:r>
          </w:p>
          <w:p>
            <w:pPr>
              <w:pStyle w:val="TableText"/>
              <w:ind w:left="80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Wide variation across sub-</w:t>
            </w:r>
          </w:p>
          <w:p>
            <w:pPr>
              <w:pStyle w:val="TableText"/>
              <w:ind w:left="79" w:right="80" w:firstLine="4"/>
              <w:spacing w:before="45" w:line="24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groups: Black Hispanic/La</w:t>
            </w:r>
            <w:r>
              <w:rPr>
                <w:sz w:val="14"/>
                <w:szCs w:val="14"/>
                <w:color w:val="231F20"/>
                <w:spacing w:val="-5"/>
              </w:rPr>
              <w:t>tina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6"/>
              </w:rPr>
              <w:t>women have higher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pr</w:t>
            </w:r>
            <w:r>
              <w:rPr>
                <w:sz w:val="14"/>
                <w:szCs w:val="14"/>
                <w:color w:val="231F20"/>
                <w:spacing w:val="-7"/>
              </w:rPr>
              <w:t>evalence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of hypertension than White</w:t>
            </w:r>
          </w:p>
          <w:p>
            <w:pPr>
              <w:pStyle w:val="TableText"/>
              <w:ind w:left="89"/>
              <w:spacing w:before="20" w:line="23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Hispanic/Latina women</w:t>
            </w:r>
            <w:r>
              <w:rPr>
                <w:sz w:val="8"/>
                <w:szCs w:val="8"/>
                <w:color w:val="231F20"/>
                <w:spacing w:val="4"/>
                <w:position w:val="4"/>
              </w:rPr>
              <w:t>1</w:t>
            </w:r>
          </w:p>
        </w:tc>
        <w:tc>
          <w:tcPr>
            <w:tcW w:w="1769" w:type="dxa"/>
            <w:vAlign w:val="top"/>
          </w:tcPr>
          <w:p>
            <w:pPr>
              <w:pStyle w:val="TableText"/>
              <w:ind w:left="90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High</w:t>
            </w:r>
            <w:r>
              <w:rPr>
                <w:sz w:val="14"/>
                <w:szCs w:val="14"/>
                <w:color w:val="231F20"/>
                <w:spacing w:val="26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prevalence: 37.3%</w:t>
            </w:r>
          </w:p>
          <w:p>
            <w:pPr>
              <w:pStyle w:val="TableText"/>
              <w:ind w:left="79" w:right="106" w:firstLine="9"/>
              <w:spacing w:before="11" w:line="265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have elevated total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choles-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terol &gt;200 mg/dL,</w:t>
            </w:r>
            <w:r>
              <w:rPr>
                <w:sz w:val="14"/>
                <w:szCs w:val="14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26.3%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have elevated</w:t>
            </w:r>
            <w:r>
              <w:rPr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LDL &gt;130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mg/dL,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12.3%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have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HDL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2"/>
              </w:rPr>
              <w:t>&lt;40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mg</w:t>
            </w:r>
            <w:r>
              <w:rPr>
                <w:sz w:val="14"/>
                <w:szCs w:val="14"/>
                <w:color w:val="231F20"/>
                <w:spacing w:val="2"/>
              </w:rPr>
              <w:t>/</w:t>
            </w:r>
            <w:r>
              <w:rPr>
                <w:sz w:val="14"/>
                <w:szCs w:val="14"/>
                <w:color w:val="231F20"/>
              </w:rPr>
              <w:t>dL</w:t>
            </w:r>
            <w:r>
              <w:rPr>
                <w:sz w:val="8"/>
                <w:szCs w:val="8"/>
                <w:color w:val="231F20"/>
                <w:spacing w:val="2"/>
                <w:position w:val="4"/>
              </w:rPr>
              <w:t>1</w:t>
            </w:r>
          </w:p>
        </w:tc>
        <w:tc>
          <w:tcPr>
            <w:tcW w:w="1989" w:type="dxa"/>
            <w:vAlign w:val="top"/>
          </w:tcPr>
          <w:p>
            <w:pPr>
              <w:pStyle w:val="TableText"/>
              <w:ind w:left="91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Heterogeneity across sub-</w:t>
            </w:r>
          </w:p>
          <w:p>
            <w:pPr>
              <w:pStyle w:val="TableText"/>
              <w:ind w:left="84" w:right="89" w:firstLine="1"/>
              <w:spacing w:before="12" w:line="264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groups: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highest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prevalen</w:t>
            </w:r>
            <w:r>
              <w:rPr>
                <w:sz w:val="14"/>
                <w:szCs w:val="14"/>
                <w:color w:val="231F20"/>
                <w:spacing w:val="-5"/>
              </w:rPr>
              <w:t>ce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Puerto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Rican women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(19.4%)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5"/>
              </w:rPr>
              <w:t>and</w:t>
            </w:r>
            <w:r>
              <w:rPr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Mexican American women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(18.5%)</w:t>
            </w:r>
            <w:r>
              <w:rPr>
                <w:sz w:val="8"/>
                <w:szCs w:val="8"/>
                <w:color w:val="231F20"/>
                <w:position w:val="4"/>
              </w:rPr>
              <w:t>64</w:t>
            </w:r>
          </w:p>
        </w:tc>
        <w:tc>
          <w:tcPr>
            <w:tcW w:w="1384" w:type="dxa"/>
            <w:vAlign w:val="top"/>
          </w:tcPr>
          <w:p>
            <w:pPr>
              <w:pStyle w:val="TableText"/>
              <w:ind w:left="82" w:right="78" w:firstLine="9"/>
              <w:spacing w:before="54" w:line="26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Higher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prevalence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Hispanic/Latina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women compared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2"/>
              </w:rPr>
              <w:t>with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Hispanic/Latino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-1"/>
              </w:rPr>
              <w:t>men</w:t>
            </w:r>
            <w:r>
              <w:rPr>
                <w:sz w:val="8"/>
                <w:szCs w:val="8"/>
                <w:color w:val="231F20"/>
                <w:spacing w:val="3"/>
                <w:position w:val="2"/>
              </w:rPr>
              <w:t>1</w:t>
            </w:r>
          </w:p>
        </w:tc>
        <w:tc>
          <w:tcPr>
            <w:tcW w:w="1874" w:type="dxa"/>
            <w:vAlign w:val="top"/>
          </w:tcPr>
          <w:p>
            <w:pPr>
              <w:pStyle w:val="TableText"/>
              <w:ind w:left="92" w:right="228" w:firstLine="1"/>
              <w:spacing w:before="54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Decreasing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rates of smok-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ing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90</w:t>
            </w:r>
          </w:p>
          <w:p>
            <w:pPr>
              <w:pStyle w:val="TableText"/>
              <w:ind w:left="92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US-born</w:t>
            </w:r>
            <w:r>
              <w:rPr>
                <w:sz w:val="14"/>
                <w:szCs w:val="14"/>
                <w:color w:val="231F20"/>
                <w:spacing w:val="18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Hispanic/Latino</w:t>
            </w:r>
          </w:p>
          <w:p>
            <w:pPr>
              <w:pStyle w:val="TableText"/>
              <w:ind w:left="87" w:right="135" w:firstLine="3"/>
              <w:spacing w:before="12" w:line="26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people</w:t>
            </w:r>
            <w:r>
              <w:rPr>
                <w:sz w:val="14"/>
                <w:szCs w:val="14"/>
                <w:color w:val="231F20"/>
                <w:spacing w:val="2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more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likely to smoke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cigarettes than foreign-born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Hispanic/Latino people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89</w:t>
            </w:r>
          </w:p>
        </w:tc>
      </w:tr>
      <w:tr>
        <w:trPr>
          <w:trHeight w:val="1171" w:hRule="atLeast"/>
        </w:trPr>
        <w:tc>
          <w:tcPr>
            <w:tcW w:w="752" w:type="dxa"/>
            <w:vAlign w:val="top"/>
          </w:tcPr>
          <w:p>
            <w:pPr>
              <w:pStyle w:val="TableText"/>
              <w:ind w:left="88" w:right="106" w:hanging="7"/>
              <w:spacing w:before="89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American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Indian/</w:t>
            </w:r>
          </w:p>
          <w:p>
            <w:pPr>
              <w:pStyle w:val="TableText"/>
              <w:ind w:left="90" w:right="273" w:hanging="9"/>
              <w:spacing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Alaska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Native</w:t>
            </w:r>
          </w:p>
          <w:p>
            <w:pPr>
              <w:pStyle w:val="TableText"/>
              <w:ind w:left="81"/>
              <w:spacing w:before="19" w:line="9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2"/>
              </w:rPr>
              <w:t>women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79" w:right="162" w:firstLine="9"/>
              <w:spacing w:before="55" w:line="278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Prevalence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ranges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regiona</w:t>
            </w:r>
            <w:r>
              <w:rPr>
                <w:sz w:val="14"/>
                <w:szCs w:val="14"/>
                <w:color w:val="231F20"/>
                <w:spacing w:val="-6"/>
              </w:rPr>
              <w:t>lly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from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25%–41%</w:t>
            </w:r>
            <w:r>
              <w:rPr>
                <w:sz w:val="8"/>
                <w:szCs w:val="8"/>
                <w:color w:val="231F20"/>
                <w:spacing w:val="1"/>
                <w:position w:val="4"/>
              </w:rPr>
              <w:t>46–49</w:t>
            </w:r>
          </w:p>
        </w:tc>
        <w:tc>
          <w:tcPr>
            <w:tcW w:w="1769" w:type="dxa"/>
            <w:vAlign w:val="top"/>
          </w:tcPr>
          <w:p>
            <w:pPr>
              <w:pStyle w:val="TableText"/>
              <w:ind w:left="88" w:right="185" w:firstLine="7"/>
              <w:spacing w:before="55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5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diagnosed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perlipidemia</w:t>
            </w:r>
          </w:p>
        </w:tc>
        <w:tc>
          <w:tcPr>
            <w:tcW w:w="1989" w:type="dxa"/>
            <w:vAlign w:val="top"/>
          </w:tcPr>
          <w:p>
            <w:pPr>
              <w:pStyle w:val="TableText"/>
              <w:ind w:left="91"/>
              <w:spacing w:before="55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High</w:t>
            </w:r>
            <w:r>
              <w:rPr>
                <w:sz w:val="14"/>
                <w:szCs w:val="14"/>
                <w:color w:val="231F20"/>
                <w:spacing w:val="2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prevalence:</w:t>
            </w:r>
            <w:r>
              <w:rPr>
                <w:sz w:val="14"/>
                <w:szCs w:val="14"/>
                <w:color w:val="231F20"/>
                <w:spacing w:val="15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19%</w:t>
            </w:r>
            <w:r>
              <w:rPr>
                <w:sz w:val="8"/>
                <w:szCs w:val="8"/>
                <w:color w:val="231F20"/>
                <w:spacing w:val="-4"/>
                <w:position w:val="5"/>
              </w:rPr>
              <w:t>38</w:t>
            </w:r>
          </w:p>
          <w:p>
            <w:pPr>
              <w:pStyle w:val="TableText"/>
              <w:ind w:left="84" w:right="141" w:hanging="2"/>
              <w:spacing w:before="12" w:line="27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Varies widely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region: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72%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5"/>
              </w:rPr>
              <w:t>among American</w:t>
            </w:r>
            <w:r>
              <w:rPr>
                <w:sz w:val="14"/>
                <w:szCs w:val="14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Indian wom-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en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in Arizona</w:t>
            </w:r>
            <w:r>
              <w:rPr>
                <w:sz w:val="8"/>
                <w:szCs w:val="8"/>
                <w:color w:val="231F20"/>
                <w:spacing w:val="3"/>
                <w:position w:val="4"/>
              </w:rPr>
              <w:t>67</w:t>
            </w:r>
          </w:p>
        </w:tc>
        <w:tc>
          <w:tcPr>
            <w:tcW w:w="1384" w:type="dxa"/>
            <w:vAlign w:val="top"/>
          </w:tcPr>
          <w:p>
            <w:pPr>
              <w:pStyle w:val="TableText"/>
              <w:ind w:left="90" w:right="204" w:firstLine="2"/>
              <w:spacing w:before="55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High age-adjusted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prevalence:</w:t>
            </w:r>
          </w:p>
          <w:p>
            <w:pPr>
              <w:pStyle w:val="TableText"/>
              <w:ind w:left="87"/>
              <w:spacing w:before="11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</w:rPr>
              <w:t>48.1%*</w:t>
            </w:r>
            <w:r>
              <w:rPr>
                <w:sz w:val="8"/>
                <w:szCs w:val="8"/>
                <w:color w:val="231F20"/>
                <w:position w:val="4"/>
              </w:rPr>
              <w:t>78</w:t>
            </w:r>
          </w:p>
          <w:p>
            <w:pPr>
              <w:pStyle w:val="TableText"/>
              <w:ind w:left="90"/>
              <w:spacing w:before="21" w:line="22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Mean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BMI</w:t>
            </w:r>
            <w:r>
              <w:rPr>
                <w:sz w:val="8"/>
                <w:szCs w:val="8"/>
                <w:color w:val="231F20"/>
                <w:spacing w:val="-4"/>
                <w:position w:val="3"/>
              </w:rPr>
              <w:t>49</w:t>
            </w:r>
          </w:p>
          <w:p>
            <w:pPr>
              <w:pStyle w:val="TableText"/>
              <w:ind w:left="86"/>
              <w:spacing w:before="18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1"/>
                <w:position w:val="1"/>
              </w:rPr>
              <w:t>30–34.9 </w:t>
            </w:r>
            <w:r>
              <w:rPr>
                <w:sz w:val="14"/>
                <w:szCs w:val="14"/>
                <w:color w:val="231F20"/>
                <w:position w:val="1"/>
              </w:rPr>
              <w:t>kg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>/m</w:t>
            </w:r>
            <w:r>
              <w:rPr>
                <w:sz w:val="8"/>
                <w:szCs w:val="8"/>
                <w:color w:val="231F20"/>
                <w:spacing w:val="1"/>
                <w:position w:val="5"/>
              </w:rPr>
              <w:t>2</w:t>
            </w:r>
          </w:p>
        </w:tc>
        <w:tc>
          <w:tcPr>
            <w:tcW w:w="1874" w:type="dxa"/>
            <w:vAlign w:val="top"/>
          </w:tcPr>
          <w:p>
            <w:pPr>
              <w:pStyle w:val="TableText"/>
              <w:ind w:left="86" w:right="284" w:firstLine="2"/>
              <w:spacing w:before="55" w:line="263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Commercial tobacco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higher than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other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racial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and ethnic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populations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92</w:t>
            </w:r>
          </w:p>
          <w:p>
            <w:pPr>
              <w:pStyle w:val="TableText"/>
              <w:ind w:left="99"/>
              <w:spacing w:before="10" w:line="168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1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in 3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currently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smoke</w:t>
            </w:r>
            <w:r>
              <w:rPr>
                <w:sz w:val="8"/>
                <w:szCs w:val="8"/>
                <w:color w:val="231F20"/>
                <w:spacing w:val="7"/>
                <w:position w:val="5"/>
              </w:rPr>
              <w:t>88</w:t>
            </w:r>
          </w:p>
          <w:p>
            <w:pPr>
              <w:pStyle w:val="TableText"/>
              <w:ind w:left="92" w:right="170"/>
              <w:spacing w:before="12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Prevalence of smokin</w:t>
            </w:r>
            <w:r>
              <w:rPr>
                <w:sz w:val="14"/>
                <w:szCs w:val="14"/>
                <w:color w:val="231F20"/>
                <w:spacing w:val="-5"/>
              </w:rPr>
              <w:t>g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dur-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ing</w:t>
            </w:r>
            <w:r>
              <w:rPr>
                <w:sz w:val="14"/>
                <w:szCs w:val="14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pregnancy: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15%</w:t>
            </w:r>
            <w:r>
              <w:rPr>
                <w:sz w:val="8"/>
                <w:szCs w:val="8"/>
                <w:color w:val="231F20"/>
                <w:spacing w:val="-4"/>
                <w:position w:val="4"/>
              </w:rPr>
              <w:t>94</w:t>
            </w:r>
          </w:p>
        </w:tc>
      </w:tr>
      <w:tr>
        <w:trPr>
          <w:trHeight w:val="1713" w:hRule="atLeast"/>
        </w:trPr>
        <w:tc>
          <w:tcPr>
            <w:tcW w:w="752" w:type="dxa"/>
            <w:vAlign w:val="top"/>
          </w:tcPr>
          <w:p>
            <w:pPr>
              <w:pStyle w:val="TableText"/>
              <w:ind w:left="8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Asian</w:t>
            </w:r>
          </w:p>
          <w:p>
            <w:pPr>
              <w:pStyle w:val="TableText"/>
              <w:ind w:left="81"/>
              <w:spacing w:before="82" w:line="9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-2"/>
              </w:rPr>
              <w:t>women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89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Heterogeneity across sub-</w:t>
            </w:r>
          </w:p>
          <w:p>
            <w:pPr>
              <w:pStyle w:val="TableText"/>
              <w:ind w:left="79" w:right="103" w:firstLine="4"/>
              <w:spacing w:before="13" w:line="26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groups: from 30%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Chinese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women to 53.2%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Fili</w:t>
            </w:r>
            <w:r>
              <w:rPr>
                <w:sz w:val="14"/>
                <w:szCs w:val="14"/>
                <w:color w:val="231F20"/>
                <w:spacing w:val="-4"/>
              </w:rPr>
              <w:t>pina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3"/>
                <w:position w:val="-2"/>
              </w:rPr>
              <w:t>women</w:t>
            </w:r>
            <w:r>
              <w:rPr>
                <w:sz w:val="8"/>
                <w:szCs w:val="8"/>
                <w:color w:val="231F20"/>
                <w:spacing w:val="-3"/>
                <w:position w:val="2"/>
              </w:rPr>
              <w:t>52</w:t>
            </w:r>
          </w:p>
        </w:tc>
        <w:tc>
          <w:tcPr>
            <w:tcW w:w="1769" w:type="dxa"/>
            <w:vAlign w:val="top"/>
          </w:tcPr>
          <w:p>
            <w:pPr>
              <w:pStyle w:val="TableText"/>
              <w:ind w:left="90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Heterogeneity across</w:t>
            </w:r>
          </w:p>
          <w:p>
            <w:pPr>
              <w:pStyle w:val="TableText"/>
              <w:ind w:left="81" w:right="161" w:firstLine="2"/>
              <w:spacing w:before="13" w:line="265" w:lineRule="auto"/>
              <w:rPr>
                <w:sz w:val="8"/>
                <w:szCs w:val="8"/>
              </w:rPr>
            </w:pPr>
            <w:r>
              <w:drawing>
                <wp:anchor distT="0" distB="0" distL="0" distR="0" simplePos="0" relativeHeight="251692032" behindDoc="1" locked="0" layoutInCell="1" allowOverlap="1">
                  <wp:simplePos x="0" y="0"/>
                  <wp:positionH relativeFrom="column">
                    <wp:posOffset>-922654</wp:posOffset>
                  </wp:positionH>
                  <wp:positionV relativeFrom="paragraph">
                    <wp:posOffset>364247</wp:posOffset>
                  </wp:positionV>
                  <wp:extent cx="4571999" cy="1353311"/>
                  <wp:effectExtent l="0" t="0" r="0" b="0"/>
                  <wp:wrapNone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99" cy="1353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4"/>
              </w:rPr>
              <w:t>subgroups: Asian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Indian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5"/>
              </w:rPr>
              <w:t>and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Filipino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people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ha</w:t>
            </w:r>
            <w:r>
              <w:rPr>
                <w:sz w:val="14"/>
                <w:szCs w:val="14"/>
                <w:color w:val="231F20"/>
                <w:spacing w:val="-6"/>
              </w:rPr>
              <w:t>ve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higher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prevalence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low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HDL cholesterol and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high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triglycerides</w:t>
            </w:r>
            <w:r>
              <w:rPr>
                <w:sz w:val="8"/>
                <w:szCs w:val="8"/>
                <w:color w:val="231F20"/>
                <w:spacing w:val="-1"/>
                <w:position w:val="4"/>
              </w:rPr>
              <w:t>59–61</w:t>
            </w:r>
          </w:p>
          <w:p>
            <w:pPr>
              <w:pStyle w:val="TableText"/>
              <w:ind w:left="89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Lp(a)</w:t>
            </w:r>
            <w:r>
              <w:rPr>
                <w:sz w:val="14"/>
                <w:szCs w:val="14"/>
                <w:color w:val="231F20"/>
                <w:spacing w:val="13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higher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in Asian</w:t>
            </w:r>
          </w:p>
          <w:p>
            <w:pPr>
              <w:pStyle w:val="TableText"/>
              <w:ind w:left="89" w:right="230" w:hanging="1"/>
              <w:spacing w:before="13" w:line="26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Indian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people than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non-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2"/>
              </w:rPr>
              <w:t>Hispanic White people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62</w:t>
            </w:r>
          </w:p>
        </w:tc>
        <w:tc>
          <w:tcPr>
            <w:tcW w:w="1989" w:type="dxa"/>
            <w:vAlign w:val="top"/>
          </w:tcPr>
          <w:p>
            <w:pPr>
              <w:pStyle w:val="TableText"/>
              <w:ind w:left="81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Asian</w:t>
            </w:r>
            <w:r>
              <w:rPr>
                <w:sz w:val="14"/>
                <w:szCs w:val="14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Indian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people: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higher</w:t>
            </w:r>
          </w:p>
          <w:p>
            <w:pPr>
              <w:pStyle w:val="TableText"/>
              <w:ind w:left="89"/>
              <w:spacing w:before="12" w:line="168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rates of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insulin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resistance</w:t>
            </w:r>
            <w:r>
              <w:rPr>
                <w:sz w:val="8"/>
                <w:szCs w:val="8"/>
                <w:color w:val="231F20"/>
                <w:spacing w:val="3"/>
                <w:position w:val="4"/>
              </w:rPr>
              <w:t>71</w:t>
            </w:r>
          </w:p>
          <w:p>
            <w:pPr>
              <w:pStyle w:val="TableText"/>
              <w:ind w:left="85" w:right="102" w:firstLine="5"/>
              <w:spacing w:before="12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Filipino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people: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higher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preva-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lence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metabolic syndrome</w:t>
            </w:r>
            <w:r>
              <w:rPr>
                <w:sz w:val="8"/>
                <w:szCs w:val="8"/>
                <w:color w:val="231F20"/>
                <w:spacing w:val="10"/>
                <w:position w:val="4"/>
              </w:rPr>
              <w:t>72</w:t>
            </w:r>
            <w:r>
              <w:rPr>
                <w:sz w:val="8"/>
                <w:szCs w:val="8"/>
                <w:color w:val="231F20"/>
                <w:position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Southeast Asian</w:t>
            </w:r>
            <w:r>
              <w:rPr>
                <w:sz w:val="14"/>
                <w:szCs w:val="14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people:</w:t>
            </w:r>
          </w:p>
          <w:p>
            <w:pPr>
              <w:pStyle w:val="TableText"/>
              <w:ind w:left="81" w:right="173" w:firstLine="7"/>
              <w:spacing w:before="10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highest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prevalence among a</w:t>
            </w:r>
            <w:r>
              <w:rPr>
                <w:sz w:val="14"/>
                <w:szCs w:val="14"/>
                <w:color w:val="231F20"/>
                <w:spacing w:val="-5"/>
              </w:rPr>
              <w:t>ll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Asian subgroups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61</w:t>
            </w:r>
          </w:p>
        </w:tc>
        <w:tc>
          <w:tcPr>
            <w:tcW w:w="1384" w:type="dxa"/>
            <w:vAlign w:val="top"/>
          </w:tcPr>
          <w:p>
            <w:pPr>
              <w:pStyle w:val="TableText"/>
              <w:ind w:left="92"/>
              <w:spacing w:before="89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Have greater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pro-</w:t>
            </w:r>
          </w:p>
          <w:p>
            <w:pPr>
              <w:pStyle w:val="TableText"/>
              <w:ind w:left="85" w:right="177" w:firstLine="4"/>
              <w:spacing w:before="15" w:line="276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portion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body fat,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central adiposity,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and visceral fat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21,82</w:t>
            </w:r>
          </w:p>
        </w:tc>
        <w:tc>
          <w:tcPr>
            <w:tcW w:w="1874" w:type="dxa"/>
            <w:vAlign w:val="top"/>
          </w:tcPr>
          <w:p>
            <w:pPr>
              <w:pStyle w:val="TableText"/>
              <w:ind w:left="92" w:right="228" w:firstLine="1"/>
              <w:spacing w:before="56" w:line="25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Decreasing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rates of smok-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ing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90</w:t>
            </w:r>
          </w:p>
          <w:p>
            <w:pPr>
              <w:pStyle w:val="TableText"/>
              <w:ind w:left="84" w:right="176" w:firstLine="4"/>
              <w:spacing w:before="12" w:line="263" w:lineRule="auto"/>
              <w:jc w:val="both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Overall</w:t>
            </w:r>
            <w:r>
              <w:rPr>
                <w:sz w:val="14"/>
                <w:szCs w:val="14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nicotine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use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lower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than</w:t>
            </w:r>
            <w:r>
              <w:rPr>
                <w:sz w:val="14"/>
                <w:szCs w:val="14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non-Hispanic White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people</w:t>
            </w:r>
            <w:r>
              <w:rPr>
                <w:sz w:val="8"/>
                <w:szCs w:val="8"/>
                <w:color w:val="231F20"/>
                <w:spacing w:val="-1"/>
                <w:position w:val="4"/>
              </w:rPr>
              <w:t>88</w:t>
            </w:r>
          </w:p>
        </w:tc>
      </w:tr>
    </w:tbl>
    <w:p>
      <w:pPr>
        <w:pStyle w:val="BodyText"/>
        <w:ind w:left="795"/>
        <w:spacing w:before="87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BMI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indicates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body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mass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index;</w:t>
      </w:r>
      <w:r>
        <w:rPr>
          <w:sz w:val="14"/>
          <w:szCs w:val="14"/>
          <w:color w:val="231F20"/>
          <w:spacing w:val="10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HDL,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high-dens</w:t>
      </w:r>
      <w:r>
        <w:rPr>
          <w:sz w:val="14"/>
          <w:szCs w:val="14"/>
          <w:color w:val="231F20"/>
          <w:spacing w:val="-4"/>
          <w:position w:val="1"/>
        </w:rPr>
        <w:t>ity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lipoprotein;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LDL,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low-density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lipoprotein; and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Lp(a),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lipoprotein(a).</w:t>
      </w:r>
    </w:p>
    <w:p>
      <w:pPr>
        <w:pStyle w:val="BodyText"/>
        <w:ind w:left="788"/>
        <w:spacing w:before="12" w:line="168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*Sex-specific data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not</w:t>
      </w:r>
      <w:r>
        <w:rPr>
          <w:sz w:val="14"/>
          <w:szCs w:val="14"/>
          <w:color w:val="231F20"/>
          <w:spacing w:val="-4"/>
          <w:position w:val="1"/>
        </w:rPr>
        <w:t xml:space="preserve"> available.</w:t>
      </w:r>
    </w:p>
    <w:p>
      <w:pPr>
        <w:spacing w:before="24"/>
        <w:rPr/>
      </w:pPr>
      <w:r/>
    </w:p>
    <w:p>
      <w:pPr>
        <w:sectPr>
          <w:headerReference w:type="default" r:id="rId12"/>
          <w:footerReference w:type="default" r:id="rId15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pStyle w:val="BodyText"/>
        <w:ind w:left="632" w:right="262" w:hanging="4"/>
        <w:spacing w:before="47" w:line="250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1228834</wp:posOffset>
                </wp:positionV>
                <wp:extent cx="2538095" cy="118110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5400000">
                          <a:off x="-1222806" y="1228834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-96.284pt;margin-top:96.7586pt;mso-position-vertical-relative:text;mso-position-horizontal-relative:text;width:199.85pt;height:9.3pt;z-index:2516951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fat, which are associated with an in</w:t>
      </w:r>
      <w:r>
        <w:rPr>
          <w:sz w:val="20"/>
          <w:szCs w:val="20"/>
          <w:color w:val="231F20"/>
          <w:spacing w:val="-7"/>
        </w:rPr>
        <w:t>crease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in triglycerides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insulin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resistance.</w:t>
      </w:r>
      <w:r>
        <w:rPr>
          <w:sz w:val="11"/>
          <w:szCs w:val="11"/>
          <w:color w:val="231F20"/>
          <w:spacing w:val="7"/>
          <w:position w:val="6"/>
        </w:rPr>
        <w:t>107</w:t>
      </w:r>
    </w:p>
    <w:p>
      <w:pPr>
        <w:pStyle w:val="BodyText"/>
        <w:ind w:left="627" w:right="261" w:firstLine="253"/>
        <w:spacing w:before="13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Polycystic ovarian syndrome is a common sex-specific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endocrine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disorder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affects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5%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to  10%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women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reproductive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age 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also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has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deleterious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effects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cardiovascular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profile.</w:t>
      </w:r>
      <w:r>
        <w:rPr>
          <w:sz w:val="11"/>
          <w:szCs w:val="11"/>
          <w:color w:val="231F20"/>
          <w:spacing w:val="-3"/>
          <w:position w:val="6"/>
        </w:rPr>
        <w:t>108   </w:t>
      </w:r>
      <w:r>
        <w:rPr>
          <w:sz w:val="20"/>
          <w:szCs w:val="20"/>
          <w:color w:val="231F20"/>
          <w:spacing w:val="-3"/>
        </w:rPr>
        <w:t>Because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many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clinical derangement</w:t>
      </w:r>
      <w:r>
        <w:rPr>
          <w:sz w:val="20"/>
          <w:szCs w:val="20"/>
          <w:color w:val="231F20"/>
          <w:spacing w:val="-6"/>
        </w:rPr>
        <w:t>s associated with polycystic ovarian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syndrome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hypertensi</w:t>
      </w:r>
      <w:r>
        <w:rPr>
          <w:sz w:val="20"/>
          <w:szCs w:val="20"/>
          <w:color w:val="231F20"/>
          <w:spacing w:val="-8"/>
        </w:rPr>
        <w:t>on,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altered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lipid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glu-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cose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metabolism,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injury,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systemic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inflam-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mation, polycystic ovarian</w:t>
      </w:r>
      <w:r>
        <w:rPr>
          <w:sz w:val="20"/>
          <w:szCs w:val="20"/>
          <w:color w:val="231F20"/>
          <w:spacing w:val="-8"/>
        </w:rPr>
        <w:t xml:space="preserve"> syndrome has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previously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recommended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to  be  considered  a  cardiov</w:t>
      </w:r>
      <w:r>
        <w:rPr>
          <w:sz w:val="20"/>
          <w:szCs w:val="20"/>
          <w:color w:val="231F20"/>
          <w:spacing w:val="-7"/>
        </w:rPr>
        <w:t>ascular  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factor.</w:t>
      </w:r>
      <w:r>
        <w:rPr>
          <w:sz w:val="11"/>
          <w:szCs w:val="11"/>
          <w:color w:val="231F20"/>
          <w:spacing w:val="-2"/>
          <w:position w:val="6"/>
        </w:rPr>
        <w:t>109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Similarly,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those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autoimmune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disorders,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whom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estimated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80%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women,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greater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developing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CVD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and  premature  CVD.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Autoim-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mune  diseases  demonstrate  a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clear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sex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bias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greater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prevalence among women, occurring</w:t>
      </w:r>
      <w:r>
        <w:rPr>
          <w:sz w:val="20"/>
          <w:szCs w:val="20"/>
          <w:color w:val="231F20"/>
          <w:spacing w:val="-7"/>
        </w:rPr>
        <w:t xml:space="preserve"> at 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rate of</w:t>
      </w:r>
    </w:p>
    <w:p>
      <w:pPr>
        <w:pStyle w:val="BodyText"/>
        <w:ind w:left="628" w:right="261" w:firstLine="7"/>
        <w:spacing w:before="9" w:line="255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2:1,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some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disorders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being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genetic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some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radic.</w:t>
      </w:r>
      <w:r>
        <w:rPr>
          <w:sz w:val="11"/>
          <w:szCs w:val="11"/>
          <w:color w:val="231F20"/>
          <w:spacing w:val="-4"/>
          <w:position w:val="6"/>
        </w:rPr>
        <w:t>110</w:t>
      </w:r>
      <w:r>
        <w:rPr>
          <w:sz w:val="11"/>
          <w:szCs w:val="11"/>
          <w:color w:val="231F20"/>
          <w:spacing w:val="15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Regardless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mechanism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manifestation,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autoimmune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</w:t>
      </w:r>
      <w:r>
        <w:rPr>
          <w:sz w:val="20"/>
          <w:szCs w:val="20"/>
          <w:color w:val="231F20"/>
          <w:spacing w:val="-7"/>
        </w:rPr>
        <w:t>sease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predisposed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accelerated  atherosclero</w:t>
      </w:r>
      <w:r>
        <w:rPr>
          <w:sz w:val="20"/>
          <w:szCs w:val="20"/>
          <w:color w:val="231F20"/>
          <w:spacing w:val="-7"/>
        </w:rPr>
        <w:t>sis,  increased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CVD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risk,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worse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cardiovascular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eve</w:t>
      </w:r>
      <w:r>
        <w:rPr>
          <w:sz w:val="20"/>
          <w:szCs w:val="20"/>
          <w:color w:val="231F20"/>
          <w:spacing w:val="-8"/>
        </w:rPr>
        <w:t>nts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result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  inflammatory-mediated  endothelial  dysfunction </w:t>
      </w:r>
      <w:r>
        <w:rPr>
          <w:sz w:val="20"/>
          <w:szCs w:val="20"/>
          <w:color w:val="231F20"/>
          <w:spacing w:val="-6"/>
        </w:rPr>
        <w:t xml:space="preserve">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accelerated atherosclerosis.</w:t>
      </w:r>
      <w:r>
        <w:rPr>
          <w:sz w:val="11"/>
          <w:szCs w:val="11"/>
          <w:color w:val="231F20"/>
          <w:spacing w:val="13"/>
          <w:position w:val="6"/>
        </w:rPr>
        <w:t>111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629"/>
        <w:spacing w:before="69" w:line="291" w:lineRule="exact"/>
        <w:rPr>
          <w:sz w:val="24"/>
          <w:szCs w:val="24"/>
        </w:rPr>
      </w:pPr>
      <w:r>
        <w:rPr>
          <w:sz w:val="24"/>
          <w:szCs w:val="24"/>
          <w:color w:val="CD151D"/>
          <w:spacing w:val="-9"/>
        </w:rPr>
        <w:t>Social Determinants of</w:t>
      </w:r>
      <w:r>
        <w:rPr>
          <w:sz w:val="24"/>
          <w:szCs w:val="24"/>
          <w:color w:val="CD151D"/>
          <w:spacing w:val="22"/>
          <w:w w:val="101"/>
        </w:rPr>
        <w:t xml:space="preserve"> </w:t>
      </w:r>
      <w:r>
        <w:rPr>
          <w:sz w:val="24"/>
          <w:szCs w:val="24"/>
          <w:color w:val="CD151D"/>
          <w:spacing w:val="-9"/>
        </w:rPr>
        <w:t>Health</w:t>
      </w:r>
    </w:p>
    <w:p>
      <w:pPr>
        <w:pStyle w:val="BodyText"/>
        <w:ind w:left="631" w:right="261" w:firstLine="3"/>
        <w:spacing w:before="78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SDOH,  including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barrier</w:t>
      </w:r>
      <w:r>
        <w:rPr>
          <w:sz w:val="20"/>
          <w:szCs w:val="20"/>
          <w:color w:val="231F20"/>
          <w:spacing w:val="-7"/>
        </w:rPr>
        <w:t>s  to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access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structural  racism,  are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also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primary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determinants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that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989" w:firstLine="6"/>
        <w:spacing w:before="48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complicate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prevention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CVD.</w:t>
      </w:r>
      <w:r>
        <w:rPr>
          <w:sz w:val="11"/>
          <w:szCs w:val="11"/>
          <w:color w:val="231F20"/>
          <w:spacing w:val="13"/>
          <w:position w:val="6"/>
        </w:rPr>
        <w:t>18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There  is  evidence  that  SDOH  factors  experienced  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youth  such  as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adverse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neighborhood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characteri</w:t>
      </w:r>
      <w:r>
        <w:rPr>
          <w:sz w:val="20"/>
          <w:szCs w:val="20"/>
          <w:color w:val="231F20"/>
          <w:spacing w:val="-7"/>
        </w:rPr>
        <w:t>stics,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poverty,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toxic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exposures,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inability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access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inability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afford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care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affect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hear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into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adulthood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contribute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CVD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factors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  <w:position w:val="-1"/>
        </w:rPr>
        <w:t>comes</w:t>
      </w:r>
      <w:r>
        <w:rPr>
          <w:sz w:val="20"/>
          <w:szCs w:val="20"/>
          <w:color w:val="231F20"/>
          <w:spacing w:val="21"/>
          <w:position w:val="-1"/>
        </w:rPr>
        <w:t xml:space="preserve"> </w:t>
      </w:r>
      <w:r>
        <w:rPr>
          <w:sz w:val="20"/>
          <w:szCs w:val="20"/>
          <w:color w:val="231F20"/>
          <w:spacing w:val="-7"/>
          <w:position w:val="-1"/>
        </w:rPr>
        <w:t>in</w:t>
      </w:r>
      <w:r>
        <w:rPr>
          <w:sz w:val="20"/>
          <w:szCs w:val="20"/>
          <w:color w:val="231F20"/>
          <w:spacing w:val="9"/>
          <w:position w:val="-1"/>
        </w:rPr>
        <w:t xml:space="preserve"> </w:t>
      </w:r>
      <w:r>
        <w:rPr>
          <w:sz w:val="20"/>
          <w:szCs w:val="20"/>
          <w:color w:val="231F20"/>
          <w:spacing w:val="-7"/>
          <w:position w:val="-1"/>
        </w:rPr>
        <w:t>adulthood.</w:t>
      </w:r>
      <w:r>
        <w:rPr>
          <w:sz w:val="11"/>
          <w:szCs w:val="11"/>
          <w:color w:val="231F20"/>
          <w:spacing w:val="-1"/>
          <w:position w:val="5"/>
        </w:rPr>
        <w:t>1,16,23</w:t>
      </w:r>
    </w:p>
    <w:p>
      <w:pPr>
        <w:pStyle w:val="BodyText"/>
        <w:ind w:left="6" w:right="989" w:firstLine="247"/>
        <w:spacing w:before="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Environmental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3"/>
        </w:rPr>
        <w:t>factors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3"/>
        </w:rPr>
        <w:t>such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as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air  pollution,  high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long-term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arsenic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exposure,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cadmium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4"/>
        </w:rPr>
        <w:t>lead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exposure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have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been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linked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CVD,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including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CHD,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CVA,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peripheral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artery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disease.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11"/>
          <w:szCs w:val="11"/>
          <w:color w:val="231F20"/>
          <w:spacing w:val="-3"/>
          <w:position w:val="6"/>
        </w:rPr>
        <w:t>112,113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Asian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c</w:t>
      </w:r>
      <w:r>
        <w:rPr>
          <w:sz w:val="20"/>
          <w:szCs w:val="20"/>
          <w:color w:val="231F20"/>
          <w:spacing w:val="-4"/>
        </w:rPr>
        <w:t>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munities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2"/>
        </w:rPr>
        <w:t>United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States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2"/>
        </w:rPr>
        <w:t>are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disproportionately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exposed  to   air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2"/>
        </w:rPr>
        <w:t>pollution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compared  with   predomi-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nantly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"/>
        </w:rPr>
        <w:t>non-Hispanic White communities, al</w:t>
      </w:r>
      <w:r>
        <w:rPr>
          <w:sz w:val="20"/>
          <w:szCs w:val="20"/>
          <w:color w:val="231F20"/>
          <w:spacing w:val="-2"/>
        </w:rPr>
        <w:t>though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number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studies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small.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11"/>
          <w:szCs w:val="11"/>
          <w:color w:val="231F20"/>
          <w:spacing w:val="-4"/>
          <w:position w:val="6"/>
        </w:rPr>
        <w:t>114  </w:t>
      </w:r>
      <w:r>
        <w:rPr>
          <w:sz w:val="11"/>
          <w:szCs w:val="11"/>
          <w:color w:val="231F20"/>
          <w:spacing w:val="-5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MESA,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2"/>
        </w:rPr>
        <w:t>air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pollution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exposure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2"/>
        </w:rPr>
        <w:t>was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associated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with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carotid  intima-media</w:t>
      </w:r>
    </w:p>
    <w:p>
      <w:pPr>
        <w:pStyle w:val="BodyText"/>
        <w:ind w:left="2" w:right="2667" w:hanging="1"/>
        <w:spacing w:before="5" w:line="248" w:lineRule="auto"/>
        <w:rPr>
          <w:sz w:val="20"/>
          <w:szCs w:val="20"/>
        </w:rPr>
      </w:pPr>
      <w:r>
        <w:pict>
          <v:shape id="_x0000_s82" style="position:absolute;margin-left:151.431pt;margin-top:1.06535pt;mso-position-vertical-relative:text;mso-position-horizontal-relative:text;width:83.5pt;height:23.8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8" w:right="20" w:hanging="99"/>
                    <w:spacing w:before="19" w:line="23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Chinese</w:t>
                  </w:r>
                  <w:r>
                    <w:rPr>
                      <w:sz w:val="20"/>
                      <w:szCs w:val="20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American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exposure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5"/>
                    </w:rPr>
                    <w:t>among</w:t>
                  </w:r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-4"/>
        </w:rPr>
        <w:t>thickness,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predictor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</w:t>
      </w:r>
      <w:r>
        <w:rPr>
          <w:sz w:val="20"/>
          <w:szCs w:val="20"/>
          <w:color w:val="231F20"/>
          <w:spacing w:val="-5"/>
        </w:rPr>
        <w:t>VD,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women.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spacing w:val="-2"/>
          <w:position w:val="6"/>
        </w:rPr>
        <w:t>115     </w:t>
      </w:r>
      <w:r>
        <w:rPr>
          <w:sz w:val="20"/>
          <w:szCs w:val="20"/>
          <w:color w:val="231F20"/>
          <w:spacing w:val="-2"/>
        </w:rPr>
        <w:t>Disproportionate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2"/>
        </w:rPr>
        <w:t>lead</w:t>
      </w:r>
    </w:p>
    <w:p>
      <w:pPr>
        <w:pStyle w:val="BodyText"/>
        <w:ind w:left="1" w:right="989" w:firstLine="12"/>
        <w:spacing w:before="1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non-Hispanic  Black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2"/>
        </w:rPr>
        <w:t>women  in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2"/>
        </w:rPr>
        <w:t>the  Unit</w:t>
      </w:r>
      <w:r>
        <w:rPr>
          <w:sz w:val="20"/>
          <w:szCs w:val="20"/>
          <w:color w:val="231F20"/>
          <w:spacing w:val="-3"/>
        </w:rPr>
        <w:t>ed  States  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major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concern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because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blood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lead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levels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increase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during  periods  of  increased  bon</w:t>
      </w:r>
      <w:r>
        <w:rPr>
          <w:sz w:val="20"/>
          <w:szCs w:val="20"/>
          <w:color w:val="231F20"/>
          <w:spacing w:val="-3"/>
        </w:rPr>
        <w:t>e  metabolism  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pregnancy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menopause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have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-6"/>
        </w:rPr>
        <w:t>en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related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2"/>
        </w:rPr>
        <w:t>preeclampsia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increa</w:t>
      </w:r>
      <w:r>
        <w:rPr>
          <w:sz w:val="20"/>
          <w:szCs w:val="20"/>
          <w:color w:val="231F20"/>
          <w:spacing w:val="-3"/>
        </w:rPr>
        <w:t>sed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hypertension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risk.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11"/>
          <w:szCs w:val="11"/>
          <w:color w:val="231F20"/>
          <w:spacing w:val="-3"/>
          <w:position w:val="6"/>
        </w:rPr>
        <w:t>116–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11"/>
          <w:szCs w:val="11"/>
          <w:color w:val="231F20"/>
          <w:spacing w:val="-2"/>
          <w:position w:val="6"/>
        </w:rPr>
        <w:t>119   </w:t>
      </w:r>
      <w:r>
        <w:rPr>
          <w:sz w:val="20"/>
          <w:szCs w:val="20"/>
          <w:color w:val="231F20"/>
          <w:spacing w:val="-2"/>
        </w:rPr>
        <w:t>Air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2"/>
        </w:rPr>
        <w:t>pollution  and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2"/>
        </w:rPr>
        <w:t>arsenic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2"/>
        </w:rPr>
        <w:t>exposures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2"/>
        </w:rPr>
        <w:t>have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2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associated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increased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CVD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d</w:t>
      </w:r>
      <w:r>
        <w:rPr>
          <w:sz w:val="20"/>
          <w:szCs w:val="20"/>
          <w:color w:val="231F20"/>
          <w:spacing w:val="-4"/>
        </w:rPr>
        <w:t>iabetes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Hispanic</w:t>
      </w:r>
      <w:r>
        <w:rPr>
          <w:sz w:val="20"/>
          <w:szCs w:val="20"/>
          <w:color w:val="231F20"/>
          <w:spacing w:val="4"/>
        </w:rPr>
        <w:t>/</w:t>
      </w:r>
      <w:r>
        <w:rPr>
          <w:sz w:val="20"/>
          <w:szCs w:val="20"/>
          <w:color w:val="231F20"/>
        </w:rPr>
        <w:t>Latino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</w:rPr>
        <w:t>communities</w:t>
      </w:r>
      <w:r>
        <w:rPr>
          <w:sz w:val="20"/>
          <w:szCs w:val="20"/>
          <w:color w:val="231F20"/>
          <w:spacing w:val="4"/>
        </w:rPr>
        <w:t>.</w:t>
      </w:r>
      <w:r>
        <w:rPr>
          <w:sz w:val="11"/>
          <w:szCs w:val="11"/>
          <w:color w:val="231F20"/>
          <w:spacing w:val="4"/>
          <w:position w:val="6"/>
        </w:rPr>
        <w:t>50–55    </w:t>
      </w:r>
      <w:r>
        <w:rPr>
          <w:sz w:val="20"/>
          <w:szCs w:val="20"/>
          <w:color w:val="231F20"/>
        </w:rPr>
        <w:t>American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</w:rPr>
        <w:t>Indian </w:t>
      </w:r>
      <w:r>
        <w:rPr>
          <w:sz w:val="20"/>
          <w:szCs w:val="20"/>
          <w:color w:val="231F20"/>
          <w:spacing w:val="-3"/>
        </w:rPr>
        <w:t>communities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Southwest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Midwest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are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disproportionately</w:t>
      </w:r>
      <w:r>
        <w:rPr>
          <w:sz w:val="20"/>
          <w:szCs w:val="20"/>
          <w:color w:val="231F20"/>
          <w:spacing w:val="24"/>
          <w:w w:val="101"/>
        </w:rPr>
        <w:t xml:space="preserve">  </w:t>
      </w:r>
      <w:r>
        <w:rPr>
          <w:sz w:val="20"/>
          <w:szCs w:val="20"/>
          <w:color w:val="231F20"/>
          <w:spacing w:val="-1"/>
        </w:rPr>
        <w:t>affected   by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1"/>
        </w:rPr>
        <w:t>contaminant</w:t>
      </w:r>
      <w:r>
        <w:rPr>
          <w:sz w:val="20"/>
          <w:szCs w:val="20"/>
          <w:color w:val="231F20"/>
          <w:spacing w:val="-2"/>
        </w:rPr>
        <w:t xml:space="preserve">   metal</w:t>
      </w:r>
    </w:p>
    <w:p>
      <w:pPr>
        <w:spacing w:line="250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7" w:space="100"/>
            <w:col w:w="5668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-43.2125pt;margin-top:93.4625pt;mso-position-vertical-relative:page;mso-position-horizontal-relative:page;width:120pt;height:33.6pt;z-index:251699200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0"/>
          <w:footerReference w:type="default" r:id="rId16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8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4" w:right="259" w:hanging="6"/>
        <w:spacing w:before="108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635334</wp:posOffset>
                </wp:positionV>
                <wp:extent cx="810894" cy="184150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16200000">
                          <a:off x="-97171" y="63533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-7.65128pt;margin-top:50.0263pt;mso-position-vertical-relative:text;mso-position-horizontal-relative:text;width:63.85pt;height:14.5pt;z-index:2517012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4"/>
        </w:rPr>
        <w:t>exposures,</w:t>
      </w:r>
      <w:r>
        <w:rPr>
          <w:sz w:val="20"/>
          <w:szCs w:val="20"/>
          <w:color w:val="231F20"/>
          <w:spacing w:val="26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arsenic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cadmium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4"/>
        </w:rPr>
        <w:t>exposures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related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to  increased  risk  of  CVD  among  </w:t>
      </w:r>
      <w:r>
        <w:rPr>
          <w:sz w:val="20"/>
          <w:szCs w:val="20"/>
          <w:color w:val="231F20"/>
          <w:spacing w:val="-3"/>
        </w:rPr>
        <w:t>American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position w:val="-2"/>
        </w:rPr>
        <w:t>Indian</w:t>
      </w:r>
      <w:r>
        <w:rPr>
          <w:sz w:val="20"/>
          <w:szCs w:val="20"/>
          <w:color w:val="231F20"/>
          <w:spacing w:val="20"/>
          <w:position w:val="-2"/>
        </w:rPr>
        <w:t xml:space="preserve"> </w:t>
      </w:r>
      <w:r>
        <w:rPr>
          <w:sz w:val="20"/>
          <w:szCs w:val="20"/>
          <w:color w:val="231F20"/>
          <w:position w:val="-2"/>
        </w:rPr>
        <w:t>women.</w:t>
      </w:r>
      <w:r>
        <w:rPr>
          <w:sz w:val="20"/>
          <w:szCs w:val="20"/>
          <w:color w:val="231F20"/>
          <w:spacing w:val="-31"/>
          <w:position w:val="-2"/>
        </w:rPr>
        <w:t xml:space="preserve"> </w:t>
      </w:r>
      <w:r>
        <w:rPr>
          <w:sz w:val="11"/>
          <w:szCs w:val="11"/>
          <w:color w:val="231F20"/>
          <w:position w:val="4"/>
        </w:rPr>
        <w:t>113,120–122</w:t>
      </w:r>
    </w:p>
    <w:p>
      <w:pPr>
        <w:pStyle w:val="BodyText"/>
        <w:ind w:left="991" w:right="259" w:firstLine="254"/>
        <w:spacing w:before="19" w:line="251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-990650</wp:posOffset>
                </wp:positionH>
                <wp:positionV relativeFrom="paragraph">
                  <wp:posOffset>5035883</wp:posOffset>
                </wp:positionV>
                <wp:extent cx="2538095" cy="118110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5400000">
                          <a:off x="-990650" y="5035883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-78.004pt;margin-top:396.526pt;mso-position-vertical-relative:text;mso-position-horizontal-relative:text;width:199.85pt;height:9.3pt;z-index:2517002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8176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2777111</wp:posOffset>
            </wp:positionV>
            <wp:extent cx="4571999" cy="1353311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4"/>
        </w:rPr>
        <w:t>Evidence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also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suggests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perceived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discrimin</w:t>
      </w:r>
      <w:r>
        <w:rPr>
          <w:sz w:val="20"/>
          <w:szCs w:val="20"/>
          <w:color w:val="231F20"/>
          <w:spacing w:val="-5"/>
        </w:rPr>
        <w:t>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racism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contributing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factors.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Such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lead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upregulation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sympathetic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nervous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system   and</w:t>
      </w:r>
      <w:r>
        <w:rPr>
          <w:sz w:val="20"/>
          <w:szCs w:val="20"/>
          <w:color w:val="231F20"/>
          <w:spacing w:val="11"/>
        </w:rPr>
        <w:t xml:space="preserve">   </w:t>
      </w:r>
      <w:r>
        <w:rPr>
          <w:sz w:val="20"/>
          <w:szCs w:val="20"/>
          <w:color w:val="231F20"/>
          <w:spacing w:val="-5"/>
        </w:rPr>
        <w:t>hypothalamic</w:t>
      </w:r>
      <w:r>
        <w:rPr>
          <w:sz w:val="20"/>
          <w:szCs w:val="20"/>
          <w:color w:val="231F20"/>
          <w:spacing w:val="4"/>
        </w:rPr>
        <w:t xml:space="preserve">   </w:t>
      </w:r>
      <w:r>
        <w:rPr>
          <w:sz w:val="20"/>
          <w:szCs w:val="20"/>
          <w:color w:val="231F20"/>
          <w:spacing w:val="-5"/>
        </w:rPr>
        <w:t>axis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6"/>
        </w:rPr>
        <w:t xml:space="preserve">   </w:t>
      </w:r>
      <w:r>
        <w:rPr>
          <w:sz w:val="20"/>
          <w:szCs w:val="20"/>
          <w:color w:val="231F20"/>
          <w:spacing w:val="-5"/>
        </w:rPr>
        <w:t>inflammatory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dysregulation,  leading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to  an</w:t>
      </w:r>
      <w:r>
        <w:rPr>
          <w:sz w:val="20"/>
          <w:szCs w:val="20"/>
          <w:color w:val="231F20"/>
          <w:spacing w:val="-5"/>
        </w:rPr>
        <w:t xml:space="preserve">  increased  risk  for  CVD,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contributing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cardiovascular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health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disp</w:t>
      </w:r>
      <w:r>
        <w:rPr>
          <w:sz w:val="20"/>
          <w:szCs w:val="20"/>
          <w:color w:val="231F20"/>
          <w:spacing w:val="-4"/>
        </w:rPr>
        <w:t>arities,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ticularly among women of underrepres</w:t>
      </w:r>
      <w:r>
        <w:rPr>
          <w:sz w:val="20"/>
          <w:szCs w:val="20"/>
          <w:color w:val="231F20"/>
          <w:spacing w:val="-4"/>
        </w:rPr>
        <w:t>ented races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ethnicities.</w:t>
      </w:r>
      <w:r>
        <w:rPr>
          <w:sz w:val="11"/>
          <w:szCs w:val="11"/>
          <w:color w:val="231F20"/>
          <w:spacing w:val="-3"/>
          <w:position w:val="6"/>
        </w:rPr>
        <w:t>123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result,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3"/>
        </w:rPr>
        <w:t>non-Hispanic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Bla</w:t>
      </w:r>
      <w:r>
        <w:rPr>
          <w:sz w:val="20"/>
          <w:szCs w:val="20"/>
          <w:color w:val="231F20"/>
          <w:spacing w:val="-4"/>
        </w:rPr>
        <w:t>ck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women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living  in  socially  disenfranchised  communities </w:t>
      </w:r>
      <w:r>
        <w:rPr>
          <w:sz w:val="20"/>
          <w:szCs w:val="20"/>
          <w:color w:val="231F20"/>
          <w:spacing w:val="-4"/>
        </w:rPr>
        <w:t xml:space="preserve"> are  3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times  more  likely  to  ha</w:t>
      </w:r>
      <w:r>
        <w:rPr>
          <w:sz w:val="20"/>
          <w:szCs w:val="20"/>
          <w:color w:val="231F20"/>
          <w:spacing w:val="-4"/>
        </w:rPr>
        <w:t>ve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hypertension,  with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objec-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tive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measures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structural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racism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strongly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with  hypertension </w:t>
      </w:r>
      <w:r>
        <w:rPr>
          <w:sz w:val="20"/>
          <w:szCs w:val="20"/>
          <w:color w:val="231F20"/>
          <w:spacing w:val="-3"/>
        </w:rPr>
        <w:t xml:space="preserve"> and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obesity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3"/>
        </w:rPr>
        <w:t>this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population.</w:t>
      </w:r>
      <w:r>
        <w:rPr>
          <w:sz w:val="11"/>
          <w:szCs w:val="11"/>
          <w:color w:val="231F20"/>
          <w:spacing w:val="-3"/>
          <w:position w:val="6"/>
        </w:rPr>
        <w:t>124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Researchers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attribute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carrying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higher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allostatic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load,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  measure  of  physiologica</w:t>
      </w:r>
      <w:r>
        <w:rPr>
          <w:sz w:val="20"/>
          <w:szCs w:val="20"/>
          <w:color w:val="231F20"/>
          <w:spacing w:val="-4"/>
        </w:rPr>
        <w:t>l  impact  of  stress  on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body,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combined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weig</w:t>
      </w:r>
      <w:r>
        <w:rPr>
          <w:sz w:val="20"/>
          <w:szCs w:val="20"/>
          <w:color w:val="231F20"/>
          <w:spacing w:val="-6"/>
        </w:rPr>
        <w:t>ht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racism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sexism,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terms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weathering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superwoman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schema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used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explain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prematur</w:t>
      </w:r>
      <w:r>
        <w:rPr>
          <w:sz w:val="20"/>
          <w:szCs w:val="20"/>
          <w:color w:val="231F20"/>
          <w:spacing w:val="-4"/>
        </w:rPr>
        <w:t>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deterioration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non-Hispanic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Black women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exposed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stress,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ger,  and  social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"/>
        </w:rPr>
        <w:t>disenfranchisement</w:t>
      </w:r>
      <w:r>
        <w:rPr>
          <w:sz w:val="20"/>
          <w:szCs w:val="20"/>
          <w:color w:val="231F20"/>
          <w:spacing w:val="-2"/>
        </w:rPr>
        <w:t>.</w:t>
      </w:r>
      <w:r>
        <w:rPr>
          <w:sz w:val="11"/>
          <w:szCs w:val="11"/>
          <w:color w:val="231F20"/>
          <w:spacing w:val="-2"/>
          <w:position w:val="6"/>
        </w:rPr>
        <w:t>125–127    </w:t>
      </w:r>
      <w:r>
        <w:rPr>
          <w:sz w:val="20"/>
          <w:szCs w:val="20"/>
          <w:color w:val="231F20"/>
          <w:spacing w:val="-2"/>
        </w:rPr>
        <w:t>Additional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information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3"/>
        </w:rPr>
        <w:t>on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3"/>
        </w:rPr>
        <w:t>cardiovascular</w:t>
      </w:r>
      <w:r>
        <w:rPr>
          <w:sz w:val="20"/>
          <w:szCs w:val="20"/>
          <w:color w:val="231F20"/>
          <w:spacing w:val="-4"/>
        </w:rPr>
        <w:t xml:space="preserve">   health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of   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Hispanic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1"/>
        </w:rPr>
        <w:t>Black,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1"/>
        </w:rPr>
        <w:t>Hispanic</w:t>
      </w:r>
      <w:r>
        <w:rPr>
          <w:sz w:val="20"/>
          <w:szCs w:val="20"/>
          <w:color w:val="231F20"/>
          <w:spacing w:val="-2"/>
        </w:rPr>
        <w:t>/Latina,  American   Indian/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Alaska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Native,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Asian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wom</w:t>
      </w:r>
      <w:r>
        <w:rPr>
          <w:sz w:val="20"/>
          <w:szCs w:val="20"/>
          <w:color w:val="231F20"/>
          <w:spacing w:val="-6"/>
        </w:rPr>
        <w:t>en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detailed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cussion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SDOH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found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AHA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scientific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statements  focused  on  people </w:t>
      </w:r>
      <w:r>
        <w:rPr>
          <w:sz w:val="20"/>
          <w:szCs w:val="20"/>
          <w:color w:val="231F20"/>
          <w:spacing w:val="-3"/>
        </w:rPr>
        <w:t xml:space="preserve"> of  underrepresented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races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ethnicities.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-2"/>
          <w:position w:val="5"/>
        </w:rPr>
        <w:t>16,18–23</w:t>
      </w:r>
    </w:p>
    <w:p>
      <w:pPr>
        <w:pStyle w:val="BodyText"/>
        <w:spacing w:line="363" w:lineRule="auto"/>
        <w:rPr>
          <w:sz w:val="21"/>
        </w:rPr>
      </w:pPr>
      <w:r>
        <w:pict>
          <v:shape id="_x0000_s92" style="position:absolute;margin-left:50pt;margin-top:17.9142pt;mso-position-vertical-relative:text;mso-position-horizontal-relative:text;width:234pt;height:1pt;z-index:25170227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008" w:right="287" w:hanging="10"/>
        <w:spacing w:before="74" w:line="249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0"/>
        </w:rPr>
        <w:t>CURRENT GUIDELINES ON CVD</w:t>
      </w:r>
      <w:r>
        <w:rPr>
          <w:sz w:val="26"/>
          <w:szCs w:val="26"/>
          <w:color w:val="CD151D"/>
          <w:spacing w:val="24"/>
        </w:rPr>
        <w:t xml:space="preserve"> </w:t>
      </w:r>
      <w:r>
        <w:rPr>
          <w:sz w:val="26"/>
          <w:szCs w:val="26"/>
          <w:color w:val="CD151D"/>
          <w:spacing w:val="-20"/>
        </w:rPr>
        <w:t>PRIMARY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21"/>
        </w:rPr>
        <w:t>PREVENTIVE THERAPIES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1"/>
        </w:rPr>
        <w:t>IN</w:t>
      </w:r>
      <w:r>
        <w:rPr>
          <w:sz w:val="26"/>
          <w:szCs w:val="26"/>
          <w:color w:val="CD151D"/>
          <w:spacing w:val="-22"/>
        </w:rPr>
        <w:t xml:space="preserve"> WOMEN</w:t>
      </w:r>
    </w:p>
    <w:p>
      <w:pPr>
        <w:pStyle w:val="BodyText"/>
        <w:ind w:left="1007"/>
        <w:spacing w:before="59" w:line="182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2"/>
        </w:rPr>
        <w:t>Notable</w:t>
      </w:r>
      <w:r>
        <w:rPr>
          <w:sz w:val="24"/>
          <w:szCs w:val="24"/>
          <w:color w:val="CD151D"/>
          <w:spacing w:val="20"/>
          <w:w w:val="101"/>
        </w:rPr>
        <w:t xml:space="preserve"> </w:t>
      </w:r>
      <w:r>
        <w:rPr>
          <w:sz w:val="24"/>
          <w:szCs w:val="24"/>
          <w:color w:val="CD151D"/>
          <w:spacing w:val="-12"/>
        </w:rPr>
        <w:t>Progress Made</w:t>
      </w:r>
    </w:p>
    <w:p>
      <w:pPr>
        <w:pStyle w:val="BodyText"/>
        <w:ind w:left="991" w:right="259" w:firstLine="14"/>
        <w:spacing w:before="91" w:line="24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Recent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2"/>
        </w:rPr>
        <w:t>AHA/American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College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2"/>
        </w:rPr>
        <w:t>Card</w:t>
      </w:r>
      <w:r>
        <w:rPr>
          <w:sz w:val="20"/>
          <w:szCs w:val="20"/>
          <w:color w:val="231F20"/>
          <w:spacing w:val="-3"/>
        </w:rPr>
        <w:t>iology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guide-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lines  on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management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3"/>
        </w:rPr>
        <w:t>hypertension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(2017),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management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cholest</w:t>
      </w:r>
      <w:r>
        <w:rPr>
          <w:sz w:val="20"/>
          <w:szCs w:val="20"/>
          <w:color w:val="231F20"/>
          <w:spacing w:val="-4"/>
        </w:rPr>
        <w:t>erol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(2018),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primary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vention</w:t>
      </w:r>
      <w:r>
        <w:rPr>
          <w:sz w:val="20"/>
          <w:szCs w:val="20"/>
          <w:color w:val="231F20"/>
          <w:spacing w:val="6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CVD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(2019)  have  recognized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the  role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sex-specific  risk  factors  in  the  evalua</w:t>
      </w:r>
      <w:r>
        <w:rPr>
          <w:sz w:val="20"/>
          <w:szCs w:val="20"/>
          <w:color w:val="231F20"/>
          <w:spacing w:val="-4"/>
        </w:rPr>
        <w:t>tion  and  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agement  of  cardiovascular  risk  factors.</w:t>
      </w:r>
      <w:r>
        <w:rPr>
          <w:sz w:val="11"/>
          <w:szCs w:val="11"/>
          <w:color w:val="231F20"/>
          <w:spacing w:val="-2"/>
          <w:position w:val="6"/>
        </w:rPr>
        <w:t>4,5,128    </w:t>
      </w:r>
      <w:r>
        <w:rPr>
          <w:sz w:val="20"/>
          <w:szCs w:val="20"/>
          <w:color w:val="231F20"/>
          <w:spacing w:val="-2"/>
        </w:rPr>
        <w:t>Cur</w:t>
      </w:r>
      <w:r>
        <w:rPr>
          <w:sz w:val="20"/>
          <w:szCs w:val="20"/>
          <w:color w:val="231F20"/>
          <w:spacing w:val="-3"/>
        </w:rPr>
        <w:t>rent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guideline-based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3"/>
        </w:rPr>
        <w:t>recommendatio</w:t>
      </w:r>
      <w:r>
        <w:rPr>
          <w:sz w:val="20"/>
          <w:szCs w:val="20"/>
          <w:color w:val="231F20"/>
          <w:spacing w:val="-4"/>
        </w:rPr>
        <w:t>ns  on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the   manage-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ment  of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cardiovascular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3"/>
        </w:rPr>
        <w:t>risk  factors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3"/>
        </w:rPr>
        <w:t>prevention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6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atherosclerotic  CVD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summarized  here  and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Table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2.</w:t>
      </w:r>
      <w:r>
        <w:rPr>
          <w:sz w:val="11"/>
          <w:szCs w:val="11"/>
          <w:color w:val="231F20"/>
          <w:spacing w:val="-1"/>
          <w:position w:val="5"/>
        </w:rPr>
        <w:t>4,5,128–131  </w:t>
      </w:r>
      <w:r>
        <w:rPr>
          <w:sz w:val="20"/>
          <w:szCs w:val="20"/>
          <w:color w:val="231F20"/>
          <w:spacing w:val="-1"/>
        </w:rPr>
        <w:t>AHA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"/>
        </w:rPr>
        <w:t>scientific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statem</w:t>
      </w:r>
      <w:r>
        <w:rPr>
          <w:sz w:val="20"/>
          <w:szCs w:val="20"/>
          <w:color w:val="231F20"/>
          <w:spacing w:val="-2"/>
        </w:rPr>
        <w:t>ents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2"/>
        </w:rPr>
        <w:t>on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vascular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considerations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pregnancy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meno</w:t>
      </w:r>
      <w:r>
        <w:rPr>
          <w:sz w:val="20"/>
          <w:szCs w:val="20"/>
          <w:color w:val="231F20"/>
          <w:spacing w:val="-6"/>
        </w:rPr>
        <w:t>pause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transition  have  further  highlighted </w:t>
      </w:r>
      <w:r>
        <w:rPr>
          <w:sz w:val="20"/>
          <w:szCs w:val="20"/>
          <w:color w:val="231F20"/>
          <w:spacing w:val="-3"/>
        </w:rPr>
        <w:t xml:space="preserve"> the  need  for  nu-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anced  management  of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4"/>
        </w:rPr>
        <w:t>cardiovascular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wom-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en.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11"/>
          <w:szCs w:val="11"/>
          <w:color w:val="231F20"/>
          <w:spacing w:val="-3"/>
          <w:position w:val="6"/>
        </w:rPr>
        <w:t>105,132  </w:t>
      </w:r>
      <w:r>
        <w:rPr>
          <w:sz w:val="20"/>
          <w:szCs w:val="20"/>
          <w:color w:val="231F20"/>
          <w:spacing w:val="-3"/>
        </w:rPr>
        <w:t>In addition, statin treatment grou</w:t>
      </w:r>
      <w:r>
        <w:rPr>
          <w:sz w:val="20"/>
          <w:szCs w:val="20"/>
          <w:color w:val="231F20"/>
          <w:spacing w:val="-4"/>
        </w:rPr>
        <w:t>ps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have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updated in the 2018 cholesterol guidelines, taking into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account  sex-specific  risk  factors.</w:t>
      </w:r>
      <w:r>
        <w:rPr>
          <w:sz w:val="11"/>
          <w:szCs w:val="11"/>
          <w:color w:val="231F20"/>
          <w:spacing w:val="-2"/>
          <w:position w:val="6"/>
        </w:rPr>
        <w:t>5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Statin  therapy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2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recommended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primary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prevention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patien</w:t>
      </w:r>
      <w:r>
        <w:rPr>
          <w:sz w:val="20"/>
          <w:szCs w:val="20"/>
          <w:color w:val="231F20"/>
          <w:spacing w:val="-5"/>
        </w:rPr>
        <w:t>ts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10-year  atherosclerotic  CVD </w:t>
      </w:r>
      <w:r>
        <w:rPr>
          <w:sz w:val="20"/>
          <w:szCs w:val="20"/>
          <w:color w:val="231F20"/>
          <w:spacing w:val="-4"/>
        </w:rPr>
        <w:t xml:space="preserve"> risk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4"/>
        </w:rPr>
        <w:t>20%  or  those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borderline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intermediate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depending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presence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enhancers,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including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history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p</w:t>
      </w:r>
      <w:r>
        <w:rPr>
          <w:sz w:val="20"/>
          <w:szCs w:val="20"/>
          <w:color w:val="231F20"/>
          <w:spacing w:val="-5"/>
        </w:rPr>
        <w:t>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eclampsia,  premature  men</w:t>
      </w:r>
      <w:r>
        <w:rPr>
          <w:sz w:val="20"/>
          <w:szCs w:val="20"/>
          <w:color w:val="231F20"/>
          <w:spacing w:val="-5"/>
        </w:rPr>
        <w:t>opause,  and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inflammatory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conditions,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that  disproportionately  affect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women.</w:t>
      </w:r>
      <w:r>
        <w:rPr>
          <w:sz w:val="11"/>
          <w:szCs w:val="11"/>
          <w:color w:val="231F20"/>
          <w:spacing w:val="-3"/>
          <w:position w:val="6"/>
        </w:rPr>
        <w:t>4</w:t>
      </w:r>
      <w:r>
        <w:rPr>
          <w:sz w:val="11"/>
          <w:szCs w:val="11"/>
          <w:color w:val="231F20"/>
          <w:spacing w:val="7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9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8" w:right="334"/>
        <w:spacing w:before="110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3"/>
        </w:rPr>
        <w:t>addition,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American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Diabetes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3"/>
        </w:rPr>
        <w:t>As</w:t>
      </w:r>
      <w:r>
        <w:rPr>
          <w:sz w:val="20"/>
          <w:szCs w:val="20"/>
          <w:color w:val="231F20"/>
          <w:spacing w:val="-4"/>
        </w:rPr>
        <w:t>sociation’s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“Stan-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dards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Care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Diabetes—2023”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highlights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man-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agement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women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prediabetes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history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gestational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diabetes,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4"/>
        </w:rPr>
        <w:t>making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4"/>
        </w:rPr>
        <w:t>recommendations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more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frequent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screening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more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intensive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lifestyle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and treatment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interventions.</w:t>
      </w:r>
      <w:r>
        <w:rPr>
          <w:sz w:val="11"/>
          <w:szCs w:val="11"/>
          <w:color w:val="231F20"/>
          <w:spacing w:val="-2"/>
          <w:position w:val="6"/>
        </w:rPr>
        <w:t>133</w:t>
      </w:r>
    </w:p>
    <w:p>
      <w:pPr>
        <w:pStyle w:val="BodyText"/>
        <w:ind w:left="1" w:right="334" w:firstLine="254"/>
        <w:spacing w:before="22" w:line="23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4"/>
        </w:rPr>
        <w:t>Recently,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controversy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arose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after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randomized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clini-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cal  trials  demonstrated  no  net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2"/>
        </w:rPr>
        <w:t>benefit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2"/>
        </w:rPr>
        <w:t>low-dose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aspirin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for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2"/>
        </w:rPr>
        <w:t>primary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prevention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ath</w:t>
      </w:r>
      <w:r>
        <w:rPr>
          <w:sz w:val="20"/>
          <w:szCs w:val="20"/>
          <w:color w:val="231F20"/>
          <w:spacing w:val="-3"/>
        </w:rPr>
        <w:t>erosclerotic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CVD  in  patients  with  diabetes,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elderly,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with  intermediate  atherosclerotic  CVD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2"/>
        </w:rPr>
        <w:t>risk,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2"/>
        </w:rPr>
        <w:t>regard-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less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sex.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11"/>
          <w:szCs w:val="11"/>
          <w:color w:val="231F20"/>
          <w:spacing w:val="-3"/>
          <w:position w:val="6"/>
        </w:rPr>
        <w:t>134–136</w:t>
      </w:r>
      <w:r>
        <w:rPr>
          <w:sz w:val="11"/>
          <w:szCs w:val="11"/>
          <w:color w:val="231F20"/>
          <w:spacing w:val="12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However,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women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high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preeclampsia,</w:t>
      </w:r>
      <w:r>
        <w:rPr>
          <w:sz w:val="20"/>
          <w:szCs w:val="20"/>
          <w:color w:val="231F20"/>
          <w:spacing w:val="60"/>
        </w:rPr>
        <w:t xml:space="preserve"> </w:t>
      </w:r>
      <w:r>
        <w:rPr>
          <w:sz w:val="20"/>
          <w:szCs w:val="20"/>
          <w:color w:val="231F20"/>
          <w:spacing w:val="-4"/>
        </w:rPr>
        <w:t>special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consideration  is  required.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American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3"/>
        </w:rPr>
        <w:t>College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Obstetricians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Gynecologists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recommends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1"/>
        </w:rPr>
        <w:t>starting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1"/>
        </w:rPr>
        <w:t>low-dose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1"/>
        </w:rPr>
        <w:t>a</w:t>
      </w:r>
      <w:r>
        <w:rPr>
          <w:sz w:val="20"/>
          <w:szCs w:val="20"/>
          <w:color w:val="231F20"/>
          <w:spacing w:val="-2"/>
        </w:rPr>
        <w:t>spirin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(81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mg/d)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between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12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28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weeks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gestation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continu-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ing  it  daily  until  delive</w:t>
      </w:r>
      <w:r>
        <w:rPr>
          <w:sz w:val="20"/>
          <w:szCs w:val="20"/>
          <w:color w:val="231F20"/>
          <w:spacing w:val="-4"/>
        </w:rPr>
        <w:t>ry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  prevent  preeclampsia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women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2"/>
        </w:rPr>
        <w:t>with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high-risk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features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(chro</w:t>
      </w:r>
      <w:r>
        <w:rPr>
          <w:sz w:val="20"/>
          <w:szCs w:val="20"/>
          <w:color w:val="231F20"/>
          <w:spacing w:val="-3"/>
        </w:rPr>
        <w:t>nic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3"/>
        </w:rPr>
        <w:t>hypertension,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history 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preeclampsia,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multifetal gestation, </w:t>
      </w:r>
      <w:r>
        <w:rPr>
          <w:sz w:val="20"/>
          <w:szCs w:val="20"/>
          <w:color w:val="231F20"/>
          <w:spacing w:val="-3"/>
        </w:rPr>
        <w:t>diabetes,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renal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disease,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autoimmune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disease)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women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with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</w:rPr>
        <w:t>&gt;1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</w:rPr>
        <w:t>moderate-risk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</w:rPr>
        <w:t>factors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</w:rPr>
        <w:t>(BMI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≥</w:t>
      </w:r>
      <w:r>
        <w:rPr>
          <w:sz w:val="20"/>
          <w:szCs w:val="20"/>
          <w:color w:val="231F20"/>
        </w:rPr>
        <w:t>30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</w:rPr>
        <w:t>kg/</w:t>
      </w:r>
      <w:r>
        <w:rPr>
          <w:sz w:val="20"/>
          <w:szCs w:val="20"/>
          <w:color w:val="231F20"/>
          <w:spacing w:val="-1"/>
        </w:rPr>
        <w:t>m</w:t>
      </w:r>
      <w:r>
        <w:rPr>
          <w:sz w:val="11"/>
          <w:szCs w:val="11"/>
          <w:color w:val="231F20"/>
          <w:spacing w:val="-1"/>
          <w:position w:val="6"/>
        </w:rPr>
        <w:t>2</w:t>
      </w:r>
      <w:r>
        <w:rPr>
          <w:sz w:val="20"/>
          <w:szCs w:val="20"/>
          <w:color w:val="231F20"/>
          <w:spacing w:val="-1"/>
        </w:rPr>
        <w:t>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"/>
        </w:rPr>
        <w:t>nul-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liparity,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4"/>
        </w:rPr>
        <w:t>maternal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age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≥</w:t>
      </w:r>
      <w:r>
        <w:rPr>
          <w:sz w:val="20"/>
          <w:szCs w:val="20"/>
          <w:color w:val="231F20"/>
          <w:spacing w:val="-4"/>
        </w:rPr>
        <w:t>35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years,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family  </w:t>
      </w:r>
      <w:r>
        <w:rPr>
          <w:sz w:val="20"/>
          <w:szCs w:val="20"/>
          <w:color w:val="231F20"/>
          <w:spacing w:val="-5"/>
        </w:rPr>
        <w:t xml:space="preserve"> history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preeclampsia,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Black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race,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low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socioeconomic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status,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personal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history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previous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adverse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pregnancy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comes).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-3"/>
          <w:position w:val="5"/>
        </w:rPr>
        <w:t>130,131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US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Preventive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Services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Task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Force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has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3"/>
        </w:rPr>
        <w:t>similar  recommendations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to  prescribe  low-dose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aspirin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2"/>
        </w:rPr>
        <w:t>after  12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weeks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2"/>
        </w:rPr>
        <w:t>ge</w:t>
      </w:r>
      <w:r>
        <w:rPr>
          <w:sz w:val="20"/>
          <w:szCs w:val="20"/>
          <w:color w:val="231F20"/>
          <w:spacing w:val="-3"/>
        </w:rPr>
        <w:t>station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to  individuals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high  risk  of  preeclamps</w:t>
      </w:r>
      <w:r>
        <w:rPr>
          <w:sz w:val="20"/>
          <w:szCs w:val="20"/>
          <w:color w:val="231F20"/>
          <w:spacing w:val="-3"/>
        </w:rPr>
        <w:t>ia  or  with  a  combination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multiple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moderate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risk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factors.</w:t>
      </w:r>
      <w:r>
        <w:rPr>
          <w:sz w:val="11"/>
          <w:szCs w:val="11"/>
          <w:color w:val="231F20"/>
          <w:spacing w:val="-2"/>
          <w:position w:val="6"/>
        </w:rPr>
        <w:t>137</w:t>
      </w:r>
    </w:p>
    <w:p>
      <w:pPr>
        <w:pStyle w:val="BodyText"/>
        <w:spacing w:line="280" w:lineRule="auto"/>
        <w:rPr>
          <w:sz w:val="21"/>
        </w:rPr>
      </w:pPr>
      <w:r>
        <w:pict>
          <v:shape id="_x0000_s96" style="position:absolute;margin-left:0.5pt;margin-top:13.7579pt;mso-position-vertical-relative:text;mso-position-horizontal-relative:text;width:234pt;height:1pt;z-index:25170329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8" w:right="499" w:hanging="10"/>
        <w:spacing w:before="75" w:line="219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19"/>
        </w:rPr>
        <w:t>CONSIDERATIONS AND CURRENT</w:t>
      </w:r>
      <w:r>
        <w:rPr>
          <w:sz w:val="26"/>
          <w:szCs w:val="26"/>
          <w:color w:val="CD151D"/>
          <w:spacing w:val="-20"/>
        </w:rPr>
        <w:t xml:space="preserve"> GAPS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23"/>
        </w:rPr>
        <w:t>IN</w:t>
      </w:r>
      <w:r>
        <w:rPr>
          <w:sz w:val="26"/>
          <w:szCs w:val="26"/>
          <w:color w:val="CD151D"/>
          <w:spacing w:val="13"/>
        </w:rPr>
        <w:t xml:space="preserve"> </w:t>
      </w:r>
      <w:r>
        <w:rPr>
          <w:sz w:val="26"/>
          <w:szCs w:val="26"/>
          <w:color w:val="CD151D"/>
          <w:spacing w:val="-23"/>
        </w:rPr>
        <w:t>KNOWLEDGE</w:t>
      </w:r>
    </w:p>
    <w:p>
      <w:pPr>
        <w:pStyle w:val="BodyText"/>
        <w:ind w:left="2" w:right="334" w:firstLine="7"/>
        <w:spacing w:before="9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CVD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prevention  guidance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statements   hav</w:t>
      </w:r>
      <w:r>
        <w:rPr>
          <w:sz w:val="20"/>
          <w:szCs w:val="20"/>
          <w:color w:val="231F20"/>
          <w:spacing w:val="-6"/>
        </w:rPr>
        <w:t>e  evolved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over 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decades, 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recent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emphasis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on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consid-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eration of the effects 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nontraditional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2"/>
        </w:rPr>
        <w:t>sex-speci</w:t>
      </w:r>
      <w:r>
        <w:rPr>
          <w:sz w:val="20"/>
          <w:szCs w:val="20"/>
          <w:color w:val="231F20"/>
          <w:spacing w:val="-3"/>
        </w:rPr>
        <w:t>fic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factors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women’s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cardiovascular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health.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Despite 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progress,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more work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needs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be done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refine the un-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derstanding we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have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biological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i</w:t>
      </w:r>
      <w:r>
        <w:rPr>
          <w:sz w:val="20"/>
          <w:szCs w:val="20"/>
          <w:color w:val="231F20"/>
          <w:spacing w:val="-5"/>
        </w:rPr>
        <w:t>nfluencers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health.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addition,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racial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ethnic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refinements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missing,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leaving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5"/>
        </w:rPr>
        <w:t>us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extrapolate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from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racial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ethnic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eralizations.  Because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</w:t>
      </w:r>
      <w:r>
        <w:rPr>
          <w:sz w:val="20"/>
          <w:szCs w:val="20"/>
          <w:color w:val="231F20"/>
          <w:spacing w:val="-4"/>
        </w:rPr>
        <w:t>he  lack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  Hispanic/Latino,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American  Indian/Alaska  Native,  and  Asian </w:t>
      </w:r>
      <w:r>
        <w:rPr>
          <w:sz w:val="20"/>
          <w:szCs w:val="20"/>
          <w:color w:val="231F20"/>
          <w:spacing w:val="-5"/>
        </w:rPr>
        <w:t xml:space="preserve"> American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representation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large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registries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used for cardiovascu-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lar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assessment,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including the A</w:t>
      </w:r>
      <w:r>
        <w:rPr>
          <w:sz w:val="20"/>
          <w:szCs w:val="20"/>
          <w:color w:val="231F20"/>
          <w:spacing w:val="-5"/>
        </w:rPr>
        <w:t>merican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College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Cardiology/AHA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Pooled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Cohort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Equation,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specific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calculators  that  more  broadly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incorporate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race,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eth-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nicity,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SDOH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currently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vailable,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default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White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equation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applied,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accurately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predict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CVD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risk.</w:t>
      </w:r>
      <w:r>
        <w:rPr>
          <w:sz w:val="11"/>
          <w:szCs w:val="11"/>
          <w:color w:val="231F20"/>
          <w:spacing w:val="2"/>
          <w:w w:val="124"/>
          <w:position w:val="6"/>
        </w:rPr>
        <w:t>4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Inadequate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eth-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nicity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hamper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optimal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management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CVD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factors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affect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outc</w:t>
      </w:r>
      <w:r>
        <w:rPr>
          <w:sz w:val="20"/>
          <w:szCs w:val="20"/>
          <w:color w:val="231F20"/>
          <w:spacing w:val="-4"/>
        </w:rPr>
        <w:t>omes.</w:t>
      </w:r>
    </w:p>
    <w:p>
      <w:pPr>
        <w:pStyle w:val="BodyText"/>
        <w:ind w:left="3" w:right="335" w:firstLine="253"/>
        <w:spacing w:before="2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Future  CVD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prevention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guidelines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would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bol-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stered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culturally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specific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lifestyle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recommendations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tailored  to  the  cultural  norms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expectations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influence  behaviors,  beliefs,  and  attitudes  </w:t>
      </w:r>
      <w:r>
        <w:rPr>
          <w:sz w:val="20"/>
          <w:szCs w:val="20"/>
          <w:color w:val="231F20"/>
          <w:spacing w:val="-6"/>
        </w:rPr>
        <w:t>about  diet,</w:t>
      </w:r>
    </w:p>
    <w:p>
      <w:pPr>
        <w:spacing w:line="248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489.933pt;margin-top:58.4127pt;mso-position-vertical-relative:text;mso-position-horizontal-relative:text;width:120pt;height:33.6pt;z-index:251704320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100" style="mso-position-vertical-relative:line;mso-position-horizontal-relative:char;width:486pt;height:2pt;" filled="false" strokecolor="#AEAFB3" strokeweight="2.00pt" coordsize="9720,40" coordorigin="0,0" path="m5040,20l9720,20m0,20l5240,20e">
            <v:stroke joinstyle="miter" miterlimit="4"/>
          </v:shape>
        </w:pict>
      </w:r>
    </w:p>
    <w:p>
      <w:pPr>
        <w:pStyle w:val="BodyText"/>
        <w:ind w:left="625"/>
        <w:spacing w:before="111" w:line="188" w:lineRule="exact"/>
        <w:outlineLvl w:val="1"/>
        <w:rPr>
          <w:sz w:val="9"/>
          <w:szCs w:val="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5548834</wp:posOffset>
                </wp:positionV>
                <wp:extent cx="2538095" cy="118110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5400000">
                          <a:off x="-1222806" y="5548834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-96.284pt;margin-top:436.916pt;mso-position-vertical-relative:text;mso-position-horizontal-relative:text;width:199.85pt;height:9.3pt;z-index:2517053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635905</wp:posOffset>
                </wp:positionV>
                <wp:extent cx="810894" cy="184150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5400000">
                          <a:off x="6483931" y="63590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510.546pt;margin-top:50.0713pt;mso-position-vertical-relative:text;mso-position-horizontal-relative:text;width:63.85pt;height:14.5pt;z-index:2517063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C4121A"/>
          <w:position w:val="1"/>
        </w:rPr>
        <w:t>Table 2.</w:t>
      </w:r>
      <w:r>
        <w:rPr>
          <w:b/>
          <w:bCs/>
          <w:color w:val="C4121A"/>
          <w:spacing w:val="11"/>
          <w:position w:val="1"/>
        </w:rPr>
        <w:t xml:space="preserve">   </w:t>
      </w:r>
      <w:r>
        <w:rPr>
          <w:b/>
          <w:bCs/>
          <w:color w:val="231F20"/>
          <w:position w:val="1"/>
        </w:rPr>
        <w:t>Current Guidelines and Considerations on CVD Preven</w:t>
      </w:r>
      <w:r>
        <w:rPr>
          <w:b/>
          <w:bCs/>
          <w:color w:val="231F20"/>
          <w:spacing w:val="-1"/>
          <w:position w:val="1"/>
        </w:rPr>
        <w:t>tive Therapies</w:t>
      </w:r>
      <w:r>
        <w:rPr>
          <w:b/>
          <w:bCs/>
          <w:color w:val="231F20"/>
          <w:spacing w:val="10"/>
          <w:position w:val="1"/>
        </w:rPr>
        <w:t xml:space="preserve"> </w:t>
      </w:r>
      <w:r>
        <w:rPr>
          <w:b/>
          <w:bCs/>
          <w:color w:val="231F20"/>
          <w:spacing w:val="-1"/>
          <w:position w:val="1"/>
        </w:rPr>
        <w:t>in Women</w:t>
      </w:r>
      <w:r>
        <w:rPr>
          <w:sz w:val="9"/>
          <w:szCs w:val="9"/>
          <w:b/>
          <w:bCs/>
          <w:color w:val="231F20"/>
          <w:spacing w:val="-1"/>
          <w:position w:val="5"/>
        </w:rPr>
        <w:t>4,5,128–131</w:t>
      </w:r>
    </w:p>
    <w:p>
      <w:pPr>
        <w:spacing w:line="80" w:lineRule="exact"/>
        <w:rPr/>
      </w:pPr>
      <w:r/>
    </w:p>
    <w:tbl>
      <w:tblPr>
        <w:tblStyle w:val="TableNormal"/>
        <w:tblW w:w="9714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5120"/>
        <w:gridCol w:w="4594"/>
      </w:tblGrid>
      <w:tr>
        <w:trPr>
          <w:trHeight w:val="278" w:hRule="atLeast"/>
        </w:trPr>
        <w:tc>
          <w:tcPr>
            <w:shd w:val="clear" w:fill="AEAFB3"/>
            <w:tcW w:w="5120" w:type="dxa"/>
            <w:vAlign w:val="top"/>
          </w:tcPr>
          <w:p>
            <w:pPr>
              <w:pStyle w:val="TableText"/>
              <w:ind w:left="86"/>
              <w:spacing w:before="6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  <w:position w:val="1"/>
              </w:rPr>
              <w:t>General guideline reco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>mmendations</w:t>
            </w:r>
          </w:p>
        </w:tc>
        <w:tc>
          <w:tcPr>
            <w:shd w:val="clear" w:fill="AEAFB3"/>
            <w:tcW w:w="4594" w:type="dxa"/>
            <w:vAlign w:val="top"/>
          </w:tcPr>
          <w:p>
            <w:pPr>
              <w:pStyle w:val="TableText"/>
              <w:ind w:left="83"/>
              <w:spacing w:before="6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  <w:position w:val="1"/>
              </w:rPr>
              <w:t>Sex-specific considerati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>ons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2"/>
          </w:tcPr>
          <w:p>
            <w:pPr>
              <w:pStyle w:val="TableText"/>
              <w:ind w:left="90"/>
              <w:spacing w:before="8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BP</w:t>
            </w:r>
          </w:p>
        </w:tc>
      </w:tr>
      <w:tr>
        <w:trPr>
          <w:trHeight w:val="2079" w:hRule="atLeast"/>
        </w:trPr>
        <w:tc>
          <w:tcPr>
            <w:tcW w:w="5120" w:type="dxa"/>
            <w:vAlign w:val="top"/>
          </w:tcPr>
          <w:p>
            <w:pPr>
              <w:pStyle w:val="TableText"/>
              <w:ind w:left="230" w:right="647"/>
              <w:spacing w:before="53" w:line="3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Encourage optimal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BP of &lt;120/80 mm</w:t>
            </w:r>
            <w:r>
              <w:rPr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Hg th</w:t>
            </w:r>
            <w:r>
              <w:rPr>
                <w:sz w:val="14"/>
                <w:szCs w:val="14"/>
                <w:color w:val="231F20"/>
                <w:spacing w:val="-3"/>
              </w:rPr>
              <w:t>rough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lifestyle approaches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BP categorization</w:t>
            </w:r>
          </w:p>
          <w:p>
            <w:pPr>
              <w:pStyle w:val="TableText"/>
              <w:ind w:left="370"/>
              <w:spacing w:before="2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Normal: SBP &lt;120 mm</w:t>
            </w:r>
            <w:r>
              <w:rPr>
                <w:sz w:val="14"/>
                <w:szCs w:val="14"/>
                <w:color w:val="231F20"/>
                <w:spacing w:val="-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Hg and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DBP &lt;80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Hg</w:t>
            </w:r>
          </w:p>
          <w:p>
            <w:pPr>
              <w:pStyle w:val="TableText"/>
              <w:ind w:left="370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Elevated: SBP</w:t>
            </w:r>
            <w:r>
              <w:rPr>
                <w:sz w:val="14"/>
                <w:szCs w:val="14"/>
                <w:color w:val="231F20"/>
                <w:spacing w:val="2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120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129 mm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Hg and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DBP &lt;80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Hg</w:t>
            </w:r>
          </w:p>
          <w:p>
            <w:pPr>
              <w:pStyle w:val="TableText"/>
              <w:ind w:left="365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Stage</w:t>
            </w:r>
            <w:r>
              <w:rPr>
                <w:sz w:val="14"/>
                <w:szCs w:val="14"/>
                <w:color w:val="231F20"/>
                <w:spacing w:val="27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hypertension: SBP</w:t>
            </w:r>
            <w:r>
              <w:rPr>
                <w:sz w:val="14"/>
                <w:szCs w:val="14"/>
                <w:color w:val="231F20"/>
                <w:spacing w:val="15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130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139 mm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Hg or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DBP 80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89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Hg</w:t>
            </w:r>
          </w:p>
          <w:p>
            <w:pPr>
              <w:pStyle w:val="TableText"/>
              <w:ind w:left="230" w:right="1162" w:firstLine="134"/>
              <w:spacing w:before="60" w:line="27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Stage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2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hypertension: SBP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sz w:val="14"/>
                <w:szCs w:val="14"/>
                <w:color w:val="231F20"/>
                <w:spacing w:val="-4"/>
              </w:rPr>
              <w:t>40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Hg or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DBP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sz w:val="14"/>
                <w:szCs w:val="14"/>
                <w:color w:val="231F20"/>
                <w:spacing w:val="-4"/>
              </w:rPr>
              <w:t>90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BP treatment thresholds</w:t>
            </w:r>
          </w:p>
          <w:p>
            <w:pPr>
              <w:pStyle w:val="TableText"/>
              <w:ind w:left="365" w:right="743"/>
              <w:spacing w:before="1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Stage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hypertension: clinical CVD, d</w:t>
            </w:r>
            <w:r>
              <w:rPr>
                <w:sz w:val="14"/>
                <w:szCs w:val="14"/>
                <w:color w:val="231F20"/>
                <w:spacing w:val="-4"/>
              </w:rPr>
              <w:t>iabetes, or ASCVD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10%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Stage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2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hypertension: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history of CVD and ASCVD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&lt;10%</w:t>
            </w:r>
          </w:p>
        </w:tc>
        <w:tc>
          <w:tcPr>
            <w:tcW w:w="4594" w:type="dxa"/>
            <w:vAlign w:val="top"/>
          </w:tcPr>
          <w:p>
            <w:pPr>
              <w:pStyle w:val="TableText"/>
              <w:ind w:left="89" w:right="301" w:firstLine="1"/>
              <w:spacing w:before="53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Use thiazide diuretic as first-line agent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older women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for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osteoporosis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prevention</w:t>
            </w:r>
          </w:p>
          <w:p>
            <w:pPr>
              <w:pStyle w:val="TableText"/>
              <w:ind w:left="81"/>
              <w:spacing w:before="5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Avoid atenolol, ACE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inhibitors, and ARBs during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pregnancy</w:t>
            </w:r>
          </w:p>
          <w:p>
            <w:pPr>
              <w:pStyle w:val="TableText"/>
              <w:ind w:left="81"/>
              <w:spacing w:before="58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Treat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hypertension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140/90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Hg)</w:t>
            </w:r>
            <w:r>
              <w:rPr>
                <w:sz w:val="14"/>
                <w:szCs w:val="14"/>
                <w:color w:val="231F20"/>
                <w:spacing w:val="-5"/>
              </w:rPr>
              <w:t xml:space="preserve"> during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pregnancy</w:t>
            </w:r>
          </w:p>
          <w:p>
            <w:pPr>
              <w:pStyle w:val="TableText"/>
              <w:ind w:left="85" w:right="247" w:firstLine="5"/>
              <w:spacing w:before="23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Evaluate women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preeclam</w:t>
            </w:r>
            <w:r>
              <w:rPr>
                <w:sz w:val="14"/>
                <w:szCs w:val="14"/>
                <w:color w:val="231F20"/>
                <w:spacing w:val="-4"/>
              </w:rPr>
              <w:t>psia within 3   12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 of delivery and treat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cardiovascular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</w:t>
            </w:r>
            <w:r>
              <w:rPr>
                <w:sz w:val="14"/>
                <w:szCs w:val="14"/>
                <w:color w:val="231F20"/>
                <w:spacing w:val="-4"/>
              </w:rPr>
              <w:t>factors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2"/>
          </w:tcPr>
          <w:p>
            <w:pPr>
              <w:pStyle w:val="TableText"/>
              <w:ind w:left="89"/>
              <w:spacing w:before="82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Lipids</w:t>
            </w:r>
          </w:p>
        </w:tc>
      </w:tr>
      <w:tr>
        <w:trPr>
          <w:trHeight w:val="1987" w:hRule="atLeast"/>
        </w:trPr>
        <w:tc>
          <w:tcPr>
            <w:tcW w:w="5120" w:type="dxa"/>
            <w:vAlign w:val="top"/>
          </w:tcPr>
          <w:p>
            <w:pPr>
              <w:pStyle w:val="TableText"/>
              <w:ind w:left="230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Encourage optimal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lipid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levels t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hrough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lifestyle approaches:</w:t>
            </w:r>
          </w:p>
          <w:p>
            <w:pPr>
              <w:pStyle w:val="TableText"/>
              <w:ind w:left="228" w:right="228"/>
              <w:spacing w:before="5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LDL cholesterol &lt;100 mg/dL,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HDL cholesterol &gt;50 mg/dL, triglycerides &lt;150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mg/dL, and non-HDL cholesterol &lt;130</w:t>
            </w:r>
            <w:r>
              <w:rPr>
                <w:sz w:val="14"/>
                <w:szCs w:val="14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mg/dL</w:t>
            </w:r>
          </w:p>
          <w:p>
            <w:pPr>
              <w:pStyle w:val="TableText"/>
              <w:ind w:left="225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Statin treatment groups:</w:t>
            </w:r>
          </w:p>
          <w:p>
            <w:pPr>
              <w:pStyle w:val="TableText"/>
              <w:ind w:left="366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Clinical ASCVD</w:t>
            </w:r>
          </w:p>
          <w:p>
            <w:pPr>
              <w:pStyle w:val="TableText"/>
              <w:ind w:left="370" w:right="1880" w:hanging="5"/>
              <w:spacing w:before="64" w:line="2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Severe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hypercholesterole</w:t>
            </w:r>
            <w:r>
              <w:rPr>
                <w:sz w:val="14"/>
                <w:szCs w:val="14"/>
                <w:color w:val="231F20"/>
                <w:spacing w:val="-5"/>
              </w:rPr>
              <w:t>mia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(LDL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190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mg/dL)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Diabetes</w:t>
            </w:r>
          </w:p>
          <w:p>
            <w:pPr>
              <w:pStyle w:val="TableText"/>
              <w:ind w:left="365" w:right="264" w:firstLine="5"/>
              <w:spacing w:before="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Primary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prevention: ASCVD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≥</w:t>
            </w:r>
            <w:r>
              <w:rPr>
                <w:sz w:val="14"/>
                <w:szCs w:val="14"/>
                <w:color w:val="231F20"/>
                <w:spacing w:val="-3"/>
              </w:rPr>
              <w:t>20% or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7.5% 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&lt;20%, depending 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pres-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ence of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enhancers</w:t>
            </w:r>
          </w:p>
        </w:tc>
        <w:tc>
          <w:tcPr>
            <w:tcW w:w="4594" w:type="dxa"/>
            <w:vAlign w:val="top"/>
          </w:tcPr>
          <w:p>
            <w:pPr>
              <w:pStyle w:val="TableText"/>
              <w:ind w:left="88" w:right="375" w:hanging="3"/>
              <w:spacing w:before="54" w:line="262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Stop statins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2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before attempting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</w:t>
            </w:r>
            <w:r>
              <w:rPr>
                <w:sz w:val="14"/>
                <w:szCs w:val="14"/>
                <w:color w:val="231F20"/>
                <w:spacing w:val="-4"/>
              </w:rPr>
              <w:t>egnancy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women 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low 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moderate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risk. Consider continued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use of water-</w:t>
            </w:r>
            <w:r>
              <w:rPr>
                <w:sz w:val="14"/>
                <w:szCs w:val="14"/>
                <w:color w:val="231F20"/>
                <w:spacing w:val="-4"/>
              </w:rPr>
              <w:t>soluble statins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very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high-risk pregnant women.</w:t>
            </w:r>
          </w:p>
          <w:p>
            <w:pPr>
              <w:pStyle w:val="TableText"/>
              <w:ind w:left="85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Statin</w:t>
            </w:r>
            <w:r>
              <w:rPr>
                <w:sz w:val="14"/>
                <w:szCs w:val="14"/>
                <w:color w:val="231F20"/>
                <w:spacing w:val="2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use while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breastfeeding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is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not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recommended.</w:t>
            </w:r>
          </w:p>
          <w:p>
            <w:pPr>
              <w:pStyle w:val="TableText"/>
              <w:ind w:left="90" w:right="229" w:firstLine="1"/>
              <w:spacing w:before="5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Risk enhancers: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history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preeclampsia,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premature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menopause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(&lt;</w:t>
            </w:r>
            <w:r>
              <w:rPr>
                <w:sz w:val="14"/>
                <w:szCs w:val="14"/>
                <w:color w:val="231F20"/>
                <w:spacing w:val="-5"/>
              </w:rPr>
              <w:t>40 y),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inflammatory conditio</w:t>
            </w:r>
            <w:r>
              <w:rPr>
                <w:sz w:val="14"/>
                <w:szCs w:val="14"/>
                <w:color w:val="231F20"/>
                <w:spacing w:val="-4"/>
              </w:rPr>
              <w:t>ns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(eg,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rheumatoid arthritis 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lupus)</w:t>
            </w:r>
          </w:p>
          <w:p>
            <w:pPr>
              <w:pStyle w:val="TableText"/>
              <w:ind w:left="86" w:right="179" w:firstLine="1"/>
              <w:spacing w:before="58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Consider other APOs to a</w:t>
            </w:r>
            <w:r>
              <w:rPr>
                <w:sz w:val="14"/>
                <w:szCs w:val="14"/>
                <w:color w:val="231F20"/>
                <w:spacing w:val="-3"/>
              </w:rPr>
              <w:t>ssess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and to guide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counseling: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gestational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hypertension, gestational diabetes,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</w:t>
            </w:r>
            <w:r>
              <w:rPr>
                <w:sz w:val="14"/>
                <w:szCs w:val="14"/>
                <w:color w:val="231F20"/>
                <w:spacing w:val="-4"/>
              </w:rPr>
              <w:t>eterm delivery, delivering small-for-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gestational-age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infant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2"/>
          </w:tcPr>
          <w:p>
            <w:pPr>
              <w:pStyle w:val="TableText"/>
              <w:ind w:left="81"/>
              <w:spacing w:before="8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Aspirin</w:t>
            </w:r>
          </w:p>
        </w:tc>
      </w:tr>
      <w:tr>
        <w:trPr>
          <w:trHeight w:val="857" w:hRule="atLeast"/>
        </w:trPr>
        <w:tc>
          <w:tcPr>
            <w:tcW w:w="5120" w:type="dxa"/>
            <w:vAlign w:val="top"/>
          </w:tcPr>
          <w:p>
            <w:pPr>
              <w:pStyle w:val="TableText"/>
              <w:ind w:left="221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Aspirin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individuals with CVD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unless contraindicated</w:t>
            </w:r>
          </w:p>
          <w:p>
            <w:pPr>
              <w:pStyle w:val="TableText"/>
              <w:ind w:left="224" w:right="172" w:firstLine="5"/>
              <w:spacing w:before="5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Low-dose aspirin can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 considered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primary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preven</w:t>
            </w:r>
            <w:r>
              <w:rPr>
                <w:sz w:val="14"/>
                <w:szCs w:val="14"/>
                <w:color w:val="231F20"/>
                <w:spacing w:val="-4"/>
              </w:rPr>
              <w:t>tion among select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adults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at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 ASCVD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low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bleeding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risk.</w:t>
            </w:r>
          </w:p>
        </w:tc>
        <w:tc>
          <w:tcPr>
            <w:tcW w:w="4594" w:type="dxa"/>
            <w:vAlign w:val="top"/>
          </w:tcPr>
          <w:p>
            <w:pPr>
              <w:pStyle w:val="TableText"/>
              <w:ind w:left="84" w:right="78"/>
              <w:spacing w:before="55" w:line="2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Start aspirin at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12 wk of gestation to prevent preeclamps</w:t>
            </w:r>
            <w:r>
              <w:rPr>
                <w:sz w:val="14"/>
                <w:szCs w:val="14"/>
                <w:color w:val="231F20"/>
                <w:spacing w:val="-6"/>
              </w:rPr>
              <w:t>ia in women at high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6"/>
              </w:rPr>
              <w:t>risk of preeclampsia and consider in women at moderate risk of</w:t>
            </w:r>
            <w:r>
              <w:rPr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preeclampsia.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Obtain and document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pregnancy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history throughout a w</w:t>
            </w:r>
            <w:r>
              <w:rPr>
                <w:sz w:val="14"/>
                <w:szCs w:val="14"/>
                <w:color w:val="231F20"/>
                <w:spacing w:val="-4"/>
              </w:rPr>
              <w:t>oman 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life course,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and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identify APOs as ASCVD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factors.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2"/>
          </w:tcPr>
          <w:p>
            <w:pPr>
              <w:pStyle w:val="TableText"/>
              <w:ind w:left="8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Smoking cessation</w:t>
            </w:r>
          </w:p>
        </w:tc>
      </w:tr>
      <w:tr>
        <w:trPr>
          <w:trHeight w:val="452" w:hRule="atLeast"/>
        </w:trPr>
        <w:tc>
          <w:tcPr>
            <w:tcW w:w="5120" w:type="dxa"/>
            <w:vAlign w:val="top"/>
          </w:tcPr>
          <w:p>
            <w:pPr>
              <w:pStyle w:val="TableText"/>
              <w:ind w:left="230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Recommend smoking cessation and avoidance of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env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ironmental tobacco</w:t>
            </w:r>
          </w:p>
        </w:tc>
        <w:tc>
          <w:tcPr>
            <w:tcW w:w="4594" w:type="dxa"/>
            <w:vAlign w:val="top"/>
          </w:tcPr>
          <w:p>
            <w:pPr>
              <w:pStyle w:val="TableText"/>
              <w:ind w:left="82" w:right="118" w:firstLine="7"/>
              <w:spacing w:before="56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More directly address weight gain and anxie</w:t>
            </w:r>
            <w:r>
              <w:rPr>
                <w:sz w:val="14"/>
                <w:szCs w:val="14"/>
                <w:color w:val="231F20"/>
                <w:spacing w:val="-4"/>
              </w:rPr>
              <w:t>ty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management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concerns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with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female smokers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reluctant to quit.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2"/>
          </w:tcPr>
          <w:p>
            <w:pPr>
              <w:pStyle w:val="TableText"/>
              <w:ind w:left="90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Diet</w:t>
            </w:r>
          </w:p>
        </w:tc>
      </w:tr>
      <w:tr>
        <w:trPr>
          <w:trHeight w:val="678" w:hRule="atLeast"/>
        </w:trPr>
        <w:tc>
          <w:tcPr>
            <w:tcW w:w="5120" w:type="dxa"/>
            <w:vAlign w:val="top"/>
          </w:tcPr>
          <w:p>
            <w:pPr>
              <w:pStyle w:val="TableText"/>
              <w:ind w:left="229" w:right="105"/>
              <w:spacing w:before="56" w:line="289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Diet emphasizing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intake of vegetables, fruits, legumes, nuts, whole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grains, and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fish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Diet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limiting consumption of saturated fat, cholesterol, sodium,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processed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meats,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refined carbohydrates, and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sweetened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beverages</w:t>
            </w:r>
          </w:p>
        </w:tc>
        <w:tc>
          <w:tcPr>
            <w:tcW w:w="459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2"/>
          </w:tcPr>
          <w:p>
            <w:pPr>
              <w:pStyle w:val="TableText"/>
              <w:ind w:left="90"/>
              <w:spacing w:before="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Exercise</w:t>
            </w:r>
          </w:p>
        </w:tc>
      </w:tr>
      <w:tr>
        <w:trPr>
          <w:trHeight w:val="858" w:hRule="atLeast"/>
        </w:trPr>
        <w:tc>
          <w:tcPr>
            <w:tcW w:w="5120" w:type="dxa"/>
            <w:vAlign w:val="top"/>
          </w:tcPr>
          <w:p>
            <w:pPr>
              <w:pStyle w:val="TableText"/>
              <w:ind w:left="224" w:right="228" w:firstLine="6"/>
              <w:spacing w:before="56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Engage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150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min/wk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moderate-intensity </w:t>
            </w:r>
            <w:r>
              <w:rPr>
                <w:sz w:val="14"/>
                <w:szCs w:val="14"/>
                <w:color w:val="231F20"/>
                <w:spacing w:val="-4"/>
              </w:rPr>
              <w:t>or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75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min/wk of vigorous-intensity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aerobic exercise</w:t>
            </w:r>
          </w:p>
          <w:p>
            <w:pPr>
              <w:pStyle w:val="TableText"/>
              <w:ind w:left="228" w:right="207" w:hanging="7"/>
              <w:spacing w:before="30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Additional cardiovascular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benefit with 300 min</w:t>
            </w:r>
            <w:r>
              <w:rPr>
                <w:sz w:val="14"/>
                <w:szCs w:val="14"/>
                <w:color w:val="231F20"/>
                <w:spacing w:val="-3"/>
              </w:rPr>
              <w:t>/wk of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moderate-intensity or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150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min/wk of vigorous-intensity aerobic exercise</w:t>
            </w:r>
          </w:p>
        </w:tc>
        <w:tc>
          <w:tcPr>
            <w:tcW w:w="4594" w:type="dxa"/>
            <w:vAlign w:val="top"/>
          </w:tcPr>
          <w:p>
            <w:pPr>
              <w:pStyle w:val="TableText"/>
              <w:ind w:left="91"/>
              <w:spacing w:before="56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Engage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muscle-strengthening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activities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sz w:val="14"/>
                <w:szCs w:val="14"/>
                <w:color w:val="231F20"/>
                <w:spacing w:val="-4"/>
              </w:rPr>
              <w:t>2 d/wk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2"/>
          </w:tcPr>
          <w:p>
            <w:pPr>
              <w:pStyle w:val="TableText"/>
              <w:ind w:left="82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Weight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loss/maintenance</w:t>
            </w:r>
          </w:p>
        </w:tc>
      </w:tr>
      <w:tr>
        <w:trPr>
          <w:trHeight w:val="857" w:hRule="atLeast"/>
        </w:trPr>
        <w:tc>
          <w:tcPr>
            <w:tcW w:w="5120" w:type="dxa"/>
            <w:vAlign w:val="top"/>
          </w:tcPr>
          <w:p>
            <w:pPr>
              <w:pStyle w:val="TableText"/>
              <w:ind w:left="229" w:right="166"/>
              <w:spacing w:before="56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Maintain or achieve an appropriate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body weight t</w:t>
            </w:r>
            <w:r>
              <w:rPr>
                <w:sz w:val="14"/>
                <w:szCs w:val="14"/>
                <w:color w:val="231F20"/>
                <w:spacing w:val="-4"/>
              </w:rPr>
              <w:t>hrough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comprehensive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lifestyle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intervention</w:t>
            </w:r>
          </w:p>
          <w:p>
            <w:pPr>
              <w:pStyle w:val="TableText"/>
              <w:ind w:left="222" w:right="415" w:firstLine="9"/>
              <w:spacing w:before="30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Higher</w:t>
            </w:r>
            <w:r>
              <w:rPr>
                <w:sz w:val="14"/>
                <w:szCs w:val="14"/>
                <w:color w:val="231F20"/>
                <w:spacing w:val="2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levels of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physical activity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recommended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≥</w:t>
            </w:r>
            <w:r>
              <w:rPr>
                <w:sz w:val="14"/>
                <w:szCs w:val="14"/>
                <w:color w:val="231F20"/>
                <w:spacing w:val="-3"/>
              </w:rPr>
              <w:t>300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min/wk) to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maintain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weight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loss</w:t>
            </w:r>
          </w:p>
        </w:tc>
        <w:tc>
          <w:tcPr>
            <w:tcW w:w="459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0" w:hRule="atLeast"/>
        </w:trPr>
        <w:tc>
          <w:tcPr>
            <w:shd w:val="clear" w:fill="EEEEEF"/>
            <w:tcW w:w="9714" w:type="dxa"/>
            <w:vAlign w:val="top"/>
            <w:gridSpan w:val="2"/>
          </w:tcPr>
          <w:p>
            <w:pPr>
              <w:pStyle w:val="TableText"/>
              <w:ind w:left="90"/>
              <w:spacing w:before="8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Environmental exposures</w:t>
            </w:r>
          </w:p>
        </w:tc>
      </w:tr>
      <w:tr>
        <w:trPr>
          <w:trHeight w:val="1266" w:hRule="atLeast"/>
        </w:trPr>
        <w:tc>
          <w:tcPr>
            <w:tcW w:w="5120" w:type="dxa"/>
            <w:vAlign w:val="top"/>
          </w:tcPr>
          <w:p>
            <w:pPr>
              <w:pStyle w:val="TableText"/>
              <w:ind w:left="228" w:right="137" w:hanging="7"/>
              <w:spacing w:before="57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Assessment of exposure to environmental</w:t>
            </w:r>
            <w:r>
              <w:rPr>
                <w:sz w:val="14"/>
                <w:szCs w:val="14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hazards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(eg,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living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near 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highway,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regulated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private well for drinking water,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house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</w:t>
            </w:r>
            <w:r>
              <w:rPr>
                <w:sz w:val="14"/>
                <w:szCs w:val="14"/>
                <w:color w:val="231F20"/>
                <w:spacing w:val="-4"/>
              </w:rPr>
              <w:t>uilt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before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1978).</w:t>
            </w:r>
          </w:p>
          <w:p>
            <w:pPr>
              <w:pStyle w:val="TableText"/>
              <w:ind w:left="225" w:right="437" w:firstLine="5"/>
              <w:spacing w:before="5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Recommendations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based on cardiovascular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(eg,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mask use, air filtrat</w:t>
            </w:r>
            <w:r>
              <w:rPr>
                <w:sz w:val="14"/>
                <w:szCs w:val="14"/>
                <w:color w:val="231F20"/>
                <w:spacing w:val="-5"/>
              </w:rPr>
              <w:t>ion,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green spaces)</w:t>
            </w:r>
          </w:p>
          <w:p>
            <w:pPr>
              <w:pStyle w:val="TableText"/>
              <w:ind w:left="229" w:right="111" w:firstLine="1"/>
              <w:spacing w:before="5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Environmental justice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initiatives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(eg,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renovation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lead water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pipes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infrastructure,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built environment, and green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</w:t>
            </w:r>
            <w:r>
              <w:rPr>
                <w:sz w:val="14"/>
                <w:szCs w:val="14"/>
                <w:color w:val="231F20"/>
                <w:spacing w:val="-4"/>
              </w:rPr>
              <w:t>paces).</w:t>
            </w:r>
          </w:p>
        </w:tc>
        <w:tc>
          <w:tcPr>
            <w:tcW w:w="4594" w:type="dxa"/>
            <w:vAlign w:val="top"/>
          </w:tcPr>
          <w:p>
            <w:pPr>
              <w:pStyle w:val="TableText"/>
              <w:ind w:left="89" w:right="265" w:hanging="2"/>
              <w:spacing w:before="57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Consider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lead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monitoring during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pregnancy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menopause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high-ri</w:t>
            </w:r>
            <w:r>
              <w:rPr>
                <w:sz w:val="14"/>
                <w:szCs w:val="14"/>
                <w:color w:val="231F20"/>
                <w:spacing w:val="-5"/>
              </w:rPr>
              <w:t>sk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populations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(eg, child affected 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home</w:t>
            </w:r>
            <w:r>
              <w:rPr>
                <w:sz w:val="14"/>
                <w:szCs w:val="14"/>
                <w:color w:val="231F20"/>
                <w:spacing w:val="-4"/>
              </w:rPr>
              <w:t>, old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housing)</w:t>
            </w:r>
          </w:p>
        </w:tc>
      </w:tr>
    </w:tbl>
    <w:p>
      <w:pPr>
        <w:pStyle w:val="BodyText"/>
        <w:ind w:left="629" w:right="989" w:firstLine="155"/>
        <w:spacing w:before="88" w:line="26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ACE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3"/>
        </w:rPr>
        <w:t>indicates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angiotensin-converting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3"/>
        </w:rPr>
        <w:t>enzyme;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APO,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adverse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pregnancy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outcome;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ARB,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3"/>
        </w:rPr>
        <w:t>ang</w:t>
      </w:r>
      <w:r>
        <w:rPr>
          <w:sz w:val="14"/>
          <w:szCs w:val="14"/>
          <w:color w:val="231F20"/>
          <w:spacing w:val="-4"/>
        </w:rPr>
        <w:t>iotensin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receptor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blocker;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ASCVD,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atherosclerotic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cardiovascular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disease;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BMI,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body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mass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index;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BP,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blood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pressure;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CVD,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cardiovascular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disease;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DBP,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diastolic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blood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pressure;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HDL,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high-density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lipoprotein;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LDL,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low-de</w:t>
      </w:r>
      <w:r>
        <w:rPr>
          <w:sz w:val="14"/>
          <w:szCs w:val="14"/>
          <w:color w:val="231F20"/>
          <w:spacing w:val="-5"/>
        </w:rPr>
        <w:t>nsity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lipoprotein; and SBP, systolic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3"/>
        </w:rPr>
        <w:t>blood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pressure.</w:t>
      </w:r>
    </w:p>
    <w:p>
      <w:pPr>
        <w:spacing w:before="43"/>
        <w:rPr/>
      </w:pPr>
      <w:r/>
    </w:p>
    <w:p>
      <w:pPr>
        <w:sectPr>
          <w:headerReference w:type="default" r:id="rId12"/>
          <w:footerReference w:type="default" r:id="rId17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pStyle w:val="BodyText"/>
        <w:ind w:left="633" w:right="268" w:firstLine="6"/>
        <w:spacing w:before="46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physical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activity,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healthy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weight.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Community-based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approaches,    fait</w:t>
      </w:r>
      <w:r>
        <w:rPr>
          <w:sz w:val="20"/>
          <w:szCs w:val="20"/>
          <w:color w:val="231F20"/>
          <w:spacing w:val="-5"/>
        </w:rPr>
        <w:t>h-based     community    partnerships,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6"/>
        </w:rPr>
        <w:t>peer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support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encouraging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better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lifestyle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989"/>
        <w:spacing w:before="45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chronic disease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management among women </w:t>
      </w:r>
      <w:r>
        <w:rPr>
          <w:sz w:val="20"/>
          <w:szCs w:val="20"/>
          <w:color w:val="231F20"/>
          <w:spacing w:val="-7"/>
        </w:rPr>
        <w:t>could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play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important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role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improving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prevention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CVD.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example,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SAHELI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tudy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(South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</w:p>
    <w:p>
      <w:pPr>
        <w:spacing w:line="248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74" w:space="100"/>
            <w:col w:w="5662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-43.2125pt;margin-top:58.4126pt;mso-position-vertical-relative:text;mso-position-horizontal-relative:text;width:120pt;height:33.6pt;z-index:251710464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659932</wp:posOffset>
                </wp:positionV>
                <wp:extent cx="810894" cy="184150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16200000">
                          <a:off x="-97171" y="65993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-7.65128pt;margin-top:51.9632pt;mso-position-vertical-relative:text;mso-position-horizontal-relative:text;width:63.85pt;height:14.5pt;z-index:2517125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110" style="mso-position-vertical-relative:line;mso-position-horizontal-relative:char;width:486pt;height:2pt;" filled="false" strokecolor="#AEAFB3" strokeweight="2.00pt" coordsize="9720,40" coordorigin="0,0" path="m0,20l4680,20m2890,20l972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9600" w:type="dxa"/>
        <w:tblInd w:w="105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600"/>
      </w:tblGrid>
      <w:tr>
        <w:trPr>
          <w:trHeight w:val="5952" w:hRule="atLeast"/>
        </w:trPr>
        <w:tc>
          <w:tcPr>
            <w:tcW w:w="9600" w:type="dxa"/>
            <w:vAlign w:val="top"/>
          </w:tcPr>
          <w:p>
            <w:pPr>
              <w:ind w:firstLine="109"/>
              <w:spacing w:before="110" w:line="5731" w:lineRule="exact"/>
              <w:rPr/>
            </w:pPr>
            <w:r>
              <w:rPr>
                <w:position w:val="-114"/>
              </w:rPr>
              <w:drawing>
                <wp:inline distT="0" distB="0" distL="0" distR="0">
                  <wp:extent cx="5943601" cy="3639816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43601" cy="363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000"/>
        <w:spacing w:before="91" w:line="188" w:lineRule="exact"/>
        <w:outlineLvl w:val="1"/>
        <w:rPr/>
      </w:pPr>
      <w:r>
        <w:drawing>
          <wp:anchor distT="0" distB="0" distL="0" distR="0" simplePos="0" relativeHeight="251709440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-603757</wp:posOffset>
            </wp:positionV>
            <wp:extent cx="4571999" cy="1353311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4121A"/>
          <w:position w:val="2"/>
        </w:rPr>
        <w:t>Figure</w:t>
      </w:r>
      <w:r>
        <w:rPr>
          <w:b/>
          <w:bCs/>
          <w:color w:val="C4121A"/>
          <w:spacing w:val="13"/>
          <w:w w:val="101"/>
          <w:position w:val="2"/>
        </w:rPr>
        <w:t xml:space="preserve"> </w:t>
      </w:r>
      <w:r>
        <w:rPr>
          <w:b/>
          <w:bCs/>
          <w:color w:val="C4121A"/>
          <w:position w:val="2"/>
        </w:rPr>
        <w:t>1. </w:t>
      </w:r>
      <w:r>
        <w:rPr>
          <w:b/>
          <w:bCs/>
          <w:color w:val="231F20"/>
          <w:position w:val="2"/>
        </w:rPr>
        <w:t>Cardiovascular r</w:t>
      </w:r>
      <w:r>
        <w:rPr>
          <w:b/>
          <w:bCs/>
          <w:color w:val="231F20"/>
          <w:spacing w:val="-1"/>
          <w:position w:val="2"/>
        </w:rPr>
        <w:t>isk factors in women and the</w:t>
      </w:r>
      <w:r>
        <w:rPr>
          <w:b/>
          <w:bCs/>
          <w:color w:val="231F20"/>
          <w:spacing w:val="10"/>
          <w:position w:val="2"/>
        </w:rPr>
        <w:t xml:space="preserve"> </w:t>
      </w:r>
      <w:r>
        <w:rPr>
          <w:b/>
          <w:bCs/>
          <w:color w:val="231F20"/>
          <w:spacing w:val="-1"/>
          <w:position w:val="2"/>
        </w:rPr>
        <w:t>impact of</w:t>
      </w:r>
      <w:r>
        <w:rPr>
          <w:b/>
          <w:bCs/>
          <w:color w:val="231F20"/>
          <w:spacing w:val="9"/>
          <w:position w:val="2"/>
        </w:rPr>
        <w:t xml:space="preserve"> </w:t>
      </w:r>
      <w:r>
        <w:rPr>
          <w:b/>
          <w:bCs/>
          <w:color w:val="231F20"/>
          <w:spacing w:val="-1"/>
          <w:position w:val="2"/>
        </w:rPr>
        <w:t>race</w:t>
      </w:r>
      <w:r>
        <w:rPr>
          <w:b/>
          <w:bCs/>
          <w:color w:val="231F20"/>
          <w:spacing w:val="6"/>
          <w:position w:val="2"/>
        </w:rPr>
        <w:t xml:space="preserve"> </w:t>
      </w:r>
      <w:r>
        <w:rPr>
          <w:b/>
          <w:bCs/>
          <w:color w:val="231F20"/>
          <w:spacing w:val="-1"/>
          <w:position w:val="2"/>
        </w:rPr>
        <w:t>and ethnicity</w:t>
      </w:r>
      <w:r>
        <w:rPr>
          <w:b/>
          <w:bCs/>
          <w:color w:val="231F20"/>
          <w:spacing w:val="4"/>
          <w:position w:val="2"/>
        </w:rPr>
        <w:t xml:space="preserve"> </w:t>
      </w:r>
      <w:r>
        <w:rPr>
          <w:b/>
          <w:bCs/>
          <w:color w:val="231F20"/>
          <w:spacing w:val="-1"/>
          <w:position w:val="2"/>
        </w:rPr>
        <w:t>contribution.</w:t>
      </w:r>
    </w:p>
    <w:p>
      <w:pPr>
        <w:pStyle w:val="BodyText"/>
        <w:ind w:left="998"/>
        <w:spacing w:before="14" w:line="18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column">
                  <wp:posOffset>-990650</wp:posOffset>
                </wp:positionH>
                <wp:positionV relativeFrom="paragraph">
                  <wp:posOffset>1477218</wp:posOffset>
                </wp:positionV>
                <wp:extent cx="2538095" cy="118110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5400000">
                          <a:off x="-990650" y="1477218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-78.004pt;margin-top:116.316pt;mso-position-vertical-relative:text;mso-position-horizontal-relative:text;width:199.85pt;height:9.3pt;z-index:2517114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CVD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indicates cardiovascular disease.</w:t>
      </w:r>
    </w:p>
    <w:p>
      <w:pPr>
        <w:spacing w:before="38"/>
        <w:rPr/>
      </w:pPr>
      <w:r/>
    </w:p>
    <w:p>
      <w:pPr>
        <w:sectPr>
          <w:headerReference w:type="default" r:id="rId10"/>
          <w:footerReference w:type="default" r:id="rId18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pStyle w:val="BodyText"/>
        <w:ind w:left="996" w:right="259" w:firstLine="9"/>
        <w:spacing w:before="44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4"/>
        </w:rPr>
        <w:t>Heart   Lifestyle  </w:t>
      </w:r>
      <w:r>
        <w:rPr>
          <w:sz w:val="20"/>
          <w:szCs w:val="20"/>
          <w:color w:val="231F20"/>
          <w:spacing w:val="-5"/>
        </w:rPr>
        <w:t xml:space="preserve"> Intervention)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demonstrated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intervention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cultural</w:t>
      </w:r>
      <w:r>
        <w:rPr>
          <w:sz w:val="20"/>
          <w:szCs w:val="20"/>
          <w:color w:val="231F20"/>
          <w:spacing w:val="-5"/>
        </w:rPr>
        <w:t>ly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targeted,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community-based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lifestyle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4"/>
        </w:rPr>
        <w:t>interventions  designed </w:t>
      </w:r>
      <w:r>
        <w:rPr>
          <w:sz w:val="20"/>
          <w:szCs w:val="20"/>
          <w:color w:val="231F20"/>
          <w:spacing w:val="-5"/>
        </w:rPr>
        <w:t xml:space="preserve"> for   medically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under-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served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South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Asian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individuals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more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effective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addressing CVD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risk factors than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print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health education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materials.</w:t>
      </w:r>
      <w:r>
        <w:rPr>
          <w:sz w:val="11"/>
          <w:szCs w:val="11"/>
          <w:color w:val="231F20"/>
          <w:spacing w:val="-4"/>
          <w:position w:val="6"/>
        </w:rPr>
        <w:t>138</w:t>
      </w:r>
      <w:r>
        <w:rPr>
          <w:sz w:val="11"/>
          <w:szCs w:val="11"/>
          <w:color w:val="231F20"/>
          <w:spacing w:val="8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Key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considerations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providing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culturally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competent  care  are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t</w:t>
      </w:r>
      <w:r>
        <w:rPr>
          <w:sz w:val="20"/>
          <w:szCs w:val="20"/>
          <w:color w:val="231F20"/>
          <w:spacing w:val="-5"/>
        </w:rPr>
        <w:t>he  patient’s  preferred  language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  religion,  dietary  restrictions,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5"/>
        </w:rPr>
        <w:t>sex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ide</w:t>
      </w:r>
      <w:r>
        <w:rPr>
          <w:sz w:val="20"/>
          <w:szCs w:val="20"/>
          <w:color w:val="231F20"/>
          <w:spacing w:val="-6"/>
        </w:rPr>
        <w:t>ntity,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cultural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norms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practices,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health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literacy,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cultural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</w:t>
      </w:r>
      <w:r>
        <w:rPr>
          <w:sz w:val="20"/>
          <w:szCs w:val="20"/>
          <w:color w:val="231F20"/>
          <w:spacing w:val="-7"/>
        </w:rPr>
        <w:t>iffer-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ences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communication style.</w:t>
      </w:r>
      <w:r>
        <w:rPr>
          <w:sz w:val="11"/>
          <w:szCs w:val="11"/>
          <w:color w:val="231F20"/>
          <w:spacing w:val="9"/>
          <w:position w:val="6"/>
        </w:rPr>
        <w:t>139</w:t>
      </w:r>
    </w:p>
    <w:p>
      <w:pPr>
        <w:pStyle w:val="BodyText"/>
        <w:ind w:left="1246"/>
        <w:spacing w:before="7" w:line="232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2"/>
          <w:position w:val="2"/>
        </w:rPr>
        <w:t>Potential</w:t>
      </w:r>
      <w:r>
        <w:rPr>
          <w:sz w:val="20"/>
          <w:szCs w:val="20"/>
          <w:color w:val="231F20"/>
          <w:spacing w:val="49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2"/>
          <w:position w:val="2"/>
        </w:rPr>
        <w:t>strategies</w:t>
      </w:r>
      <w:r>
        <w:rPr>
          <w:sz w:val="20"/>
          <w:szCs w:val="20"/>
          <w:color w:val="231F20"/>
          <w:spacing w:val="46"/>
          <w:position w:val="2"/>
        </w:rPr>
        <w:t xml:space="preserve"> </w:t>
      </w:r>
      <w:r>
        <w:rPr>
          <w:sz w:val="20"/>
          <w:szCs w:val="20"/>
          <w:color w:val="231F20"/>
          <w:spacing w:val="-2"/>
          <w:position w:val="2"/>
        </w:rPr>
        <w:t>to  use  include  the</w:t>
      </w:r>
      <w:r>
        <w:rPr>
          <w:sz w:val="20"/>
          <w:szCs w:val="20"/>
          <w:color w:val="231F20"/>
          <w:spacing w:val="47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2"/>
          <w:position w:val="2"/>
        </w:rPr>
        <w:t>following:</w:t>
      </w:r>
    </w:p>
    <w:p>
      <w:pPr>
        <w:pStyle w:val="BodyText"/>
        <w:ind w:left="996" w:right="259" w:firstLine="1"/>
        <w:spacing w:before="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(1)  Provide  barrier-free  co</w:t>
      </w:r>
      <w:r>
        <w:rPr>
          <w:sz w:val="20"/>
          <w:szCs w:val="20"/>
          <w:color w:val="231F20"/>
          <w:spacing w:val="-3"/>
        </w:rPr>
        <w:t>verage  for  recommended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evidence-based  therapies;   (2)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2"/>
        </w:rPr>
        <w:t>incorporate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2"/>
        </w:rPr>
        <w:t>screen-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ing  and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2"/>
        </w:rPr>
        <w:t>treatment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for  cardiovascular  ri</w:t>
      </w:r>
      <w:r>
        <w:rPr>
          <w:sz w:val="20"/>
          <w:szCs w:val="20"/>
          <w:color w:val="231F20"/>
          <w:spacing w:val="-3"/>
        </w:rPr>
        <w:t>sk  factors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all  primary  health  care  settings  for  a</w:t>
      </w:r>
      <w:r>
        <w:rPr>
          <w:sz w:val="20"/>
          <w:szCs w:val="20"/>
          <w:color w:val="231F20"/>
          <w:spacing w:val="-3"/>
        </w:rPr>
        <w:t>ll  patients;  (3)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develop  and   increase  a</w:t>
      </w:r>
      <w:r>
        <w:rPr>
          <w:sz w:val="20"/>
          <w:szCs w:val="20"/>
          <w:color w:val="231F20"/>
          <w:spacing w:val="-3"/>
        </w:rPr>
        <w:t>ccess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3"/>
        </w:rPr>
        <w:t>culturally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tailored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consultations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services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such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health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education,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preconception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counselin</w:t>
      </w:r>
      <w:r>
        <w:rPr>
          <w:sz w:val="20"/>
          <w:szCs w:val="20"/>
          <w:color w:val="231F20"/>
          <w:spacing w:val="-3"/>
        </w:rPr>
        <w:t>g, weight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loss,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nutritional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counseling; (4) share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health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messages through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media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campaigns  in  the  preferred  language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2"/>
        </w:rPr>
        <w:t>of  the  target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population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with  messaging  sensitive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to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2"/>
        </w:rPr>
        <w:t>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cultural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2"/>
        </w:rPr>
        <w:t>goup</w:t>
      </w:r>
      <w:r>
        <w:rPr>
          <w:sz w:val="11"/>
          <w:szCs w:val="11"/>
          <w:color w:val="231F20"/>
          <w:spacing w:val="-2"/>
          <w:position w:val="6"/>
        </w:rPr>
        <w:t>89</w:t>
      </w:r>
      <w:r>
        <w:rPr>
          <w:sz w:val="11"/>
          <w:szCs w:val="11"/>
          <w:color w:val="231F20"/>
          <w:spacing w:val="-11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;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(5)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2"/>
        </w:rPr>
        <w:t>increase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enrol</w:t>
      </w:r>
      <w:r>
        <w:rPr>
          <w:sz w:val="20"/>
          <w:szCs w:val="20"/>
          <w:color w:val="231F20"/>
          <w:spacing w:val="-3"/>
        </w:rPr>
        <w:t>lment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underrep-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resented  populations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2"/>
        </w:rPr>
        <w:t>in  clinical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2"/>
        </w:rPr>
        <w:t>trials;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2"/>
        </w:rPr>
        <w:t>(6)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2"/>
        </w:rPr>
        <w:t>man</w:t>
      </w:r>
      <w:r>
        <w:rPr>
          <w:sz w:val="20"/>
          <w:szCs w:val="20"/>
          <w:color w:val="231F20"/>
          <w:spacing w:val="-3"/>
        </w:rPr>
        <w:t>date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enforce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reporting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research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</w:t>
      </w:r>
      <w:r>
        <w:rPr>
          <w:sz w:val="20"/>
          <w:szCs w:val="20"/>
          <w:color w:val="231F20"/>
          <w:spacing w:val="-4"/>
        </w:rPr>
        <w:t>articipant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data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sex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and  race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ethnicity;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(7)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create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4"/>
        </w:rPr>
        <w:t>and  pr</w:t>
      </w:r>
      <w:r>
        <w:rPr>
          <w:sz w:val="20"/>
          <w:szCs w:val="20"/>
          <w:color w:val="231F20"/>
          <w:spacing w:val="-5"/>
        </w:rPr>
        <w:t>omote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programmatic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pipelines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recruiting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people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who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underrepresented  in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medicine;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(8)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recruit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335" w:firstLine="12"/>
        <w:spacing w:before="46" w:line="26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retain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women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underrepresented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races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ethnici-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ties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cardiovascular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research.</w:t>
      </w:r>
    </w:p>
    <w:p>
      <w:pPr>
        <w:pStyle w:val="BodyText"/>
        <w:spacing w:line="284" w:lineRule="auto"/>
        <w:rPr>
          <w:sz w:val="21"/>
        </w:rPr>
      </w:pPr>
      <w:r>
        <w:pict>
          <v:shape id="_x0000_s114" style="position:absolute;margin-left:0.5pt;margin-top:13.9591pt;mso-position-vertical-relative:text;mso-position-horizontal-relative:text;width:234pt;height:1pt;z-index:25171353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8"/>
        <w:spacing w:before="75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19"/>
        </w:rPr>
        <w:t>CONCLUSIONS</w:t>
      </w:r>
    </w:p>
    <w:p>
      <w:pPr>
        <w:pStyle w:val="BodyText"/>
        <w:ind w:left="2" w:right="334" w:firstLine="7"/>
        <w:spacing w:before="8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CVD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risk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assessment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wom</w:t>
      </w:r>
      <w:r>
        <w:rPr>
          <w:sz w:val="20"/>
          <w:szCs w:val="20"/>
          <w:color w:val="231F20"/>
          <w:spacing w:val="-11"/>
        </w:rPr>
        <w:t>en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multifaceted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that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surpasses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traditional risk factors to in</w:t>
      </w:r>
      <w:r>
        <w:rPr>
          <w:sz w:val="20"/>
          <w:szCs w:val="20"/>
          <w:color w:val="231F20"/>
          <w:spacing w:val="-9"/>
        </w:rPr>
        <w:t>clude sex-specific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biological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factors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incorporate</w:t>
      </w:r>
      <w:r>
        <w:rPr>
          <w:sz w:val="20"/>
          <w:szCs w:val="20"/>
          <w:color w:val="231F20"/>
          <w:spacing w:val="-10"/>
        </w:rPr>
        <w:t>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race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ethnicity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nonbiological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factors: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SDOH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b</w:t>
      </w:r>
      <w:r>
        <w:rPr>
          <w:sz w:val="20"/>
          <w:szCs w:val="20"/>
          <w:color w:val="231F20"/>
          <w:spacing w:val="-11"/>
        </w:rPr>
        <w:t>ehavioral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vironmental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factors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(Figures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1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2). 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greater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focus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addressing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1"/>
        </w:rPr>
        <w:t>adverse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levels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all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CVD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risk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factors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women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underrepresented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races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ethnicities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war-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ranted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avert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future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CVD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morbidity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death.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Adverse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social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factors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heal</w:t>
      </w:r>
      <w:r>
        <w:rPr>
          <w:sz w:val="20"/>
          <w:szCs w:val="20"/>
          <w:color w:val="231F20"/>
          <w:spacing w:val="-11"/>
        </w:rPr>
        <w:t>th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care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access,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migrant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status,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language  barriers,  discriminati</w:t>
      </w:r>
      <w:r>
        <w:rPr>
          <w:sz w:val="20"/>
          <w:szCs w:val="20"/>
          <w:color w:val="231F20"/>
          <w:spacing w:val="-10"/>
        </w:rPr>
        <w:t>on,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0"/>
        </w:rPr>
        <w:t>acculturation,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0"/>
        </w:rPr>
        <w:t>en-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vironmental  racism  (the  disproportiona</w:t>
      </w:r>
      <w:r>
        <w:rPr>
          <w:sz w:val="20"/>
          <w:szCs w:val="20"/>
          <w:color w:val="231F20"/>
          <w:spacing w:val="-9"/>
        </w:rPr>
        <w:t>te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impact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en-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1"/>
        </w:rPr>
        <w:t>vironmental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hazards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1"/>
        </w:rPr>
        <w:t>people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col</w:t>
      </w:r>
      <w:r>
        <w:rPr>
          <w:sz w:val="20"/>
          <w:szCs w:val="20"/>
          <w:color w:val="231F20"/>
          <w:spacing w:val="-12"/>
        </w:rPr>
        <w:t>or)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2"/>
        </w:rPr>
        <w:t>are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common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communities  of  underrepresented  races  and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ethn</w:t>
      </w:r>
      <w:r>
        <w:rPr>
          <w:sz w:val="20"/>
          <w:szCs w:val="20"/>
          <w:color w:val="231F20"/>
          <w:spacing w:val="-9"/>
        </w:rPr>
        <w:t>icities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pose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significant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challenge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diagnosis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CVD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 the application of treatment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modalities. Cultur</w:t>
      </w:r>
      <w:r>
        <w:rPr>
          <w:sz w:val="20"/>
          <w:szCs w:val="20"/>
          <w:color w:val="231F20"/>
          <w:spacing w:val="-9"/>
        </w:rPr>
        <w:t>ally sen-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sitive,  peer-led  community  and  health  care  professional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education is a necessary step in CVD prev</w:t>
      </w:r>
      <w:r>
        <w:rPr>
          <w:sz w:val="20"/>
          <w:szCs w:val="20"/>
          <w:color w:val="231F20"/>
          <w:spacing w:val="-11"/>
        </w:rPr>
        <w:t>ention.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1"/>
        </w:rPr>
        <w:t>Equitable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access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guideline-approved,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evidence-based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cardio</w:t>
      </w:r>
      <w:r>
        <w:rPr>
          <w:sz w:val="20"/>
          <w:szCs w:val="20"/>
          <w:color w:val="231F20"/>
          <w:spacing w:val="-11"/>
        </w:rPr>
        <w:t>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cular preventive health care based on available data sh</w:t>
      </w:r>
      <w:r>
        <w:rPr>
          <w:sz w:val="20"/>
          <w:szCs w:val="20"/>
          <w:color w:val="231F20"/>
          <w:spacing w:val="-11"/>
        </w:rPr>
        <w:t>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 available for all women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regardless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race and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0"/>
        </w:rPr>
        <w:t>ethnicity.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Despite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this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knowledge,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guidelines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equally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incorporated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into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practice, which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highlights a call to action.</w:t>
      </w:r>
    </w:p>
    <w:p>
      <w:pPr>
        <w:spacing w:line="250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5584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margin-left:489.933pt;margin-top:58.4127pt;mso-position-vertical-relative:text;mso-position-horizontal-relative:text;width:120pt;height:33.6pt;z-index:251715584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5574265</wp:posOffset>
                </wp:positionV>
                <wp:extent cx="2538095" cy="118110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5400000">
                          <a:off x="-1222806" y="5574265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-96.284pt;margin-top:438.919pt;mso-position-vertical-relative:text;mso-position-horizontal-relative:text;width:199.85pt;height:9.3pt;z-index:2517166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661336</wp:posOffset>
                </wp:positionV>
                <wp:extent cx="810894" cy="184150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6483931" y="66133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510.546pt;margin-top:52.0737pt;mso-position-vertical-relative:text;mso-position-horizontal-relative:text;width:63.85pt;height:14.5pt;z-index:2517176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122" style="mso-position-vertical-relative:line;mso-position-horizontal-relative:char;width:486pt;height:2pt;" filled="false" strokecolor="#AEAFB3" strokeweight="2.00pt" coordsize="9720,40" coordorigin="0,0" path="m0,20l4680,20m3530,20l972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9600" w:type="dxa"/>
        <w:tblInd w:w="684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600"/>
      </w:tblGrid>
      <w:tr>
        <w:trPr>
          <w:trHeight w:val="8362" w:hRule="atLeast"/>
        </w:trPr>
        <w:tc>
          <w:tcPr>
            <w:tcW w:w="9600" w:type="dxa"/>
            <w:vAlign w:val="top"/>
          </w:tcPr>
          <w:p>
            <w:pPr>
              <w:ind w:firstLine="110"/>
              <w:spacing w:before="110" w:line="8188" w:lineRule="exact"/>
              <w:rPr/>
            </w:pPr>
            <w:r>
              <w:rPr>
                <w:position w:val="-163"/>
              </w:rPr>
              <w:drawing>
                <wp:inline distT="0" distB="0" distL="0" distR="0">
                  <wp:extent cx="5943604" cy="5199927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43604" cy="5199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635"/>
        <w:spacing w:before="91" w:line="189" w:lineRule="exact"/>
        <w:outlineLvl w:val="1"/>
        <w:rPr/>
      </w:pPr>
      <w:r>
        <w:rPr>
          <w:b/>
          <w:bCs/>
          <w:color w:val="C4121A"/>
          <w:position w:val="2"/>
        </w:rPr>
        <w:t>Figure 2. </w:t>
      </w:r>
      <w:r>
        <w:rPr>
          <w:b/>
          <w:bCs/>
          <w:color w:val="231F20"/>
          <w:position w:val="2"/>
        </w:rPr>
        <w:t>Nonbiological variables to be incorporated</w:t>
      </w:r>
      <w:r>
        <w:rPr>
          <w:b/>
          <w:bCs/>
          <w:color w:val="231F20"/>
          <w:spacing w:val="10"/>
          <w:position w:val="2"/>
        </w:rPr>
        <w:t xml:space="preserve"> </w:t>
      </w:r>
      <w:r>
        <w:rPr>
          <w:b/>
          <w:bCs/>
          <w:color w:val="231F20"/>
          <w:position w:val="2"/>
        </w:rPr>
        <w:t>into the cardiovascular</w:t>
      </w:r>
      <w:r>
        <w:rPr>
          <w:b/>
          <w:bCs/>
          <w:color w:val="231F20"/>
          <w:spacing w:val="9"/>
          <w:position w:val="2"/>
        </w:rPr>
        <w:t xml:space="preserve"> </w:t>
      </w:r>
      <w:r>
        <w:rPr>
          <w:b/>
          <w:bCs/>
          <w:color w:val="231F20"/>
          <w:spacing w:val="-1"/>
          <w:position w:val="2"/>
        </w:rPr>
        <w:t>risk</w:t>
      </w:r>
      <w:r>
        <w:rPr>
          <w:b/>
          <w:bCs/>
          <w:color w:val="231F20"/>
          <w:spacing w:val="4"/>
          <w:position w:val="2"/>
        </w:rPr>
        <w:t xml:space="preserve"> </w:t>
      </w:r>
      <w:r>
        <w:rPr>
          <w:b/>
          <w:bCs/>
          <w:color w:val="231F20"/>
          <w:spacing w:val="-1"/>
          <w:position w:val="2"/>
        </w:rPr>
        <w:t>assessment</w:t>
      </w:r>
      <w:r>
        <w:rPr>
          <w:b/>
          <w:bCs/>
          <w:color w:val="231F20"/>
          <w:spacing w:val="4"/>
          <w:position w:val="2"/>
        </w:rPr>
        <w:t xml:space="preserve"> </w:t>
      </w:r>
      <w:r>
        <w:rPr>
          <w:b/>
          <w:bCs/>
          <w:color w:val="231F20"/>
          <w:spacing w:val="-1"/>
          <w:position w:val="2"/>
        </w:rPr>
        <w:t>of women.</w:t>
      </w:r>
    </w:p>
    <w:p>
      <w:pPr>
        <w:pStyle w:val="BodyText"/>
        <w:ind w:left="632"/>
        <w:spacing w:before="14" w:line="186" w:lineRule="exact"/>
        <w:rPr/>
      </w:pPr>
      <w:r>
        <w:rPr>
          <w:color w:val="231F20"/>
          <w:spacing w:val="-6"/>
        </w:rPr>
        <w:t>CVD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indicates cardiovascular disease.</w:t>
      </w:r>
    </w:p>
    <w:p>
      <w:pPr>
        <w:spacing w:before="61"/>
        <w:rPr/>
      </w:pPr>
      <w:r/>
    </w:p>
    <w:p>
      <w:pPr>
        <w:sectPr>
          <w:headerReference w:type="default" r:id="rId12"/>
          <w:footerReference w:type="default" r:id="rId20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pStyle w:val="BodyText"/>
        <w:ind w:left="625"/>
        <w:spacing w:before="191" w:line="196" w:lineRule="auto"/>
        <w:outlineLvl w:val="1"/>
        <w:rPr>
          <w:sz w:val="20"/>
          <w:szCs w:val="20"/>
        </w:rPr>
      </w:pPr>
      <w:r>
        <w:pict>
          <v:shape id="_x0000_s124" style="position:absolute;margin-left:31.72pt;margin-top:3.30045pt;mso-position-vertical-relative:text;mso-position-horizontal-relative:text;width:234pt;height:1pt;z-index:251718656;" filled="false" strokecolor="#AEAFB3" strokeweight="1.00pt" coordsize="4680,20" coordorigin="0,0" path="m0,10l4680,10e">
            <v:stroke joinstyle="miter" miterlimit="10"/>
          </v:shape>
        </w:pict>
      </w:r>
      <w:r>
        <w:rPr>
          <w:sz w:val="20"/>
          <w:szCs w:val="20"/>
          <w:color w:val="CD151D"/>
          <w:spacing w:val="-17"/>
        </w:rPr>
        <w:t>ARTICLE</w:t>
      </w:r>
      <w:r>
        <w:rPr>
          <w:sz w:val="20"/>
          <w:szCs w:val="20"/>
          <w:color w:val="CD151D"/>
          <w:spacing w:val="13"/>
        </w:rPr>
        <w:t xml:space="preserve"> </w:t>
      </w:r>
      <w:r>
        <w:rPr>
          <w:sz w:val="20"/>
          <w:szCs w:val="20"/>
          <w:color w:val="CD151D"/>
          <w:spacing w:val="-17"/>
        </w:rPr>
        <w:t>INFORMATION</w:t>
      </w:r>
    </w:p>
    <w:p>
      <w:pPr>
        <w:pStyle w:val="BodyText"/>
        <w:ind w:left="626" w:right="260"/>
        <w:spacing w:before="145" w:line="269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The American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Heart Association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ma</w:t>
      </w:r>
      <w:r>
        <w:rPr>
          <w:sz w:val="14"/>
          <w:szCs w:val="14"/>
          <w:color w:val="231F20"/>
          <w:spacing w:val="-5"/>
        </w:rPr>
        <w:t>kes every effort to avoid any actual 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poten-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tial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conflicts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interest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that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may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arise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result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outside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relation</w:t>
      </w:r>
      <w:r>
        <w:rPr>
          <w:sz w:val="14"/>
          <w:szCs w:val="14"/>
          <w:color w:val="231F20"/>
          <w:spacing w:val="-6"/>
        </w:rPr>
        <w:t>ship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personal, professional, or business interest of a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member of the writing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panel. Spe-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cifically,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all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members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of the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writing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group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required to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complete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submit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Disclosure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Questionnaire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showing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all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such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relationships that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might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be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perceiv</w:t>
      </w:r>
      <w:r>
        <w:rPr>
          <w:sz w:val="14"/>
          <w:szCs w:val="14"/>
          <w:color w:val="231F20"/>
          <w:spacing w:val="-6"/>
        </w:rPr>
        <w:t>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real 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potential conflicts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interest.</w:t>
      </w:r>
    </w:p>
    <w:p>
      <w:pPr>
        <w:pStyle w:val="BodyText"/>
        <w:ind w:left="625" w:right="260" w:firstLine="240"/>
        <w:spacing w:before="21" w:line="267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This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2"/>
        </w:rPr>
        <w:t>statement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2"/>
        </w:rPr>
        <w:t>was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approved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by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American  Hea</w:t>
      </w:r>
      <w:r>
        <w:rPr>
          <w:sz w:val="14"/>
          <w:szCs w:val="14"/>
          <w:color w:val="231F20"/>
          <w:spacing w:val="-3"/>
        </w:rPr>
        <w:t>rt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Association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3"/>
        </w:rPr>
        <w:t>Sci-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ence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Advisory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and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Coordinating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Committee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2"/>
        </w:rPr>
        <w:t>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Janu</w:t>
      </w:r>
      <w:r>
        <w:rPr>
          <w:sz w:val="14"/>
          <w:szCs w:val="14"/>
          <w:color w:val="231F20"/>
          <w:spacing w:val="-3"/>
        </w:rPr>
        <w:t>ary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26,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3"/>
        </w:rPr>
        <w:t>2023,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3"/>
        </w:rPr>
        <w:t>and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American  Heart</w:t>
      </w:r>
      <w:r>
        <w:rPr>
          <w:sz w:val="14"/>
          <w:szCs w:val="14"/>
          <w:color w:val="231F20"/>
          <w:spacing w:val="47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Association  Executive  Committee  on  February  22,  2023.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</w:rPr>
        <w:t>copy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</w:rPr>
        <w:t>document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</w:rPr>
        <w:t>is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available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at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https://p</w:t>
      </w:r>
      <w:r>
        <w:rPr>
          <w:sz w:val="14"/>
          <w:szCs w:val="14"/>
          <w:color w:val="231F20"/>
          <w:spacing w:val="-1"/>
        </w:rPr>
        <w:t>rofessional.heart.org/state-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ments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by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using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either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“Search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for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Guidelines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2"/>
        </w:rPr>
        <w:t>&amp;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2"/>
        </w:rPr>
        <w:t>Stateme</w:t>
      </w:r>
      <w:r>
        <w:rPr>
          <w:sz w:val="14"/>
          <w:szCs w:val="14"/>
          <w:color w:val="231F20"/>
          <w:spacing w:val="-3"/>
        </w:rPr>
        <w:t>nts”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“Browse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by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Topic”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2"/>
        </w:rPr>
        <w:t>area.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2"/>
        </w:rPr>
        <w:t>To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purchase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2"/>
        </w:rPr>
        <w:t>additional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reprints,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call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2"/>
        </w:rPr>
        <w:t>215-356-</w:t>
      </w:r>
      <w:r>
        <w:rPr>
          <w:sz w:val="14"/>
          <w:szCs w:val="14"/>
          <w:color w:val="231F20"/>
          <w:spacing w:val="-3"/>
        </w:rPr>
        <w:t>2721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3"/>
        </w:rPr>
        <w:t>email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Meredith.Edelman@wolterskluwer.com.</w:t>
      </w:r>
    </w:p>
    <w:p>
      <w:pPr>
        <w:pStyle w:val="BodyText"/>
        <w:ind w:left="627" w:right="261" w:firstLine="238"/>
        <w:spacing w:before="29" w:line="263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American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3"/>
        </w:rPr>
        <w:t>Heart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Association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3"/>
        </w:rPr>
        <w:t>requests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that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th</w:t>
      </w:r>
      <w:r>
        <w:rPr>
          <w:sz w:val="14"/>
          <w:szCs w:val="14"/>
          <w:color w:val="231F20"/>
          <w:spacing w:val="-4"/>
        </w:rPr>
        <w:t>is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document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be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cited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as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follows: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Mehta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LS, Ve</w:t>
      </w:r>
      <w:r>
        <w:rPr>
          <w:sz w:val="14"/>
          <w:szCs w:val="14"/>
          <w:color w:val="231F20"/>
          <w:spacing w:val="-6"/>
        </w:rPr>
        <w:t>larde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GP,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Lewey J,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Sharma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G,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Bond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RM,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Navas-Acien 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Fretts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AM,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Magwood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GS,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Yang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Blumenthal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RS,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Brown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R-M,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Mieres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JH;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behalf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American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3"/>
        </w:rPr>
        <w:t>Heart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Association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Cardiovascula</w:t>
      </w:r>
      <w:r>
        <w:rPr>
          <w:sz w:val="14"/>
          <w:szCs w:val="14"/>
          <w:color w:val="231F20"/>
          <w:spacing w:val="-4"/>
        </w:rPr>
        <w:t>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Disease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Stroke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989" w:firstLine="9"/>
        <w:spacing w:before="33" w:line="268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4"/>
        </w:rPr>
        <w:t>Women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4"/>
        </w:rPr>
        <w:t>Underrepresented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4"/>
        </w:rPr>
        <w:t>Populations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Committee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Council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Clinical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4"/>
        </w:rPr>
        <w:t>Cardiology;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Council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Cardiovascular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Nursing;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Council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Hypertension; Council on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Lifelong Congenital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Heart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Disease 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3"/>
        </w:rPr>
        <w:t>Heart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3"/>
        </w:rPr>
        <w:t>Health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in the Young;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Council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on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3"/>
        </w:rPr>
        <w:t>Li</w:t>
      </w:r>
      <w:r>
        <w:rPr>
          <w:sz w:val="14"/>
          <w:szCs w:val="14"/>
          <w:color w:val="231F20"/>
          <w:spacing w:val="-4"/>
        </w:rPr>
        <w:t>festyle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Cardiometabolic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Health;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Council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ripheral Vascular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Disease; and Stroke Council. </w:t>
      </w:r>
      <w:r>
        <w:rPr>
          <w:sz w:val="14"/>
          <w:szCs w:val="14"/>
          <w:color w:val="231F20"/>
          <w:spacing w:val="-4"/>
        </w:rPr>
        <w:t>Cardiovascular disease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risk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fac-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tors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in women: the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impact of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race an</w:t>
      </w:r>
      <w:r>
        <w:rPr>
          <w:sz w:val="14"/>
          <w:szCs w:val="14"/>
          <w:color w:val="231F20"/>
          <w:spacing w:val="-3"/>
        </w:rPr>
        <w:t>d ethnicity: a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3"/>
        </w:rPr>
        <w:t>scientific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3"/>
        </w:rPr>
        <w:t>statement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3"/>
        </w:rPr>
        <w:t>from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American  Heart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Association.</w:t>
      </w:r>
      <w:r>
        <w:rPr>
          <w:sz w:val="14"/>
          <w:szCs w:val="14"/>
          <w:color w:val="231F20"/>
          <w:spacing w:val="-2"/>
        </w:rPr>
        <w:t xml:space="preserve">  </w:t>
      </w:r>
      <w:r>
        <w:rPr>
          <w:sz w:val="14"/>
          <w:szCs w:val="14"/>
          <w:i/>
          <w:iCs/>
          <w:color w:val="231F20"/>
          <w:spacing w:val="-2"/>
        </w:rPr>
        <w:t>Circulation,  </w:t>
      </w:r>
      <w:r>
        <w:rPr>
          <w:sz w:val="14"/>
          <w:szCs w:val="14"/>
          <w:color w:val="231F20"/>
          <w:spacing w:val="-2"/>
        </w:rPr>
        <w:t>2023;147:e•••–e•••.  doi:  10.1161/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4"/>
        </w:rPr>
        <w:t>.0000000000001139</w:t>
      </w:r>
    </w:p>
    <w:p>
      <w:pPr>
        <w:pStyle w:val="BodyText"/>
        <w:ind w:right="989" w:firstLine="239"/>
        <w:spacing w:before="4" w:line="264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expert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peer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review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of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AHA-commissioned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2"/>
        </w:rPr>
        <w:t>documents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(eg,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scientific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statements,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clinical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2"/>
        </w:rPr>
        <w:t>practice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guidelines,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systematic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2"/>
        </w:rPr>
        <w:t>re</w:t>
      </w:r>
      <w:r>
        <w:rPr>
          <w:sz w:val="14"/>
          <w:szCs w:val="14"/>
          <w:color w:val="231F20"/>
          <w:spacing w:val="-3"/>
        </w:rPr>
        <w:t>views)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3"/>
        </w:rPr>
        <w:t>is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conducted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3"/>
        </w:rPr>
        <w:t>by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2"/>
        </w:rPr>
        <w:t>AHA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Office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of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2"/>
        </w:rPr>
        <w:t>Science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2"/>
        </w:rPr>
        <w:t>Operatio</w:t>
      </w:r>
      <w:r>
        <w:rPr>
          <w:sz w:val="14"/>
          <w:szCs w:val="14"/>
          <w:color w:val="231F20"/>
          <w:spacing w:val="-3"/>
        </w:rPr>
        <w:t>ns.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For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more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AHA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3"/>
        </w:rPr>
        <w:t>statements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guidelines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development,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visit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</w:rPr>
        <w:t>https://professional.hear</w:t>
      </w:r>
      <w:r>
        <w:rPr>
          <w:sz w:val="14"/>
          <w:szCs w:val="14"/>
          <w:color w:val="231F20"/>
          <w:spacing w:val="-1"/>
        </w:rPr>
        <w:t>t.org/statements.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Se-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lect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1"/>
        </w:rPr>
        <w:t>the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“Guidelines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&amp;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Statements”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drop-down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menu,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2"/>
        </w:rPr>
        <w:t>then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2"/>
        </w:rPr>
        <w:t>click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2"/>
        </w:rPr>
        <w:t>“Publication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Development.”</w:t>
      </w:r>
    </w:p>
    <w:p>
      <w:pPr>
        <w:pStyle w:val="BodyText"/>
        <w:ind w:right="989" w:firstLine="249"/>
        <w:spacing w:before="14" w:line="264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Permissions: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Multiple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</w:t>
      </w:r>
      <w:r>
        <w:rPr>
          <w:sz w:val="14"/>
          <w:szCs w:val="14"/>
          <w:color w:val="231F20"/>
          <w:spacing w:val="-6"/>
        </w:rPr>
        <w:t>pies,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modification,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alteration,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enhancement,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dis-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tribution of this document are not permitted without the express permission</w:t>
      </w:r>
      <w:r>
        <w:rPr>
          <w:sz w:val="14"/>
          <w:szCs w:val="14"/>
          <w:color w:val="231F20"/>
          <w:spacing w:val="-5"/>
        </w:rPr>
        <w:t xml:space="preserve"> of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Heart Association.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I</w:t>
      </w:r>
      <w:r>
        <w:rPr>
          <w:sz w:val="14"/>
          <w:szCs w:val="14"/>
          <w:color w:val="231F20"/>
          <w:spacing w:val="-5"/>
        </w:rPr>
        <w:t>nstructions for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obtaining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permission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located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https://www.heart.org/permiss</w:t>
      </w:r>
      <w:r>
        <w:rPr>
          <w:sz w:val="14"/>
          <w:szCs w:val="14"/>
          <w:color w:val="231F20"/>
          <w:spacing w:val="-4"/>
        </w:rPr>
        <w:t>ions. A link to the “Copyright Permissions Request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Form”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appears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second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paragraph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3"/>
        </w:rPr>
        <w:t>(https://www.heart.org/en/about-us/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statements-and-policies/copy</w:t>
      </w:r>
      <w:r>
        <w:rPr>
          <w:sz w:val="14"/>
          <w:szCs w:val="14"/>
          <w:color w:val="231F20"/>
          <w:spacing w:val="-3"/>
        </w:rPr>
        <w:t>right-request-form).</w:t>
      </w:r>
    </w:p>
    <w:p>
      <w:pPr>
        <w:spacing w:line="264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6" w:space="100"/>
            <w:col w:w="5669" w:space="0"/>
          </w:cols>
        </w:sectPr>
        <w:rPr>
          <w:sz w:val="14"/>
          <w:szCs w:val="1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1728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-43.2125pt;margin-top:58.4126pt;mso-position-vertical-relative:text;mso-position-horizontal-relative:text;width:120pt;height:33.6pt;z-index:251721728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128" style="mso-position-vertical-relative:line;mso-position-horizontal-relative:char;width:486pt;height:2pt;" filled="false" strokecolor="#AEAFB3" strokeweight="2.00pt" coordsize="9720,40" coordorigin="0,0" path="m5040,20l9720,20m0,20l5240,20e">
            <v:stroke joinstyle="miter" miterlimit="4"/>
          </v:shape>
        </w:pict>
      </w:r>
    </w:p>
    <w:p>
      <w:pPr>
        <w:ind w:left="1001"/>
        <w:spacing w:before="156" w:line="163" w:lineRule="auto"/>
        <w:rPr>
          <w:rFonts w:ascii="Microsoft YaHei" w:hAnsi="Microsoft YaHei" w:eastAsia="Microsoft YaHei" w:cs="Microsoft YaHei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634695</wp:posOffset>
                </wp:positionV>
                <wp:extent cx="810894" cy="184150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16200000">
                          <a:off x="-97171" y="63469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-7.65128pt;margin-top:49.9761pt;mso-position-vertical-relative:text;mso-position-horizontal-relative:text;width:63.85pt;height:14.5pt;z-index:2517237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icrosoft YaHei" w:hAnsi="Microsoft YaHei" w:eastAsia="Microsoft YaHei" w:cs="Microsoft YaHei"/>
          <w:sz w:val="18"/>
          <w:szCs w:val="18"/>
          <w:color w:val="CD151D"/>
          <w:spacing w:val="-11"/>
        </w:rPr>
        <w:t>Disclosures</w:t>
      </w:r>
    </w:p>
    <w:p>
      <w:pPr>
        <w:pStyle w:val="BodyText"/>
        <w:ind w:left="990"/>
        <w:spacing w:before="182" w:line="19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column">
                  <wp:posOffset>-990650</wp:posOffset>
                </wp:positionH>
                <wp:positionV relativeFrom="paragraph">
                  <wp:posOffset>5316738</wp:posOffset>
                </wp:positionV>
                <wp:extent cx="2538095" cy="118110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5400000">
                          <a:off x="-990650" y="5316738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" style="position:absolute;margin-left:-78.004pt;margin-top:418.641pt;mso-position-vertical-relative:text;mso-position-horizontal-relative:text;width:199.85pt;height:9.3pt;z-index:2517227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231F20"/>
          <w:spacing w:val="-1"/>
        </w:rPr>
        <w:t>Writing Group Disclosures</w:t>
      </w:r>
    </w:p>
    <w:p>
      <w:pPr>
        <w:spacing w:line="90" w:lineRule="exact"/>
        <w:rPr/>
      </w:pPr>
      <w:r/>
    </w:p>
    <w:tbl>
      <w:tblPr>
        <w:tblStyle w:val="TableNormal"/>
        <w:tblW w:w="9714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19"/>
        <w:gridCol w:w="1789"/>
        <w:gridCol w:w="1524"/>
        <w:gridCol w:w="728"/>
        <w:gridCol w:w="807"/>
        <w:gridCol w:w="700"/>
        <w:gridCol w:w="879"/>
        <w:gridCol w:w="899"/>
        <w:gridCol w:w="1369"/>
      </w:tblGrid>
      <w:tr>
        <w:trPr>
          <w:trHeight w:val="638" w:hRule="atLeast"/>
        </w:trPr>
        <w:tc>
          <w:tcPr>
            <w:shd w:val="clear" w:fill="AEAFB3"/>
            <w:tcW w:w="1019" w:type="dxa"/>
            <w:vAlign w:val="top"/>
          </w:tcPr>
          <w:p>
            <w:pPr>
              <w:ind w:left="88" w:right="88" w:hanging="7"/>
              <w:spacing w:before="279" w:line="17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Writing group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member</w:t>
            </w:r>
          </w:p>
        </w:tc>
        <w:tc>
          <w:tcPr>
            <w:shd w:val="clear" w:fill="AEAFB3"/>
            <w:tcW w:w="1789" w:type="dxa"/>
            <w:vAlign w:val="top"/>
          </w:tcPr>
          <w:p>
            <w:pPr>
              <w:pStyle w:val="TableText"/>
              <w:spacing w:line="397" w:lineRule="auto"/>
              <w:rPr>
                <w:sz w:val="21"/>
              </w:rPr>
            </w:pPr>
            <w:r/>
          </w:p>
          <w:p>
            <w:pPr>
              <w:ind w:left="89"/>
              <w:spacing w:before="60" w:line="151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  <w:position w:val="1"/>
              </w:rPr>
              <w:t>Employment</w:t>
            </w:r>
          </w:p>
        </w:tc>
        <w:tc>
          <w:tcPr>
            <w:shd w:val="clear" w:fill="AEAFB3"/>
            <w:tcW w:w="1524" w:type="dxa"/>
            <w:vAlign w:val="top"/>
          </w:tcPr>
          <w:p>
            <w:pPr>
              <w:pStyle w:val="TableText"/>
              <w:spacing w:line="361" w:lineRule="auto"/>
              <w:rPr>
                <w:sz w:val="21"/>
              </w:rPr>
            </w:pPr>
            <w:r/>
          </w:p>
          <w:p>
            <w:pPr>
              <w:ind w:left="90"/>
              <w:spacing w:before="61" w:line="19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Research grant</w:t>
            </w:r>
          </w:p>
        </w:tc>
        <w:tc>
          <w:tcPr>
            <w:shd w:val="clear" w:fill="AEAFB3"/>
            <w:tcW w:w="728" w:type="dxa"/>
            <w:vAlign w:val="top"/>
          </w:tcPr>
          <w:p>
            <w:pPr>
              <w:ind w:left="87"/>
              <w:spacing w:before="97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  <w:position w:val="-3"/>
              </w:rPr>
              <w:t>Other</w:t>
            </w:r>
          </w:p>
          <w:p>
            <w:pPr>
              <w:ind w:left="89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research</w:t>
            </w:r>
          </w:p>
          <w:p>
            <w:pPr>
              <w:ind w:left="83"/>
              <w:spacing w:line="19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support</w:t>
            </w:r>
          </w:p>
        </w:tc>
        <w:tc>
          <w:tcPr>
            <w:shd w:val="clear" w:fill="AEAFB3"/>
            <w:tcW w:w="807" w:type="dxa"/>
            <w:vAlign w:val="top"/>
          </w:tcPr>
          <w:p>
            <w:pPr>
              <w:ind w:left="88" w:right="85" w:hanging="5"/>
              <w:spacing w:before="96" w:line="17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Speakers,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bureau/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honoraria</w:t>
            </w:r>
          </w:p>
        </w:tc>
        <w:tc>
          <w:tcPr>
            <w:shd w:val="clear" w:fill="AEAFB3"/>
            <w:tcW w:w="700" w:type="dxa"/>
            <w:vAlign w:val="top"/>
          </w:tcPr>
          <w:p>
            <w:pPr>
              <w:ind w:left="91"/>
              <w:spacing w:before="280" w:line="14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  <w:position w:val="1"/>
              </w:rPr>
              <w:t>Expert</w:t>
            </w:r>
          </w:p>
          <w:p>
            <w:pPr>
              <w:ind w:left="82"/>
              <w:spacing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witness</w:t>
            </w:r>
          </w:p>
        </w:tc>
        <w:tc>
          <w:tcPr>
            <w:shd w:val="clear" w:fill="AEAFB3"/>
            <w:tcW w:w="879" w:type="dxa"/>
            <w:vAlign w:val="top"/>
          </w:tcPr>
          <w:p>
            <w:pPr>
              <w:ind w:left="89" w:right="102" w:hanging="2"/>
              <w:spacing w:before="277" w:line="17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Ownership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interest</w:t>
            </w:r>
          </w:p>
        </w:tc>
        <w:tc>
          <w:tcPr>
            <w:shd w:val="clear" w:fill="AEAFB3"/>
            <w:tcW w:w="899" w:type="dxa"/>
            <w:vAlign w:val="top"/>
          </w:tcPr>
          <w:p>
            <w:pPr>
              <w:ind w:left="85" w:right="89" w:firstLine="1"/>
              <w:spacing w:before="9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Consultant/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advisory</w:t>
            </w:r>
          </w:p>
          <w:p>
            <w:pPr>
              <w:ind w:left="90"/>
              <w:spacing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board</w:t>
            </w:r>
          </w:p>
        </w:tc>
        <w:tc>
          <w:tcPr>
            <w:shd w:val="clear" w:fill="AEAFB3"/>
            <w:tcW w:w="1369" w:type="dxa"/>
            <w:vAlign w:val="top"/>
          </w:tcPr>
          <w:p>
            <w:pPr>
              <w:pStyle w:val="TableText"/>
              <w:spacing w:line="395" w:lineRule="auto"/>
              <w:rPr>
                <w:sz w:val="21"/>
              </w:rPr>
            </w:pPr>
            <w:r/>
          </w:p>
          <w:p>
            <w:pPr>
              <w:ind w:left="89"/>
              <w:spacing w:before="60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Other</w:t>
            </w:r>
          </w:p>
        </w:tc>
      </w:tr>
      <w:tr>
        <w:trPr>
          <w:trHeight w:val="461" w:hRule="atLeast"/>
        </w:trPr>
        <w:tc>
          <w:tcPr>
            <w:tcW w:w="1019" w:type="dxa"/>
            <w:vAlign w:val="top"/>
          </w:tcPr>
          <w:p>
            <w:pPr>
              <w:ind w:left="89" w:right="435"/>
              <w:spacing w:before="94" w:line="17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Laxmi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S.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Mehta</w:t>
            </w:r>
          </w:p>
        </w:tc>
        <w:tc>
          <w:tcPr>
            <w:tcW w:w="1789" w:type="dxa"/>
            <w:vAlign w:val="top"/>
          </w:tcPr>
          <w:p>
            <w:pPr>
              <w:ind w:left="80"/>
              <w:spacing w:before="94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The Ohio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State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University</w:t>
            </w:r>
          </w:p>
        </w:tc>
        <w:tc>
          <w:tcPr>
            <w:tcW w:w="1524" w:type="dxa"/>
            <w:vAlign w:val="top"/>
          </w:tcPr>
          <w:p>
            <w:pPr>
              <w:ind w:left="90"/>
              <w:spacing w:before="9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8" w:type="dxa"/>
            <w:vAlign w:val="top"/>
          </w:tcPr>
          <w:p>
            <w:pPr>
              <w:ind w:left="91"/>
              <w:spacing w:before="9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1"/>
              <w:spacing w:before="9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1"/>
              <w:spacing w:before="9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1"/>
              <w:spacing w:before="9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2"/>
              <w:spacing w:before="9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3"/>
              <w:spacing w:before="96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632" w:hRule="atLeast"/>
        </w:trPr>
        <w:tc>
          <w:tcPr>
            <w:tcW w:w="1019" w:type="dxa"/>
            <w:vAlign w:val="top"/>
          </w:tcPr>
          <w:p>
            <w:pPr>
              <w:ind w:left="89" w:right="306" w:hanging="8"/>
              <w:spacing w:before="86"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Jennifer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Mieres</w:t>
            </w:r>
          </w:p>
        </w:tc>
        <w:tc>
          <w:tcPr>
            <w:tcW w:w="1789" w:type="dxa"/>
            <w:vAlign w:val="top"/>
          </w:tcPr>
          <w:p>
            <w:pPr>
              <w:ind w:left="89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Northwell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Health</w:t>
            </w:r>
          </w:p>
        </w:tc>
        <w:tc>
          <w:tcPr>
            <w:tcW w:w="1524" w:type="dxa"/>
            <w:vAlign w:val="top"/>
          </w:tcPr>
          <w:p>
            <w:pPr>
              <w:ind w:left="90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8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89"/>
              <w:spacing w:before="53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98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point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6*;</w:t>
            </w:r>
          </w:p>
          <w:p>
            <w:pPr>
              <w:ind w:left="87" w:right="147" w:hanging="4"/>
              <w:spacing w:before="17" w:line="17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Atria Acad-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emy*</w:t>
            </w:r>
          </w:p>
        </w:tc>
        <w:tc>
          <w:tcPr>
            <w:tcW w:w="1369" w:type="dxa"/>
            <w:vAlign w:val="top"/>
          </w:tcPr>
          <w:p>
            <w:pPr>
              <w:ind w:left="93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52" w:hRule="atLeast"/>
        </w:trPr>
        <w:tc>
          <w:tcPr>
            <w:tcW w:w="1019" w:type="dxa"/>
            <w:vAlign w:val="top"/>
          </w:tcPr>
          <w:p>
            <w:pPr>
              <w:ind w:left="91"/>
              <w:spacing w:before="84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Roger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S.</w:t>
            </w:r>
          </w:p>
          <w:p>
            <w:pPr>
              <w:ind w:left="91"/>
              <w:spacing w:before="2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Blumenthal</w:t>
            </w:r>
          </w:p>
        </w:tc>
        <w:tc>
          <w:tcPr>
            <w:tcW w:w="1789" w:type="dxa"/>
            <w:vAlign w:val="top"/>
          </w:tcPr>
          <w:p>
            <w:pPr>
              <w:ind w:left="80"/>
              <w:spacing w:before="87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Johns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Hopkins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</w:t>
            </w:r>
          </w:p>
        </w:tc>
        <w:tc>
          <w:tcPr>
            <w:tcW w:w="1524" w:type="dxa"/>
            <w:vAlign w:val="top"/>
          </w:tcPr>
          <w:p>
            <w:pPr>
              <w:ind w:left="90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8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3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52" w:hRule="atLeast"/>
        </w:trPr>
        <w:tc>
          <w:tcPr>
            <w:tcW w:w="1019" w:type="dxa"/>
            <w:vAlign w:val="top"/>
          </w:tcPr>
          <w:p>
            <w:pPr>
              <w:ind w:left="91" w:right="341"/>
              <w:spacing w:before="87" w:line="17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Rachel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Bond</w:t>
            </w:r>
          </w:p>
        </w:tc>
        <w:tc>
          <w:tcPr>
            <w:tcW w:w="1789" w:type="dxa"/>
            <w:vAlign w:val="top"/>
          </w:tcPr>
          <w:p>
            <w:pPr>
              <w:ind w:left="85" w:right="95"/>
              <w:spacing w:before="85" w:line="17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Chandler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Regional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Medical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Center,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Dignity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Health</w:t>
            </w:r>
          </w:p>
        </w:tc>
        <w:tc>
          <w:tcPr>
            <w:tcW w:w="1524" w:type="dxa"/>
            <w:vAlign w:val="top"/>
          </w:tcPr>
          <w:p>
            <w:pPr>
              <w:ind w:left="90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8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1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3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4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52" w:hRule="atLeast"/>
        </w:trPr>
        <w:tc>
          <w:tcPr>
            <w:tcW w:w="1019" w:type="dxa"/>
            <w:vAlign w:val="top"/>
          </w:tcPr>
          <w:p>
            <w:pPr>
              <w:ind w:left="91" w:right="157"/>
              <w:spacing w:before="87" w:line="17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Rachel-Maria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Brown</w:t>
            </w:r>
          </w:p>
        </w:tc>
        <w:tc>
          <w:tcPr>
            <w:tcW w:w="1789" w:type="dxa"/>
            <w:vAlign w:val="top"/>
          </w:tcPr>
          <w:p>
            <w:pPr>
              <w:ind w:left="90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Northwell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Health</w:t>
            </w:r>
          </w:p>
        </w:tc>
        <w:tc>
          <w:tcPr>
            <w:tcW w:w="1524" w:type="dxa"/>
            <w:vAlign w:val="top"/>
          </w:tcPr>
          <w:p>
            <w:pPr>
              <w:ind w:left="90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8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3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4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1171" w:hRule="atLeast"/>
        </w:trPr>
        <w:tc>
          <w:tcPr>
            <w:tcW w:w="1019" w:type="dxa"/>
            <w:vAlign w:val="top"/>
          </w:tcPr>
          <w:p>
            <w:pPr>
              <w:ind w:left="91" w:right="259" w:hanging="9"/>
              <w:spacing w:before="86"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Amanda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4"/>
              </w:rPr>
              <w:t>M.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Fretts</w:t>
            </w:r>
          </w:p>
        </w:tc>
        <w:tc>
          <w:tcPr>
            <w:tcW w:w="1789" w:type="dxa"/>
            <w:vAlign w:val="top"/>
          </w:tcPr>
          <w:p>
            <w:pPr>
              <w:ind w:left="89"/>
              <w:spacing w:before="53" w:line="19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University of Washington</w:t>
            </w:r>
          </w:p>
        </w:tc>
        <w:tc>
          <w:tcPr>
            <w:tcW w:w="1524" w:type="dxa"/>
            <w:vAlign w:val="top"/>
          </w:tcPr>
          <w:p>
            <w:pPr>
              <w:ind w:left="90"/>
              <w:spacing w:before="53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NIH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(research sup-</w:t>
            </w:r>
          </w:p>
          <w:p>
            <w:pPr>
              <w:ind w:left="88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ported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by 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NIH</w:t>
            </w:r>
          </w:p>
          <w:p>
            <w:pPr>
              <w:ind w:left="85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grant to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study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heart</w:t>
            </w:r>
          </w:p>
          <w:p>
            <w:pPr>
              <w:ind w:left="88" w:right="243" w:hanging="3"/>
              <w:spacing w:before="1" w:line="19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disease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in American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Indian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individuals</w:t>
            </w:r>
          </w:p>
          <w:p>
            <w:pPr>
              <w:ind w:left="95"/>
              <w:spacing w:line="16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[Strong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Heart Study])*</w:t>
            </w:r>
          </w:p>
        </w:tc>
        <w:tc>
          <w:tcPr>
            <w:tcW w:w="728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2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3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4"/>
              <w:spacing w:before="8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812" w:hRule="atLeast"/>
        </w:trPr>
        <w:tc>
          <w:tcPr>
            <w:tcW w:w="1019" w:type="dxa"/>
            <w:vAlign w:val="top"/>
          </w:tcPr>
          <w:p>
            <w:pPr>
              <w:ind w:left="82"/>
              <w:spacing w:before="87" w:line="164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Jennifer</w:t>
            </w:r>
          </w:p>
          <w:p>
            <w:pPr>
              <w:ind w:left="90"/>
              <w:spacing w:before="16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Lewey</w:t>
            </w:r>
          </w:p>
        </w:tc>
        <w:tc>
          <w:tcPr>
            <w:tcW w:w="1789" w:type="dxa"/>
            <w:vAlign w:val="top"/>
          </w:tcPr>
          <w:p>
            <w:pPr>
              <w:ind w:left="80" w:right="144" w:firstLine="8"/>
              <w:spacing w:before="53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drawing>
                <wp:anchor distT="0" distB="0" distL="0" distR="0" simplePos="0" relativeHeight="251720704" behindDoc="1" locked="0" layoutInCell="1" allowOverlap="1">
                  <wp:simplePos x="0" y="0"/>
                  <wp:positionH relativeFrom="column">
                    <wp:posOffset>149860</wp:posOffset>
                  </wp:positionH>
                  <wp:positionV relativeFrom="paragraph">
                    <wp:posOffset>61270</wp:posOffset>
                  </wp:positionV>
                  <wp:extent cx="4571999" cy="1353311"/>
                  <wp:effectExtent l="0" t="0" r="0" b="0"/>
                  <wp:wrapNone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99" cy="1353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University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Pennsy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lvania,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Perelman School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Medi-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cine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Perelman Center for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Advanced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Medicine</w:t>
            </w:r>
          </w:p>
        </w:tc>
        <w:tc>
          <w:tcPr>
            <w:tcW w:w="1524" w:type="dxa"/>
            <w:vAlign w:val="top"/>
          </w:tcPr>
          <w:p>
            <w:pPr>
              <w:ind w:left="81" w:right="126" w:firstLine="9"/>
              <w:spacing w:before="54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NIH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(receives grant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funding from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NHLBI)†</w:t>
            </w:r>
          </w:p>
        </w:tc>
        <w:tc>
          <w:tcPr>
            <w:tcW w:w="728" w:type="dxa"/>
            <w:vAlign w:val="top"/>
          </w:tcPr>
          <w:p>
            <w:pPr>
              <w:ind w:left="92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2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2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3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4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1171" w:hRule="atLeast"/>
        </w:trPr>
        <w:tc>
          <w:tcPr>
            <w:tcW w:w="1019" w:type="dxa"/>
            <w:vAlign w:val="top"/>
          </w:tcPr>
          <w:p>
            <w:pPr>
              <w:ind w:left="88"/>
              <w:spacing w:before="86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Gayenell S.</w:t>
            </w:r>
          </w:p>
          <w:p>
            <w:pPr>
              <w:ind w:left="90"/>
              <w:spacing w:before="19" w:line="16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3"/>
              </w:rPr>
              <w:t>Magwood</w:t>
            </w:r>
          </w:p>
        </w:tc>
        <w:tc>
          <w:tcPr>
            <w:tcW w:w="1789" w:type="dxa"/>
            <w:vAlign w:val="top"/>
          </w:tcPr>
          <w:p>
            <w:pPr>
              <w:ind w:left="88" w:right="210" w:firstLine="1"/>
              <w:spacing w:before="54" w:line="20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South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Caro-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lina</w:t>
            </w:r>
          </w:p>
        </w:tc>
        <w:tc>
          <w:tcPr>
            <w:tcW w:w="1524" w:type="dxa"/>
            <w:vAlign w:val="top"/>
          </w:tcPr>
          <w:p>
            <w:pPr>
              <w:ind w:left="91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NIH†</w:t>
            </w:r>
          </w:p>
        </w:tc>
        <w:tc>
          <w:tcPr>
            <w:tcW w:w="728" w:type="dxa"/>
            <w:vAlign w:val="top"/>
          </w:tcPr>
          <w:p>
            <w:pPr>
              <w:ind w:left="92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2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2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3"/>
              <w:spacing w:before="88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3"/>
              <w:spacing w:before="88" w:line="147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  <w:position w:val="1"/>
              </w:rPr>
              <w:t>Medical University</w:t>
            </w:r>
          </w:p>
          <w:p>
            <w:pPr>
              <w:ind w:left="89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of South Carolina</w:t>
            </w:r>
          </w:p>
          <w:p>
            <w:pPr>
              <w:ind w:left="95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(professor–unpaid)*;</w:t>
            </w:r>
          </w:p>
          <w:p>
            <w:pPr>
              <w:ind w:left="94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University of South</w:t>
            </w:r>
          </w:p>
          <w:p>
            <w:pPr>
              <w:ind w:left="92" w:right="193" w:hanging="2"/>
              <w:spacing w:before="1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Carolina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(endowed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professor)†</w:t>
            </w:r>
          </w:p>
        </w:tc>
      </w:tr>
      <w:tr>
        <w:trPr>
          <w:trHeight w:val="991" w:hRule="atLeast"/>
        </w:trPr>
        <w:tc>
          <w:tcPr>
            <w:tcW w:w="1019" w:type="dxa"/>
            <w:vAlign w:val="top"/>
          </w:tcPr>
          <w:p>
            <w:pPr>
              <w:ind w:left="82" w:right="253"/>
              <w:spacing w:before="89" w:line="20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Ana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Navas-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Acien</w:t>
            </w:r>
          </w:p>
        </w:tc>
        <w:tc>
          <w:tcPr>
            <w:tcW w:w="1789" w:type="dxa"/>
            <w:vAlign w:val="top"/>
          </w:tcPr>
          <w:p>
            <w:pPr>
              <w:ind w:left="86"/>
              <w:spacing w:before="87" w:line="16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Columbia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</w:t>
            </w:r>
          </w:p>
        </w:tc>
        <w:tc>
          <w:tcPr>
            <w:tcW w:w="1524" w:type="dxa"/>
            <w:vAlign w:val="top"/>
          </w:tcPr>
          <w:p>
            <w:pPr>
              <w:ind w:left="91"/>
              <w:spacing w:before="56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NIH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(PI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several</w:t>
            </w:r>
          </w:p>
          <w:p>
            <w:pPr>
              <w:ind w:left="86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grants to evaluate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the</w:t>
            </w:r>
          </w:p>
          <w:p>
            <w:pPr>
              <w:ind w:left="89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role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environmental</w:t>
            </w:r>
          </w:p>
          <w:p>
            <w:pPr>
              <w:ind w:left="82" w:right="242" w:firstLine="3"/>
              <w:spacing w:line="19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exposures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in cardio-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vascular disease)†</w:t>
            </w:r>
          </w:p>
        </w:tc>
        <w:tc>
          <w:tcPr>
            <w:tcW w:w="728" w:type="dxa"/>
            <w:vAlign w:val="top"/>
          </w:tcPr>
          <w:p>
            <w:pPr>
              <w:ind w:left="92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2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2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3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5" w:right="98" w:hanging="5"/>
              <w:spacing w:before="87" w:line="17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Columbia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(professor)†</w:t>
            </w:r>
          </w:p>
        </w:tc>
      </w:tr>
      <w:tr>
        <w:trPr>
          <w:trHeight w:val="991" w:hRule="atLeast"/>
        </w:trPr>
        <w:tc>
          <w:tcPr>
            <w:tcW w:w="1019" w:type="dxa"/>
            <w:vAlign w:val="top"/>
          </w:tcPr>
          <w:p>
            <w:pPr>
              <w:ind w:left="88"/>
              <w:spacing w:before="88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Garima</w:t>
            </w:r>
          </w:p>
          <w:p>
            <w:pPr>
              <w:ind w:left="86"/>
              <w:spacing w:before="13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Sharma</w:t>
            </w:r>
          </w:p>
        </w:tc>
        <w:tc>
          <w:tcPr>
            <w:tcW w:w="1789" w:type="dxa"/>
            <w:vAlign w:val="top"/>
          </w:tcPr>
          <w:p>
            <w:pPr>
              <w:ind w:left="89" w:right="221" w:hanging="3"/>
              <w:spacing w:before="57" w:line="180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Ciccarone Center for the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Prevention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Cardio-</w:t>
            </w:r>
          </w:p>
          <w:p>
            <w:pPr>
              <w:ind w:left="84" w:right="146" w:hanging="3"/>
              <w:spacing w:before="1" w:line="18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vascular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Disease, Johns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Hopkins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University School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Medicine</w:t>
            </w:r>
          </w:p>
        </w:tc>
        <w:tc>
          <w:tcPr>
            <w:tcW w:w="1524" w:type="dxa"/>
            <w:vAlign w:val="top"/>
          </w:tcPr>
          <w:p>
            <w:pPr>
              <w:ind w:left="91"/>
              <w:spacing w:before="9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8" w:type="dxa"/>
            <w:vAlign w:val="top"/>
          </w:tcPr>
          <w:p>
            <w:pPr>
              <w:ind w:left="92"/>
              <w:spacing w:before="9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2"/>
              <w:spacing w:before="9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9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2"/>
              <w:spacing w:before="9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3"/>
              <w:spacing w:before="9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4"/>
              <w:spacing w:before="91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52" w:hRule="atLeast"/>
        </w:trPr>
        <w:tc>
          <w:tcPr>
            <w:tcW w:w="1019" w:type="dxa"/>
            <w:vAlign w:val="top"/>
          </w:tcPr>
          <w:p>
            <w:pPr>
              <w:ind w:left="83" w:right="369" w:firstLine="5"/>
              <w:spacing w:before="89" w:line="17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Gladys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P.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Velarde</w:t>
            </w:r>
          </w:p>
        </w:tc>
        <w:tc>
          <w:tcPr>
            <w:tcW w:w="1789" w:type="dxa"/>
            <w:vAlign w:val="top"/>
          </w:tcPr>
          <w:p>
            <w:pPr>
              <w:ind w:left="81" w:right="455" w:firstLine="9"/>
              <w:spacing w:before="59" w:line="191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University of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Florida–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Jacksonville</w:t>
            </w:r>
          </w:p>
        </w:tc>
        <w:tc>
          <w:tcPr>
            <w:tcW w:w="1524" w:type="dxa"/>
            <w:vAlign w:val="top"/>
          </w:tcPr>
          <w:p>
            <w:pPr>
              <w:ind w:left="91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8" w:type="dxa"/>
            <w:vAlign w:val="top"/>
          </w:tcPr>
          <w:p>
            <w:pPr>
              <w:ind w:left="92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2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2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2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4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5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54" w:hRule="atLeast"/>
        </w:trPr>
        <w:tc>
          <w:tcPr>
            <w:tcW w:w="1019" w:type="dxa"/>
            <w:vAlign w:val="top"/>
          </w:tcPr>
          <w:p>
            <w:pPr>
              <w:ind w:left="92"/>
              <w:spacing w:before="92"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Eugene Yang</w:t>
            </w:r>
          </w:p>
        </w:tc>
        <w:tc>
          <w:tcPr>
            <w:tcW w:w="1789" w:type="dxa"/>
            <w:vAlign w:val="top"/>
          </w:tcPr>
          <w:p>
            <w:pPr>
              <w:ind w:left="89" w:right="224"/>
              <w:spacing w:before="59" w:line="19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University of Washington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Medical Center</w:t>
            </w:r>
          </w:p>
        </w:tc>
        <w:tc>
          <w:tcPr>
            <w:tcW w:w="1524" w:type="dxa"/>
            <w:vAlign w:val="top"/>
          </w:tcPr>
          <w:p>
            <w:pPr>
              <w:ind w:left="91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28" w:type="dxa"/>
            <w:vAlign w:val="top"/>
          </w:tcPr>
          <w:p>
            <w:pPr>
              <w:ind w:left="93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07" w:type="dxa"/>
            <w:vAlign w:val="top"/>
          </w:tcPr>
          <w:p>
            <w:pPr>
              <w:ind w:left="93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00" w:type="dxa"/>
            <w:vAlign w:val="top"/>
          </w:tcPr>
          <w:p>
            <w:pPr>
              <w:ind w:left="93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ind w:left="93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9" w:type="dxa"/>
            <w:vAlign w:val="top"/>
          </w:tcPr>
          <w:p>
            <w:pPr>
              <w:ind w:left="94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369" w:type="dxa"/>
            <w:vAlign w:val="top"/>
          </w:tcPr>
          <w:p>
            <w:pPr>
              <w:ind w:left="95"/>
              <w:spacing w:before="92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</w:tbl>
    <w:p>
      <w:pPr>
        <w:ind w:left="997" w:right="332" w:firstLine="155"/>
        <w:spacing w:before="88" w:line="184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This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table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represents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relationships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writing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group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members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that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may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be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perceived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actual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reasonably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perceived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conflicts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interest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reported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Disclosure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Questionnaire, which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all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members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of the writing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group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required to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complete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submit. 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relationship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considered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be“significant”if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(a)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person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receives $5000 or more during any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12-month period, or 5%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more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of 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person’s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gross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inc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ome;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(b) 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person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owns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5%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more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of the voting stock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share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entity, or owns $5000 or more of the fair market value of the entity. A relationship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is cons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idered to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be“modest”if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it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is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less than“significant”under the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>preceding definition.</w:t>
      </w:r>
    </w:p>
    <w:p>
      <w:pPr>
        <w:ind w:left="1155"/>
        <w:spacing w:before="17" w:line="16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*Modest.</w:t>
      </w:r>
    </w:p>
    <w:p>
      <w:pPr>
        <w:ind w:left="1154"/>
        <w:spacing w:before="14" w:line="16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†Significant.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000"/>
        <w:spacing w:before="46" w:line="193" w:lineRule="auto"/>
        <w:rPr/>
      </w:pPr>
      <w:r>
        <w:rPr>
          <w:b/>
          <w:bCs/>
          <w:color w:val="231F20"/>
          <w:spacing w:val="-2"/>
        </w:rPr>
        <w:t>Reviewer Disclosures</w:t>
      </w:r>
    </w:p>
    <w:p>
      <w:pPr>
        <w:spacing w:line="85" w:lineRule="exact"/>
        <w:rPr/>
      </w:pPr>
      <w:r/>
    </w:p>
    <w:tbl>
      <w:tblPr>
        <w:tblStyle w:val="TableNormal"/>
        <w:tblW w:w="9714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0"/>
        <w:gridCol w:w="2311"/>
        <w:gridCol w:w="1481"/>
        <w:gridCol w:w="760"/>
        <w:gridCol w:w="822"/>
        <w:gridCol w:w="748"/>
        <w:gridCol w:w="897"/>
        <w:gridCol w:w="1025"/>
        <w:gridCol w:w="770"/>
      </w:tblGrid>
      <w:tr>
        <w:trPr>
          <w:trHeight w:val="637" w:hRule="atLeast"/>
        </w:trPr>
        <w:tc>
          <w:tcPr>
            <w:shd w:val="clear" w:fill="AEAFB3"/>
            <w:tcW w:w="900" w:type="dxa"/>
            <w:vAlign w:val="top"/>
          </w:tcPr>
          <w:p>
            <w:pPr>
              <w:pStyle w:val="TableText"/>
              <w:spacing w:line="397" w:lineRule="auto"/>
              <w:rPr>
                <w:sz w:val="21"/>
              </w:rPr>
            </w:pPr>
            <w:r/>
          </w:p>
          <w:p>
            <w:pPr>
              <w:ind w:left="91"/>
              <w:spacing w:before="6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Reviewer</w:t>
            </w:r>
          </w:p>
        </w:tc>
        <w:tc>
          <w:tcPr>
            <w:shd w:val="clear" w:fill="AEAFB3"/>
            <w:tcW w:w="2311" w:type="dxa"/>
            <w:vAlign w:val="top"/>
          </w:tcPr>
          <w:p>
            <w:pPr>
              <w:pStyle w:val="TableText"/>
              <w:spacing w:line="397" w:lineRule="auto"/>
              <w:rPr>
                <w:sz w:val="21"/>
              </w:rPr>
            </w:pPr>
            <w:r/>
          </w:p>
          <w:p>
            <w:pPr>
              <w:ind w:left="89"/>
              <w:spacing w:before="60" w:line="151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  <w:position w:val="1"/>
              </w:rPr>
              <w:t>Employment</w:t>
            </w:r>
          </w:p>
        </w:tc>
        <w:tc>
          <w:tcPr>
            <w:shd w:val="clear" w:fill="AEAFB3"/>
            <w:tcW w:w="1481" w:type="dxa"/>
            <w:vAlign w:val="top"/>
          </w:tcPr>
          <w:p>
            <w:pPr>
              <w:pStyle w:val="TableText"/>
              <w:spacing w:line="361" w:lineRule="auto"/>
              <w:rPr>
                <w:sz w:val="21"/>
              </w:rPr>
            </w:pPr>
            <w:r/>
          </w:p>
          <w:p>
            <w:pPr>
              <w:ind w:left="91"/>
              <w:spacing w:before="60" w:line="19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Research grant</w:t>
            </w:r>
          </w:p>
        </w:tc>
        <w:tc>
          <w:tcPr>
            <w:shd w:val="clear" w:fill="AEAFB3"/>
            <w:tcW w:w="760" w:type="dxa"/>
            <w:vAlign w:val="top"/>
          </w:tcPr>
          <w:p>
            <w:pPr>
              <w:ind w:left="87"/>
              <w:spacing w:before="97" w:line="14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  <w:position w:val="-3"/>
              </w:rPr>
              <w:t>Other</w:t>
            </w:r>
          </w:p>
          <w:p>
            <w:pPr>
              <w:ind w:left="89"/>
              <w:spacing w:line="17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research</w:t>
            </w:r>
          </w:p>
          <w:p>
            <w:pPr>
              <w:ind w:left="84"/>
              <w:spacing w:line="19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support</w:t>
            </w:r>
          </w:p>
        </w:tc>
        <w:tc>
          <w:tcPr>
            <w:shd w:val="clear" w:fill="AEAFB3"/>
            <w:tcW w:w="822" w:type="dxa"/>
            <w:vAlign w:val="top"/>
          </w:tcPr>
          <w:p>
            <w:pPr>
              <w:ind w:left="89" w:right="100" w:hanging="5"/>
              <w:spacing w:before="98" w:line="17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Speakers,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bureau/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honoraria</w:t>
            </w:r>
          </w:p>
        </w:tc>
        <w:tc>
          <w:tcPr>
            <w:shd w:val="clear" w:fill="AEAFB3"/>
            <w:tcW w:w="748" w:type="dxa"/>
            <w:vAlign w:val="top"/>
          </w:tcPr>
          <w:p>
            <w:pPr>
              <w:ind w:left="92"/>
              <w:spacing w:before="280" w:line="144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  <w:position w:val="1"/>
              </w:rPr>
              <w:t>Expert</w:t>
            </w:r>
          </w:p>
          <w:p>
            <w:pPr>
              <w:ind w:left="83"/>
              <w:spacing w:line="20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witness</w:t>
            </w:r>
          </w:p>
        </w:tc>
        <w:tc>
          <w:tcPr>
            <w:shd w:val="clear" w:fill="AEAFB3"/>
            <w:tcW w:w="897" w:type="dxa"/>
            <w:vAlign w:val="top"/>
          </w:tcPr>
          <w:p>
            <w:pPr>
              <w:ind w:left="90" w:right="119" w:hanging="2"/>
              <w:spacing w:before="276" w:line="17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Ownership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interest</w:t>
            </w:r>
          </w:p>
        </w:tc>
        <w:tc>
          <w:tcPr>
            <w:shd w:val="clear" w:fill="AEAFB3"/>
            <w:tcW w:w="1025" w:type="dxa"/>
            <w:vAlign w:val="top"/>
          </w:tcPr>
          <w:p>
            <w:pPr>
              <w:ind w:left="86" w:right="179" w:firstLine="1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Consultant/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advisory</w:t>
            </w:r>
          </w:p>
          <w:p>
            <w:pPr>
              <w:ind w:left="91"/>
              <w:spacing w:line="202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board</w:t>
            </w:r>
          </w:p>
        </w:tc>
        <w:tc>
          <w:tcPr>
            <w:shd w:val="clear" w:fill="AEAFB3"/>
            <w:tcW w:w="770" w:type="dxa"/>
            <w:vAlign w:val="top"/>
          </w:tcPr>
          <w:p>
            <w:pPr>
              <w:pStyle w:val="TableText"/>
              <w:spacing w:line="395" w:lineRule="auto"/>
              <w:rPr>
                <w:sz w:val="21"/>
              </w:rPr>
            </w:pPr>
            <w:r/>
          </w:p>
          <w:p>
            <w:pPr>
              <w:ind w:left="90"/>
              <w:spacing w:before="60" w:line="16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6"/>
              </w:rPr>
              <w:t>Other</w:t>
            </w:r>
          </w:p>
        </w:tc>
      </w:tr>
      <w:tr>
        <w:trPr>
          <w:trHeight w:val="459" w:hRule="atLeast"/>
        </w:trPr>
        <w:tc>
          <w:tcPr>
            <w:tcW w:w="900" w:type="dxa"/>
            <w:vAlign w:val="top"/>
          </w:tcPr>
          <w:p>
            <w:pPr>
              <w:ind w:left="81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Anandita</w:t>
            </w:r>
          </w:p>
          <w:p>
            <w:pPr>
              <w:ind w:left="81"/>
              <w:spacing w:before="17" w:line="159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Agarwala</w:t>
            </w:r>
          </w:p>
        </w:tc>
        <w:tc>
          <w:tcPr>
            <w:tcW w:w="2311" w:type="dxa"/>
            <w:vAlign w:val="top"/>
          </w:tcPr>
          <w:p>
            <w:pPr>
              <w:ind w:left="87" w:right="144" w:firstLine="1"/>
              <w:spacing w:before="63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Baylor Scott and Whi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Heart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Hos-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pital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Baylor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Plano</w:t>
            </w:r>
          </w:p>
        </w:tc>
        <w:tc>
          <w:tcPr>
            <w:tcW w:w="1481" w:type="dxa"/>
            <w:vAlign w:val="top"/>
          </w:tcPr>
          <w:p>
            <w:pPr>
              <w:ind w:left="90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60" w:type="dxa"/>
            <w:vAlign w:val="top"/>
          </w:tcPr>
          <w:p>
            <w:pPr>
              <w:ind w:left="91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22" w:type="dxa"/>
            <w:vAlign w:val="top"/>
          </w:tcPr>
          <w:p>
            <w:pPr>
              <w:ind w:left="91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48" w:type="dxa"/>
            <w:vAlign w:val="top"/>
          </w:tcPr>
          <w:p>
            <w:pPr>
              <w:ind w:left="91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7" w:type="dxa"/>
            <w:vAlign w:val="top"/>
          </w:tcPr>
          <w:p>
            <w:pPr>
              <w:ind w:left="92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25" w:type="dxa"/>
            <w:vAlign w:val="top"/>
          </w:tcPr>
          <w:p>
            <w:pPr>
              <w:ind w:left="93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70" w:type="dxa"/>
            <w:vAlign w:val="top"/>
          </w:tcPr>
          <w:p>
            <w:pPr>
              <w:ind w:left="94"/>
              <w:spacing w:before="97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  <w:tr>
        <w:trPr>
          <w:trHeight w:val="453" w:hRule="atLeast"/>
        </w:trPr>
        <w:tc>
          <w:tcPr>
            <w:tcW w:w="900" w:type="dxa"/>
            <w:vAlign w:val="top"/>
          </w:tcPr>
          <w:p>
            <w:pPr>
              <w:ind w:left="86" w:right="187" w:firstLine="4"/>
              <w:spacing w:before="90" w:line="176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Fathima A.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Cader</w:t>
            </w:r>
          </w:p>
        </w:tc>
        <w:tc>
          <w:tcPr>
            <w:tcW w:w="2311" w:type="dxa"/>
            <w:vAlign w:val="top"/>
          </w:tcPr>
          <w:p>
            <w:pPr>
              <w:ind w:left="83" w:right="384" w:firstLine="4"/>
              <w:spacing w:before="56" w:line="188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Ibrahim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Cardiac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>Hospital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 xml:space="preserve"> &amp;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1"/>
              </w:rPr>
              <w:t>Re-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search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Institute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8"/>
              </w:rPr>
              <w:t>(Bangladesh)</w:t>
            </w:r>
          </w:p>
        </w:tc>
        <w:tc>
          <w:tcPr>
            <w:tcW w:w="1481" w:type="dxa"/>
            <w:vAlign w:val="top"/>
          </w:tcPr>
          <w:p>
            <w:pPr>
              <w:ind w:left="90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60" w:type="dxa"/>
            <w:vAlign w:val="top"/>
          </w:tcPr>
          <w:p>
            <w:pPr>
              <w:ind w:left="91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22" w:type="dxa"/>
            <w:vAlign w:val="top"/>
          </w:tcPr>
          <w:p>
            <w:pPr>
              <w:ind w:left="91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48" w:type="dxa"/>
            <w:vAlign w:val="top"/>
          </w:tcPr>
          <w:p>
            <w:pPr>
              <w:ind w:left="91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897" w:type="dxa"/>
            <w:vAlign w:val="top"/>
          </w:tcPr>
          <w:p>
            <w:pPr>
              <w:ind w:left="92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1025" w:type="dxa"/>
            <w:vAlign w:val="top"/>
          </w:tcPr>
          <w:p>
            <w:pPr>
              <w:ind w:left="93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  <w:tc>
          <w:tcPr>
            <w:tcW w:w="770" w:type="dxa"/>
            <w:vAlign w:val="top"/>
          </w:tcPr>
          <w:p>
            <w:pPr>
              <w:ind w:left="94"/>
              <w:spacing w:before="90" w:line="163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None</w:t>
            </w:r>
          </w:p>
        </w:tc>
      </w:tr>
    </w:tbl>
    <w:p>
      <w:pPr>
        <w:pStyle w:val="BodyText"/>
        <w:ind w:left="10041"/>
        <w:spacing w:before="84" w:line="20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(</w:t>
      </w:r>
      <w:r>
        <w:rPr>
          <w:sz w:val="14"/>
          <w:szCs w:val="14"/>
          <w:i/>
          <w:iCs/>
          <w:color w:val="231F20"/>
          <w:spacing w:val="-6"/>
        </w:rPr>
        <w:t>Continued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)</w:t>
      </w:r>
    </w:p>
    <w:p>
      <w:pPr>
        <w:spacing w:line="207" w:lineRule="auto"/>
        <w:sectPr>
          <w:headerReference w:type="default" r:id="rId10"/>
          <w:footerReference w:type="default" r:id="rId22"/>
          <w:pgSz w:w="11700" w:h="15660"/>
          <w:pgMar w:top="700" w:right="654" w:bottom="626" w:left="0" w:header="454" w:footer="387" w:gutter="0"/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489.933pt;margin-top:58.4127pt;mso-position-vertical-relative:text;mso-position-horizontal-relative:text;width:120pt;height:33.6pt;z-index:251727872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136" style="mso-position-vertical-relative:line;mso-position-horizontal-relative:char;width:486pt;height:2pt;" filled="false" strokecolor="#AEAFB3" strokeweight="2.00pt" coordsize="9720,40" coordorigin="0,0" path="m5040,20l9720,20m0,20l5240,20e">
            <v:stroke joinstyle="miter" miterlimit="4"/>
          </v:shape>
        </w:pict>
      </w:r>
    </w:p>
    <w:p>
      <w:pPr>
        <w:pStyle w:val="BodyText"/>
        <w:ind w:left="635"/>
        <w:spacing w:before="143" w:line="19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9920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635806</wp:posOffset>
                </wp:positionV>
                <wp:extent cx="810894" cy="184150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5400000">
                          <a:off x="6483931" y="63580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margin-left:510.546pt;margin-top:50.0635pt;mso-position-vertical-relative:text;mso-position-horizontal-relative:text;width:63.85pt;height:14.5pt;z-index:2517299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231F20"/>
          <w:spacing w:val="-1"/>
        </w:rPr>
        <w:t>Reviewer Disclosures Continued</w:t>
      </w:r>
    </w:p>
    <w:p>
      <w:pPr>
        <w:spacing w:line="74" w:lineRule="exact"/>
        <w:rPr/>
      </w:pPr>
      <w:r/>
    </w:p>
    <w:tbl>
      <w:tblPr>
        <w:tblStyle w:val="TableNormal"/>
        <w:tblW w:w="9714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0"/>
        <w:gridCol w:w="2311"/>
        <w:gridCol w:w="1481"/>
        <w:gridCol w:w="760"/>
        <w:gridCol w:w="822"/>
        <w:gridCol w:w="748"/>
        <w:gridCol w:w="897"/>
        <w:gridCol w:w="1025"/>
        <w:gridCol w:w="770"/>
      </w:tblGrid>
      <w:tr>
        <w:trPr>
          <w:trHeight w:val="638" w:hRule="atLeast"/>
        </w:trPr>
        <w:tc>
          <w:tcPr>
            <w:shd w:val="clear" w:fill="AEAFB3"/>
            <w:tcW w:w="900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Reviewer</w:t>
            </w:r>
          </w:p>
        </w:tc>
        <w:tc>
          <w:tcPr>
            <w:shd w:val="clear" w:fill="AEAFB3"/>
            <w:tcW w:w="2311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Employment</w:t>
            </w:r>
          </w:p>
        </w:tc>
        <w:tc>
          <w:tcPr>
            <w:shd w:val="clear" w:fill="AEAFB3"/>
            <w:tcW w:w="1481" w:type="dxa"/>
            <w:vAlign w:val="top"/>
          </w:tcPr>
          <w:p>
            <w:pPr>
              <w:pStyle w:val="TableText"/>
              <w:spacing w:line="381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4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2"/>
              </w:rPr>
              <w:t>Research grant</w:t>
            </w:r>
          </w:p>
        </w:tc>
        <w:tc>
          <w:tcPr>
            <w:shd w:val="clear" w:fill="AEAFB3"/>
            <w:tcW w:w="760" w:type="dxa"/>
            <w:vAlign w:val="top"/>
          </w:tcPr>
          <w:p>
            <w:pPr>
              <w:pStyle w:val="TableText"/>
              <w:ind w:left="87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  <w:p>
            <w:pPr>
              <w:pStyle w:val="TableText"/>
              <w:ind w:left="89"/>
              <w:spacing w:before="1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research</w:t>
            </w:r>
          </w:p>
          <w:p>
            <w:pPr>
              <w:pStyle w:val="TableText"/>
              <w:ind w:left="84"/>
              <w:spacing w:before="1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  <w:position w:val="2"/>
              </w:rPr>
              <w:t>support</w:t>
            </w:r>
          </w:p>
        </w:tc>
        <w:tc>
          <w:tcPr>
            <w:shd w:val="clear" w:fill="AEAFB3"/>
            <w:tcW w:w="822" w:type="dxa"/>
            <w:vAlign w:val="top"/>
          </w:tcPr>
          <w:p>
            <w:pPr>
              <w:pStyle w:val="TableText"/>
              <w:ind w:left="89" w:right="100" w:hanging="5"/>
              <w:spacing w:before="96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Speakers</w:t>
            </w:r>
            <w:r>
              <w:rPr>
                <w:sz w:val="14"/>
                <w:szCs w:val="14"/>
                <w:color w:val="231F20"/>
                <w:spacing w:val="2"/>
              </w:rPr>
              <w:t>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bureau/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1"/>
              </w:rPr>
              <w:t>honoraria</w:t>
            </w:r>
          </w:p>
        </w:tc>
        <w:tc>
          <w:tcPr>
            <w:shd w:val="clear" w:fill="AEAFB3"/>
            <w:tcW w:w="748" w:type="dxa"/>
            <w:vAlign w:val="top"/>
          </w:tcPr>
          <w:p>
            <w:pPr>
              <w:pStyle w:val="TableText"/>
              <w:ind w:left="92"/>
              <w:spacing w:before="27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Expert</w:t>
            </w:r>
          </w:p>
          <w:p>
            <w:pPr>
              <w:pStyle w:val="TableText"/>
              <w:ind w:left="83"/>
              <w:spacing w:before="2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witness</w:t>
            </w:r>
          </w:p>
        </w:tc>
        <w:tc>
          <w:tcPr>
            <w:shd w:val="clear" w:fill="AEAFB3"/>
            <w:tcW w:w="897" w:type="dxa"/>
            <w:vAlign w:val="top"/>
          </w:tcPr>
          <w:p>
            <w:pPr>
              <w:pStyle w:val="TableText"/>
              <w:ind w:left="90" w:right="119" w:hanging="2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Ownership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interest</w:t>
            </w:r>
          </w:p>
        </w:tc>
        <w:tc>
          <w:tcPr>
            <w:shd w:val="clear" w:fill="AEAFB3"/>
            <w:tcW w:w="1025" w:type="dxa"/>
            <w:vAlign w:val="top"/>
          </w:tcPr>
          <w:p>
            <w:pPr>
              <w:pStyle w:val="TableText"/>
              <w:ind w:left="86" w:right="179" w:firstLine="1"/>
              <w:spacing w:before="98" w:line="24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Consultant/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advisory</w:t>
            </w:r>
          </w:p>
          <w:p>
            <w:pPr>
              <w:pStyle w:val="TableText"/>
              <w:ind w:left="91"/>
              <w:spacing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board</w:t>
            </w:r>
          </w:p>
        </w:tc>
        <w:tc>
          <w:tcPr>
            <w:shd w:val="clear" w:fill="AEAFB3"/>
            <w:tcW w:w="770" w:type="dxa"/>
            <w:vAlign w:val="top"/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ind w:left="90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</w:tc>
      </w:tr>
      <w:tr>
        <w:trPr>
          <w:trHeight w:val="1171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81" w:right="117" w:firstLine="9"/>
              <w:spacing w:before="87" w:line="2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Elizabeth A.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Jackson</w:t>
            </w:r>
          </w:p>
        </w:tc>
        <w:tc>
          <w:tcPr>
            <w:tcW w:w="2311" w:type="dxa"/>
            <w:vAlign w:val="top"/>
          </w:tcPr>
          <w:p>
            <w:pPr>
              <w:pStyle w:val="TableText"/>
              <w:ind w:left="88" w:right="798"/>
              <w:spacing w:before="54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University of Alabama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Birmingham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89" w:right="217" w:firstLine="1"/>
              <w:spacing w:before="5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NIH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(grant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paid to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institution)†; Amgen</w:t>
            </w:r>
          </w:p>
          <w:p>
            <w:pPr>
              <w:pStyle w:val="TableText"/>
              <w:ind w:left="92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(grant</w:t>
            </w:r>
            <w:r>
              <w:rPr>
                <w:sz w:val="14"/>
                <w:szCs w:val="14"/>
                <w:color w:val="231F20"/>
                <w:spacing w:val="2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paid to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institu-</w:t>
            </w:r>
          </w:p>
          <w:p>
            <w:pPr>
              <w:pStyle w:val="TableText"/>
              <w:ind w:left="82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tion)†; AHRQ</w:t>
            </w:r>
            <w:r>
              <w:rPr>
                <w:sz w:val="14"/>
                <w:szCs w:val="14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(grant</w:t>
            </w:r>
          </w:p>
          <w:p>
            <w:pPr>
              <w:pStyle w:val="TableText"/>
              <w:ind w:left="88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paid to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institution)†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91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91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91" w:right="154"/>
              <w:spacing w:before="87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DeBlase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Brown</w:t>
            </w:r>
          </w:p>
          <w:p>
            <w:pPr>
              <w:pStyle w:val="TableText"/>
              <w:ind w:left="91"/>
              <w:spacing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Everly*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92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89"/>
              <w:spacing w:before="85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Change</w:t>
            </w:r>
          </w:p>
          <w:p>
            <w:pPr>
              <w:pStyle w:val="TableText"/>
              <w:ind w:left="93"/>
              <w:spacing w:before="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Healthcare</w:t>
            </w:r>
          </w:p>
          <w:p>
            <w:pPr>
              <w:pStyle w:val="TableText"/>
              <w:ind w:left="83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Technolo-</w:t>
            </w:r>
          </w:p>
          <w:p>
            <w:pPr>
              <w:pStyle w:val="TableText"/>
              <w:ind w:left="88"/>
              <w:spacing w:before="1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gies*; ACCF*;</w:t>
            </w:r>
          </w:p>
          <w:p>
            <w:pPr>
              <w:pStyle w:val="TableText"/>
              <w:ind w:left="92" w:right="91" w:hanging="9"/>
              <w:spacing w:before="38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AHA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(Editorial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Board)*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94" w:right="86" w:hanging="1"/>
              <w:spacing w:before="87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UpToDate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(royal-</w:t>
            </w:r>
          </w:p>
          <w:p>
            <w:pPr>
              <w:pStyle w:val="TableText"/>
              <w:ind w:left="85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ties)*</w:t>
            </w:r>
          </w:p>
        </w:tc>
      </w:tr>
      <w:tr>
        <w:trPr>
          <w:trHeight w:val="631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81"/>
              <w:spacing w:before="88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JoAnn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E.</w:t>
            </w:r>
          </w:p>
          <w:p>
            <w:pPr>
              <w:pStyle w:val="TableText"/>
              <w:ind w:left="89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Manson</w:t>
            </w:r>
          </w:p>
        </w:tc>
        <w:tc>
          <w:tcPr>
            <w:tcW w:w="2311" w:type="dxa"/>
            <w:vAlign w:val="top"/>
          </w:tcPr>
          <w:p>
            <w:pPr>
              <w:pStyle w:val="TableText"/>
              <w:ind w:left="89" w:right="302"/>
              <w:spacing w:before="56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Brigham and Women’s</w:t>
            </w:r>
            <w:r>
              <w:rPr>
                <w:sz w:val="14"/>
                <w:szCs w:val="14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Hospital,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Harvard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Medical School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89"/>
              <w:spacing w:before="80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Mars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Edge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(Research</w:t>
            </w:r>
          </w:p>
          <w:p>
            <w:pPr>
              <w:pStyle w:val="TableText"/>
              <w:ind w:left="85"/>
              <w:spacing w:before="1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grant to study</w:t>
            </w:r>
            <w:r>
              <w:rPr>
                <w:sz w:val="14"/>
                <w:szCs w:val="14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cocoa</w:t>
            </w:r>
          </w:p>
          <w:p>
            <w:pPr>
              <w:pStyle w:val="TableText"/>
              <w:ind w:left="8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flavanols and</w:t>
            </w:r>
            <w:r>
              <w:rPr>
                <w:sz w:val="14"/>
                <w:szCs w:val="14"/>
                <w:color w:val="231F20"/>
                <w:spacing w:val="17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health)†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93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94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1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Deirdre</w:t>
            </w:r>
          </w:p>
          <w:p>
            <w:pPr>
              <w:pStyle w:val="TableText"/>
              <w:ind w:left="89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Mattina</w:t>
            </w:r>
          </w:p>
        </w:tc>
        <w:tc>
          <w:tcPr>
            <w:tcW w:w="2311" w:type="dxa"/>
            <w:vAlign w:val="top"/>
          </w:tcPr>
          <w:p>
            <w:pPr>
              <w:pStyle w:val="TableText"/>
              <w:ind w:left="85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Cleveland Clinic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92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93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94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31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90" w:right="383" w:hanging="9"/>
              <w:spacing w:before="91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Jessica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Peña</w:t>
            </w:r>
          </w:p>
        </w:tc>
        <w:tc>
          <w:tcPr>
            <w:tcW w:w="2311" w:type="dxa"/>
            <w:vAlign w:val="top"/>
          </w:tcPr>
          <w:p>
            <w:pPr>
              <w:pStyle w:val="TableText"/>
              <w:ind w:left="83" w:right="137" w:firstLine="6"/>
              <w:spacing w:before="57" w:line="263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Dalio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Institute of Cardiovascular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Im-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aging,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New York–Presbyterian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Hos-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pital and the Weill Cornell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</w:t>
            </w:r>
            <w:r>
              <w:rPr>
                <w:sz w:val="14"/>
                <w:szCs w:val="14"/>
                <w:color w:val="231F20"/>
                <w:spacing w:val="-4"/>
              </w:rPr>
              <w:t>icine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90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91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91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91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92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93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94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4" w:hRule="atLeast"/>
        </w:trPr>
        <w:tc>
          <w:tcPr>
            <w:tcW w:w="900" w:type="dxa"/>
            <w:vAlign w:val="top"/>
          </w:tcPr>
          <w:p>
            <w:pPr>
              <w:pStyle w:val="TableText"/>
              <w:ind w:left="82" w:right="179" w:firstLine="7"/>
              <w:spacing w:before="9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Markella V.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Zanni</w:t>
            </w:r>
          </w:p>
        </w:tc>
        <w:tc>
          <w:tcPr>
            <w:tcW w:w="2311" w:type="dxa"/>
            <w:vAlign w:val="top"/>
          </w:tcPr>
          <w:p>
            <w:pPr>
              <w:pStyle w:val="TableText"/>
              <w:ind w:left="88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MGH/Harvard Medical School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90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92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93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94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630" w:right="988" w:firstLine="154"/>
        <w:spacing w:before="89" w:line="26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This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table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represents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relationships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reviewers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that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may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be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perceived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actual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reasonably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perceived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conflicts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interest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reported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Disclosure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Questionnaire, which all reviewers are required to complete and submit. A relationship is considered to be “significant” if (a) the person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3"/>
        </w:rPr>
        <w:t>receives $</w:t>
      </w:r>
      <w:r>
        <w:rPr>
          <w:sz w:val="14"/>
          <w:szCs w:val="14"/>
          <w:color w:val="231F20"/>
          <w:spacing w:val="-4"/>
        </w:rPr>
        <w:t>10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4"/>
        </w:rPr>
        <w:t>000 or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more dur-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ing any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12-month period, or 5% or more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3"/>
        </w:rPr>
        <w:t>of the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3"/>
        </w:rPr>
        <w:t>person’s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3"/>
        </w:rPr>
        <w:t>gross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income;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3"/>
        </w:rPr>
        <w:t>o</w:t>
      </w:r>
      <w:r>
        <w:rPr>
          <w:sz w:val="14"/>
          <w:szCs w:val="14"/>
          <w:color w:val="231F20"/>
          <w:spacing w:val="-4"/>
        </w:rPr>
        <w:t>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(b) the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person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owns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5%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more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4"/>
        </w:rPr>
        <w:t>voting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stock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share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entity,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owns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$10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4"/>
        </w:rPr>
        <w:t>000</w:t>
      </w:r>
    </w:p>
    <w:p>
      <w:pPr>
        <w:pStyle w:val="BodyText"/>
        <w:ind w:left="630"/>
        <w:spacing w:before="12" w:line="167" w:lineRule="exact"/>
        <w:rPr>
          <w:sz w:val="14"/>
          <w:szCs w:val="14"/>
        </w:rPr>
      </w:pPr>
      <w:r>
        <w:drawing>
          <wp:anchor distT="0" distB="0" distL="0" distR="0" simplePos="0" relativeHeight="251726848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116567</wp:posOffset>
            </wp:positionV>
            <wp:extent cx="4571999" cy="1353311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3"/>
          <w:position w:val="1"/>
        </w:rPr>
        <w:t>or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more of the fair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market value of the entity. A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relationship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is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considered</w:t>
      </w:r>
      <w:r>
        <w:rPr>
          <w:sz w:val="14"/>
          <w:szCs w:val="14"/>
          <w:color w:val="231F20"/>
          <w:spacing w:val="1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to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be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“modest”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if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it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is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less</w:t>
      </w:r>
      <w:r>
        <w:rPr>
          <w:sz w:val="14"/>
          <w:szCs w:val="14"/>
          <w:color w:val="231F20"/>
          <w:spacing w:val="1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than</w:t>
      </w:r>
      <w:r>
        <w:rPr>
          <w:sz w:val="14"/>
          <w:szCs w:val="14"/>
          <w:color w:val="231F20"/>
          <w:spacing w:val="3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“</w:t>
      </w:r>
      <w:r>
        <w:rPr>
          <w:sz w:val="14"/>
          <w:szCs w:val="14"/>
          <w:color w:val="231F20"/>
          <w:spacing w:val="-4"/>
          <w:position w:val="1"/>
        </w:rPr>
        <w:t>significant”</w:t>
      </w:r>
      <w:r>
        <w:rPr>
          <w:sz w:val="14"/>
          <w:szCs w:val="14"/>
          <w:color w:val="231F20"/>
          <w:spacing w:val="1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under</w:t>
      </w:r>
      <w:r>
        <w:rPr>
          <w:sz w:val="14"/>
          <w:szCs w:val="14"/>
          <w:color w:val="231F20"/>
          <w:spacing w:val="2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the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preceding</w:t>
      </w:r>
      <w:r>
        <w:rPr>
          <w:sz w:val="14"/>
          <w:szCs w:val="14"/>
          <w:color w:val="231F20"/>
          <w:spacing w:val="4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definition.</w:t>
      </w:r>
    </w:p>
    <w:p>
      <w:pPr>
        <w:pStyle w:val="BodyText"/>
        <w:ind w:left="788"/>
        <w:spacing w:before="46" w:line="19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*Modest.</w:t>
      </w:r>
    </w:p>
    <w:p>
      <w:pPr>
        <w:pStyle w:val="BodyText"/>
        <w:ind w:left="787"/>
        <w:spacing w:before="49" w:line="19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†Significant.</w:t>
      </w:r>
    </w:p>
    <w:p>
      <w:pPr>
        <w:spacing w:before="4"/>
        <w:rPr/>
      </w:pPr>
      <w:r/>
    </w:p>
    <w:p>
      <w:pPr>
        <w:sectPr>
          <w:headerReference w:type="default" r:id="rId12"/>
          <w:footerReference w:type="default" r:id="rId23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pStyle w:val="BodyText"/>
        <w:ind w:left="638"/>
        <w:spacing w:before="156" w:line="196" w:lineRule="auto"/>
        <w:outlineLvl w:val="1"/>
        <w:rPr>
          <w:sz w:val="20"/>
          <w:szCs w:val="20"/>
        </w:rPr>
      </w:pPr>
      <w:r>
        <w:pict>
          <v:shape id="_x0000_s140" style="position:absolute;margin-left:31.72pt;margin-top:1.57919pt;mso-position-vertical-relative:text;mso-position-horizontal-relative:text;width:234pt;height:1pt;z-index:251730944;" filled="false" strokecolor="#AEAFB3" strokeweight="1.00pt" coordsize="4680,20" coordorigin="0,0" path="m0,10l4680,10e">
            <v:stroke joinstyle="miter" miterlimit="10"/>
          </v:shape>
        </w:pict>
      </w:r>
      <w:r>
        <w:rPr>
          <w:sz w:val="20"/>
          <w:szCs w:val="20"/>
          <w:color w:val="CD151D"/>
          <w:spacing w:val="-17"/>
        </w:rPr>
        <w:t>REFERENCES</w:t>
      </w:r>
    </w:p>
    <w:p>
      <w:pPr>
        <w:pStyle w:val="BodyText"/>
        <w:ind w:left="945" w:right="319" w:hanging="180"/>
        <w:spacing w:before="91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1660649</wp:posOffset>
                </wp:positionV>
                <wp:extent cx="2538095" cy="118110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5400000">
                          <a:off x="-1222806" y="1660649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" style="position:absolute;margin-left:-96.284pt;margin-top:130.76pt;mso-position-vertical-relative:text;mso-position-horizontal-relative:text;width:199.85pt;height:9.3pt;z-index:2517288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1.</w:t>
      </w:r>
      <w:r>
        <w:rPr>
          <w:sz w:val="14"/>
          <w:szCs w:val="14"/>
          <w:color w:val="231F20"/>
          <w:spacing w:val="19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Tsao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CW,  Aday  AW,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Almarzooq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ZI,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Alonso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A,   Beaton  AZ,   Bittencourt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MS,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Boehme  AK,   Buxton  AE,   Carson  AP,   Commodore-Mensah  Y,   et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al.  Heart  disease  and  stroke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statistics–2022  update:  a  report  from 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American   Heart   Associat</w:t>
      </w:r>
      <w:r>
        <w:rPr>
          <w:sz w:val="14"/>
          <w:szCs w:val="14"/>
          <w:color w:val="231F20"/>
          <w:spacing w:val="-4"/>
        </w:rPr>
        <w:t>ion.   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   2022;145:e153–e639. 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.0000000000001052</w:t>
      </w:r>
    </w:p>
    <w:p>
      <w:pPr>
        <w:pStyle w:val="BodyText"/>
        <w:ind w:left="951" w:right="316" w:hanging="200"/>
        <w:spacing w:before="2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2.   Institute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Medicine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(US)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Committee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on Women’s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Research.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Wo</w:t>
      </w:r>
      <w:r>
        <w:rPr>
          <w:sz w:val="14"/>
          <w:szCs w:val="14"/>
          <w:i/>
          <w:iCs/>
          <w:color w:val="231F20"/>
          <w:spacing w:val="-7"/>
        </w:rPr>
        <w:t>m-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6"/>
          <w:w w:val="99"/>
        </w:rPr>
        <w:t>en’s</w:t>
      </w:r>
      <w:r>
        <w:rPr>
          <w:sz w:val="14"/>
          <w:szCs w:val="14"/>
          <w:i/>
          <w:iCs/>
          <w:color w:val="231F20"/>
          <w:spacing w:val="2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  <w:w w:val="99"/>
        </w:rPr>
        <w:t>Health</w:t>
      </w:r>
      <w:r>
        <w:rPr>
          <w:sz w:val="14"/>
          <w:szCs w:val="14"/>
          <w:i/>
          <w:iCs/>
          <w:color w:val="231F20"/>
          <w:spacing w:val="15"/>
        </w:rPr>
        <w:t xml:space="preserve"> </w:t>
      </w:r>
      <w:r>
        <w:rPr>
          <w:sz w:val="14"/>
          <w:szCs w:val="14"/>
          <w:i/>
          <w:iCs/>
          <w:color w:val="231F20"/>
          <w:spacing w:val="-6"/>
          <w:w w:val="99"/>
        </w:rPr>
        <w:t>Research:</w:t>
      </w:r>
      <w:r>
        <w:rPr>
          <w:sz w:val="14"/>
          <w:szCs w:val="14"/>
          <w:i/>
          <w:iCs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6"/>
          <w:w w:val="99"/>
        </w:rPr>
        <w:t>Progress,</w:t>
      </w:r>
      <w:r>
        <w:rPr>
          <w:sz w:val="14"/>
          <w:szCs w:val="14"/>
          <w:i/>
          <w:iCs/>
          <w:color w:val="231F20"/>
          <w:spacing w:val="2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  <w:w w:val="99"/>
        </w:rPr>
        <w:t>Pitfalls,</w:t>
      </w:r>
      <w:r>
        <w:rPr>
          <w:sz w:val="14"/>
          <w:szCs w:val="14"/>
          <w:i/>
          <w:iCs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  <w:w w:val="99"/>
        </w:rPr>
        <w:t>and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  <w:w w:val="99"/>
        </w:rPr>
        <w:t>Promise</w:t>
      </w:r>
      <w:r>
        <w:rPr>
          <w:sz w:val="14"/>
          <w:szCs w:val="14"/>
          <w:color w:val="231F20"/>
          <w:spacing w:val="-6"/>
          <w:w w:val="99"/>
        </w:rPr>
        <w:t>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  <w:w w:val="99"/>
        </w:rPr>
        <w:t>National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  <w:w w:val="99"/>
        </w:rPr>
        <w:t>Academies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Press;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2010.</w:t>
      </w:r>
    </w:p>
    <w:p>
      <w:pPr>
        <w:pStyle w:val="BodyText"/>
        <w:ind w:left="950" w:right="318" w:hanging="203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3.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  <w:spacing w:val="-4"/>
        </w:rPr>
        <w:t>Lloyd-Jones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4"/>
        </w:rPr>
        <w:t>DM,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4"/>
        </w:rPr>
        <w:t>Elkind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4"/>
        </w:rPr>
        <w:t>M,   Albert    MA.    American    </w:t>
      </w:r>
      <w:r>
        <w:rPr>
          <w:sz w:val="14"/>
          <w:szCs w:val="14"/>
          <w:color w:val="231F20"/>
          <w:spacing w:val="-5"/>
        </w:rPr>
        <w:t>Heart    Asso-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ciation’s   2024   Impact   Goal: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3"/>
        </w:rPr>
        <w:t>every    person   deser</w:t>
      </w:r>
      <w:r>
        <w:rPr>
          <w:sz w:val="14"/>
          <w:szCs w:val="14"/>
          <w:color w:val="231F20"/>
          <w:spacing w:val="-4"/>
        </w:rPr>
        <w:t>ves   the   opportu-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2"/>
        </w:rPr>
        <w:t>nity   for   a   full,   hea</w:t>
      </w:r>
      <w:r>
        <w:rPr>
          <w:sz w:val="14"/>
          <w:szCs w:val="14"/>
          <w:color w:val="231F20"/>
          <w:spacing w:val="-3"/>
        </w:rPr>
        <w:t>lthy   life.   </w:t>
      </w:r>
      <w:r>
        <w:rPr>
          <w:sz w:val="14"/>
          <w:szCs w:val="14"/>
          <w:i/>
          <w:iCs/>
          <w:color w:val="231F20"/>
          <w:spacing w:val="-3"/>
        </w:rPr>
        <w:t>Circulation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19"/>
          <w:w w:val="101"/>
        </w:rPr>
        <w:t xml:space="preserve">  </w:t>
      </w:r>
      <w:r>
        <w:rPr>
          <w:sz w:val="14"/>
          <w:szCs w:val="14"/>
          <w:color w:val="231F20"/>
          <w:spacing w:val="-3"/>
        </w:rPr>
        <w:t>2021;144:e277–e279. 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10.1161/CIRCULATIONAHA.121.057617</w:t>
      </w:r>
    </w:p>
    <w:p>
      <w:pPr>
        <w:pStyle w:val="BodyText"/>
        <w:ind w:left="945" w:right="316" w:hanging="195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7"/>
        </w:rPr>
        <w:t>Grundy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SM,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Stone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7"/>
        </w:rPr>
        <w:t>NJ,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7"/>
        </w:rPr>
        <w:t>Bailey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AL,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Beam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7"/>
        </w:rPr>
        <w:t>Birtch</w:t>
      </w:r>
      <w:r>
        <w:rPr>
          <w:sz w:val="14"/>
          <w:szCs w:val="14"/>
          <w:color w:val="231F20"/>
          <w:spacing w:val="-8"/>
        </w:rPr>
        <w:t>er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8"/>
        </w:rPr>
        <w:t>KK,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Blumenthal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Braun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LT, de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Ferranti S,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Faiella-Tommasino J,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Forman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DE, et al.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2018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7"/>
        </w:rPr>
        <w:t>AHA/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9"/>
        </w:rPr>
        <w:t>ACC/AACVPR/AAPA/ABC/ACPM/ADA/AGS/APhA/ASPC/NLA/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PCNA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guideline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management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blood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cholesterol: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repor</w:t>
      </w:r>
      <w:r>
        <w:rPr>
          <w:sz w:val="14"/>
          <w:szCs w:val="14"/>
          <w:color w:val="231F20"/>
          <w:spacing w:val="-6"/>
        </w:rPr>
        <w:t>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5"/>
        </w:rPr>
        <w:t>College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Cardiology/American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Task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Force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on  Clinical  Practice  Guidelines  [published  correction  appears  in  </w:t>
      </w:r>
      <w:r>
        <w:rPr>
          <w:sz w:val="14"/>
          <w:szCs w:val="14"/>
          <w:i/>
          <w:iCs/>
          <w:color w:val="231F20"/>
          <w:spacing w:val="-5"/>
        </w:rPr>
        <w:t>Circula-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tion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2019;139:e1182–e1186].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Circulation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2019;139:e1082–e</w:t>
      </w:r>
      <w:r>
        <w:rPr>
          <w:sz w:val="14"/>
          <w:szCs w:val="14"/>
          <w:color w:val="231F20"/>
          <w:spacing w:val="-3"/>
        </w:rPr>
        <w:t>1143.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3"/>
        </w:rPr>
        <w:t>.0000000000</w:t>
      </w:r>
      <w:r>
        <w:rPr>
          <w:sz w:val="14"/>
          <w:szCs w:val="14"/>
          <w:color w:val="231F20"/>
          <w:spacing w:val="2"/>
        </w:rPr>
        <w:t>000698</w:t>
      </w:r>
    </w:p>
    <w:p>
      <w:pPr>
        <w:pStyle w:val="BodyText"/>
        <w:ind w:left="945" w:right="319" w:hanging="195"/>
        <w:spacing w:before="3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5.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Whelton   PK,    Carey   RM,    Aronow   WS,    Casey    DE   Jr,   Collins    KJ,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Dennison  Himmelfarb  C,  DePalma  SM,  Gidding  S,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Jamerson  KA,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Jon</w:t>
      </w:r>
      <w:r>
        <w:rPr>
          <w:sz w:val="14"/>
          <w:szCs w:val="14"/>
          <w:color w:val="231F20"/>
          <w:spacing w:val="-7"/>
        </w:rPr>
        <w:t>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DW</w:t>
      </w:r>
      <w:r>
        <w:rPr>
          <w:sz w:val="14"/>
          <w:szCs w:val="14"/>
          <w:color w:val="231F20"/>
          <w:spacing w:val="2"/>
        </w:rPr>
        <w:t>,  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2"/>
        </w:rPr>
        <w:t xml:space="preserve">   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2"/>
        </w:rPr>
        <w:t>.    2017   </w:t>
      </w:r>
      <w:r>
        <w:rPr>
          <w:sz w:val="14"/>
          <w:szCs w:val="14"/>
          <w:color w:val="231F20"/>
        </w:rPr>
        <w:t>ACC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AHA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AAPA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ABC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ACPM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AGS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APhA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ASH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2"/>
        </w:rPr>
        <w:t>ASPC/NMA/PCNA   gui</w:t>
      </w:r>
      <w:r>
        <w:rPr>
          <w:sz w:val="14"/>
          <w:szCs w:val="14"/>
          <w:color w:val="231F20"/>
          <w:spacing w:val="-3"/>
        </w:rPr>
        <w:t>deline   for   the   prevention,</w:t>
      </w:r>
      <w:r>
        <w:rPr>
          <w:sz w:val="14"/>
          <w:szCs w:val="14"/>
          <w:color w:val="231F20"/>
          <w:spacing w:val="1"/>
        </w:rPr>
        <w:t xml:space="preserve">   </w:t>
      </w:r>
      <w:r>
        <w:rPr>
          <w:sz w:val="14"/>
          <w:szCs w:val="14"/>
          <w:color w:val="231F20"/>
          <w:spacing w:val="-3"/>
        </w:rPr>
        <w:t>detection,</w:t>
      </w:r>
      <w:r>
        <w:rPr>
          <w:sz w:val="14"/>
          <w:szCs w:val="14"/>
          <w:color w:val="231F20"/>
          <w:spacing w:val="1"/>
        </w:rPr>
        <w:t xml:space="preserve">   </w:t>
      </w:r>
      <w:r>
        <w:rPr>
          <w:sz w:val="14"/>
          <w:szCs w:val="14"/>
          <w:color w:val="231F20"/>
          <w:spacing w:val="-3"/>
        </w:rPr>
        <w:t>evalua-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and  management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  high  blood  pressure  in  ad</w:t>
      </w:r>
      <w:r>
        <w:rPr>
          <w:sz w:val="14"/>
          <w:szCs w:val="14"/>
          <w:color w:val="231F20"/>
          <w:spacing w:val="-6"/>
        </w:rPr>
        <w:t>ults:  a  report  of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5"/>
        </w:rPr>
        <w:t>College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Cardiology/American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Task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Force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on  Clinical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Practice  Guidelines.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2018;138:e484–e594.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.0000000000000596</w:t>
      </w:r>
    </w:p>
    <w:p>
      <w:pPr>
        <w:pStyle w:val="BodyText"/>
        <w:ind w:left="945" w:right="319" w:hanging="195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6.   Rao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G,   Powell-Wiley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TM,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Ancheta   I,   Hair</w:t>
      </w:r>
      <w:r>
        <w:rPr>
          <w:sz w:val="14"/>
          <w:szCs w:val="14"/>
          <w:color w:val="231F20"/>
          <w:spacing w:val="-8"/>
        </w:rPr>
        <w:t>ston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8"/>
        </w:rPr>
        <w:t>Kirley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8"/>
        </w:rPr>
        <w:t>Lear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SA,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North  KE,  Palaniappan  L,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Rosal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MC;  on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behalf  of</w:t>
      </w:r>
      <w:r>
        <w:rPr>
          <w:sz w:val="14"/>
          <w:szCs w:val="14"/>
          <w:color w:val="231F20"/>
          <w:spacing w:val="-6"/>
        </w:rPr>
        <w:t xml:space="preserve">  the  American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Heart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Association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Obesity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Comm</w:t>
      </w:r>
      <w:r>
        <w:rPr>
          <w:sz w:val="14"/>
          <w:szCs w:val="14"/>
          <w:color w:val="231F20"/>
          <w:spacing w:val="-5"/>
        </w:rPr>
        <w:t>ittee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on  Lifestyle  and  Cardio-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metabolic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Health.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Identification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obesity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ethni-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cally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racially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diverse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populations.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Circulation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2015;132:457–472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.0000000000000223</w:t>
      </w:r>
    </w:p>
    <w:p>
      <w:pPr>
        <w:pStyle w:val="BodyText"/>
        <w:ind w:left="949" w:right="319" w:hanging="178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7.   Kuehner    C.     Why    is     dep</w:t>
      </w:r>
      <w:r>
        <w:rPr>
          <w:sz w:val="14"/>
          <w:szCs w:val="14"/>
          <w:color w:val="231F20"/>
          <w:spacing w:val="-6"/>
        </w:rPr>
        <w:t>ression     more    common     among    wom-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en</w:t>
      </w:r>
      <w:r>
        <w:rPr>
          <w:sz w:val="14"/>
          <w:szCs w:val="14"/>
          <w:color w:val="231F20"/>
          <w:spacing w:val="8"/>
        </w:rPr>
        <w:t xml:space="preserve">   </w:t>
      </w:r>
      <w:r>
        <w:rPr>
          <w:sz w:val="14"/>
          <w:szCs w:val="14"/>
          <w:color w:val="231F20"/>
          <w:spacing w:val="-4"/>
        </w:rPr>
        <w:t>than    among    men?    </w:t>
      </w:r>
      <w:r>
        <w:rPr>
          <w:sz w:val="14"/>
          <w:szCs w:val="14"/>
          <w:i/>
          <w:iCs/>
          <w:color w:val="231F20"/>
          <w:spacing w:val="-4"/>
        </w:rPr>
        <w:t>Lancet    Psychiatry</w:t>
      </w:r>
      <w:r>
        <w:rPr>
          <w:sz w:val="14"/>
          <w:szCs w:val="14"/>
          <w:color w:val="231F20"/>
          <w:spacing w:val="-4"/>
        </w:rPr>
        <w:t>.    2017;4:146–1</w:t>
      </w:r>
      <w:r>
        <w:rPr>
          <w:sz w:val="14"/>
          <w:szCs w:val="14"/>
          <w:color w:val="231F20"/>
          <w:spacing w:val="-5"/>
        </w:rPr>
        <w:t>58.    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3"/>
        </w:rPr>
        <w:t>10.1016/S2215-0366(16)30263-2</w:t>
      </w:r>
    </w:p>
    <w:p>
      <w:pPr>
        <w:pStyle w:val="BodyText"/>
        <w:ind w:left="945" w:right="316" w:hanging="196"/>
        <w:spacing w:before="13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8.   Depressive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disorders.  In:  </w:t>
      </w:r>
      <w:r>
        <w:rPr>
          <w:sz w:val="14"/>
          <w:szCs w:val="14"/>
          <w:i/>
          <w:iCs/>
          <w:color w:val="231F20"/>
          <w:spacing w:val="-6"/>
        </w:rPr>
        <w:t>Diagnostic</w:t>
      </w:r>
      <w:r>
        <w:rPr>
          <w:sz w:val="14"/>
          <w:szCs w:val="14"/>
          <w:i/>
          <w:iCs/>
          <w:color w:val="231F20"/>
          <w:spacing w:val="1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and</w:t>
      </w:r>
      <w:r>
        <w:rPr>
          <w:sz w:val="14"/>
          <w:szCs w:val="14"/>
          <w:i/>
          <w:iCs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Statistical</w:t>
      </w:r>
      <w:r>
        <w:rPr>
          <w:sz w:val="14"/>
          <w:szCs w:val="14"/>
          <w:i/>
          <w:iCs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Manual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of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Mental</w:t>
      </w:r>
      <w:r>
        <w:rPr>
          <w:sz w:val="14"/>
          <w:szCs w:val="14"/>
          <w:i/>
          <w:iCs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Dis-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orders</w:t>
      </w:r>
      <w:r>
        <w:rPr>
          <w:sz w:val="14"/>
          <w:szCs w:val="14"/>
          <w:i/>
          <w:iCs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DSM-5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5th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ed.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Psychiatric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Association;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2013.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Accessed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August 22, 2022. ht</w:t>
      </w:r>
      <w:r>
        <w:rPr>
          <w:sz w:val="14"/>
          <w:szCs w:val="14"/>
          <w:color w:val="231F20"/>
          <w:spacing w:val="-3"/>
        </w:rPr>
        <w:t>tps://dsm.psychiatryonline.org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4"/>
          <w:szCs w:val="14"/>
        </w:rPr>
      </w:sdtEndPr>
      <w:sdtContent>
        <w:p>
          <w:pPr>
            <w:pStyle w:val="BodyText"/>
            <w:ind w:left="64"/>
            <w:rPr>
              <w:sz w:val="14"/>
              <w:szCs w:val="14"/>
            </w:rPr>
          </w:pPr>
          <w:r>
            <w:rPr>
              <w:sz w:val="14"/>
              <w:szCs w:val="14"/>
              <w:color w:val="231F20"/>
              <w:spacing w:val="-5"/>
            </w:rPr>
            <w:t>9.   National  Institute</w:t>
          </w:r>
          <w:r>
            <w:rPr>
              <w:sz w:val="14"/>
              <w:szCs w:val="14"/>
              <w:color w:val="231F20"/>
              <w:spacing w:val="42"/>
              <w:w w:val="101"/>
            </w:rPr>
            <w:t xml:space="preserve"> </w:t>
          </w:r>
          <w:r>
            <w:rPr>
              <w:sz w:val="14"/>
              <w:szCs w:val="14"/>
              <w:color w:val="231F20"/>
              <w:spacing w:val="-5"/>
            </w:rPr>
            <w:t>of  Mental  Health.  Depression  in  women:  5</w:t>
          </w:r>
          <w:r>
            <w:rPr>
              <w:sz w:val="14"/>
              <w:szCs w:val="14"/>
              <w:color w:val="231F20"/>
              <w:spacing w:val="25"/>
              <w:w w:val="102"/>
            </w:rPr>
            <w:t xml:space="preserve"> </w:t>
          </w:r>
          <w:r>
            <w:rPr>
              <w:sz w:val="14"/>
              <w:szCs w:val="14"/>
              <w:color w:val="231F20"/>
              <w:spacing w:val="-5"/>
            </w:rPr>
            <w:t>things</w:t>
          </w:r>
          <w:r>
            <w:rPr>
              <w:sz w:val="14"/>
              <w:szCs w:val="14"/>
              <w:color w:val="231F20"/>
              <w:spacing w:val="24"/>
              <w:w w:val="102"/>
            </w:rPr>
            <w:t xml:space="preserve"> </w:t>
          </w:r>
          <w:r>
            <w:rPr>
              <w:sz w:val="14"/>
              <w:szCs w:val="14"/>
              <w:color w:val="231F20"/>
              <w:spacing w:val="-5"/>
            </w:rPr>
            <w:t>you</w:t>
          </w:r>
        </w:p>
        <w:p>
          <w:pPr>
            <w:pStyle w:val="BodyText"/>
            <w:ind w:left="265"/>
            <w:spacing w:before="16" w:line="164" w:lineRule="exact"/>
            <w:rPr>
              <w:sz w:val="14"/>
              <w:szCs w:val="14"/>
            </w:rPr>
          </w:pPr>
          <w:r>
            <w:rPr>
              <w:sz w:val="14"/>
              <w:szCs w:val="14"/>
              <w:color w:val="231F20"/>
              <w:spacing w:val="-2"/>
              <w:position w:val="1"/>
            </w:rPr>
            <w:t>should  know.  Accessed  August  22,</w:t>
          </w:r>
          <w:r>
            <w:rPr>
              <w:sz w:val="14"/>
              <w:szCs w:val="14"/>
              <w:color w:val="231F20"/>
              <w:spacing w:val="3"/>
              <w:position w:val="1"/>
            </w:rPr>
            <w:t xml:space="preserve">  </w:t>
          </w:r>
          <w:r>
            <w:rPr>
              <w:sz w:val="14"/>
              <w:szCs w:val="14"/>
              <w:color w:val="231F20"/>
              <w:spacing w:val="-2"/>
              <w:position w:val="1"/>
            </w:rPr>
            <w:t>2022.  https://nim</w:t>
          </w:r>
          <w:r>
            <w:rPr>
              <w:sz w:val="14"/>
              <w:szCs w:val="14"/>
              <w:color w:val="231F20"/>
              <w:spacing w:val="-3"/>
              <w:position w:val="1"/>
            </w:rPr>
            <w:t>h.nih.gov/health/</w:t>
          </w:r>
        </w:p>
        <w:p>
          <w:pPr>
            <w:pStyle w:val="BodyText"/>
            <w:ind w:left="271"/>
            <w:spacing w:before="17" w:line="163" w:lineRule="exact"/>
            <w:rPr>
              <w:sz w:val="14"/>
              <w:szCs w:val="14"/>
            </w:rPr>
          </w:pPr>
          <w:r>
            <w:rPr>
              <w:sz w:val="14"/>
              <w:szCs w:val="14"/>
              <w:color w:val="231F20"/>
              <w:spacing w:val="-3"/>
              <w:position w:val="1"/>
            </w:rPr>
            <w:t>publications/depression-in-women/index.sh</w:t>
          </w:r>
          <w:r>
            <w:rPr>
              <w:sz w:val="14"/>
              <w:szCs w:val="14"/>
              <w:color w:val="231F20"/>
              <w:spacing w:val="-4"/>
              <w:position w:val="1"/>
            </w:rPr>
            <w:t>tml</w:t>
          </w:r>
        </w:p>
        <w:p>
          <w:pPr>
            <w:pStyle w:val="BodyText"/>
            <w:spacing w:before="16" w:line="164" w:lineRule="exact"/>
            <w:rPr>
              <w:sz w:val="14"/>
              <w:szCs w:val="14"/>
            </w:rPr>
          </w:pPr>
          <w:r>
            <w:rPr>
              <w:sz w:val="14"/>
              <w:szCs w:val="14"/>
              <w:color w:val="231F20"/>
              <w:spacing w:val="-4"/>
              <w:position w:val="1"/>
            </w:rPr>
            <w:t>10.</w:t>
          </w:r>
          <w:r>
            <w:rPr>
              <w:sz w:val="14"/>
              <w:szCs w:val="14"/>
              <w:color w:val="231F20"/>
              <w:spacing w:val="12"/>
              <w:w w:val="102"/>
              <w:position w:val="1"/>
            </w:rPr>
            <w:t xml:space="preserve">  </w:t>
          </w:r>
          <w:r>
            <w:rPr>
              <w:sz w:val="14"/>
              <w:szCs w:val="14"/>
              <w:color w:val="231F20"/>
              <w:spacing w:val="-4"/>
              <w:position w:val="1"/>
            </w:rPr>
            <w:t>Office on</w:t>
          </w:r>
          <w:r>
            <w:rPr>
              <w:sz w:val="14"/>
              <w:szCs w:val="14"/>
              <w:color w:val="231F20"/>
              <w:spacing w:val="-10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4"/>
              <w:position w:val="1"/>
            </w:rPr>
            <w:t>Women’s Health. Depression.</w:t>
          </w:r>
          <w:r>
            <w:rPr>
              <w:sz w:val="14"/>
              <w:szCs w:val="14"/>
              <w:color w:val="231F20"/>
              <w:spacing w:val="-9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4"/>
              <w:position w:val="1"/>
            </w:rPr>
            <w:t>Accessed</w:t>
          </w:r>
          <w:r>
            <w:rPr>
              <w:sz w:val="14"/>
              <w:szCs w:val="14"/>
              <w:color w:val="231F20"/>
              <w:spacing w:val="-10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4"/>
              <w:position w:val="1"/>
            </w:rPr>
            <w:t>August 22, 2022.</w:t>
          </w:r>
          <w:r>
            <w:rPr>
              <w:sz w:val="14"/>
              <w:szCs w:val="14"/>
              <w:color w:val="231F20"/>
              <w:spacing w:val="-11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5"/>
              <w:position w:val="1"/>
            </w:rPr>
            <w:t>https://</w:t>
          </w:r>
        </w:p>
        <w:p>
          <w:pPr>
            <w:pStyle w:val="BodyText"/>
            <w:ind w:left="263"/>
            <w:spacing w:before="17" w:line="163" w:lineRule="exact"/>
            <w:rPr>
              <w:sz w:val="14"/>
              <w:szCs w:val="14"/>
            </w:rPr>
          </w:pPr>
          <w:r>
            <w:rPr>
              <w:sz w:val="14"/>
              <w:szCs w:val="14"/>
              <w:color w:val="231F20"/>
              <w:spacing w:val="-2"/>
              <w:position w:val="1"/>
            </w:rPr>
            <w:t>womenshealth.gov/men</w:t>
          </w:r>
          <w:r>
            <w:rPr>
              <w:sz w:val="14"/>
              <w:szCs w:val="14"/>
              <w:color w:val="231F20"/>
              <w:spacing w:val="-3"/>
              <w:position w:val="1"/>
            </w:rPr>
            <w:t>tal-health/mental-health-conditions/depression</w:t>
          </w:r>
        </w:p>
        <w:p>
          <w:pPr>
            <w:pStyle w:val="BodyText"/>
            <w:spacing w:before="17" w:line="163" w:lineRule="exact"/>
            <w:rPr>
              <w:sz w:val="14"/>
              <w:szCs w:val="14"/>
            </w:rPr>
          </w:pPr>
          <w:r>
            <w:rPr>
              <w:sz w:val="14"/>
              <w:szCs w:val="14"/>
              <w:color w:val="231F20"/>
              <w:spacing w:val="-6"/>
              <w:position w:val="1"/>
            </w:rPr>
            <w:t>11.</w:t>
          </w:r>
          <w:r>
            <w:rPr>
              <w:sz w:val="14"/>
              <w:szCs w:val="14"/>
              <w:color w:val="231F20"/>
              <w:spacing w:val="13"/>
              <w:position w:val="1"/>
            </w:rPr>
            <w:t xml:space="preserve"> 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Centers</w:t>
          </w:r>
          <w:r>
            <w:rPr>
              <w:sz w:val="14"/>
              <w:szCs w:val="14"/>
              <w:color w:val="231F20"/>
              <w:spacing w:val="24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for</w:t>
          </w:r>
          <w:r>
            <w:rPr>
              <w:sz w:val="14"/>
              <w:szCs w:val="14"/>
              <w:color w:val="231F20"/>
              <w:spacing w:val="31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Disease</w:t>
          </w:r>
          <w:r>
            <w:rPr>
              <w:sz w:val="14"/>
              <w:szCs w:val="14"/>
              <w:color w:val="231F20"/>
              <w:spacing w:val="27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Control</w:t>
          </w:r>
          <w:r>
            <w:rPr>
              <w:sz w:val="14"/>
              <w:szCs w:val="14"/>
              <w:color w:val="231F20"/>
              <w:spacing w:val="26"/>
              <w:w w:val="102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and</w:t>
          </w:r>
          <w:r>
            <w:rPr>
              <w:sz w:val="14"/>
              <w:szCs w:val="14"/>
              <w:color w:val="231F20"/>
              <w:spacing w:val="31"/>
              <w:w w:val="102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Prevention.</w:t>
          </w:r>
          <w:r>
            <w:rPr>
              <w:sz w:val="14"/>
              <w:szCs w:val="14"/>
              <w:color w:val="231F20"/>
              <w:spacing w:val="31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Depression</w:t>
          </w:r>
          <w:r>
            <w:rPr>
              <w:sz w:val="14"/>
              <w:szCs w:val="14"/>
              <w:color w:val="231F20"/>
              <w:spacing w:val="26"/>
              <w:w w:val="102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among</w:t>
          </w:r>
          <w:r>
            <w:rPr>
              <w:sz w:val="14"/>
              <w:szCs w:val="14"/>
              <w:color w:val="231F20"/>
              <w:spacing w:val="23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6"/>
              <w:position w:val="1"/>
            </w:rPr>
            <w:t>wo</w:t>
          </w:r>
          <w:r>
            <w:rPr>
              <w:sz w:val="14"/>
              <w:szCs w:val="14"/>
              <w:color w:val="231F20"/>
              <w:spacing w:val="-7"/>
              <w:position w:val="1"/>
            </w:rPr>
            <w:t>men.</w:t>
          </w:r>
        </w:p>
        <w:p>
          <w:pPr>
            <w:pStyle w:val="BodyText"/>
            <w:ind w:left="262"/>
            <w:spacing w:before="16" w:line="164" w:lineRule="exact"/>
            <w:rPr>
              <w:sz w:val="14"/>
              <w:szCs w:val="14"/>
            </w:rPr>
          </w:pPr>
          <w:r>
            <w:rPr>
              <w:sz w:val="14"/>
              <w:szCs w:val="14"/>
              <w:color w:val="231F20"/>
              <w:spacing w:val="-2"/>
              <w:position w:val="1"/>
            </w:rPr>
            <w:t>Accessed</w:t>
          </w:r>
          <w:r>
            <w:rPr>
              <w:sz w:val="14"/>
              <w:szCs w:val="14"/>
              <w:color w:val="231F20"/>
              <w:spacing w:val="34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2"/>
              <w:position w:val="1"/>
            </w:rPr>
            <w:t>August  22,  2022.</w:t>
          </w:r>
          <w:r>
            <w:rPr>
              <w:sz w:val="14"/>
              <w:szCs w:val="14"/>
              <w:color w:val="231F20"/>
              <w:spacing w:val="31"/>
              <w:position w:val="1"/>
            </w:rPr>
            <w:t xml:space="preserve"> </w:t>
          </w:r>
          <w:r>
            <w:rPr>
              <w:sz w:val="14"/>
              <w:szCs w:val="14"/>
              <w:color w:val="231F20"/>
              <w:spacing w:val="-2"/>
              <w:position w:val="1"/>
            </w:rPr>
            <w:t>https://cdc.gov/reproductivehealth/depres-</w:t>
          </w:r>
        </w:p>
        <w:p>
          <w:pPr>
            <w:pStyle w:val="BodyText"/>
            <w:ind w:left="265"/>
            <w:spacing w:before="17" w:line="163" w:lineRule="exact"/>
            <w:rPr>
              <w:sz w:val="14"/>
              <w:szCs w:val="14"/>
            </w:rPr>
          </w:pPr>
          <w:r>
            <w:rPr>
              <w:sz w:val="14"/>
              <w:szCs w:val="14"/>
              <w:color w:val="231F20"/>
              <w:spacing w:val="-3"/>
            </w:rPr>
            <w:t>sion/index.htm</w:t>
          </w:r>
        </w:p>
      </w:sdtContent>
    </w:sdt>
    <w:p>
      <w:pPr>
        <w:pStyle w:val="BodyText"/>
        <w:ind w:left="266" w:right="989" w:hanging="266"/>
        <w:spacing w:before="19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12.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American  College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of  Obstetricians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and  Gynecologists.  Fr</w:t>
      </w:r>
      <w:r>
        <w:rPr>
          <w:sz w:val="14"/>
          <w:szCs w:val="14"/>
          <w:color w:val="231F20"/>
          <w:spacing w:val="-6"/>
        </w:rPr>
        <w:t>equently  asked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questions:  labor,</w:t>
      </w:r>
      <w:r>
        <w:rPr>
          <w:sz w:val="14"/>
          <w:szCs w:val="14"/>
          <w:color w:val="231F20"/>
          <w:spacing w:val="4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delivery,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  postpartum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care  FAQ091:  postpartum  de-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pression.</w:t>
      </w:r>
      <w:r>
        <w:rPr>
          <w:sz w:val="14"/>
          <w:szCs w:val="14"/>
          <w:color w:val="231F20"/>
          <w:spacing w:val="42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Accessed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August  22,  2022.  https://acog.org/Patients/FAQs/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Postpartum-Depression</w:t>
      </w:r>
    </w:p>
    <w:p>
      <w:pPr>
        <w:pStyle w:val="BodyText"/>
        <w:ind w:left="266" w:right="989" w:hanging="266"/>
        <w:spacing w:before="16" w:line="26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13.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American  College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of  Obstetricians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and  Gynecologists.  Fr</w:t>
      </w:r>
      <w:r>
        <w:rPr>
          <w:sz w:val="14"/>
          <w:szCs w:val="14"/>
          <w:color w:val="231F20"/>
          <w:spacing w:val="-6"/>
        </w:rPr>
        <w:t>equently  asked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questions.   Gynecological   problems    FAQ057:   premenstrual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5"/>
        </w:rPr>
        <w:t>syndrome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(PMS).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1"/>
        </w:rPr>
        <w:t>Accessed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August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22,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2022.  ht</w:t>
      </w:r>
      <w:r>
        <w:rPr>
          <w:sz w:val="14"/>
          <w:szCs w:val="14"/>
          <w:color w:val="231F20"/>
          <w:spacing w:val="-2"/>
        </w:rPr>
        <w:t>tps://acog.org/Patients/FAQs/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Premenstrual-Syndrome-PMS</w:t>
      </w:r>
    </w:p>
    <w:p>
      <w:pPr>
        <w:pStyle w:val="BodyText"/>
        <w:ind w:left="262" w:right="990" w:hanging="262"/>
        <w:spacing w:before="19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14.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6"/>
        </w:rPr>
        <w:t>World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Organization.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Gender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women’</w:t>
      </w:r>
      <w:r>
        <w:rPr>
          <w:sz w:val="14"/>
          <w:szCs w:val="14"/>
          <w:color w:val="231F20"/>
          <w:spacing w:val="-7"/>
        </w:rPr>
        <w:t>s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mental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health.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Accessed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August</w:t>
      </w:r>
      <w:r>
        <w:rPr>
          <w:sz w:val="14"/>
          <w:szCs w:val="14"/>
          <w:color w:val="231F20"/>
          <w:spacing w:val="2"/>
        </w:rPr>
        <w:t xml:space="preserve"> 22, 2022. </w:t>
      </w:r>
      <w:r>
        <w:rPr>
          <w:sz w:val="14"/>
          <w:szCs w:val="14"/>
          <w:color w:val="231F20"/>
        </w:rPr>
        <w:t>https</w:t>
      </w:r>
      <w:r>
        <w:rPr>
          <w:sz w:val="14"/>
          <w:szCs w:val="14"/>
          <w:color w:val="231F20"/>
          <w:spacing w:val="2"/>
        </w:rPr>
        <w:t>://</w:t>
      </w:r>
      <w:r>
        <w:rPr>
          <w:sz w:val="14"/>
          <w:szCs w:val="14"/>
          <w:color w:val="231F20"/>
        </w:rPr>
        <w:t>apps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</w:rPr>
        <w:t>who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</w:rPr>
        <w:t>int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iris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handle</w:t>
      </w:r>
      <w:r>
        <w:rPr>
          <w:sz w:val="14"/>
          <w:szCs w:val="14"/>
          <w:color w:val="231F20"/>
          <w:spacing w:val="2"/>
        </w:rPr>
        <w:t>/1</w:t>
      </w:r>
      <w:r>
        <w:rPr>
          <w:sz w:val="14"/>
          <w:szCs w:val="14"/>
          <w:color w:val="231F20"/>
          <w:spacing w:val="1"/>
        </w:rPr>
        <w:t>0665/68884</w:t>
      </w:r>
    </w:p>
    <w:p>
      <w:pPr>
        <w:pStyle w:val="BodyText"/>
        <w:ind w:left="266" w:right="977" w:hanging="266"/>
        <w:spacing w:before="20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15.   Cho  L,  Davis  M,  Elgendy</w:t>
      </w:r>
      <w:r>
        <w:rPr>
          <w:sz w:val="14"/>
          <w:szCs w:val="14"/>
          <w:color w:val="231F20"/>
          <w:spacing w:val="4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I,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Epps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Lindley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KJ,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Mehta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8"/>
        </w:rPr>
        <w:t>PK,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Michos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Minissian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Pepine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</w:t>
      </w:r>
      <w:r>
        <w:rPr>
          <w:sz w:val="14"/>
          <w:szCs w:val="14"/>
          <w:color w:val="231F20"/>
          <w:spacing w:val="-8"/>
        </w:rPr>
        <w:t>accarino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V,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ACC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CVD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Women’s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Committee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Members. Summary 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updated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recommendation</w:t>
      </w:r>
      <w:r>
        <w:rPr>
          <w:sz w:val="14"/>
          <w:szCs w:val="14"/>
          <w:color w:val="231F20"/>
          <w:spacing w:val="-6"/>
        </w:rPr>
        <w:t>s for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primary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prevention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women: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JACC </w:t>
      </w:r>
      <w:r>
        <w:rPr>
          <w:sz w:val="14"/>
          <w:szCs w:val="14"/>
          <w:color w:val="231F20"/>
          <w:spacing w:val="-5"/>
        </w:rPr>
        <w:t>state-of-the-art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review.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 Am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Coll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Cardiol</w:t>
      </w:r>
      <w:r>
        <w:rPr>
          <w:sz w:val="14"/>
          <w:szCs w:val="14"/>
          <w:color w:val="231F20"/>
          <w:spacing w:val="-2"/>
        </w:rPr>
        <w:t>. 2020;75:2602–2618. doi: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10.1016/j.jacc.2020.03.060</w:t>
      </w:r>
    </w:p>
    <w:p>
      <w:pPr>
        <w:pStyle w:val="BodyText"/>
        <w:ind w:left="262" w:right="989" w:hanging="262"/>
        <w:spacing w:before="18" w:line="27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16.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White-Williams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Rossi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LP,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Bittner VA,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Driscoll A,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Durant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RW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Granger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BB,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Graven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LJ,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Kitko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L,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Newlin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Shirey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M;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behalf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t</w:t>
      </w:r>
      <w:r>
        <w:rPr>
          <w:sz w:val="14"/>
          <w:szCs w:val="14"/>
          <w:color w:val="231F20"/>
          <w:spacing w:val="-7"/>
        </w:rPr>
        <w:t>he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American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Heart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Association  Council  on</w:t>
      </w:r>
      <w:r>
        <w:rPr>
          <w:sz w:val="14"/>
          <w:szCs w:val="14"/>
          <w:color w:val="231F20"/>
          <w:spacing w:val="-5"/>
        </w:rPr>
        <w:t xml:space="preserve">  Cardiovascular  and  Stroke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Nursing;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Cardiology;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</w:t>
      </w:r>
      <w:r>
        <w:rPr>
          <w:sz w:val="14"/>
          <w:szCs w:val="14"/>
          <w:color w:val="231F20"/>
          <w:spacing w:val="-6"/>
        </w:rPr>
        <w:t>ouncil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Epidemiology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Prevention. Address-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ing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social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determinant</w:t>
      </w:r>
      <w:r>
        <w:rPr>
          <w:sz w:val="14"/>
          <w:szCs w:val="14"/>
          <w:color w:val="231F20"/>
          <w:spacing w:val="-5"/>
        </w:rPr>
        <w:t>s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care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failure: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 scientific  statement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from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Ameri</w:t>
      </w:r>
      <w:r>
        <w:rPr>
          <w:sz w:val="14"/>
          <w:szCs w:val="14"/>
          <w:color w:val="231F20"/>
          <w:spacing w:val="-5"/>
        </w:rPr>
        <w:t>can  Heart  Association.  </w:t>
      </w:r>
      <w:r>
        <w:rPr>
          <w:sz w:val="14"/>
          <w:szCs w:val="14"/>
          <w:i/>
          <w:iCs/>
          <w:color w:val="231F20"/>
          <w:spacing w:val="-5"/>
        </w:rPr>
        <w:t>Circulation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2020;141:e841–e863. doi: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</w:rPr>
        <w:t>10.1161/CIR.0000000000000767</w:t>
      </w:r>
    </w:p>
    <w:p>
      <w:pPr>
        <w:pStyle w:val="BodyText"/>
        <w:ind w:left="262" w:right="989" w:hanging="242"/>
        <w:spacing w:before="11" w:line="27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17.   Lloyd-Jones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DM,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Allen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NB,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Anderson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CAM,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Black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Brewe</w:t>
      </w:r>
      <w:r>
        <w:rPr>
          <w:sz w:val="14"/>
          <w:szCs w:val="14"/>
          <w:color w:val="231F20"/>
          <w:spacing w:val="-8"/>
        </w:rPr>
        <w:t>r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LC,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Foraker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RE,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Grandner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MA,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Lavretsk</w:t>
      </w:r>
      <w:r>
        <w:rPr>
          <w:sz w:val="14"/>
          <w:szCs w:val="14"/>
          <w:color w:val="231F20"/>
          <w:spacing w:val="-8"/>
        </w:rPr>
        <w:t>y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Perak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AM,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Sharma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on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behalf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Association.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Life’s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Essential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8: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updating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nd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enhanc-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ing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Heart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-5"/>
        </w:rPr>
        <w:t>ssociation’s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construct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  presidential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advisory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American  Heart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ssociation.  </w:t>
      </w:r>
      <w:r>
        <w:rPr>
          <w:sz w:val="14"/>
          <w:szCs w:val="14"/>
          <w:i/>
          <w:iCs/>
          <w:color w:val="231F20"/>
          <w:spacing w:val="-6"/>
        </w:rPr>
        <w:t>Circulation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2022;146:e18–e43. doi: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</w:rPr>
        <w:t>10.1161/CIR.0000000000001078</w:t>
      </w:r>
    </w:p>
    <w:p>
      <w:pPr>
        <w:pStyle w:val="BodyText"/>
        <w:ind w:left="262" w:right="989" w:hanging="262"/>
        <w:spacing w:before="8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18.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Carnethon  MR,  Pu  J,  Howard  G,  Albert  MA,  Anderson  CA, </w:t>
      </w:r>
      <w:r>
        <w:rPr>
          <w:sz w:val="14"/>
          <w:szCs w:val="14"/>
          <w:color w:val="231F20"/>
          <w:spacing w:val="-7"/>
        </w:rPr>
        <w:t xml:space="preserve"> Bertoni  AG,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Mujahid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7"/>
        </w:rPr>
        <w:t>MS,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Palaniappan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Taylor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HA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Jr,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Willis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M;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behalf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Ameri-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Heart Association Council 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Epidemiology 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Prevention; Council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in the Young; Coun</w:t>
      </w:r>
      <w:r>
        <w:rPr>
          <w:sz w:val="14"/>
          <w:szCs w:val="14"/>
          <w:color w:val="231F20"/>
          <w:spacing w:val="-6"/>
        </w:rPr>
        <w:t>cil on Cardiovascular and Stroke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Nursing; Council on Cli</w:t>
      </w:r>
      <w:r>
        <w:rPr>
          <w:sz w:val="14"/>
          <w:szCs w:val="14"/>
          <w:color w:val="231F20"/>
          <w:spacing w:val="-6"/>
        </w:rPr>
        <w:t>nical Cardiology; Council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6"/>
        </w:rPr>
        <w:t>on Functional Genomics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Translational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Biolog</w:t>
      </w:r>
      <w:r>
        <w:rPr>
          <w:sz w:val="14"/>
          <w:szCs w:val="14"/>
          <w:color w:val="231F20"/>
          <w:spacing w:val="-6"/>
        </w:rPr>
        <w:t>y;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Council.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African</w:t>
      </w:r>
    </w:p>
    <w:p>
      <w:pPr>
        <w:spacing w:line="264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624" w:space="100"/>
            <w:col w:w="5611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" style="position:absolute;margin-left:-43.2125pt;margin-top:93.4625pt;mso-position-vertical-relative:page;mso-position-horizontal-relative:page;width:120pt;height:33.6pt;z-index:251734016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0"/>
          <w:footerReference w:type="default" r:id="rId24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4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17" w:right="258" w:hanging="6"/>
        <w:spacing w:before="117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Americans: a scientific statement from the American Heart Associat</w:t>
      </w:r>
      <w:r>
        <w:rPr>
          <w:sz w:val="14"/>
          <w:szCs w:val="14"/>
          <w:color w:val="231F20"/>
          <w:spacing w:val="-5"/>
        </w:rPr>
        <w:t>ion. </w:t>
      </w:r>
      <w:r>
        <w:rPr>
          <w:sz w:val="14"/>
          <w:szCs w:val="14"/>
          <w:i/>
          <w:iCs/>
          <w:color w:val="231F20"/>
          <w:spacing w:val="-5"/>
        </w:rPr>
        <w:t>Cir-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culation</w:t>
      </w:r>
      <w:r>
        <w:rPr>
          <w:sz w:val="14"/>
          <w:szCs w:val="14"/>
          <w:color w:val="231F20"/>
        </w:rPr>
        <w:t>. 2017;136:</w:t>
      </w:r>
      <w:r>
        <w:rPr>
          <w:sz w:val="14"/>
          <w:szCs w:val="14"/>
          <w:color w:val="231F20"/>
          <w:spacing w:val="-1"/>
        </w:rPr>
        <w:t>e393–e423.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10.1161/CIR.0000000000000534</w:t>
      </w:r>
    </w:p>
    <w:p>
      <w:pPr>
        <w:pStyle w:val="BodyText"/>
        <w:ind w:left="1311" w:right="259" w:hanging="262"/>
        <w:spacing w:before="6" w:line="267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606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335631</wp:posOffset>
                </wp:positionV>
                <wp:extent cx="810894" cy="184150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16200000">
                          <a:off x="-97171" y="33563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-7.65128pt;margin-top:26.4277pt;mso-position-vertical-relative:text;mso-position-horizontal-relative:text;width:63.85pt;height:14.5pt;z-index:2517360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8"/>
        </w:rPr>
        <w:t>19.   Rodriguez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CJ,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Allison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Daviglus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ML,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Isasi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CR,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Keller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C,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Leira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EC,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Palaniappan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Pina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IL,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Ramirez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SM,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Rodrig</w:t>
      </w:r>
      <w:r>
        <w:rPr>
          <w:sz w:val="14"/>
          <w:szCs w:val="14"/>
          <w:color w:val="231F20"/>
          <w:spacing w:val="-8"/>
        </w:rPr>
        <w:t>uez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behalf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Heart  Association  Council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on   Epidemiology  and   Prevention,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Cardiology,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Nursing. Status of cardiovascular dis</w:t>
      </w:r>
      <w:r>
        <w:rPr>
          <w:sz w:val="14"/>
          <w:szCs w:val="14"/>
          <w:color w:val="231F20"/>
          <w:spacing w:val="-5"/>
        </w:rPr>
        <w:t>ease and stroke in Hispanics/Latinos 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United States: a science advisory fro</w:t>
      </w:r>
      <w:r>
        <w:rPr>
          <w:sz w:val="14"/>
          <w:szCs w:val="14"/>
          <w:color w:val="231F20"/>
          <w:spacing w:val="-5"/>
        </w:rPr>
        <w:t>m the American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Heart Association.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Circulation</w:t>
      </w:r>
      <w:r>
        <w:rPr>
          <w:sz w:val="14"/>
          <w:szCs w:val="14"/>
          <w:color w:val="231F20"/>
          <w:spacing w:val="-1"/>
        </w:rPr>
        <w:t>. 2014;130:593–625. doi: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10.1161/CIR.0000000000000071</w:t>
      </w:r>
    </w:p>
    <w:p>
      <w:pPr>
        <w:pStyle w:val="BodyText"/>
        <w:ind w:left="1312" w:right="259" w:hanging="277"/>
        <w:spacing w:before="7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20.   Breathett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K, Sims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M, Gross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M, Jackson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EA, Jones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EJ,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Navas-Acien A, Taylor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Thomas  KL,  Howard  BV;  on  behalf  of  the  American  Heart  Associa-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tion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Epidemiology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Prevention;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Quality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Research;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Strok</w:t>
      </w:r>
      <w:r>
        <w:rPr>
          <w:sz w:val="14"/>
          <w:szCs w:val="14"/>
          <w:color w:val="231F20"/>
          <w:spacing w:val="-7"/>
        </w:rPr>
        <w:t>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Nursing;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Cardiology;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Counci</w:t>
      </w:r>
      <w:r>
        <w:rPr>
          <w:sz w:val="14"/>
          <w:szCs w:val="14"/>
          <w:color w:val="231F20"/>
          <w:spacing w:val="-6"/>
        </w:rPr>
        <w:t>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Lifestyle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Cardiometa-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bolic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Health. Cardiovascular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in American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Indians and Alaska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Natives: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  scientific  statement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from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Ameri</w:t>
      </w:r>
      <w:r>
        <w:rPr>
          <w:sz w:val="14"/>
          <w:szCs w:val="14"/>
          <w:color w:val="231F20"/>
          <w:spacing w:val="-5"/>
        </w:rPr>
        <w:t>can  Heart  Association.  </w:t>
      </w:r>
      <w:r>
        <w:rPr>
          <w:sz w:val="14"/>
          <w:szCs w:val="14"/>
          <w:i/>
          <w:iCs/>
          <w:color w:val="231F20"/>
          <w:spacing w:val="-5"/>
        </w:rPr>
        <w:t>Circulation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2020;141:e948–e959. doi: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</w:rPr>
        <w:t>10.1161/CIR.0000000000000773</w:t>
      </w:r>
    </w:p>
    <w:p>
      <w:pPr>
        <w:pStyle w:val="BodyText"/>
        <w:ind w:left="1311" w:right="259" w:hanging="276"/>
        <w:spacing w:before="8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21.   Palaniappan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LP,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Araneta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MR,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Assimes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TL,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Barrett-Connor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Carnethon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MR,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Criqui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MH,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Fung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GL,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Narayan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KM,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Patel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Taylor-Piliae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RE,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behalf</w:t>
      </w:r>
      <w:r>
        <w:rPr>
          <w:sz w:val="14"/>
          <w:szCs w:val="14"/>
          <w:color w:val="231F20"/>
          <w:spacing w:val="4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American  Heart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on  Epidemiology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Prevention,  Council  on   Peripheral  Vascular   Disea</w:t>
      </w:r>
      <w:r>
        <w:rPr>
          <w:sz w:val="14"/>
          <w:szCs w:val="14"/>
          <w:color w:val="231F20"/>
          <w:spacing w:val="-6"/>
        </w:rPr>
        <w:t>se,  Council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on   Nutri-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tion,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Physical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Activity,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Metabolism,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Clini</w:t>
      </w:r>
      <w:r>
        <w:rPr>
          <w:sz w:val="14"/>
          <w:szCs w:val="14"/>
          <w:color w:val="231F20"/>
          <w:spacing w:val="-7"/>
        </w:rPr>
        <w:t>cal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Cardiology,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Council 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Nursing.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Call to action: cardio</w:t>
      </w:r>
      <w:r>
        <w:rPr>
          <w:sz w:val="14"/>
          <w:szCs w:val="14"/>
          <w:color w:val="231F20"/>
          <w:spacing w:val="-6"/>
        </w:rPr>
        <w:t>vascular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Asian Americans: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science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advisory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from t</w:t>
      </w:r>
      <w:r>
        <w:rPr>
          <w:sz w:val="14"/>
          <w:szCs w:val="14"/>
          <w:color w:val="231F20"/>
          <w:spacing w:val="-5"/>
        </w:rPr>
        <w:t>he American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Heart Association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[published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correction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appears  in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Circulation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2010;122:e516].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Circulation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2010;122:1242–1252. doi: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</w:rPr>
        <w:t>10.1161/CIR.0b013e3181f22af4</w:t>
      </w:r>
    </w:p>
    <w:p>
      <w:pPr>
        <w:pStyle w:val="BodyText"/>
        <w:ind w:left="1312" w:right="259" w:hanging="277"/>
        <w:spacing w:before="10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22.</w:t>
      </w:r>
      <w:r>
        <w:rPr>
          <w:sz w:val="14"/>
          <w:szCs w:val="14"/>
          <w:color w:val="231F20"/>
          <w:spacing w:val="18"/>
        </w:rPr>
        <w:t xml:space="preserve">  </w:t>
      </w:r>
      <w:r>
        <w:rPr>
          <w:sz w:val="14"/>
          <w:szCs w:val="14"/>
          <w:color w:val="231F20"/>
          <w:spacing w:val="-7"/>
        </w:rPr>
        <w:t>Volgman  AS,   Palaniappan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LS,  Aggarwal   NT,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Gupta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Khandelwal  A,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Krishnan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AV,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Lichtman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JH,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Mehta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LS,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Patel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HN,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Sha</w:t>
      </w:r>
      <w:r>
        <w:rPr>
          <w:sz w:val="14"/>
          <w:szCs w:val="14"/>
          <w:color w:val="231F20"/>
          <w:spacing w:val="-8"/>
        </w:rPr>
        <w:t>h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KS,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behalf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Epidemiolo</w:t>
      </w:r>
      <w:r>
        <w:rPr>
          <w:sz w:val="14"/>
          <w:szCs w:val="14"/>
          <w:color w:val="231F20"/>
          <w:spacing w:val="-6"/>
        </w:rPr>
        <w:t>gy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Preven-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tion; Cardiovascular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Disease an</w:t>
      </w:r>
      <w:r>
        <w:rPr>
          <w:sz w:val="14"/>
          <w:szCs w:val="14"/>
          <w:color w:val="231F20"/>
          <w:spacing w:val="-6"/>
        </w:rPr>
        <w:t>d Stroke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in Women and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Special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Populations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Committee of the Counci</w:t>
      </w:r>
      <w:r>
        <w:rPr>
          <w:sz w:val="14"/>
          <w:szCs w:val="14"/>
          <w:color w:val="231F20"/>
          <w:spacing w:val="-5"/>
        </w:rPr>
        <w:t>l on Clinical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Cardiology;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Council on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Nursing;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Quality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R</w:t>
      </w:r>
      <w:r>
        <w:rPr>
          <w:sz w:val="14"/>
          <w:szCs w:val="14"/>
          <w:color w:val="231F20"/>
          <w:spacing w:val="-7"/>
        </w:rPr>
        <w:t>esearch;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 Stroke Council. Atheroscle</w:t>
      </w:r>
      <w:r>
        <w:rPr>
          <w:sz w:val="14"/>
          <w:szCs w:val="14"/>
          <w:color w:val="231F20"/>
          <w:spacing w:val="-5"/>
        </w:rPr>
        <w:t>rotic cardiovascular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South Asians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United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States: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epidemiology,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factors,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treatments: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scien-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tific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statement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from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Heart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Association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[published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correction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appears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4"/>
        </w:rPr>
        <w:t>2018;13</w:t>
      </w:r>
      <w:r>
        <w:rPr>
          <w:sz w:val="14"/>
          <w:szCs w:val="14"/>
          <w:color w:val="231F20"/>
          <w:spacing w:val="-5"/>
        </w:rPr>
        <w:t>8:e76].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Circulation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2018;138:e1–e34.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.0000000000000580</w:t>
      </w:r>
    </w:p>
    <w:p>
      <w:pPr>
        <w:pStyle w:val="BodyText"/>
        <w:ind w:left="1312" w:right="259" w:hanging="277"/>
        <w:spacing w:before="3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5040" behindDoc="0" locked="0" layoutInCell="1" allowOverlap="1">
                <wp:simplePos x="0" y="0"/>
                <wp:positionH relativeFrom="column">
                  <wp:posOffset>-990650</wp:posOffset>
                </wp:positionH>
                <wp:positionV relativeFrom="paragraph">
                  <wp:posOffset>1245939</wp:posOffset>
                </wp:positionV>
                <wp:extent cx="2538095" cy="118110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5400000">
                          <a:off x="-990650" y="1245939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0" style="position:absolute;margin-left:-78.004pt;margin-top:98.1054pt;mso-position-vertical-relative:text;mso-position-horizontal-relative:text;width:199.85pt;height:9.3pt;z-index:2517350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23.   Havranek  EP,  Mujahid  MS,  Barr  DA,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7"/>
        </w:rPr>
        <w:t>Blair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7"/>
        </w:rPr>
        <w:t>IV,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7"/>
        </w:rPr>
        <w:t>Cohe</w:t>
      </w:r>
      <w:r>
        <w:rPr>
          <w:sz w:val="14"/>
          <w:szCs w:val="14"/>
          <w:color w:val="231F20"/>
          <w:spacing w:val="-8"/>
        </w:rPr>
        <w:t>n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8"/>
        </w:rPr>
        <w:t>MS,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Cruz-Flores  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Davey-Smith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Dennison-Himmelfarb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CR,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Lauer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MS,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Lockwood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DW,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et  al;  on  behalf  of  the  American  Heart  Association  Council  on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Quality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Care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Outcomes  Research,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on  Epidemiolo</w:t>
      </w:r>
      <w:r>
        <w:rPr>
          <w:sz w:val="14"/>
          <w:szCs w:val="14"/>
          <w:color w:val="231F20"/>
          <w:spacing w:val="-7"/>
        </w:rPr>
        <w:t>gy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and  Preven-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Cardiovascu</w:t>
      </w:r>
      <w:r>
        <w:rPr>
          <w:sz w:val="14"/>
          <w:szCs w:val="14"/>
          <w:color w:val="231F20"/>
          <w:spacing w:val="-6"/>
        </w:rPr>
        <w:t>lar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Nursing,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Lifestyle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Cardiometabolic  Health,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Council.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Soci</w:t>
      </w:r>
      <w:r>
        <w:rPr>
          <w:sz w:val="14"/>
          <w:szCs w:val="14"/>
          <w:color w:val="231F20"/>
          <w:spacing w:val="-6"/>
        </w:rPr>
        <w:t>al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determinants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disease: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scientific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statement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Heart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Association.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2015;132:87</w:t>
      </w:r>
      <w:r>
        <w:rPr>
          <w:sz w:val="14"/>
          <w:szCs w:val="14"/>
          <w:color w:val="231F20"/>
          <w:spacing w:val="-5"/>
        </w:rPr>
        <w:t>3–898.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.0000000000000228</w:t>
      </w:r>
    </w:p>
    <w:p>
      <w:pPr>
        <w:pStyle w:val="BodyText"/>
        <w:ind w:left="1319" w:right="256" w:hanging="284"/>
        <w:spacing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24.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Williams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DR.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Race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health: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basic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quest</w:t>
      </w:r>
      <w:r>
        <w:rPr>
          <w:sz w:val="14"/>
          <w:szCs w:val="14"/>
          <w:color w:val="231F20"/>
          <w:spacing w:val="-7"/>
        </w:rPr>
        <w:t>ions,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emerging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directions.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Ann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Epidemiol</w:t>
      </w: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1997;7:322–3</w:t>
      </w:r>
      <w:r>
        <w:rPr>
          <w:sz w:val="14"/>
          <w:szCs w:val="14"/>
          <w:color w:val="231F20"/>
          <w:spacing w:val="-2"/>
        </w:rPr>
        <w:t>33.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10.1016/s1047-2797(97)00051-3</w:t>
      </w:r>
    </w:p>
    <w:p>
      <w:pPr>
        <w:pStyle w:val="BodyText"/>
        <w:ind w:left="1311" w:right="259" w:hanging="282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25.</w:t>
      </w:r>
      <w:r>
        <w:rPr>
          <w:sz w:val="14"/>
          <w:szCs w:val="14"/>
          <w:color w:val="231F20"/>
          <w:spacing w:val="20"/>
        </w:rPr>
        <w:t xml:space="preserve">  </w:t>
      </w:r>
      <w:r>
        <w:rPr>
          <w:sz w:val="14"/>
          <w:szCs w:val="14"/>
          <w:color w:val="231F20"/>
          <w:spacing w:val="-6"/>
        </w:rPr>
        <w:t>Churchwell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Elkind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MSV,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Benjamin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RM,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Carson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AP,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Chang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EK,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Lawrence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W,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Mills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Odom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TM,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Rodriguez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CJ,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Rodriguez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al;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</w:t>
      </w:r>
      <w:r>
        <w:rPr>
          <w:sz w:val="14"/>
          <w:szCs w:val="14"/>
          <w:color w:val="231F20"/>
          <w:spacing w:val="-7"/>
        </w:rPr>
        <w:t>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be-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half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2"/>
        </w:rPr>
        <w:t>of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American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Heart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2"/>
        </w:rPr>
        <w:t>Association.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Call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t</w:t>
      </w:r>
      <w:r>
        <w:rPr>
          <w:sz w:val="14"/>
          <w:szCs w:val="14"/>
          <w:color w:val="231F20"/>
          <w:spacing w:val="-3"/>
        </w:rPr>
        <w:t>o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action: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structural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racism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as a fundamental driver of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health di</w:t>
      </w:r>
      <w:r>
        <w:rPr>
          <w:sz w:val="14"/>
          <w:szCs w:val="14"/>
          <w:color w:val="231F20"/>
          <w:spacing w:val="-3"/>
        </w:rPr>
        <w:t>sparities: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3"/>
        </w:rPr>
        <w:t>a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presidential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3"/>
        </w:rPr>
        <w:t>advisory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3"/>
        </w:rPr>
        <w:t>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the American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1"/>
        </w:rPr>
        <w:t>Heart Association.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Circulation</w:t>
      </w: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1"/>
        </w:rPr>
        <w:t>2020;142:</w:t>
      </w:r>
      <w:r>
        <w:rPr>
          <w:sz w:val="14"/>
          <w:szCs w:val="14"/>
          <w:color w:val="231F20"/>
          <w:spacing w:val="-2"/>
        </w:rPr>
        <w:t>e454–e468.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5"/>
        </w:rPr>
        <w:t>.0000000000000936</w:t>
      </w:r>
    </w:p>
    <w:p>
      <w:pPr>
        <w:pStyle w:val="BodyText"/>
        <w:ind w:left="1316" w:right="250" w:hanging="281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26.   Borrell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LN,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Elhawary JR</w:t>
      </w:r>
      <w:r>
        <w:rPr>
          <w:sz w:val="14"/>
          <w:szCs w:val="14"/>
          <w:color w:val="231F20"/>
          <w:spacing w:val="-6"/>
        </w:rPr>
        <w:t>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Fuentes-Afflick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E, Witonsky J,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Bhakta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N, Wu AHB,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Bibbins-Domingo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Rodriguez-Santana JR,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Lenoir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MA, Gavin JR 3rd.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Race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 genetic ancestry in medicine: a time for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reckoni</w:t>
      </w:r>
      <w:r>
        <w:rPr>
          <w:sz w:val="14"/>
          <w:szCs w:val="14"/>
          <w:color w:val="231F20"/>
          <w:spacing w:val="-5"/>
        </w:rPr>
        <w:t>ng with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racism.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 EnglJ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Med</w:t>
      </w:r>
      <w:r>
        <w:rPr>
          <w:sz w:val="14"/>
          <w:szCs w:val="14"/>
          <w:color w:val="231F20"/>
          <w:spacing w:val="-1"/>
        </w:rPr>
        <w:t>. 2021;384:474–480. doi: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10.1056/NEJMms2029562</w:t>
      </w:r>
    </w:p>
    <w:p>
      <w:pPr>
        <w:pStyle w:val="BodyText"/>
        <w:ind w:left="1314" w:right="259" w:hanging="259"/>
        <w:spacing w:before="6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27.</w:t>
      </w:r>
      <w:r>
        <w:rPr>
          <w:sz w:val="14"/>
          <w:szCs w:val="14"/>
          <w:color w:val="231F20"/>
          <w:spacing w:val="20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Office 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Management 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Budget.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Revisions to the standards for the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clas-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sification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of federal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data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race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-6"/>
        </w:rPr>
        <w:t>hnicity.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Fed Regist</w:t>
      </w:r>
      <w:r>
        <w:rPr>
          <w:sz w:val="14"/>
          <w:szCs w:val="14"/>
          <w:color w:val="231F20"/>
          <w:spacing w:val="-6"/>
        </w:rPr>
        <w:t>.  1997. Accessed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September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14, 2022.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1"/>
        </w:rPr>
        <w:t>https://www.govinfo.gov/content/pkg/F</w:t>
      </w:r>
      <w:r>
        <w:rPr>
          <w:sz w:val="14"/>
          <w:szCs w:val="14"/>
          <w:color w:val="231F20"/>
          <w:spacing w:val="-2"/>
        </w:rPr>
        <w:t>R-1997-10-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30/</w:t>
      </w:r>
      <w:r>
        <w:rPr>
          <w:sz w:val="14"/>
          <w:szCs w:val="14"/>
          <w:color w:val="231F20"/>
        </w:rPr>
        <w:t>pdf</w:t>
      </w:r>
      <w:r>
        <w:rPr>
          <w:sz w:val="14"/>
          <w:szCs w:val="14"/>
          <w:color w:val="231F20"/>
          <w:spacing w:val="4"/>
        </w:rPr>
        <w:t>/97-28653.</w:t>
      </w:r>
      <w:r>
        <w:rPr>
          <w:sz w:val="14"/>
          <w:szCs w:val="14"/>
          <w:color w:val="231F20"/>
        </w:rPr>
        <w:t>pdf</w:t>
      </w:r>
    </w:p>
    <w:p>
      <w:pPr>
        <w:pStyle w:val="BodyText"/>
        <w:ind w:left="1332" w:right="260" w:hanging="297"/>
        <w:spacing w:before="16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28.   Heron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Deaths: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leading causes for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2019.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Natl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Vital Stat Rep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2021;70:</w:t>
      </w:r>
      <w:r>
        <w:rPr>
          <w:sz w:val="14"/>
          <w:szCs w:val="14"/>
          <w:color w:val="231F20"/>
          <w:spacing w:val="-6"/>
        </w:rPr>
        <w:t>1–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114.</w:t>
      </w:r>
    </w:p>
    <w:p>
      <w:pPr>
        <w:pStyle w:val="BodyText"/>
        <w:ind w:left="1311" w:right="259" w:hanging="282"/>
        <w:spacing w:before="2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30.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Sorlie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PD,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Backlund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E, Johnson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NJ,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Rogot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E.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Mo</w:t>
      </w:r>
      <w:r>
        <w:rPr>
          <w:sz w:val="14"/>
          <w:szCs w:val="14"/>
          <w:color w:val="231F20"/>
          <w:spacing w:val="-7"/>
        </w:rPr>
        <w:t>rtality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by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Hispanic status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United States. </w:t>
      </w:r>
      <w:r>
        <w:rPr>
          <w:sz w:val="14"/>
          <w:szCs w:val="14"/>
          <w:i/>
          <w:iCs/>
          <w:color w:val="231F20"/>
          <w:spacing w:val="-2"/>
        </w:rPr>
        <w:t>JAMA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1993;2</w:t>
      </w:r>
      <w:r>
        <w:rPr>
          <w:sz w:val="14"/>
          <w:szCs w:val="14"/>
          <w:color w:val="231F20"/>
          <w:spacing w:val="-3"/>
        </w:rPr>
        <w:t>70:2464–2468.</w:t>
      </w:r>
    </w:p>
    <w:p>
      <w:pPr>
        <w:pStyle w:val="BodyText"/>
        <w:ind w:left="1320" w:right="259" w:hanging="288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31.   Espey  DK,  Jim  M</w:t>
      </w:r>
      <w:r>
        <w:rPr>
          <w:sz w:val="14"/>
          <w:szCs w:val="14"/>
          <w:color w:val="231F20"/>
          <w:spacing w:val="-7"/>
        </w:rPr>
        <w:t>A,  Cobb  N,  Bartholomew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7"/>
        </w:rPr>
        <w:t>Becker  T,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Haverkamp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Plescia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Leading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causes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death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all-cause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mortality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American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Indians and Alaska Natives.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Am</w:t>
      </w:r>
      <w:r>
        <w:rPr>
          <w:sz w:val="14"/>
          <w:szCs w:val="14"/>
          <w:i/>
          <w:iCs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 Pub</w:t>
      </w:r>
      <w:r>
        <w:rPr>
          <w:sz w:val="14"/>
          <w:szCs w:val="14"/>
          <w:i/>
          <w:iCs/>
          <w:color w:val="231F20"/>
          <w:spacing w:val="-5"/>
        </w:rPr>
        <w:t>lic Health</w:t>
      </w:r>
      <w:r>
        <w:rPr>
          <w:sz w:val="14"/>
          <w:szCs w:val="14"/>
          <w:color w:val="231F20"/>
          <w:spacing w:val="-5"/>
        </w:rPr>
        <w:t>. 2014;104:S303–S311.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10.2105/</w:t>
      </w:r>
      <w:r>
        <w:rPr>
          <w:sz w:val="14"/>
          <w:szCs w:val="14"/>
          <w:color w:val="231F20"/>
        </w:rPr>
        <w:t>AJPH</w:t>
      </w:r>
      <w:r>
        <w:rPr>
          <w:sz w:val="14"/>
          <w:szCs w:val="14"/>
          <w:color w:val="231F20"/>
          <w:spacing w:val="1"/>
        </w:rPr>
        <w:t>.2013.301798</w:t>
      </w:r>
    </w:p>
    <w:p>
      <w:pPr>
        <w:pStyle w:val="BodyText"/>
        <w:ind w:left="1320" w:right="250" w:hanging="288"/>
        <w:spacing w:before="1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32.   Day  GE  PE,  Lanier  AP. </w:t>
      </w:r>
      <w:r>
        <w:rPr>
          <w:sz w:val="14"/>
          <w:szCs w:val="14"/>
          <w:color w:val="231F20"/>
          <w:spacing w:val="-6"/>
        </w:rPr>
        <w:t xml:space="preserve"> Alaska  native  mortality  rates  and  trends.  </w:t>
      </w:r>
      <w:r>
        <w:rPr>
          <w:sz w:val="14"/>
          <w:szCs w:val="14"/>
          <w:i/>
          <w:iCs/>
          <w:color w:val="231F20"/>
          <w:spacing w:val="-6"/>
        </w:rPr>
        <w:t>Public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Health Rep</w:t>
      </w:r>
      <w:r>
        <w:rPr>
          <w:sz w:val="14"/>
          <w:szCs w:val="14"/>
          <w:color w:val="231F20"/>
        </w:rPr>
        <w:t>. 2009;124:54–64. d</w:t>
      </w:r>
      <w:r>
        <w:rPr>
          <w:sz w:val="14"/>
          <w:szCs w:val="14"/>
          <w:color w:val="231F20"/>
          <w:spacing w:val="-1"/>
        </w:rPr>
        <w:t>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10.1177/003335490912400109</w:t>
      </w:r>
    </w:p>
    <w:p>
      <w:pPr>
        <w:pStyle w:val="BodyText"/>
        <w:ind w:left="1315" w:right="259" w:hanging="283"/>
        <w:spacing w:before="15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33.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Veazie  M,  Ayala  C,  Schieb  L,  Dai  S,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Hende</w:t>
      </w:r>
      <w:r>
        <w:rPr>
          <w:sz w:val="14"/>
          <w:szCs w:val="14"/>
          <w:color w:val="231F20"/>
          <w:spacing w:val="-8"/>
        </w:rPr>
        <w:t>rson  JA,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8"/>
        </w:rPr>
        <w:t>Cho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P.  Trends 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disparities</w:t>
      </w:r>
      <w:r>
        <w:rPr>
          <w:sz w:val="14"/>
          <w:szCs w:val="14"/>
          <w:color w:val="231F20"/>
          <w:spacing w:val="18"/>
        </w:rPr>
        <w:t xml:space="preserve"> 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mortality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among  American   Indians/Alaska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5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42" w:right="335" w:hanging="11"/>
        <w:spacing w:before="120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Natives,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3"/>
        </w:rPr>
        <w:t>1990-2009.  </w:t>
      </w:r>
      <w:r>
        <w:rPr>
          <w:sz w:val="14"/>
          <w:szCs w:val="14"/>
          <w:i/>
          <w:iCs/>
          <w:color w:val="231F20"/>
          <w:spacing w:val="-3"/>
        </w:rPr>
        <w:t>Am  J  Public</w:t>
      </w:r>
      <w:r>
        <w:rPr>
          <w:sz w:val="14"/>
          <w:szCs w:val="14"/>
          <w:i/>
          <w:iCs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3"/>
        </w:rPr>
        <w:t>Health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3"/>
        </w:rPr>
        <w:t>2014;104:S359–</w:t>
      </w:r>
      <w:r>
        <w:rPr>
          <w:sz w:val="14"/>
          <w:szCs w:val="14"/>
          <w:color w:val="231F20"/>
          <w:spacing w:val="-4"/>
        </w:rPr>
        <w:t>S367.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10.2105/AJPH.2013.301715</w:t>
      </w:r>
    </w:p>
    <w:p>
      <w:pPr>
        <w:pStyle w:val="BodyText"/>
        <w:ind w:left="320" w:right="335" w:hanging="278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34.   Howard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BV,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Lee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ET, Cowan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LD,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Devereux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RB, Galloway JM, Go OT,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Howard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WJ,  Rhoades  ER,  Robbins  DC,  Sievers  ML,  et  al.  Rising  tide  of  car</w:t>
      </w:r>
      <w:r>
        <w:rPr>
          <w:sz w:val="14"/>
          <w:szCs w:val="14"/>
          <w:color w:val="231F20"/>
          <w:spacing w:val="-7"/>
        </w:rPr>
        <w:t>dio-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vascular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American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India</w:t>
      </w:r>
      <w:r>
        <w:rPr>
          <w:sz w:val="14"/>
          <w:szCs w:val="14"/>
          <w:color w:val="231F20"/>
          <w:spacing w:val="-7"/>
        </w:rPr>
        <w:t>ns.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Strong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Heart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Study.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Circulation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1999;99:2389–2395.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10.1161/01.cir.99.18.2</w:t>
      </w:r>
      <w:r>
        <w:rPr>
          <w:sz w:val="14"/>
          <w:szCs w:val="14"/>
          <w:color w:val="231F20"/>
          <w:spacing w:val="-1"/>
        </w:rPr>
        <w:t>389</w:t>
      </w:r>
    </w:p>
    <w:p>
      <w:pPr>
        <w:pStyle w:val="BodyText"/>
        <w:ind w:left="325" w:right="335" w:hanging="283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35.   Lee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ET,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Welty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TK,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Fabsitz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Cowan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LD,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NA,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Oopik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AJ,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Cucchiar</w:t>
      </w:r>
      <w:r>
        <w:rPr>
          <w:sz w:val="14"/>
          <w:szCs w:val="14"/>
          <w:color w:val="231F20"/>
          <w:spacing w:val="-9"/>
        </w:rPr>
        <w:t>a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AJ,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Savage  PJ,  Howard  BV.  The  Strong  Heart  Study:  a  study  of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cardiovas-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cular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American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Ind</w:t>
      </w:r>
      <w:r>
        <w:rPr>
          <w:sz w:val="14"/>
          <w:szCs w:val="14"/>
          <w:color w:val="231F20"/>
          <w:spacing w:val="-7"/>
        </w:rPr>
        <w:t>ians: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design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methods.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Am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J</w:t>
      </w:r>
      <w:r>
        <w:rPr>
          <w:sz w:val="14"/>
          <w:szCs w:val="14"/>
          <w:i/>
          <w:iCs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Epidemiol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1990;132:1141–1155.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</w:t>
      </w:r>
      <w:r>
        <w:rPr>
          <w:sz w:val="14"/>
          <w:szCs w:val="14"/>
          <w:color w:val="231F20"/>
          <w:spacing w:val="-2"/>
        </w:rPr>
        <w:t>93/oxfordjournals.aje.a115757</w:t>
      </w:r>
    </w:p>
    <w:p>
      <w:pPr>
        <w:pStyle w:val="BodyText"/>
        <w:ind w:left="328" w:right="324" w:hanging="289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36.   Howard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BV,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Lee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ET, Cowan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LD,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Fabsitz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RR,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Howard WJ, Oopik AJ,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Robbins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DC,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Savage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PJ,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Yeh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JL,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Welty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TK.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Coronary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heart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disease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prevalence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its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relation to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risk factors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in American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Indians: the Strong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Heart Study. </w:t>
      </w:r>
      <w:r>
        <w:rPr>
          <w:sz w:val="14"/>
          <w:szCs w:val="14"/>
          <w:i/>
          <w:iCs/>
          <w:color w:val="231F20"/>
          <w:spacing w:val="-5"/>
        </w:rPr>
        <w:t>Am 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Epidemiol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3"/>
        </w:rPr>
        <w:t>1995;142:254–268.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10.1093/oxfordjournals.aje.a117632</w:t>
      </w:r>
    </w:p>
    <w:p>
      <w:pPr>
        <w:pStyle w:val="BodyText"/>
        <w:ind w:left="63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37.   Hayes</w:t>
      </w:r>
      <w:r>
        <w:rPr>
          <w:sz w:val="14"/>
          <w:szCs w:val="14"/>
          <w:color w:val="231F20"/>
          <w:spacing w:val="1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DK,</w:t>
      </w:r>
      <w:r>
        <w:rPr>
          <w:sz w:val="14"/>
          <w:szCs w:val="14"/>
          <w:color w:val="231F20"/>
          <w:spacing w:val="12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Denny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CH,</w:t>
      </w:r>
      <w:r>
        <w:rPr>
          <w:sz w:val="14"/>
          <w:szCs w:val="14"/>
          <w:color w:val="231F20"/>
          <w:spacing w:val="13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Keenan</w:t>
      </w:r>
      <w:r>
        <w:rPr>
          <w:sz w:val="14"/>
          <w:szCs w:val="14"/>
          <w:color w:val="231F20"/>
          <w:spacing w:val="12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NL,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Croft JB</w:t>
      </w:r>
      <w:r>
        <w:rPr>
          <w:sz w:val="14"/>
          <w:szCs w:val="14"/>
          <w:color w:val="231F20"/>
          <w:spacing w:val="-7"/>
          <w:position w:val="1"/>
        </w:rPr>
        <w:t>,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Sundaram AA,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Greenlund</w:t>
      </w:r>
      <w:r>
        <w:rPr>
          <w:sz w:val="14"/>
          <w:szCs w:val="14"/>
          <w:color w:val="231F20"/>
          <w:spacing w:val="1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KJ.</w:t>
      </w:r>
    </w:p>
    <w:p>
      <w:pPr>
        <w:pStyle w:val="BodyText"/>
        <w:ind w:left="326" w:right="335" w:firstLine="4"/>
        <w:spacing w:before="17" w:line="26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Racial/ethnic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socioeconomic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differences  in  multiple  risk  factors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heart</w:t>
      </w:r>
      <w:r>
        <w:rPr>
          <w:sz w:val="14"/>
          <w:szCs w:val="14"/>
          <w:color w:val="231F20"/>
          <w:spacing w:val="4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women:  Behavioral  Risk  Factor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Surveillance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System,  2003.  </w:t>
      </w:r>
      <w:r>
        <w:rPr>
          <w:sz w:val="14"/>
          <w:szCs w:val="14"/>
          <w:i/>
          <w:iCs/>
          <w:color w:val="231F20"/>
          <w:spacing w:val="-3"/>
        </w:rPr>
        <w:t>J  Womens</w:t>
      </w:r>
      <w:r>
        <w:rPr>
          <w:sz w:val="14"/>
          <w:szCs w:val="14"/>
          <w:i/>
          <w:iCs/>
          <w:color w:val="231F20"/>
          <w:spacing w:val="-4"/>
        </w:rPr>
        <w:t xml:space="preserve">  Health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(Larchmt)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2006;15:1000–1008.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10.1089/jwh.2006.15.1000</w:t>
      </w:r>
    </w:p>
    <w:p>
      <w:pPr>
        <w:pStyle w:val="BodyText"/>
        <w:ind w:left="319" w:right="330" w:hanging="280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38.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Anderson RN, Copeland G, Hay</w:t>
      </w:r>
      <w:r>
        <w:rPr>
          <w:sz w:val="14"/>
          <w:szCs w:val="14"/>
          <w:color w:val="231F20"/>
          <w:spacing w:val="-6"/>
        </w:rPr>
        <w:t>es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6"/>
        </w:rPr>
        <w:t>JM. Linkages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to improve mortality data 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Indians and Alaska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Natives: a new model for death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re</w:t>
      </w:r>
      <w:r>
        <w:rPr>
          <w:sz w:val="14"/>
          <w:szCs w:val="14"/>
          <w:color w:val="231F20"/>
          <w:spacing w:val="-6"/>
        </w:rPr>
        <w:t>porting? </w:t>
      </w:r>
      <w:r>
        <w:rPr>
          <w:sz w:val="14"/>
          <w:szCs w:val="14"/>
          <w:i/>
          <w:iCs/>
          <w:color w:val="231F20"/>
          <w:spacing w:val="-6"/>
        </w:rPr>
        <w:t>Am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J Public Health</w:t>
      </w:r>
      <w:r>
        <w:rPr>
          <w:sz w:val="14"/>
          <w:szCs w:val="14"/>
          <w:color w:val="231F20"/>
          <w:spacing w:val="-2"/>
        </w:rPr>
        <w:t>. 2014;104:S258–S262. doi: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2"/>
        </w:rPr>
        <w:t>10.2105/AJPH.2013.301647</w:t>
      </w:r>
    </w:p>
    <w:p>
      <w:pPr>
        <w:pStyle w:val="BodyText"/>
        <w:ind w:left="327" w:right="335" w:hanging="288"/>
        <w:spacing w:before="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39.   Rhoades   DA.   Racial   misclassification   and   disparities   in   ca</w:t>
      </w:r>
      <w:r>
        <w:rPr>
          <w:sz w:val="14"/>
          <w:szCs w:val="14"/>
          <w:color w:val="231F20"/>
          <w:spacing w:val="-6"/>
        </w:rPr>
        <w:t>rdiovascu-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lar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among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Americ</w:t>
      </w:r>
      <w:r>
        <w:rPr>
          <w:sz w:val="14"/>
          <w:szCs w:val="14"/>
          <w:color w:val="231F20"/>
          <w:spacing w:val="-7"/>
        </w:rPr>
        <w:t>an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7"/>
        </w:rPr>
        <w:t>Indians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Alaska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7"/>
        </w:rPr>
        <w:t>Natives.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7"/>
        </w:rPr>
        <w:t>Circulation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2005;111:1250–1256.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</w:t>
      </w:r>
      <w:r>
        <w:rPr>
          <w:sz w:val="14"/>
          <w:szCs w:val="14"/>
          <w:color w:val="231F20"/>
          <w:spacing w:val="-1"/>
        </w:rPr>
        <w:t>1161/01.CIR.0000157735.25005.3F</w:t>
      </w:r>
    </w:p>
    <w:p>
      <w:pPr>
        <w:pStyle w:val="BodyText"/>
        <w:ind w:left="41"/>
        <w:spacing w:before="8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40.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Jim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MA, Arias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E, Seneca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DS,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Hoopes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MJ, </w:t>
      </w:r>
      <w:r>
        <w:rPr>
          <w:sz w:val="14"/>
          <w:szCs w:val="14"/>
          <w:color w:val="231F20"/>
          <w:spacing w:val="-7"/>
          <w:position w:val="1"/>
        </w:rPr>
        <w:t>Jim CC, Johnson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NJ, Wiggins CL.</w:t>
      </w:r>
    </w:p>
    <w:p>
      <w:pPr>
        <w:pStyle w:val="BodyText"/>
        <w:ind w:left="328" w:right="335" w:firstLine="3"/>
        <w:spacing w:before="18" w:line="267" w:lineRule="auto"/>
        <w:jc w:val="both"/>
        <w:rPr>
          <w:sz w:val="14"/>
          <w:szCs w:val="14"/>
        </w:rPr>
      </w:pPr>
      <w:r>
        <w:drawing>
          <wp:anchor distT="0" distB="0" distL="0" distR="0" simplePos="0" relativeHeight="251732992" behindDoc="1" locked="0" layoutInCell="1" allowOverlap="1">
            <wp:simplePos x="0" y="0"/>
            <wp:positionH relativeFrom="column">
              <wp:posOffset>-2400300</wp:posOffset>
            </wp:positionH>
            <wp:positionV relativeFrom="paragraph">
              <wp:posOffset>252891</wp:posOffset>
            </wp:positionV>
            <wp:extent cx="4571999" cy="1353311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6"/>
        </w:rPr>
        <w:t>Racial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misclassification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American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Indians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Alaska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Natives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by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Indian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Service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Contra</w:t>
      </w:r>
      <w:r>
        <w:rPr>
          <w:sz w:val="14"/>
          <w:szCs w:val="14"/>
          <w:color w:val="231F20"/>
          <w:spacing w:val="-6"/>
        </w:rPr>
        <w:t>ct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Service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Delivery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Area.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Am J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Public</w:t>
      </w:r>
      <w:r>
        <w:rPr>
          <w:sz w:val="14"/>
          <w:szCs w:val="14"/>
          <w:i/>
          <w:iCs/>
          <w:color w:val="231F20"/>
          <w:spacing w:val="1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2014;104:S295–S302.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10.2105/AJPH.2014.</w:t>
      </w:r>
      <w:r>
        <w:rPr>
          <w:sz w:val="14"/>
          <w:szCs w:val="14"/>
          <w:color w:val="231F20"/>
          <w:spacing w:val="-1"/>
        </w:rPr>
        <w:t>301933</w:t>
      </w:r>
    </w:p>
    <w:p>
      <w:pPr>
        <w:pStyle w:val="BodyText"/>
        <w:ind w:left="321" w:right="335" w:hanging="277"/>
        <w:spacing w:before="2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41.   Hastings   KG,   Jose    PO,    Kapphahn   KI,    Frank   ATH,   Goldstein    BA,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Thompson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CA,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Eggleston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Cullen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MR,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Palaniappan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LP.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Leading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causes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of  death  among  Asian  Ameri</w:t>
      </w:r>
      <w:r>
        <w:rPr>
          <w:sz w:val="14"/>
          <w:szCs w:val="14"/>
          <w:color w:val="231F20"/>
          <w:spacing w:val="-4"/>
        </w:rPr>
        <w:t>can  subgroups  (2003–2011).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PLoS  One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2015;10:e0124341.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10.1371/journa</w:t>
      </w:r>
      <w:r>
        <w:rPr>
          <w:sz w:val="14"/>
          <w:szCs w:val="14"/>
          <w:color w:val="231F20"/>
          <w:spacing w:val="-2"/>
        </w:rPr>
        <w:t>l.pone.0124341</w:t>
      </w:r>
    </w:p>
    <w:p>
      <w:pPr>
        <w:pStyle w:val="BodyText"/>
        <w:ind w:left="330" w:right="335" w:hanging="286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42.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Sorlie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PD,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Allison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MA,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Avi</w:t>
      </w:r>
      <w:r>
        <w:rPr>
          <w:sz w:val="14"/>
          <w:szCs w:val="14"/>
          <w:color w:val="231F20"/>
          <w:spacing w:val="-7"/>
        </w:rPr>
        <w:t>lés-Santa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ML,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Cai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Daviglus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ML,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Howard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AG,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Kaplan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LaVange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LM,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Raij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Schneiderman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Prevalence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9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hy-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pertension,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awareness</w:t>
      </w:r>
      <w:r>
        <w:rPr>
          <w:sz w:val="14"/>
          <w:szCs w:val="14"/>
          <w:color w:val="231F20"/>
          <w:spacing w:val="-6"/>
        </w:rPr>
        <w:t>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treatment,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control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Hispanic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Community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Health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4"/>
        </w:rPr>
        <w:t>Study/Study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Latinos.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Am</w:t>
      </w:r>
      <w:r>
        <w:rPr>
          <w:sz w:val="14"/>
          <w:szCs w:val="14"/>
          <w:i/>
          <w:iCs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Hypertens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2014;27:793–800.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10.1093/</w:t>
      </w:r>
      <w:r>
        <w:rPr>
          <w:sz w:val="14"/>
          <w:szCs w:val="14"/>
          <w:color w:val="231F20"/>
        </w:rPr>
        <w:t>ajh</w:t>
      </w:r>
      <w:r>
        <w:rPr>
          <w:sz w:val="14"/>
          <w:szCs w:val="14"/>
          <w:color w:val="231F20"/>
          <w:spacing w:val="3"/>
        </w:rPr>
        <w:t>/</w:t>
      </w:r>
      <w:r>
        <w:rPr>
          <w:sz w:val="14"/>
          <w:szCs w:val="14"/>
          <w:color w:val="231F20"/>
        </w:rPr>
        <w:t>hpu</w:t>
      </w:r>
      <w:r>
        <w:rPr>
          <w:sz w:val="14"/>
          <w:szCs w:val="14"/>
          <w:color w:val="231F20"/>
          <w:spacing w:val="3"/>
        </w:rPr>
        <w:t>003</w:t>
      </w:r>
    </w:p>
    <w:p>
      <w:pPr>
        <w:pStyle w:val="BodyText"/>
        <w:ind w:left="326" w:right="335" w:hanging="282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43.   Daviglus  ML,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7"/>
        </w:rPr>
        <w:t>Talavera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GA,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Avilés-Santa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ML,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Allison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Cai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Criqui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Gellman  M,  Giachello  AL,  Gouskova  N,  Kaplan</w:t>
      </w:r>
      <w:r>
        <w:rPr>
          <w:sz w:val="14"/>
          <w:szCs w:val="14"/>
          <w:color w:val="231F20"/>
          <w:spacing w:val="-7"/>
        </w:rPr>
        <w:t xml:space="preserve">  RC,  et  al.  Prevalence 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major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factors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diseases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among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panic/Latino individuals of diverse backgr</w:t>
      </w:r>
      <w:r>
        <w:rPr>
          <w:sz w:val="14"/>
          <w:szCs w:val="14"/>
          <w:color w:val="231F20"/>
          <w:spacing w:val="-5"/>
        </w:rPr>
        <w:t>ounds in the United States. </w:t>
      </w:r>
      <w:r>
        <w:rPr>
          <w:sz w:val="14"/>
          <w:szCs w:val="14"/>
          <w:i/>
          <w:iCs/>
          <w:color w:val="231F20"/>
          <w:spacing w:val="-5"/>
        </w:rPr>
        <w:t>JAMA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2012;308:1775–1784. doi: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10.1001/jama.2012.14517</w:t>
      </w:r>
    </w:p>
    <w:p>
      <w:pPr>
        <w:pStyle w:val="BodyText"/>
        <w:ind w:left="44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9"/>
          <w:position w:val="1"/>
        </w:rPr>
        <w:t>44.</w:t>
      </w:r>
      <w:r>
        <w:rPr>
          <w:sz w:val="14"/>
          <w:szCs w:val="14"/>
          <w:color w:val="231F20"/>
          <w:spacing w:val="13"/>
          <w:position w:val="1"/>
        </w:rPr>
        <w:t xml:space="preserve">  </w:t>
      </w:r>
      <w:r>
        <w:rPr>
          <w:sz w:val="14"/>
          <w:szCs w:val="14"/>
          <w:color w:val="231F20"/>
          <w:spacing w:val="-9"/>
          <w:position w:val="1"/>
        </w:rPr>
        <w:t>Zhang</w:t>
      </w:r>
      <w:r>
        <w:rPr>
          <w:sz w:val="14"/>
          <w:szCs w:val="14"/>
          <w:color w:val="231F20"/>
          <w:spacing w:val="16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Y,</w:t>
      </w:r>
      <w:r>
        <w:rPr>
          <w:sz w:val="14"/>
          <w:szCs w:val="14"/>
          <w:color w:val="231F20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Lee</w:t>
      </w:r>
      <w:r>
        <w:rPr>
          <w:sz w:val="14"/>
          <w:szCs w:val="14"/>
          <w:color w:val="231F20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ET,</w:t>
      </w:r>
      <w:r>
        <w:rPr>
          <w:sz w:val="14"/>
          <w:szCs w:val="14"/>
          <w:color w:val="231F20"/>
          <w:spacing w:val="25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Devereux</w:t>
      </w:r>
      <w:r>
        <w:rPr>
          <w:sz w:val="14"/>
          <w:szCs w:val="14"/>
          <w:color w:val="231F20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RB,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Yeh</w:t>
      </w:r>
      <w:r>
        <w:rPr>
          <w:sz w:val="14"/>
          <w:szCs w:val="14"/>
          <w:color w:val="231F20"/>
          <w:spacing w:val="16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J,</w:t>
      </w:r>
      <w:r>
        <w:rPr>
          <w:sz w:val="14"/>
          <w:szCs w:val="14"/>
          <w:color w:val="231F20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Best</w:t>
      </w:r>
      <w:r>
        <w:rPr>
          <w:sz w:val="14"/>
          <w:szCs w:val="14"/>
          <w:color w:val="231F20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LG,</w:t>
      </w:r>
      <w:r>
        <w:rPr>
          <w:sz w:val="14"/>
          <w:szCs w:val="14"/>
          <w:color w:val="231F20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Fabsitz</w:t>
      </w:r>
      <w:r>
        <w:rPr>
          <w:sz w:val="14"/>
          <w:szCs w:val="14"/>
          <w:color w:val="231F20"/>
          <w:spacing w:val="25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RR,</w:t>
      </w:r>
      <w:r>
        <w:rPr>
          <w:sz w:val="14"/>
          <w:szCs w:val="14"/>
          <w:color w:val="231F20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Howard</w:t>
      </w:r>
      <w:r>
        <w:rPr>
          <w:sz w:val="14"/>
          <w:szCs w:val="14"/>
          <w:color w:val="231F20"/>
          <w:spacing w:val="2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BV.</w:t>
      </w:r>
    </w:p>
    <w:p>
      <w:pPr>
        <w:pStyle w:val="BodyText"/>
        <w:ind w:left="330" w:right="335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Prehypertension,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diabetes,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population-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based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sample: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Strong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Hypertension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2006;47:410–4</w:t>
      </w:r>
      <w:r>
        <w:rPr>
          <w:sz w:val="14"/>
          <w:szCs w:val="14"/>
          <w:color w:val="231F20"/>
          <w:spacing w:val="-6"/>
        </w:rPr>
        <w:t>14.</w:t>
      </w:r>
    </w:p>
    <w:p>
      <w:pPr>
        <w:pStyle w:val="BodyText"/>
        <w:ind w:left="326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1"/>
        </w:rPr>
        <w:t>10.1161/01.HYP.0000205119.19804.08</w:t>
      </w:r>
    </w:p>
    <w:p>
      <w:pPr>
        <w:pStyle w:val="BodyText"/>
        <w:ind w:left="321" w:right="335" w:hanging="277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45.   Howard  BV,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Robbins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DC,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Sie</w:t>
      </w:r>
      <w:r>
        <w:rPr>
          <w:sz w:val="14"/>
          <w:szCs w:val="14"/>
          <w:color w:val="231F20"/>
          <w:spacing w:val="-9"/>
        </w:rPr>
        <w:t>vers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ML,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Lee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ET,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Rhoades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D,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Devereux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RB,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Cowan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LD,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Gray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RS,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Welty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TK,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Go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OT,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LDL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cholesterol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as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strong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predictor of coronary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heart disease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in di</w:t>
      </w:r>
      <w:r>
        <w:rPr>
          <w:sz w:val="14"/>
          <w:szCs w:val="14"/>
          <w:color w:val="231F20"/>
          <w:spacing w:val="-5"/>
        </w:rPr>
        <w:t>abetic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individuals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insulin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resis-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tance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low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LDL: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Strong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Heart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Study.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Arterioscler</w:t>
      </w:r>
      <w:r>
        <w:rPr>
          <w:sz w:val="14"/>
          <w:szCs w:val="14"/>
          <w:i/>
          <w:iCs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Thromb</w:t>
      </w:r>
      <w:r>
        <w:rPr>
          <w:sz w:val="14"/>
          <w:szCs w:val="14"/>
          <w:i/>
          <w:iCs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Vasc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Biol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2000;20:830–835.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10.1161/01.atv.20.</w:t>
      </w:r>
      <w:r>
        <w:rPr>
          <w:sz w:val="14"/>
          <w:szCs w:val="14"/>
          <w:color w:val="231F20"/>
          <w:spacing w:val="-2"/>
        </w:rPr>
        <w:t>3.830</w:t>
      </w:r>
    </w:p>
    <w:p>
      <w:pPr>
        <w:pStyle w:val="BodyText"/>
        <w:ind w:left="329" w:right="335" w:hanging="288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46.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Jolly  SE,  Howard  BV,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Umans  JG.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3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among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Alas-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ka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5"/>
        </w:rPr>
        <w:t>Native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peoples.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Curr  Cardiovasc  Risk  Rep</w:t>
      </w:r>
      <w:r>
        <w:rPr>
          <w:sz w:val="14"/>
          <w:szCs w:val="14"/>
          <w:color w:val="231F20"/>
          <w:spacing w:val="-5"/>
        </w:rPr>
        <w:t>.   2013;7:43814445.  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10.1007/s12170-013-03</w:t>
      </w:r>
      <w:r>
        <w:rPr>
          <w:sz w:val="14"/>
          <w:szCs w:val="14"/>
          <w:color w:val="231F20"/>
          <w:spacing w:val="1"/>
        </w:rPr>
        <w:t>62-5</w:t>
      </w:r>
    </w:p>
    <w:p>
      <w:pPr>
        <w:pStyle w:val="BodyText"/>
        <w:ind w:left="320" w:right="332" w:hanging="247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47.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Jolly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SE,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Koller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KR,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Metzger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JS,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Day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GM,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Silverman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A,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Hopkins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SE,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Austin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MA,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Boden-Albala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Ebbesson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SOE,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Boyer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BB,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Prevalence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hyper-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tension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associated  risk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factors  in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Western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Alaska  native  people: 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Western Alaska Tribal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Collabor</w:t>
      </w:r>
      <w:r>
        <w:rPr>
          <w:sz w:val="14"/>
          <w:szCs w:val="14"/>
          <w:color w:val="231F20"/>
          <w:spacing w:val="-7"/>
        </w:rPr>
        <w:t>ative for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Health (WATCH)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Study. </w:t>
      </w:r>
      <w:r>
        <w:rPr>
          <w:sz w:val="14"/>
          <w:szCs w:val="14"/>
          <w:i/>
          <w:iCs/>
          <w:color w:val="231F20"/>
          <w:spacing w:val="-7"/>
        </w:rPr>
        <w:t>J Clin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Hyper-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tens (Greenwich)</w:t>
      </w:r>
      <w:r>
        <w:rPr>
          <w:sz w:val="14"/>
          <w:szCs w:val="14"/>
          <w:color w:val="231F20"/>
          <w:spacing w:val="-3"/>
        </w:rPr>
        <w:t>. 2015;17</w:t>
      </w:r>
      <w:r>
        <w:rPr>
          <w:sz w:val="14"/>
          <w:szCs w:val="14"/>
          <w:color w:val="231F20"/>
          <w:spacing w:val="-4"/>
        </w:rPr>
        <w:t>:812–818. doi: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10.1111/jch.12483</w:t>
      </w:r>
    </w:p>
    <w:p>
      <w:pPr>
        <w:pStyle w:val="BodyText"/>
        <w:ind w:left="320" w:right="328" w:hanging="27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48.   Howard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BV,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9"/>
        </w:rPr>
        <w:t>Comuzzie A,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Devereux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9"/>
        </w:rPr>
        <w:t>RB,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Ebbesson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9"/>
        </w:rPr>
        <w:t>SOE,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Fabsitz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9"/>
        </w:rPr>
        <w:t>RR,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9"/>
        </w:rPr>
        <w:t>Howard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WJ, Laston S, MacCluer JW</w:t>
      </w:r>
      <w:r>
        <w:rPr>
          <w:sz w:val="14"/>
          <w:szCs w:val="14"/>
          <w:color w:val="231F20"/>
          <w:spacing w:val="-8"/>
        </w:rPr>
        <w:t>, Silverman A, Umans JG, et al. Cardiovascular dis-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ease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prevalence and its relation to risk factors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in Alaska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Eskimos.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Nutr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Metab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Cardiovasc Dis</w:t>
      </w:r>
      <w:r>
        <w:rPr>
          <w:sz w:val="14"/>
          <w:szCs w:val="14"/>
          <w:color w:val="231F20"/>
          <w:spacing w:val="-4"/>
        </w:rPr>
        <w:t>. 2010;20:350–358. doi: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10.1016/j.numecd.2009.04</w:t>
      </w:r>
      <w:r>
        <w:rPr>
          <w:sz w:val="14"/>
          <w:szCs w:val="14"/>
          <w:color w:val="231F20"/>
          <w:spacing w:val="-5"/>
        </w:rPr>
        <w:t>.010</w:t>
      </w:r>
    </w:p>
    <w:p>
      <w:pPr>
        <w:pStyle w:val="BodyText"/>
        <w:ind w:left="329" w:right="335" w:hanging="288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49.   Howard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BV,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Lee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ET, Yeh JL,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Go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O,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Fabsitz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RR,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Devereux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RB,</w:t>
      </w:r>
      <w:r>
        <w:rPr>
          <w:sz w:val="14"/>
          <w:szCs w:val="14"/>
          <w:color w:val="231F20"/>
          <w:spacing w:val="-9"/>
        </w:rPr>
        <w:t xml:space="preserve"> Welty TK.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Hy-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pertension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in adult American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-6"/>
        </w:rPr>
        <w:t>dians: the Strong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Heart Study.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Hypertension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1996;28:256–264.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10.1161/01.hyp</w:t>
      </w:r>
      <w:r>
        <w:rPr>
          <w:sz w:val="14"/>
          <w:szCs w:val="14"/>
          <w:color w:val="231F20"/>
          <w:spacing w:val="-2"/>
        </w:rPr>
        <w:t>.28.2.256</w:t>
      </w:r>
    </w:p>
    <w:p>
      <w:pPr>
        <w:pStyle w:val="BodyText"/>
        <w:ind w:left="330" w:right="335" w:hanging="28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50.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Jose  PO,  Frank  AT,  Kapphahn  KI,  Goldstein  BA,  Eggl</w:t>
      </w:r>
      <w:r>
        <w:rPr>
          <w:sz w:val="14"/>
          <w:szCs w:val="14"/>
          <w:color w:val="231F20"/>
          <w:spacing w:val="-7"/>
        </w:rPr>
        <w:t>eston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Hastings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KG,    Cullen    MR,    Palaniappan    LP.    Cardiovascular    disease    mortal-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ity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3"/>
        </w:rPr>
        <w:t>in  Asian  Americans.  </w:t>
      </w:r>
      <w:r>
        <w:rPr>
          <w:sz w:val="14"/>
          <w:szCs w:val="14"/>
          <w:i/>
          <w:iCs/>
          <w:color w:val="231F20"/>
          <w:spacing w:val="-3"/>
        </w:rPr>
        <w:t>J  Am</w:t>
      </w:r>
      <w:r>
        <w:rPr>
          <w:sz w:val="14"/>
          <w:szCs w:val="14"/>
          <w:i/>
          <w:iCs/>
          <w:color w:val="231F20"/>
          <w:spacing w:val="6"/>
        </w:rPr>
        <w:t xml:space="preserve">  </w:t>
      </w:r>
      <w:r>
        <w:rPr>
          <w:sz w:val="14"/>
          <w:szCs w:val="14"/>
          <w:i/>
          <w:iCs/>
          <w:color w:val="231F20"/>
          <w:spacing w:val="-3"/>
        </w:rPr>
        <w:t>Coll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3"/>
        </w:rPr>
        <w:t>Cardi</w:t>
      </w:r>
      <w:r>
        <w:rPr>
          <w:sz w:val="14"/>
          <w:szCs w:val="14"/>
          <w:i/>
          <w:iCs/>
          <w:color w:val="231F20"/>
          <w:spacing w:val="-4"/>
        </w:rPr>
        <w:t>ol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2014;64:2486–2494.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10.1016/j.jacc.2014.08.048</w:t>
      </w:r>
    </w:p>
    <w:p>
      <w:pPr>
        <w:pStyle w:val="BodyText"/>
        <w:ind w:left="326" w:right="335" w:hanging="282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51.   Fei  K,  Rodriguez-Lopez  JS,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Ramos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Islam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N,  Trinh-Shevrin  C, </w:t>
      </w:r>
      <w:r>
        <w:rPr>
          <w:sz w:val="14"/>
          <w:szCs w:val="14"/>
          <w:color w:val="231F20"/>
          <w:spacing w:val="-8"/>
        </w:rPr>
        <w:t xml:space="preserve"> Yi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Chernov  C,   Perlman  SE,  Thorpe   LE.   Racial  and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ethnic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sub</w:t>
      </w:r>
      <w:r>
        <w:rPr>
          <w:sz w:val="14"/>
          <w:szCs w:val="14"/>
          <w:color w:val="231F20"/>
          <w:spacing w:val="-7"/>
        </w:rPr>
        <w:t>group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dis-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parities  in  hypertension  prevalence,  New  York  City  Health  and  Nutrit</w:t>
      </w:r>
      <w:r>
        <w:rPr>
          <w:sz w:val="14"/>
          <w:szCs w:val="14"/>
          <w:color w:val="231F20"/>
          <w:spacing w:val="-6"/>
        </w:rPr>
        <w:t>ion</w:t>
      </w:r>
    </w:p>
    <w:p>
      <w:pPr>
        <w:spacing w:line="260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0160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" style="position:absolute;margin-left:508.213pt;margin-top:93.4625pt;mso-position-vertical-relative:page;mso-position-horizontal-relative:page;width:120pt;height:33.6pt;z-index:251740160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2"/>
          <w:footerReference w:type="default" r:id="rId25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5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66" w:right="260" w:hanging="11"/>
        <w:spacing w:before="117" w:line="25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Examination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Survey,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2013-2014.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Prev  Ch</w:t>
      </w:r>
      <w:r>
        <w:rPr>
          <w:sz w:val="14"/>
          <w:szCs w:val="14"/>
          <w:i/>
          <w:iCs/>
          <w:color w:val="231F20"/>
          <w:spacing w:val="-5"/>
        </w:rPr>
        <w:t>ronic  Dis</w:t>
      </w:r>
      <w:r>
        <w:rPr>
          <w:sz w:val="14"/>
          <w:szCs w:val="14"/>
          <w:color w:val="231F20"/>
          <w:spacing w:val="-5"/>
        </w:rPr>
        <w:t>.   2017;14:E33.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10.5888/pcd14.160478</w:t>
      </w:r>
    </w:p>
    <w:p>
      <w:pPr>
        <w:pStyle w:val="BodyText"/>
        <w:ind w:left="949" w:right="259" w:hanging="281"/>
        <w:spacing w:before="15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52.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Zhao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Jose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PO,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Pu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Chung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Ancheta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IB,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Fortmann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SP,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Palaniappan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LP.  Racial/ethnic  differences  in  hypertension  prevalence,  treatment, 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control for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outpatients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Northern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Cali</w:t>
      </w:r>
      <w:r>
        <w:rPr>
          <w:sz w:val="14"/>
          <w:szCs w:val="14"/>
          <w:color w:val="231F20"/>
          <w:spacing w:val="-4"/>
        </w:rPr>
        <w:t>fornia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2010-2012. </w:t>
      </w:r>
      <w:r>
        <w:rPr>
          <w:sz w:val="14"/>
          <w:szCs w:val="14"/>
          <w:i/>
          <w:iCs/>
          <w:color w:val="231F20"/>
          <w:spacing w:val="-4"/>
        </w:rPr>
        <w:t>Am J Hypertens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2015;28:631–639. doi: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</w:rPr>
        <w:t>10.1093/ajh/hpu189</w:t>
      </w:r>
    </w:p>
    <w:p>
      <w:pPr>
        <w:pStyle w:val="BodyText"/>
        <w:ind w:left="945" w:right="259" w:hanging="277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53.   Braun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LT, Wilbur J,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Buchhol</w:t>
      </w:r>
      <w:r>
        <w:rPr>
          <w:sz w:val="14"/>
          <w:szCs w:val="14"/>
          <w:color w:val="231F20"/>
          <w:spacing w:val="-8"/>
        </w:rPr>
        <w:t>z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SW,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Schoeny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ME,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Miller AM,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Fogg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L, Volgman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AS,  McDevitt  J.  Cardi</w:t>
      </w:r>
      <w:r>
        <w:rPr>
          <w:sz w:val="14"/>
          <w:szCs w:val="14"/>
          <w:color w:val="231F20"/>
          <w:spacing w:val="-5"/>
        </w:rPr>
        <w:t>ovascular  risk  in  midlife  African  American  women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participating  in  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lifestyle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physical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activity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progr</w:t>
      </w:r>
      <w:r>
        <w:rPr>
          <w:sz w:val="14"/>
          <w:szCs w:val="14"/>
          <w:color w:val="231F20"/>
          <w:spacing w:val="-6"/>
        </w:rPr>
        <w:t>am. 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3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Cardiovasc</w:t>
      </w:r>
      <w:r>
        <w:rPr>
          <w:sz w:val="14"/>
          <w:szCs w:val="14"/>
          <w:i/>
          <w:iCs/>
          <w:color w:val="231F20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Nurs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1"/>
        </w:rPr>
        <w:t>2016;31:304–312.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JCN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</w:rPr>
        <w:t>0000000000000266</w:t>
      </w:r>
    </w:p>
    <w:p>
      <w:pPr>
        <w:pStyle w:val="BodyText"/>
        <w:ind w:left="950" w:right="259" w:hanging="282"/>
        <w:spacing w:before="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54.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Virani  SS,  Koschinsky  ML,  Maher  L,  Mehta  A,  Orringer  CE, </w:t>
      </w:r>
      <w:r>
        <w:rPr>
          <w:sz w:val="14"/>
          <w:szCs w:val="14"/>
          <w:color w:val="231F20"/>
          <w:spacing w:val="-7"/>
        </w:rPr>
        <w:t xml:space="preserve"> Santos  RD,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Shapiro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MD,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Saseen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JJ.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Global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think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tank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clini</w:t>
      </w:r>
      <w:r>
        <w:rPr>
          <w:sz w:val="14"/>
          <w:szCs w:val="14"/>
          <w:color w:val="231F20"/>
          <w:spacing w:val="-6"/>
        </w:rPr>
        <w:t>cal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considerations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management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lipoprotein(a):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top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quest</w:t>
      </w:r>
      <w:r>
        <w:rPr>
          <w:sz w:val="14"/>
          <w:szCs w:val="14"/>
          <w:color w:val="231F20"/>
          <w:spacing w:val="-6"/>
        </w:rPr>
        <w:t>ions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answers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regard-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ing what clinicians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need to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know.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Prog Cardiovasc Dis</w:t>
      </w:r>
      <w:r>
        <w:rPr>
          <w:sz w:val="14"/>
          <w:szCs w:val="14"/>
          <w:color w:val="231F20"/>
          <w:spacing w:val="-5"/>
        </w:rPr>
        <w:t>. 2022;73:32–40.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10.1016/j.pcad.2022.01.002</w:t>
      </w:r>
    </w:p>
    <w:p>
      <w:pPr>
        <w:pStyle w:val="BodyText"/>
        <w:ind w:left="937" w:right="259" w:hanging="269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55.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Virani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SS,  Brautbar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A,  Davis  BC,  Nambi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V,  Hoogeveen  RC,  Sharrett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AR,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Coresh J,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Mosley TH,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Morrisett JD, Catellier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DJ, et al. Associations be</w:t>
      </w:r>
      <w:r>
        <w:rPr>
          <w:sz w:val="14"/>
          <w:szCs w:val="14"/>
          <w:color w:val="231F20"/>
          <w:spacing w:val="-6"/>
        </w:rPr>
        <w:t>tween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lipoprotein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(a)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levels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</w:t>
      </w:r>
      <w:r>
        <w:rPr>
          <w:sz w:val="14"/>
          <w:szCs w:val="14"/>
          <w:color w:val="231F20"/>
          <w:spacing w:val="-6"/>
        </w:rPr>
        <w:t>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Black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and White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jects: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Atherosclerosis  Risk  in  Communities  (AR</w:t>
      </w:r>
      <w:r>
        <w:rPr>
          <w:sz w:val="14"/>
          <w:szCs w:val="14"/>
          <w:color w:val="231F20"/>
          <w:spacing w:val="-6"/>
        </w:rPr>
        <w:t>IC)  study.  </w:t>
      </w:r>
      <w:r>
        <w:rPr>
          <w:sz w:val="14"/>
          <w:szCs w:val="14"/>
          <w:i/>
          <w:iCs/>
          <w:color w:val="231F20"/>
          <w:spacing w:val="-6"/>
        </w:rPr>
        <w:t>Circulation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2012;125:241–249. doi: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10.1161/CIRCULATIONAHA.111.045120</w:t>
      </w:r>
    </w:p>
    <w:p>
      <w:pPr>
        <w:pStyle w:val="BodyText"/>
        <w:ind w:left="954" w:right="259" w:hanging="286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56.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Ohira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Schreiner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PJ,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Morrisett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JD,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8"/>
        </w:rPr>
        <w:t>Chambless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LE,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Rosamond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WD,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Folsom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AR.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Lipoprotein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(a)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incident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ischemic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stroke: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Atheroscle-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rosis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Risk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Communiti</w:t>
      </w:r>
      <w:r>
        <w:rPr>
          <w:sz w:val="14"/>
          <w:szCs w:val="14"/>
          <w:color w:val="231F20"/>
          <w:spacing w:val="-5"/>
        </w:rPr>
        <w:t>es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(ARIC)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2006;37:1407–1412.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10.1161/01.STR.0000222666.21482.b6</w:t>
      </w:r>
    </w:p>
    <w:p>
      <w:pPr>
        <w:pStyle w:val="BodyText"/>
        <w:ind w:left="945" w:right="259" w:hanging="251"/>
        <w:spacing w:before="2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57.   Rodriguez    CJ,    Daviglus    ML</w:t>
      </w:r>
      <w:r>
        <w:rPr>
          <w:sz w:val="14"/>
          <w:szCs w:val="14"/>
          <w:color w:val="231F20"/>
          <w:spacing w:val="-7"/>
        </w:rPr>
        <w:t>,    Swett    K,    Gonzalez    HM,    Gallo    LC,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Wassertheil-Smoller  S,  Giachello  AL,  Teng  Y,  Schne</w:t>
      </w:r>
      <w:r>
        <w:rPr>
          <w:sz w:val="14"/>
          <w:szCs w:val="14"/>
          <w:color w:val="231F20"/>
          <w:spacing w:val="-7"/>
        </w:rPr>
        <w:t>iderman  N,  Talavera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al.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Dyslipidemia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patterns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among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Hispanics/Latinos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divers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back-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ground  in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the  United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States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Am</w:t>
      </w:r>
      <w:r>
        <w:rPr>
          <w:sz w:val="14"/>
          <w:szCs w:val="14"/>
          <w:i/>
          <w:iCs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6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Med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2014;127:1186–1194.e1.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10.1016/j.amjmed.2014.0</w:t>
      </w:r>
      <w:r>
        <w:rPr>
          <w:sz w:val="14"/>
          <w:szCs w:val="14"/>
          <w:color w:val="231F20"/>
          <w:spacing w:val="-3"/>
        </w:rPr>
        <w:t>7.026</w:t>
      </w:r>
    </w:p>
    <w:p>
      <w:pPr>
        <w:pStyle w:val="BodyText"/>
        <w:ind w:left="948" w:right="255" w:hanging="280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58.   Lee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8"/>
        </w:rPr>
        <w:t>JS,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Chang  PY,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Zhang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Kizer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JR,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Best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LG,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Howard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BV.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Triglyceride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HDL-C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dyslipidemia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risks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coronary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heart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ischemic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glycemic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dysregul</w:t>
      </w:r>
      <w:r>
        <w:rPr>
          <w:sz w:val="14"/>
          <w:szCs w:val="14"/>
          <w:color w:val="231F20"/>
          <w:spacing w:val="-6"/>
        </w:rPr>
        <w:t>ation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status: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Strong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Heart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Diabetes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Care</w:t>
      </w:r>
      <w:r>
        <w:rPr>
          <w:sz w:val="14"/>
          <w:szCs w:val="14"/>
          <w:color w:val="231F20"/>
          <w:spacing w:val="-2"/>
        </w:rPr>
        <w:t>. 2017;40:529–537. doi: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2"/>
        </w:rPr>
        <w:t>10.2337/dc16-1958</w:t>
      </w:r>
    </w:p>
    <w:p>
      <w:pPr>
        <w:pStyle w:val="BodyText"/>
        <w:ind w:left="947" w:right="259" w:hanging="279"/>
        <w:spacing w:before="8" w:line="263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1184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1707078</wp:posOffset>
                </wp:positionV>
                <wp:extent cx="2538095" cy="118110"/>
                <wp:effectExtent l="0" t="0" r="0" b="0"/>
                <wp:wrapNone/>
                <wp:docPr id="112" name="TextBox 112"/>
                <wp:cNvGraphicFramePr/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 rot="5400000">
                          <a:off x="-1222806" y="1707078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" style="position:absolute;margin-left:-96.284pt;margin-top:134.416pt;mso-position-vertical-relative:text;mso-position-horizontal-relative:text;width:199.85pt;height:9.3pt;z-index:2517411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59.   Karthikeyan  G,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Teo  KK,  Islam  S,  McQueen  MJ,  Pais  P,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Wang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X,  Sato  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Lang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CC,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Sitthi-Amorn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Pandey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MR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Lipid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profile,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plasma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apolipo-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proteins,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 first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myocardial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infarction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amon</w:t>
      </w:r>
      <w:r>
        <w:rPr>
          <w:sz w:val="14"/>
          <w:szCs w:val="14"/>
          <w:color w:val="231F20"/>
          <w:spacing w:val="-6"/>
        </w:rPr>
        <w:t>g Asians: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analysis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from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INTERHEART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Study.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 Am</w:t>
      </w:r>
      <w:r>
        <w:rPr>
          <w:sz w:val="14"/>
          <w:szCs w:val="14"/>
          <w:i/>
          <w:iCs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Coll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Car</w:t>
      </w:r>
      <w:r>
        <w:rPr>
          <w:sz w:val="14"/>
          <w:szCs w:val="14"/>
          <w:i/>
          <w:iCs/>
          <w:color w:val="231F20"/>
          <w:spacing w:val="-5"/>
        </w:rPr>
        <w:t>diol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2009;53:244–253.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10.1016/j.jacc.2008.09.041</w:t>
      </w:r>
    </w:p>
    <w:p>
      <w:pPr>
        <w:pStyle w:val="BodyText"/>
        <w:ind w:left="945" w:right="259" w:hanging="279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60.   Misra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A,  Khurana  L.  Obesity-related  non-communicab</w:t>
      </w:r>
      <w:r>
        <w:rPr>
          <w:sz w:val="14"/>
          <w:szCs w:val="14"/>
          <w:color w:val="231F20"/>
          <w:spacing w:val="-6"/>
        </w:rPr>
        <w:t>le  diseases:  South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Asians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vs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White  Caucasians.  </w:t>
      </w:r>
      <w:r>
        <w:rPr>
          <w:sz w:val="14"/>
          <w:szCs w:val="14"/>
          <w:i/>
          <w:iCs/>
          <w:color w:val="231F20"/>
          <w:spacing w:val="-5"/>
        </w:rPr>
        <w:t>Int</w:t>
      </w:r>
      <w:r>
        <w:rPr>
          <w:sz w:val="14"/>
          <w:szCs w:val="14"/>
          <w:i/>
          <w:iCs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  Obes  (Lond)</w:t>
      </w:r>
      <w:r>
        <w:rPr>
          <w:sz w:val="14"/>
          <w:szCs w:val="14"/>
          <w:color w:val="231F20"/>
          <w:spacing w:val="-5"/>
        </w:rPr>
        <w:t>.  2011;35:167–187.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10.1038/</w:t>
      </w:r>
      <w:r>
        <w:rPr>
          <w:sz w:val="14"/>
          <w:szCs w:val="14"/>
          <w:color w:val="231F20"/>
        </w:rPr>
        <w:t>ijo</w:t>
      </w:r>
      <w:r>
        <w:rPr>
          <w:sz w:val="14"/>
          <w:szCs w:val="14"/>
          <w:color w:val="231F20"/>
          <w:spacing w:val="1"/>
        </w:rPr>
        <w:t>.2010.135</w:t>
      </w:r>
    </w:p>
    <w:p>
      <w:pPr>
        <w:pStyle w:val="BodyText"/>
        <w:ind w:left="950" w:right="259" w:hanging="281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61.   Frank ATH, Zhao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B, Jose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PO, Azar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KMJ,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Fortmann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SP,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Palaniappan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LP.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Ra-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cial/ethnic differences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in dyslipid</w:t>
      </w:r>
      <w:r>
        <w:rPr>
          <w:sz w:val="14"/>
          <w:szCs w:val="14"/>
          <w:color w:val="231F20"/>
          <w:spacing w:val="-4"/>
        </w:rPr>
        <w:t>emia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patterns.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 2014;129:570–</w:t>
      </w:r>
    </w:p>
    <w:p>
      <w:pPr>
        <w:pStyle w:val="BodyText"/>
        <w:ind w:left="951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579. doi: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3"/>
        </w:rPr>
        <w:t>10.1161/CIRCULATIONAHA.113.005757</w:t>
      </w:r>
    </w:p>
    <w:p>
      <w:pPr>
        <w:pStyle w:val="BodyText"/>
        <w:ind w:left="946" w:right="259" w:hanging="284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62.   Paré  G,  Çaku  A,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McQueen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M,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Anand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SS,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Enas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E,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Clarke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R,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Bof</w:t>
      </w:r>
      <w:r>
        <w:rPr>
          <w:sz w:val="14"/>
          <w:szCs w:val="14"/>
          <w:color w:val="231F20"/>
          <w:spacing w:val="-6"/>
        </w:rPr>
        <w:t>fa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MB,   Koschinsky   M,   Wang   X,   Yusuf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3"/>
        </w:rPr>
        <w:t>S;</w:t>
      </w:r>
      <w:r>
        <w:rPr>
          <w:sz w:val="14"/>
          <w:szCs w:val="14"/>
          <w:color w:val="231F20"/>
          <w:spacing w:val="2"/>
        </w:rPr>
        <w:t xml:space="preserve">   </w:t>
      </w:r>
      <w:r>
        <w:rPr>
          <w:sz w:val="14"/>
          <w:szCs w:val="14"/>
          <w:color w:val="231F20"/>
          <w:spacing w:val="-3"/>
        </w:rPr>
        <w:t>INTERHEART</w:t>
      </w:r>
      <w:r>
        <w:rPr>
          <w:sz w:val="14"/>
          <w:szCs w:val="14"/>
          <w:color w:val="231F20"/>
          <w:spacing w:val="2"/>
        </w:rPr>
        <w:t xml:space="preserve">   </w:t>
      </w:r>
      <w:r>
        <w:rPr>
          <w:sz w:val="14"/>
          <w:szCs w:val="14"/>
          <w:color w:val="231F20"/>
          <w:spacing w:val="-3"/>
        </w:rPr>
        <w:t>Investi</w:t>
      </w:r>
      <w:r>
        <w:rPr>
          <w:sz w:val="14"/>
          <w:szCs w:val="14"/>
          <w:color w:val="231F20"/>
          <w:spacing w:val="-4"/>
        </w:rPr>
        <w:t>ga-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2"/>
        </w:rPr>
        <w:t>tors.   Lipoprotein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  <w:spacing w:val="-2"/>
        </w:rPr>
        <w:t>(a)   levels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  <w:spacing w:val="-2"/>
        </w:rPr>
        <w:t>and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2"/>
        </w:rPr>
        <w:t>the   risk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  <w:spacing w:val="-2"/>
        </w:rPr>
        <w:t>of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2"/>
        </w:rPr>
        <w:t>myocar</w:t>
      </w:r>
      <w:r>
        <w:rPr>
          <w:sz w:val="14"/>
          <w:szCs w:val="14"/>
          <w:color w:val="231F20"/>
          <w:spacing w:val="-3"/>
        </w:rPr>
        <w:t>dial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3"/>
        </w:rPr>
        <w:t>infarction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among   7   ethnic    groups.   </w:t>
      </w:r>
      <w:r>
        <w:rPr>
          <w:sz w:val="14"/>
          <w:szCs w:val="14"/>
          <w:i/>
          <w:iCs/>
          <w:color w:val="231F20"/>
          <w:spacing w:val="-1"/>
        </w:rPr>
        <w:t>Circulation</w:t>
      </w:r>
      <w:r>
        <w:rPr>
          <w:sz w:val="14"/>
          <w:szCs w:val="14"/>
          <w:color w:val="231F20"/>
          <w:spacing w:val="-1"/>
        </w:rPr>
        <w:t>.   2019;139:1472–1482.    doi: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10.1161/</w:t>
      </w:r>
      <w:r>
        <w:rPr>
          <w:sz w:val="14"/>
          <w:szCs w:val="14"/>
          <w:color w:val="231F20"/>
        </w:rPr>
        <w:t>CIRCULATIONAHA</w:t>
      </w:r>
      <w:r>
        <w:rPr>
          <w:sz w:val="14"/>
          <w:szCs w:val="14"/>
          <w:color w:val="231F20"/>
          <w:spacing w:val="4"/>
        </w:rPr>
        <w:t>.118.034311</w:t>
      </w:r>
    </w:p>
    <w:p>
      <w:pPr>
        <w:pStyle w:val="BodyText"/>
        <w:ind w:left="950" w:right="259" w:hanging="281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63.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Casagrande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SS,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Linder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Cowie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CC.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Prevalence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gestational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diabetes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and subsequent type 2 diabetes among US women. </w:t>
      </w:r>
      <w:r>
        <w:rPr>
          <w:sz w:val="14"/>
          <w:szCs w:val="14"/>
          <w:i/>
          <w:iCs/>
          <w:color w:val="231F20"/>
          <w:spacing w:val="-6"/>
        </w:rPr>
        <w:t>Diabetes R</w:t>
      </w:r>
      <w:r>
        <w:rPr>
          <w:sz w:val="14"/>
          <w:szCs w:val="14"/>
          <w:i/>
          <w:iCs/>
          <w:color w:val="231F20"/>
          <w:spacing w:val="-7"/>
        </w:rPr>
        <w:t>es</w:t>
      </w:r>
      <w:r>
        <w:rPr>
          <w:sz w:val="14"/>
          <w:szCs w:val="14"/>
          <w:i/>
          <w:iCs/>
          <w:color w:val="231F20"/>
          <w:spacing w:val="-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Clin</w:t>
      </w:r>
      <w:r>
        <w:rPr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Pract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2018;141:200–208.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10.1016/j.diabres.2</w:t>
      </w:r>
      <w:r>
        <w:rPr>
          <w:sz w:val="14"/>
          <w:szCs w:val="14"/>
          <w:color w:val="231F20"/>
          <w:spacing w:val="-2"/>
        </w:rPr>
        <w:t>018.05.010</w:t>
      </w:r>
    </w:p>
    <w:p>
      <w:pPr>
        <w:pStyle w:val="BodyText"/>
        <w:ind w:left="954" w:right="259" w:hanging="285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64.   National  Center  for  Health  Statistics,  Centers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Control</w:t>
      </w:r>
      <w:r>
        <w:rPr>
          <w:sz w:val="14"/>
          <w:szCs w:val="14"/>
          <w:color w:val="231F20"/>
          <w:spacing w:val="4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Prevention.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National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Nutrit</w:t>
      </w:r>
      <w:r>
        <w:rPr>
          <w:sz w:val="14"/>
          <w:szCs w:val="14"/>
          <w:color w:val="231F20"/>
          <w:spacing w:val="-6"/>
        </w:rPr>
        <w:t>ion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Examination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Survey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(NHANES)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public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use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data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3"/>
        </w:rPr>
        <w:t>files.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Accessed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3"/>
        </w:rPr>
        <w:t>April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3"/>
        </w:rPr>
        <w:t>20</w:t>
      </w:r>
      <w:r>
        <w:rPr>
          <w:sz w:val="14"/>
          <w:szCs w:val="14"/>
          <w:color w:val="231F20"/>
          <w:spacing w:val="-4"/>
        </w:rPr>
        <w:t>19.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https://www.cdc.gov/nchs/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nhanes/</w:t>
      </w:r>
    </w:p>
    <w:p>
      <w:pPr>
        <w:pStyle w:val="BodyText"/>
        <w:ind w:left="954" w:right="259" w:hanging="285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65.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Stark  Casagrande  S,  Fradkin  JE, </w:t>
      </w:r>
      <w:r>
        <w:rPr>
          <w:sz w:val="14"/>
          <w:szCs w:val="14"/>
          <w:color w:val="231F20"/>
          <w:spacing w:val="-7"/>
        </w:rPr>
        <w:t xml:space="preserve"> Saydah  SH,  Rust  KF,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Cowie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7"/>
        </w:rPr>
        <w:t>CC. 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prevalence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meeting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A1C,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blood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pressure,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LDL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goals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-7"/>
        </w:rPr>
        <w:t>mong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peo-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ple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with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diabetes,  1</w:t>
      </w:r>
      <w:r>
        <w:rPr>
          <w:sz w:val="14"/>
          <w:szCs w:val="14"/>
          <w:color w:val="231F20"/>
          <w:spacing w:val="-4"/>
        </w:rPr>
        <w:t>988-2010.  </w:t>
      </w:r>
      <w:r>
        <w:rPr>
          <w:sz w:val="14"/>
          <w:szCs w:val="14"/>
          <w:i/>
          <w:iCs/>
          <w:color w:val="231F20"/>
          <w:spacing w:val="-4"/>
        </w:rPr>
        <w:t>Diabetes</w:t>
      </w:r>
      <w:r>
        <w:rPr>
          <w:sz w:val="14"/>
          <w:szCs w:val="14"/>
          <w:i/>
          <w:iCs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Care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2013;36:2271–2279.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10.2337/</w:t>
      </w:r>
      <w:r>
        <w:rPr>
          <w:sz w:val="14"/>
          <w:szCs w:val="14"/>
          <w:color w:val="231F20"/>
        </w:rPr>
        <w:t>dc</w:t>
      </w:r>
      <w:r>
        <w:rPr>
          <w:sz w:val="14"/>
          <w:szCs w:val="14"/>
          <w:color w:val="231F20"/>
          <w:spacing w:val="1"/>
        </w:rPr>
        <w:t>12-2258</w:t>
      </w:r>
    </w:p>
    <w:p>
      <w:pPr>
        <w:pStyle w:val="BodyText"/>
        <w:ind w:left="945" w:right="259" w:hanging="279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66.   National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Center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Statistics,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Centers for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Control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vention.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National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Interview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Survey,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pub</w:t>
      </w:r>
      <w:r>
        <w:rPr>
          <w:sz w:val="14"/>
          <w:szCs w:val="14"/>
          <w:color w:val="231F20"/>
          <w:spacing w:val="-6"/>
        </w:rPr>
        <w:t>lic-use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data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files.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2020.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cessed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February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16, 2021. http://www.cdc.gov/nchs/nhis/nh</w:t>
      </w:r>
      <w:r>
        <w:rPr>
          <w:sz w:val="14"/>
          <w:szCs w:val="14"/>
          <w:color w:val="231F20"/>
          <w:spacing w:val="-3"/>
        </w:rPr>
        <w:t>is_2020</w:t>
      </w:r>
    </w:p>
    <w:p>
      <w:pPr>
        <w:pStyle w:val="BodyText"/>
        <w:ind w:left="945" w:right="259" w:hanging="253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67.   Lee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ET,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Howard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BV, Savage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9"/>
        </w:rPr>
        <w:t>PJ, Cowan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LD,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Fabsitz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RR, Oopik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9"/>
        </w:rPr>
        <w:t>AJ,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9"/>
        </w:rPr>
        <w:t>Yeh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9"/>
        </w:rPr>
        <w:t>J,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9"/>
        </w:rPr>
        <w:t>Go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O,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Robbins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DC, Welty TK.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Diabetes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impaired glucose tolerance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in three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Indian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populations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age</w:t>
      </w:r>
      <w:r>
        <w:rPr>
          <w:sz w:val="14"/>
          <w:szCs w:val="14"/>
          <w:color w:val="231F20"/>
          <w:spacing w:val="-6"/>
        </w:rPr>
        <w:t>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45-74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years: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Strong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Heart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Diabetes Care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1995;18:599–610.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10.2337/diac</w:t>
      </w:r>
      <w:r>
        <w:rPr>
          <w:sz w:val="14"/>
          <w:szCs w:val="14"/>
          <w:color w:val="231F20"/>
          <w:spacing w:val="-4"/>
        </w:rPr>
        <w:t>are.18.5.599</w:t>
      </w:r>
    </w:p>
    <w:p>
      <w:pPr>
        <w:pStyle w:val="BodyText"/>
        <w:ind w:left="950" w:right="260" w:hanging="284"/>
        <w:spacing w:before="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68.   Redwood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DG,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Lanier AP, Johnston JM, Asay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ED,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Slattery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ML.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Chronic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ease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risk factors among Alaska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Native a</w:t>
      </w:r>
      <w:r>
        <w:rPr>
          <w:sz w:val="14"/>
          <w:szCs w:val="14"/>
          <w:color w:val="231F20"/>
          <w:spacing w:val="-6"/>
        </w:rPr>
        <w:t>nd American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Indian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people, Alaska,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2004-2006.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Prev Chronic Dis</w:t>
      </w:r>
      <w:r>
        <w:rPr>
          <w:sz w:val="14"/>
          <w:szCs w:val="14"/>
          <w:color w:val="231F20"/>
          <w:spacing w:val="-2"/>
        </w:rPr>
        <w:t>. 2010;7</w:t>
      </w:r>
      <w:r>
        <w:rPr>
          <w:sz w:val="14"/>
          <w:szCs w:val="14"/>
          <w:color w:val="231F20"/>
          <w:spacing w:val="-3"/>
        </w:rPr>
        <w:t>:A85–A85.</w:t>
      </w:r>
    </w:p>
    <w:p>
      <w:pPr>
        <w:pStyle w:val="BodyText"/>
        <w:ind w:left="948" w:right="259" w:hanging="282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69.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Carter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EA,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MacCluer JW,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Dyke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Howard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BV,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Devereux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RB,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Ebbes</w:t>
      </w:r>
      <w:r>
        <w:rPr>
          <w:sz w:val="14"/>
          <w:szCs w:val="14"/>
          <w:color w:val="231F20"/>
          <w:spacing w:val="-9"/>
        </w:rPr>
        <w:t>son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9"/>
        </w:rPr>
        <w:t>SO,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Resnick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HE.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Diabetes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mellitus 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impaired fasting glucose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in Alaska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Eski-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mos: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Genetics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Cor</w:t>
      </w:r>
      <w:r>
        <w:rPr>
          <w:sz w:val="14"/>
          <w:szCs w:val="14"/>
          <w:color w:val="231F20"/>
          <w:spacing w:val="-6"/>
        </w:rPr>
        <w:t>onary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6"/>
        </w:rPr>
        <w:t>Artery Disease in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6"/>
        </w:rPr>
        <w:t>Alaska Natives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(GOCADAN)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study.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Diabetologia</w:t>
      </w:r>
      <w:r>
        <w:rPr>
          <w:sz w:val="14"/>
          <w:szCs w:val="14"/>
          <w:color w:val="231F20"/>
          <w:spacing w:val="-2"/>
        </w:rPr>
        <w:t>. 2006;49:29–35.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10.1007/s00125</w:t>
      </w:r>
      <w:r>
        <w:rPr>
          <w:sz w:val="14"/>
          <w:szCs w:val="14"/>
          <w:color w:val="231F20"/>
          <w:spacing w:val="-3"/>
        </w:rPr>
        <w:t>-005-0071-9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6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27" w:right="989" w:hanging="273"/>
        <w:spacing w:before="120" w:line="262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2208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636014</wp:posOffset>
                </wp:positionV>
                <wp:extent cx="810894" cy="184150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5400000">
                          <a:off x="2887037" y="63601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2" style="position:absolute;margin-left:227.326pt;margin-top:50.0799pt;mso-position-vertical-relative:text;mso-position-horizontal-relative:text;width:63.85pt;height:14.5pt;z-index:2517422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70.   Narayanan  ML,  Schraer </w:t>
      </w:r>
      <w:r>
        <w:rPr>
          <w:sz w:val="14"/>
          <w:szCs w:val="14"/>
          <w:color w:val="231F20"/>
          <w:spacing w:val="-7"/>
        </w:rPr>
        <w:t xml:space="preserve"> CD,  Bulkow  LR,  Koller  KR,  Asay  E,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Mayer  AM,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Raymer  TW.  Diabetes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6"/>
        </w:rPr>
        <w:t>prevalence,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incidence,  complications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mortal-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ity  among  Alaska  Native  people   1985-2006.  </w:t>
      </w:r>
      <w:r>
        <w:rPr>
          <w:sz w:val="14"/>
          <w:szCs w:val="14"/>
          <w:i/>
          <w:iCs/>
          <w:color w:val="231F20"/>
          <w:spacing w:val="-4"/>
        </w:rPr>
        <w:t>Int  J  C</w:t>
      </w:r>
      <w:r>
        <w:rPr>
          <w:sz w:val="14"/>
          <w:szCs w:val="14"/>
          <w:i/>
          <w:iCs/>
          <w:color w:val="231F20"/>
          <w:spacing w:val="-5"/>
        </w:rPr>
        <w:t>ircumpolar  Health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2010;69:236–252. doi: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1"/>
        </w:rPr>
        <w:t>10.3402/ijch.v69i3.17618</w:t>
      </w:r>
    </w:p>
    <w:p>
      <w:pPr>
        <w:pStyle w:val="BodyText"/>
        <w:ind w:left="321" w:right="989" w:hanging="270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71.   Palaniappan   LP,   Kwan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AC,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Abbasi   F,   Lamendola   C,   McLaughl</w:t>
      </w:r>
      <w:r>
        <w:rPr>
          <w:sz w:val="14"/>
          <w:szCs w:val="14"/>
          <w:color w:val="231F20"/>
          <w:spacing w:val="-8"/>
        </w:rPr>
        <w:t>in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TL,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Reaven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GM.  Lipoprotein  abnormalities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associated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with  insulin  </w:t>
      </w:r>
      <w:r>
        <w:rPr>
          <w:sz w:val="14"/>
          <w:szCs w:val="14"/>
          <w:color w:val="231F20"/>
          <w:spacing w:val="-6"/>
        </w:rPr>
        <w:t>resis-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tance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South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Asian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Indian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women.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Metabolism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2007;56:899–904.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10.1016/j.metabol.2007.01.020</w:t>
      </w:r>
    </w:p>
    <w:p>
      <w:pPr>
        <w:pStyle w:val="BodyText"/>
        <w:ind w:left="324" w:right="989" w:hanging="270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72.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Araneta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MR, Wingard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DL,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Barrett-Connor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E. Type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2 diabetes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metabolic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syndrome  in  Filipina-American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women:  a  high-risk  nonobese  </w:t>
      </w:r>
      <w:r>
        <w:rPr>
          <w:sz w:val="14"/>
          <w:szCs w:val="14"/>
          <w:color w:val="231F20"/>
          <w:spacing w:val="-6"/>
        </w:rPr>
        <w:t>population.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Diabetes Care</w:t>
      </w:r>
      <w:r>
        <w:rPr>
          <w:sz w:val="14"/>
          <w:szCs w:val="14"/>
          <w:color w:val="231F20"/>
          <w:spacing w:val="-3"/>
        </w:rPr>
        <w:t>. 2002;25:494–499. doi: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3"/>
        </w:rPr>
        <w:t>10.2337/diacare.25.3.494</w:t>
      </w:r>
    </w:p>
    <w:p>
      <w:pPr>
        <w:pStyle w:val="BodyText"/>
        <w:ind w:left="321" w:right="984" w:hanging="267"/>
        <w:spacing w:before="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73.   Hsu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WC,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Araneta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MR,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Kanaya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AM,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Chiang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JL,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Fujimoto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W.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BMI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cut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points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identify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at-risk Asian Americans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for type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diabet</w:t>
      </w:r>
      <w:r>
        <w:rPr>
          <w:sz w:val="14"/>
          <w:szCs w:val="14"/>
          <w:color w:val="231F20"/>
          <w:spacing w:val="-5"/>
        </w:rPr>
        <w:t>es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screening.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Diabetes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Care</w:t>
      </w:r>
      <w:r>
        <w:rPr>
          <w:sz w:val="14"/>
          <w:szCs w:val="14"/>
          <w:color w:val="231F20"/>
          <w:spacing w:val="-1"/>
        </w:rPr>
        <w:t>. 2015;38:150–158.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10.2337/dc14-2391</w:t>
      </w:r>
    </w:p>
    <w:p>
      <w:pPr>
        <w:pStyle w:val="BodyText"/>
        <w:ind w:left="329" w:right="989" w:hanging="267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74.   Cheng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YJ,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Kanaya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AM,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Araneta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MRG,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9"/>
        </w:rPr>
        <w:t>Saydah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SH,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Kahn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HS,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Gregg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EW,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Fujimoto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WY,  Imperatore  G.  Prevalence  of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diabetes  by  race  and  ethnic-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ity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in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United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States</w:t>
      </w:r>
      <w:r>
        <w:rPr>
          <w:sz w:val="14"/>
          <w:szCs w:val="14"/>
          <w:color w:val="231F20"/>
          <w:spacing w:val="-3"/>
        </w:rPr>
        <w:t>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2011-2016.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JAMA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2019;322:2389–2398.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10.1001/jama.2019.19365</w:t>
      </w:r>
    </w:p>
    <w:p>
      <w:pPr>
        <w:pStyle w:val="BodyText"/>
        <w:ind w:left="325" w:right="989" w:hanging="274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75.   Kanaya  AM,  Herrington   D,  Vittinghoff   E,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Ewing  SK,   L</w:t>
      </w:r>
      <w:r>
        <w:rPr>
          <w:sz w:val="14"/>
          <w:szCs w:val="14"/>
          <w:color w:val="231F20"/>
          <w:spacing w:val="-7"/>
        </w:rPr>
        <w:t>iu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Blaha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MJ,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Dave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SS,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Qureshi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Kandula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NR.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Understanding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high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prevale</w:t>
      </w:r>
      <w:r>
        <w:rPr>
          <w:sz w:val="14"/>
          <w:szCs w:val="14"/>
          <w:color w:val="231F20"/>
          <w:spacing w:val="-8"/>
        </w:rPr>
        <w:t>nce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diabetes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U.S.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south Asians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compared with fou</w:t>
      </w:r>
      <w:r>
        <w:rPr>
          <w:sz w:val="14"/>
          <w:szCs w:val="14"/>
          <w:color w:val="231F20"/>
          <w:spacing w:val="-5"/>
        </w:rPr>
        <w:t>r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racial/ethnic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groups: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MASALA  and  MESA  studies.  </w:t>
      </w:r>
      <w:r>
        <w:rPr>
          <w:sz w:val="14"/>
          <w:szCs w:val="14"/>
          <w:i/>
          <w:iCs/>
          <w:color w:val="231F20"/>
          <w:spacing w:val="-4"/>
        </w:rPr>
        <w:t>Diabetes  Care</w:t>
      </w:r>
      <w:r>
        <w:rPr>
          <w:sz w:val="14"/>
          <w:szCs w:val="14"/>
          <w:color w:val="231F20"/>
          <w:spacing w:val="-4"/>
        </w:rPr>
        <w:t>.  2014;37:1621–1628.  doi: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1"/>
        </w:rPr>
        <w:t>10.2337/</w:t>
      </w:r>
      <w:r>
        <w:rPr>
          <w:sz w:val="14"/>
          <w:szCs w:val="14"/>
          <w:color w:val="231F20"/>
        </w:rPr>
        <w:t>dc</w:t>
      </w:r>
      <w:r>
        <w:rPr>
          <w:sz w:val="14"/>
          <w:szCs w:val="14"/>
          <w:color w:val="231F20"/>
          <w:spacing w:val="1"/>
        </w:rPr>
        <w:t>13-2656</w:t>
      </w:r>
    </w:p>
    <w:p>
      <w:pPr>
        <w:pStyle w:val="BodyText"/>
        <w:ind w:left="325" w:right="981" w:hanging="271"/>
        <w:spacing w:before="1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76.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Crespo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CJ,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Loria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CM,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Burt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VL.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Hypertension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other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cardiov</w:t>
      </w:r>
      <w:r>
        <w:rPr>
          <w:sz w:val="14"/>
          <w:szCs w:val="14"/>
          <w:color w:val="231F20"/>
          <w:spacing w:val="-7"/>
        </w:rPr>
        <w:t>ascular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ease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risk factors among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Mexican Am</w:t>
      </w:r>
      <w:r>
        <w:rPr>
          <w:sz w:val="14"/>
          <w:szCs w:val="14"/>
          <w:color w:val="231F20"/>
          <w:spacing w:val="-6"/>
        </w:rPr>
        <w:t>ericans, Cuban Americans, 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Puerto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Ricans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from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Hispanic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Nutrition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Examination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Survey.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Public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Health Rep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3"/>
        </w:rPr>
        <w:t>1996;111(suppl 2):7–10.</w:t>
      </w:r>
    </w:p>
    <w:p>
      <w:pPr>
        <w:pStyle w:val="BodyText"/>
        <w:ind w:left="322" w:right="989" w:hanging="251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77.   Hales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CM,  Fryar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CD,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Carroll  MD,  Freedman  DS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Aoki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Ogden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CL.  Dif-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ferences  in  obesi</w:t>
      </w:r>
      <w:r>
        <w:rPr>
          <w:sz w:val="14"/>
          <w:szCs w:val="14"/>
          <w:color w:val="231F20"/>
          <w:spacing w:val="-5"/>
        </w:rPr>
        <w:t>ty  prevalence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demographic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characteristics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ur-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banization  level  among  adults  in  the  Unite</w:t>
      </w:r>
      <w:r>
        <w:rPr>
          <w:sz w:val="14"/>
          <w:szCs w:val="14"/>
          <w:color w:val="231F20"/>
          <w:spacing w:val="-5"/>
        </w:rPr>
        <w:t>d  States,  2013-2016.  </w:t>
      </w:r>
      <w:r>
        <w:rPr>
          <w:sz w:val="14"/>
          <w:szCs w:val="14"/>
          <w:i/>
          <w:iCs/>
          <w:color w:val="231F20"/>
          <w:spacing w:val="-5"/>
        </w:rPr>
        <w:t>JAMA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2018;319:2419–2429. doi: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10.1001/jama.2018.7270</w:t>
      </w:r>
    </w:p>
    <w:p>
      <w:pPr>
        <w:pStyle w:val="BodyText"/>
        <w:ind w:left="54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78.   US</w:t>
      </w:r>
      <w:r>
        <w:rPr>
          <w:sz w:val="14"/>
          <w:szCs w:val="14"/>
          <w:color w:val="231F20"/>
          <w:spacing w:val="21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Department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of</w:t>
      </w:r>
      <w:r>
        <w:rPr>
          <w:sz w:val="14"/>
          <w:szCs w:val="14"/>
          <w:color w:val="231F20"/>
          <w:spacing w:val="2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Health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and</w:t>
      </w:r>
      <w:r>
        <w:rPr>
          <w:sz w:val="14"/>
          <w:szCs w:val="14"/>
          <w:color w:val="231F20"/>
          <w:spacing w:val="2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Hu</w:t>
      </w:r>
      <w:r>
        <w:rPr>
          <w:sz w:val="14"/>
          <w:szCs w:val="14"/>
          <w:color w:val="231F20"/>
          <w:spacing w:val="-6"/>
          <w:position w:val="1"/>
        </w:rPr>
        <w:t>man</w:t>
      </w:r>
      <w:r>
        <w:rPr>
          <w:sz w:val="14"/>
          <w:szCs w:val="14"/>
          <w:color w:val="231F20"/>
          <w:spacing w:val="16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Services,</w:t>
      </w:r>
      <w:r>
        <w:rPr>
          <w:sz w:val="14"/>
          <w:szCs w:val="14"/>
          <w:color w:val="231F20"/>
          <w:spacing w:val="16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Office</w:t>
      </w:r>
      <w:r>
        <w:rPr>
          <w:sz w:val="14"/>
          <w:szCs w:val="14"/>
          <w:color w:val="231F20"/>
          <w:spacing w:val="15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of</w:t>
      </w:r>
      <w:r>
        <w:rPr>
          <w:sz w:val="14"/>
          <w:szCs w:val="14"/>
          <w:color w:val="231F20"/>
          <w:spacing w:val="20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Minority</w:t>
      </w:r>
      <w:r>
        <w:rPr>
          <w:sz w:val="14"/>
          <w:szCs w:val="14"/>
          <w:color w:val="231F20"/>
          <w:spacing w:val="2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Health.</w:t>
      </w:r>
    </w:p>
    <w:p>
      <w:pPr>
        <w:pStyle w:val="BodyText"/>
        <w:ind w:left="327"/>
        <w:spacing w:before="17" w:line="163" w:lineRule="exact"/>
        <w:rPr>
          <w:sz w:val="14"/>
          <w:szCs w:val="14"/>
        </w:rPr>
      </w:pPr>
      <w:r>
        <w:drawing>
          <wp:anchor distT="0" distB="0" distL="0" distR="0" simplePos="0" relativeHeight="251739136" behindDoc="1" locked="0" layoutInCell="1" allowOverlap="1">
            <wp:simplePos x="0" y="0"/>
            <wp:positionH relativeFrom="column">
              <wp:posOffset>-2406650</wp:posOffset>
            </wp:positionH>
            <wp:positionV relativeFrom="paragraph">
              <wp:posOffset>-433692</wp:posOffset>
            </wp:positionV>
            <wp:extent cx="4571999" cy="1353311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4"/>
          <w:position w:val="1"/>
        </w:rPr>
        <w:t>Obesity  and  Americ</w:t>
      </w:r>
      <w:r>
        <w:rPr>
          <w:sz w:val="14"/>
          <w:szCs w:val="14"/>
          <w:color w:val="231F20"/>
          <w:spacing w:val="-5"/>
          <w:position w:val="1"/>
        </w:rPr>
        <w:t>an  Indians/Alaska</w:t>
      </w:r>
      <w:r>
        <w:rPr>
          <w:sz w:val="14"/>
          <w:szCs w:val="14"/>
          <w:color w:val="231F20"/>
          <w:spacing w:val="5"/>
          <w:position w:val="1"/>
        </w:rPr>
        <w:t xml:space="preserve">  </w:t>
      </w:r>
      <w:r>
        <w:rPr>
          <w:sz w:val="14"/>
          <w:szCs w:val="14"/>
          <w:color w:val="231F20"/>
          <w:spacing w:val="-5"/>
          <w:position w:val="1"/>
        </w:rPr>
        <w:t>Natives.</w:t>
      </w:r>
      <w:r>
        <w:rPr>
          <w:sz w:val="14"/>
          <w:szCs w:val="14"/>
          <w:color w:val="231F20"/>
          <w:position w:val="1"/>
        </w:rPr>
        <w:t xml:space="preserve">  </w:t>
      </w:r>
      <w:r>
        <w:rPr>
          <w:sz w:val="14"/>
          <w:szCs w:val="14"/>
          <w:color w:val="231F20"/>
          <w:spacing w:val="-5"/>
          <w:position w:val="1"/>
        </w:rPr>
        <w:t>Accessed</w:t>
      </w:r>
      <w:r>
        <w:rPr>
          <w:sz w:val="14"/>
          <w:szCs w:val="14"/>
          <w:color w:val="231F20"/>
          <w:spacing w:val="6"/>
          <w:position w:val="1"/>
        </w:rPr>
        <w:t xml:space="preserve">  </w:t>
      </w:r>
      <w:r>
        <w:rPr>
          <w:sz w:val="14"/>
          <w:szCs w:val="14"/>
          <w:color w:val="231F20"/>
          <w:spacing w:val="-5"/>
          <w:position w:val="1"/>
        </w:rPr>
        <w:t>November</w:t>
      </w:r>
      <w:r>
        <w:rPr>
          <w:sz w:val="14"/>
          <w:szCs w:val="14"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color w:val="231F20"/>
          <w:spacing w:val="-5"/>
          <w:position w:val="1"/>
        </w:rPr>
        <w:t>8,</w:t>
      </w:r>
    </w:p>
    <w:p>
      <w:pPr>
        <w:pStyle w:val="BodyText"/>
        <w:ind w:left="328"/>
        <w:spacing w:before="13" w:line="167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1"/>
        </w:rPr>
        <w:t>2022. https://minorityhealth.hhs.gov/omh/browse.aspx?lvl=4&amp;l</w:t>
      </w:r>
      <w:r>
        <w:rPr>
          <w:sz w:val="14"/>
          <w:szCs w:val="14"/>
          <w:color w:val="231F20"/>
          <w:spacing w:val="-3"/>
          <w:position w:val="1"/>
        </w:rPr>
        <w:t>vlid=40</w:t>
      </w:r>
    </w:p>
    <w:p>
      <w:pPr>
        <w:pStyle w:val="BodyText"/>
        <w:ind w:left="326" w:right="987" w:hanging="272"/>
        <w:spacing w:before="17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79.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6"/>
        </w:rPr>
        <w:t>Wilson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Gilliland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Moore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Acton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epidemic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extreme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obesity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among American Indian and Alaska Native adults with </w:t>
      </w:r>
      <w:r>
        <w:rPr>
          <w:sz w:val="14"/>
          <w:szCs w:val="14"/>
          <w:color w:val="231F20"/>
          <w:spacing w:val="-6"/>
        </w:rPr>
        <w:t>diabetes. </w:t>
      </w:r>
      <w:r>
        <w:rPr>
          <w:sz w:val="14"/>
          <w:szCs w:val="14"/>
          <w:i/>
          <w:iCs/>
          <w:color w:val="231F20"/>
          <w:spacing w:val="-6"/>
        </w:rPr>
        <w:t>Prev</w:t>
      </w:r>
      <w:r>
        <w:rPr>
          <w:sz w:val="14"/>
          <w:szCs w:val="14"/>
          <w:i/>
          <w:iCs/>
          <w:color w:val="231F20"/>
          <w:spacing w:val="-1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Chron-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ic Dis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2007;4:A06.</w:t>
      </w:r>
    </w:p>
    <w:p>
      <w:pPr>
        <w:pStyle w:val="BodyText"/>
        <w:ind w:left="326" w:right="989" w:hanging="286"/>
        <w:spacing w:before="9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80.   Risica PM, Schraer C</w:t>
      </w:r>
      <w:r>
        <w:rPr>
          <w:sz w:val="14"/>
          <w:szCs w:val="14"/>
          <w:color w:val="231F20"/>
          <w:spacing w:val="-7"/>
        </w:rPr>
        <w:t>, Ebbesson SO,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Nobmann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ED, Caballero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B.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Overweight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 obesity among Alaskan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Eskimos o</w:t>
      </w:r>
      <w:r>
        <w:rPr>
          <w:sz w:val="14"/>
          <w:szCs w:val="14"/>
          <w:color w:val="231F20"/>
          <w:spacing w:val="-5"/>
        </w:rPr>
        <w:t>f the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Bering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Straits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region: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Alas-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ka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Siberia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project.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Int J</w:t>
      </w:r>
      <w:r>
        <w:rPr>
          <w:sz w:val="14"/>
          <w:szCs w:val="14"/>
          <w:i/>
          <w:iCs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Obes</w:t>
      </w:r>
      <w:r>
        <w:rPr>
          <w:sz w:val="14"/>
          <w:szCs w:val="14"/>
          <w:i/>
          <w:iCs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Relat</w:t>
      </w:r>
      <w:r>
        <w:rPr>
          <w:sz w:val="14"/>
          <w:szCs w:val="14"/>
          <w:i/>
          <w:iCs/>
          <w:color w:val="231F20"/>
          <w:spacing w:val="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Metab</w:t>
      </w:r>
      <w:r>
        <w:rPr>
          <w:sz w:val="14"/>
          <w:szCs w:val="14"/>
          <w:i/>
          <w:iCs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Disord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2000;24:939–944.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10.1038/sj.ijo.0801259</w:t>
      </w:r>
    </w:p>
    <w:p>
      <w:pPr>
        <w:pStyle w:val="BodyText"/>
        <w:ind w:left="321" w:right="990" w:hanging="278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81.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Cho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Juon  HS.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Assessing  overweigh</w:t>
      </w:r>
      <w:r>
        <w:rPr>
          <w:sz w:val="14"/>
          <w:szCs w:val="14"/>
          <w:color w:val="231F20"/>
          <w:spacing w:val="-6"/>
        </w:rPr>
        <w:t>t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obesity  risk  among  Korean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Americans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California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using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World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Organization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body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mass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index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criteria for Asians.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Prev Chronic Di</w:t>
      </w:r>
      <w:r>
        <w:rPr>
          <w:sz w:val="14"/>
          <w:szCs w:val="14"/>
          <w:i/>
          <w:iCs/>
          <w:color w:val="231F20"/>
          <w:spacing w:val="-5"/>
        </w:rPr>
        <w:t>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2006;3:A79.</w:t>
      </w:r>
    </w:p>
    <w:p>
      <w:pPr>
        <w:pStyle w:val="BodyText"/>
        <w:ind w:left="328" w:right="989" w:hanging="285"/>
        <w:spacing w:before="8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82.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WHO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Expert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Consultation.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Appropriate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body-mass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-6"/>
        </w:rPr>
        <w:t>dex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Asian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popu-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lations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and  its  implications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for  policy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  intervention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strategies</w:t>
      </w:r>
      <w:r>
        <w:rPr>
          <w:sz w:val="14"/>
          <w:szCs w:val="14"/>
          <w:color w:val="231F20"/>
          <w:spacing w:val="-6"/>
        </w:rPr>
        <w:t>.  </w:t>
      </w:r>
      <w:r>
        <w:rPr>
          <w:sz w:val="14"/>
          <w:szCs w:val="14"/>
          <w:i/>
          <w:iCs/>
          <w:color w:val="231F20"/>
          <w:spacing w:val="-6"/>
        </w:rPr>
        <w:t>Lancet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2004;363:157–163.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1"/>
        </w:rPr>
        <w:t>10.1016/S0140-6736(03)152</w:t>
      </w:r>
      <w:r>
        <w:rPr>
          <w:sz w:val="14"/>
          <w:szCs w:val="14"/>
          <w:color w:val="231F20"/>
        </w:rPr>
        <w:t>68-3</w:t>
      </w:r>
    </w:p>
    <w:p>
      <w:pPr>
        <w:pStyle w:val="BodyText"/>
        <w:ind w:left="326" w:right="990" w:hanging="283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83.   Gray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LJ, Yates T,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Davies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MJ,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Brady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E, Webb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DR, Sattar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Khunti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K.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Defining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obesity cut-off points for migrant South Asians. </w:t>
      </w:r>
      <w:r>
        <w:rPr>
          <w:sz w:val="14"/>
          <w:szCs w:val="14"/>
          <w:i/>
          <w:iCs/>
          <w:color w:val="231F20"/>
          <w:spacing w:val="-4"/>
        </w:rPr>
        <w:t>PLoS One</w:t>
      </w:r>
      <w:r>
        <w:rPr>
          <w:sz w:val="14"/>
          <w:szCs w:val="14"/>
          <w:color w:val="231F20"/>
          <w:spacing w:val="-4"/>
        </w:rPr>
        <w:t>. 2011;6:e26464.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10.1371/journal.pon</w:t>
      </w:r>
      <w:r>
        <w:rPr>
          <w:sz w:val="14"/>
          <w:szCs w:val="14"/>
          <w:color w:val="231F20"/>
          <w:spacing w:val="-3"/>
        </w:rPr>
        <w:t>e.0026464</w:t>
      </w:r>
    </w:p>
    <w:p>
      <w:pPr>
        <w:pStyle w:val="BodyText"/>
        <w:ind w:left="322" w:right="989" w:hanging="279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84.   International  Dia</w:t>
      </w:r>
      <w:r>
        <w:rPr>
          <w:sz w:val="14"/>
          <w:szCs w:val="14"/>
          <w:color w:val="231F20"/>
          <w:spacing w:val="-5"/>
        </w:rPr>
        <w:t>betes  Federation.  The  IDF  consensus  worldwide  defini-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tion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metabolic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syndrome.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2005.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Accessed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July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2,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20</w:t>
      </w:r>
      <w:r>
        <w:rPr>
          <w:sz w:val="14"/>
          <w:szCs w:val="14"/>
          <w:color w:val="231F20"/>
          <w:spacing w:val="-4"/>
        </w:rPr>
        <w:t>22. https://idf.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org</w:t>
      </w:r>
      <w:r>
        <w:rPr>
          <w:sz w:val="14"/>
          <w:szCs w:val="14"/>
          <w:color w:val="231F20"/>
          <w:spacing w:val="1"/>
        </w:rPr>
        <w:t>/e-</w:t>
      </w:r>
      <w:r>
        <w:rPr>
          <w:sz w:val="14"/>
          <w:szCs w:val="14"/>
          <w:color w:val="231F20"/>
        </w:rPr>
        <w:t>library</w:t>
      </w:r>
      <w:r>
        <w:rPr>
          <w:sz w:val="14"/>
          <w:szCs w:val="14"/>
          <w:color w:val="231F20"/>
          <w:spacing w:val="1"/>
        </w:rPr>
        <w:t>/</w:t>
      </w:r>
      <w:r>
        <w:rPr>
          <w:sz w:val="14"/>
          <w:szCs w:val="14"/>
          <w:color w:val="231F20"/>
        </w:rPr>
        <w:t>consensus</w:t>
      </w:r>
      <w:r>
        <w:rPr>
          <w:sz w:val="14"/>
          <w:szCs w:val="14"/>
          <w:color w:val="231F20"/>
          <w:spacing w:val="1"/>
        </w:rPr>
        <w:t>-</w:t>
      </w:r>
      <w:r>
        <w:rPr>
          <w:sz w:val="14"/>
          <w:szCs w:val="14"/>
          <w:color w:val="231F20"/>
        </w:rPr>
        <w:t>statements</w:t>
      </w:r>
      <w:r>
        <w:rPr>
          <w:sz w:val="14"/>
          <w:szCs w:val="14"/>
          <w:color w:val="231F20"/>
          <w:spacing w:val="1"/>
        </w:rPr>
        <w:t>/60-</w:t>
      </w:r>
      <w:r>
        <w:rPr>
          <w:sz w:val="14"/>
          <w:szCs w:val="14"/>
          <w:color w:val="231F20"/>
        </w:rPr>
        <w:t>idfconsensus</w:t>
      </w:r>
      <w:r>
        <w:rPr>
          <w:sz w:val="14"/>
          <w:szCs w:val="14"/>
          <w:color w:val="231F20"/>
          <w:spacing w:val="1"/>
        </w:rPr>
        <w:t>-</w:t>
      </w:r>
      <w:r>
        <w:rPr>
          <w:sz w:val="14"/>
          <w:szCs w:val="14"/>
          <w:color w:val="231F20"/>
        </w:rPr>
        <w:t>worldwide</w:t>
      </w:r>
      <w:r>
        <w:rPr>
          <w:sz w:val="14"/>
          <w:szCs w:val="14"/>
          <w:color w:val="231F20"/>
          <w:spacing w:val="1"/>
        </w:rPr>
        <w:t>-</w:t>
      </w:r>
      <w:r>
        <w:rPr>
          <w:sz w:val="14"/>
          <w:szCs w:val="14"/>
          <w:color w:val="231F20"/>
        </w:rPr>
        <w:t>defini</w:t>
      </w:r>
      <w:r>
        <w:rPr>
          <w:sz w:val="14"/>
          <w:szCs w:val="14"/>
          <w:color w:val="231F20"/>
          <w:spacing w:val="1"/>
        </w:rPr>
        <w:t>- </w:t>
      </w:r>
      <w:r>
        <w:rPr>
          <w:sz w:val="14"/>
          <w:szCs w:val="14"/>
          <w:color w:val="231F20"/>
          <w:spacing w:val="-4"/>
        </w:rPr>
        <w:t>tionof-the-metabolic-syndrome.html</w:t>
      </w:r>
    </w:p>
    <w:p>
      <w:pPr>
        <w:pStyle w:val="BodyText"/>
        <w:ind w:left="322" w:right="989" w:hanging="279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85.   Cheng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Qin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SK,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Li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8"/>
        </w:rPr>
        <w:t>Dai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GH,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Shen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BY,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Ying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JE,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Ba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9"/>
        </w:rPr>
        <w:t>Y,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9"/>
        </w:rPr>
        <w:t>Liang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H,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9"/>
        </w:rPr>
        <w:t>Wang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XB,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Xu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Y,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al.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multicenter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study: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personalized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medication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advanced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gastrointestinal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carcinomas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with</w:t>
      </w:r>
      <w:r>
        <w:rPr>
          <w:sz w:val="14"/>
          <w:szCs w:val="14"/>
          <w:color w:val="231F20"/>
          <w:spacing w:val="-5"/>
        </w:rPr>
        <w:t xml:space="preserve"> the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guidance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patient-derived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tumor xenograft (PDTX). </w:t>
      </w:r>
      <w:r>
        <w:rPr>
          <w:sz w:val="14"/>
          <w:szCs w:val="14"/>
          <w:i/>
          <w:iCs/>
          <w:color w:val="231F20"/>
          <w:spacing w:val="-4"/>
        </w:rPr>
        <w:t>J Cancer</w:t>
      </w:r>
      <w:r>
        <w:rPr>
          <w:sz w:val="14"/>
          <w:szCs w:val="14"/>
          <w:i/>
          <w:iCs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Res Clin Oncol</w:t>
      </w:r>
      <w:r>
        <w:rPr>
          <w:sz w:val="14"/>
          <w:szCs w:val="14"/>
          <w:color w:val="231F20"/>
          <w:spacing w:val="-4"/>
        </w:rPr>
        <w:t>. 2022;148:673–684.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10.1007/s00432-021-03639-x</w:t>
      </w:r>
    </w:p>
    <w:p>
      <w:pPr>
        <w:pStyle w:val="BodyText"/>
        <w:ind w:left="326" w:right="989" w:hanging="286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86.   Lim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U,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Ernst T,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Buchtha</w:t>
      </w:r>
      <w:r>
        <w:rPr>
          <w:sz w:val="14"/>
          <w:szCs w:val="14"/>
          <w:color w:val="231F20"/>
          <w:spacing w:val="-7"/>
        </w:rPr>
        <w:t>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SD,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Latch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M, Albright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CL, Wilkens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LR,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Kolonel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Murphy SP, Chang L,</w:t>
      </w:r>
      <w:r>
        <w:rPr>
          <w:sz w:val="14"/>
          <w:szCs w:val="14"/>
          <w:color w:val="231F20"/>
          <w:spacing w:val="-7"/>
        </w:rPr>
        <w:t xml:space="preserve"> Novotny R,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7"/>
        </w:rPr>
        <w:t>al. Asian women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have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7"/>
        </w:rPr>
        <w:t>greater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7"/>
        </w:rPr>
        <w:t>abdominal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 visceral adiposity than Caucasia</w:t>
      </w:r>
      <w:r>
        <w:rPr>
          <w:sz w:val="14"/>
          <w:szCs w:val="14"/>
          <w:color w:val="231F20"/>
          <w:spacing w:val="-6"/>
        </w:rPr>
        <w:t>n women with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similar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body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mass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index.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Nutr Diabetes</w:t>
      </w:r>
      <w:r>
        <w:rPr>
          <w:sz w:val="14"/>
          <w:szCs w:val="14"/>
          <w:color w:val="231F20"/>
          <w:spacing w:val="-3"/>
        </w:rPr>
        <w:t>. 2011;1:e6. doi: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10.1038/nutd.2011.2</w:t>
      </w:r>
    </w:p>
    <w:p>
      <w:pPr>
        <w:pStyle w:val="BodyText"/>
        <w:ind w:left="321" w:right="989" w:hanging="259"/>
        <w:spacing w:before="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87.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Shah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AD,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Kandula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NR,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Lin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F,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Allison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Carr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Herrington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Liu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Kanaya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3"/>
        </w:rPr>
        <w:t>AM.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Less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3"/>
        </w:rPr>
        <w:t>favorable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body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3"/>
        </w:rPr>
        <w:t>composition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3"/>
        </w:rPr>
        <w:t>and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3"/>
        </w:rPr>
        <w:t>adipokines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South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Asians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compared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2"/>
        </w:rPr>
        <w:t>with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other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2"/>
        </w:rPr>
        <w:t>US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ethnic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2"/>
        </w:rPr>
        <w:t>groups</w:t>
      </w:r>
      <w:r>
        <w:rPr>
          <w:sz w:val="14"/>
          <w:szCs w:val="14"/>
          <w:color w:val="231F20"/>
          <w:spacing w:val="-3"/>
        </w:rPr>
        <w:t>: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3"/>
        </w:rPr>
        <w:t>results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3"/>
        </w:rPr>
        <w:t>from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MA-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SALA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1"/>
        </w:rPr>
        <w:t>and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MESA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1"/>
        </w:rPr>
        <w:t>studies.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Int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J</w:t>
      </w:r>
      <w:r>
        <w:rPr>
          <w:sz w:val="14"/>
          <w:szCs w:val="14"/>
          <w:i/>
          <w:iCs/>
          <w:color w:val="231F20"/>
          <w:spacing w:val="2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Obes</w:t>
      </w:r>
      <w:r>
        <w:rPr>
          <w:sz w:val="14"/>
          <w:szCs w:val="14"/>
          <w:i/>
          <w:iCs/>
          <w:color w:val="231F20"/>
          <w:spacing w:val="3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(Lond)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2016;40:639–645.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10.1038/</w:t>
      </w:r>
      <w:r>
        <w:rPr>
          <w:sz w:val="14"/>
          <w:szCs w:val="14"/>
          <w:color w:val="231F20"/>
        </w:rPr>
        <w:t>ijo</w:t>
      </w:r>
      <w:r>
        <w:rPr>
          <w:sz w:val="14"/>
          <w:szCs w:val="14"/>
          <w:color w:val="231F20"/>
          <w:spacing w:val="5"/>
        </w:rPr>
        <w:t>.2015.219</w:t>
      </w:r>
    </w:p>
    <w:p>
      <w:pPr>
        <w:pStyle w:val="BodyText"/>
        <w:ind w:left="328" w:right="990" w:hanging="288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88.</w:t>
      </w:r>
      <w:r>
        <w:rPr>
          <w:sz w:val="14"/>
          <w:szCs w:val="14"/>
          <w:color w:val="231F20"/>
          <w:spacing w:val="20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Cornelius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ME,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Loretan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CG,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Wang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TW,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Jamal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Homa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DM.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Tobacco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prod-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uct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use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among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adults—United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States,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2020.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MMWR Morb Mortal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Wkly Rep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2022;71:397–405. doi</w:t>
      </w:r>
      <w:r>
        <w:rPr>
          <w:sz w:val="14"/>
          <w:szCs w:val="14"/>
          <w:color w:val="231F20"/>
          <w:spacing w:val="-2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10.15585/mmwr.mm7111a1</w:t>
      </w:r>
    </w:p>
    <w:p>
      <w:pPr>
        <w:pStyle w:val="BodyText"/>
        <w:ind w:left="326" w:right="989" w:hanging="286"/>
        <w:spacing w:before="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89.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Centers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Control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Prevention.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dispa</w:t>
      </w:r>
      <w:r>
        <w:rPr>
          <w:sz w:val="14"/>
          <w:szCs w:val="14"/>
          <w:color w:val="231F20"/>
          <w:spacing w:val="-6"/>
        </w:rPr>
        <w:t>rities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related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commercial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tobacco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advancing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</w:t>
      </w:r>
      <w:r>
        <w:rPr>
          <w:sz w:val="14"/>
          <w:szCs w:val="14"/>
          <w:color w:val="231F20"/>
          <w:spacing w:val="-6"/>
        </w:rPr>
        <w:t>ealth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equity.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Accessed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July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5,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2022.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https://cdc.gov/tobacco/health-equity/ind</w:t>
      </w:r>
      <w:r>
        <w:rPr>
          <w:sz w:val="14"/>
          <w:szCs w:val="14"/>
          <w:color w:val="231F20"/>
          <w:spacing w:val="-2"/>
        </w:rPr>
        <w:t>ex.htm</w:t>
      </w:r>
    </w:p>
    <w:p>
      <w:pPr>
        <w:spacing w:line="260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565" w:space="100"/>
            <w:col w:w="5670" w:space="0"/>
          </w:cols>
        </w:sectPr>
        <w:rPr>
          <w:sz w:val="14"/>
          <w:szCs w:val="14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6304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margin-left:-43.2125pt;margin-top:93.4625pt;mso-position-vertical-relative:page;mso-position-horizontal-relative:page;width:120pt;height:33.6pt;z-index:251746304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0"/>
          <w:footerReference w:type="default" r:id="rId26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6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76" w:right="259" w:hanging="250"/>
        <w:spacing w:before="117" w:line="260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835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634438</wp:posOffset>
                </wp:positionV>
                <wp:extent cx="810894" cy="184150"/>
                <wp:effectExtent l="0" t="0" r="0" b="0"/>
                <wp:wrapNone/>
                <wp:docPr id="120" name="TextBox 120"/>
                <wp:cNvGraphicFramePr/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16200000">
                          <a:off x="-97171" y="63443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" style="position:absolute;margin-left:-7.65128pt;margin-top:49.9558pt;mso-position-vertical-relative:text;mso-position-horizontal-relative:text;width:63.85pt;height:14.5pt;z-index:2517483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5"/>
        </w:rPr>
        <w:t>90.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Centers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Control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Prevention,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Natio</w:t>
      </w:r>
      <w:r>
        <w:rPr>
          <w:sz w:val="14"/>
          <w:szCs w:val="14"/>
          <w:color w:val="231F20"/>
          <w:spacing w:val="-6"/>
        </w:rPr>
        <w:t>nal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Center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Statistics.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Health,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United States,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2020-2021, Table 019. Accessed J</w:t>
      </w:r>
      <w:r>
        <w:rPr>
          <w:sz w:val="14"/>
          <w:szCs w:val="14"/>
          <w:color w:val="231F20"/>
          <w:spacing w:val="-5"/>
        </w:rPr>
        <w:t>uly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5,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2022. </w:t>
      </w:r>
      <w:r>
        <w:rPr>
          <w:sz w:val="14"/>
          <w:szCs w:val="14"/>
          <w:color w:val="231F20"/>
        </w:rPr>
        <w:t>https</w:t>
      </w:r>
      <w:r>
        <w:rPr>
          <w:sz w:val="14"/>
          <w:szCs w:val="14"/>
          <w:color w:val="231F20"/>
          <w:spacing w:val="3"/>
        </w:rPr>
        <w:t>:// </w:t>
      </w:r>
      <w:r>
        <w:rPr>
          <w:sz w:val="14"/>
          <w:szCs w:val="14"/>
          <w:color w:val="231F20"/>
        </w:rPr>
        <w:t>cdc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</w:rPr>
        <w:t>gov</w:t>
      </w:r>
      <w:r>
        <w:rPr>
          <w:sz w:val="14"/>
          <w:szCs w:val="14"/>
          <w:color w:val="231F20"/>
          <w:spacing w:val="3"/>
        </w:rPr>
        <w:t>/</w:t>
      </w:r>
      <w:r>
        <w:rPr>
          <w:sz w:val="14"/>
          <w:szCs w:val="14"/>
          <w:color w:val="231F20"/>
        </w:rPr>
        <w:t>nchs</w:t>
      </w:r>
      <w:r>
        <w:rPr>
          <w:sz w:val="14"/>
          <w:szCs w:val="14"/>
          <w:color w:val="231F20"/>
          <w:spacing w:val="3"/>
        </w:rPr>
        <w:t>/</w:t>
      </w:r>
      <w:r>
        <w:rPr>
          <w:sz w:val="14"/>
          <w:szCs w:val="14"/>
          <w:color w:val="231F20"/>
        </w:rPr>
        <w:t>data</w:t>
      </w:r>
      <w:r>
        <w:rPr>
          <w:sz w:val="14"/>
          <w:szCs w:val="14"/>
          <w:color w:val="231F20"/>
          <w:spacing w:val="3"/>
        </w:rPr>
        <w:t>/</w:t>
      </w:r>
      <w:r>
        <w:rPr>
          <w:sz w:val="14"/>
          <w:szCs w:val="14"/>
          <w:color w:val="231F20"/>
        </w:rPr>
        <w:t>hus</w:t>
      </w:r>
      <w:r>
        <w:rPr>
          <w:sz w:val="14"/>
          <w:szCs w:val="14"/>
          <w:color w:val="231F20"/>
          <w:spacing w:val="3"/>
        </w:rPr>
        <w:t>/2019/019-508.</w:t>
      </w:r>
      <w:r>
        <w:rPr>
          <w:sz w:val="14"/>
          <w:szCs w:val="14"/>
          <w:color w:val="231F20"/>
        </w:rPr>
        <w:t>pdf</w:t>
      </w:r>
    </w:p>
    <w:p>
      <w:pPr>
        <w:pStyle w:val="BodyText"/>
        <w:ind w:left="1378" w:right="259" w:hanging="249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91.  Kunitz   SJ.   His</w:t>
      </w:r>
      <w:r>
        <w:rPr>
          <w:sz w:val="14"/>
          <w:szCs w:val="14"/>
          <w:color w:val="231F20"/>
          <w:spacing w:val="-5"/>
        </w:rPr>
        <w:t>torical   Influences   on</w:t>
      </w:r>
      <w:r>
        <w:rPr>
          <w:sz w:val="14"/>
          <w:szCs w:val="14"/>
          <w:color w:val="231F20"/>
          <w:spacing w:val="17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contemporary</w:t>
      </w:r>
      <w:r>
        <w:rPr>
          <w:sz w:val="14"/>
          <w:szCs w:val="14"/>
          <w:color w:val="231F20"/>
          <w:spacing w:val="15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tobacco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5"/>
        </w:rPr>
        <w:t>use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Northern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Plains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Southwestern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Am</w:t>
      </w:r>
      <w:r>
        <w:rPr>
          <w:sz w:val="14"/>
          <w:szCs w:val="14"/>
          <w:color w:val="231F20"/>
          <w:spacing w:val="-6"/>
        </w:rPr>
        <w:t>erican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Indians. </w:t>
      </w:r>
      <w:r>
        <w:rPr>
          <w:sz w:val="14"/>
          <w:szCs w:val="14"/>
          <w:i/>
          <w:iCs/>
          <w:color w:val="231F20"/>
          <w:spacing w:val="-6"/>
        </w:rPr>
        <w:t>Am J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Public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2016;106:246–255.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1"/>
        </w:rPr>
        <w:t>1</w:t>
      </w:r>
      <w:r>
        <w:rPr>
          <w:sz w:val="14"/>
          <w:szCs w:val="14"/>
          <w:color w:val="231F20"/>
        </w:rPr>
        <w:t>0.2105/AJPH.2015.302909</w:t>
      </w:r>
    </w:p>
    <w:p>
      <w:pPr>
        <w:pStyle w:val="BodyText"/>
        <w:ind w:left="1371" w:right="259" w:hanging="242"/>
        <w:spacing w:before="7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92.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Centers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Contr</w:t>
      </w:r>
      <w:r>
        <w:rPr>
          <w:sz w:val="14"/>
          <w:szCs w:val="14"/>
          <w:color w:val="231F20"/>
          <w:spacing w:val="-6"/>
        </w:rPr>
        <w:t>ol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Prevention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American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Indian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Alaska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Native people experience a hea</w:t>
      </w:r>
      <w:r>
        <w:rPr>
          <w:sz w:val="14"/>
          <w:szCs w:val="14"/>
          <w:color w:val="231F20"/>
          <w:spacing w:val="-5"/>
        </w:rPr>
        <w:t>lth burden from commercial tobacco. 2019.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Accessed  March  3,  2021  https://cdc.gov/tobacco/health-equity/aian/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health-burden.html</w:t>
      </w:r>
    </w:p>
    <w:p>
      <w:pPr>
        <w:pStyle w:val="BodyText"/>
        <w:ind w:left="1376" w:right="259" w:hanging="247"/>
        <w:spacing w:line="27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93.  </w:t>
      </w:r>
      <w:r>
        <w:rPr>
          <w:sz w:val="14"/>
          <w:szCs w:val="14"/>
          <w:i/>
          <w:iCs/>
          <w:color w:val="231F20"/>
          <w:spacing w:val="-6"/>
        </w:rPr>
        <w:t>Strong</w:t>
      </w:r>
      <w:r>
        <w:rPr>
          <w:sz w:val="14"/>
          <w:szCs w:val="14"/>
          <w:i/>
          <w:iCs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Heart  Study  Data</w:t>
      </w:r>
      <w:r>
        <w:rPr>
          <w:sz w:val="14"/>
          <w:szCs w:val="14"/>
          <w:i/>
          <w:iCs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Book:  A   Report  </w:t>
      </w:r>
      <w:r>
        <w:rPr>
          <w:sz w:val="14"/>
          <w:szCs w:val="14"/>
          <w:i/>
          <w:iCs/>
          <w:color w:val="231F20"/>
          <w:spacing w:val="-7"/>
        </w:rPr>
        <w:t>to</w:t>
      </w:r>
      <w:r>
        <w:rPr>
          <w:sz w:val="14"/>
          <w:szCs w:val="14"/>
          <w:i/>
          <w:iCs/>
          <w:color w:val="231F20"/>
          <w:spacing w:val="4"/>
        </w:rPr>
        <w:t xml:space="preserve">  </w:t>
      </w:r>
      <w:r>
        <w:rPr>
          <w:sz w:val="14"/>
          <w:szCs w:val="14"/>
          <w:i/>
          <w:iCs/>
          <w:color w:val="231F20"/>
          <w:spacing w:val="-7"/>
        </w:rPr>
        <w:t>Indian   Communities</w:t>
      </w:r>
      <w:r>
        <w:rPr>
          <w:sz w:val="14"/>
          <w:szCs w:val="14"/>
          <w:color w:val="231F20"/>
          <w:spacing w:val="-7"/>
        </w:rPr>
        <w:t>.   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Department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Human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Services;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2001.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NIH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</w:t>
      </w:r>
      <w:r>
        <w:rPr>
          <w:sz w:val="14"/>
          <w:szCs w:val="14"/>
          <w:color w:val="231F20"/>
          <w:spacing w:val="-6"/>
        </w:rPr>
        <w:t>ublication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01-3285.</w:t>
      </w:r>
    </w:p>
    <w:p>
      <w:pPr>
        <w:pStyle w:val="BodyText"/>
        <w:ind w:left="1380" w:right="246" w:hanging="251"/>
        <w:spacing w:before="1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94.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Azagba S, Manzione L, Shan L, King J. Trends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6"/>
        </w:rPr>
        <w:t>in </w:t>
      </w:r>
      <w:r>
        <w:rPr>
          <w:sz w:val="14"/>
          <w:szCs w:val="14"/>
          <w:color w:val="231F20"/>
          <w:spacing w:val="-7"/>
        </w:rPr>
        <w:t>smoking during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pregnancy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socioeconomic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characteri</w:t>
      </w:r>
      <w:r>
        <w:rPr>
          <w:sz w:val="14"/>
          <w:szCs w:val="14"/>
          <w:color w:val="231F20"/>
          <w:spacing w:val="-5"/>
        </w:rPr>
        <w:t>stics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United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States,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2010-2017.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BMC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Pregnancy Childbirth</w:t>
      </w:r>
      <w:r>
        <w:rPr>
          <w:sz w:val="14"/>
          <w:szCs w:val="14"/>
          <w:color w:val="231F20"/>
          <w:spacing w:val="-2"/>
        </w:rPr>
        <w:t>. 2020;20:52.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10.1186/s12884-020-2</w:t>
      </w:r>
      <w:r>
        <w:rPr>
          <w:sz w:val="14"/>
          <w:szCs w:val="14"/>
          <w:color w:val="231F20"/>
          <w:spacing w:val="-3"/>
        </w:rPr>
        <w:t>748-y</w:t>
      </w:r>
    </w:p>
    <w:p>
      <w:pPr>
        <w:pStyle w:val="BodyText"/>
        <w:ind w:left="1371" w:right="257" w:hanging="242"/>
        <w:spacing w:before="18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95.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5"/>
        </w:rPr>
        <w:t>Department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nd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Human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Services,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Centers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Control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Prevention,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Office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Smoking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Health.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Tobacco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use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among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U.</w:t>
      </w:r>
      <w:r>
        <w:rPr>
          <w:sz w:val="14"/>
          <w:szCs w:val="14"/>
          <w:color w:val="231F20"/>
          <w:spacing w:val="-8"/>
        </w:rPr>
        <w:t>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racial/ethnic  minority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groups—African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Americans,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American  Indians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Alaska  Natives,  Asian  Americans  and  Pacific  Islanders,  and  </w:t>
      </w:r>
      <w:r>
        <w:rPr>
          <w:sz w:val="14"/>
          <w:szCs w:val="14"/>
          <w:color w:val="231F20"/>
          <w:spacing w:val="-6"/>
        </w:rPr>
        <w:t>Hispanics: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  report</w:t>
      </w:r>
      <w:r>
        <w:rPr>
          <w:sz w:val="14"/>
          <w:szCs w:val="14"/>
          <w:color w:val="231F20"/>
          <w:spacing w:val="4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Surgeon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General.  1998.  Accessed  February  14,  2021.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https</w:t>
      </w:r>
      <w:r>
        <w:rPr>
          <w:sz w:val="14"/>
          <w:szCs w:val="14"/>
          <w:color w:val="231F20"/>
          <w:spacing w:val="4"/>
        </w:rPr>
        <w:t>://</w:t>
      </w:r>
      <w:r>
        <w:rPr>
          <w:sz w:val="14"/>
          <w:szCs w:val="14"/>
          <w:color w:val="231F20"/>
        </w:rPr>
        <w:t>cdc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</w:rPr>
        <w:t>gov</w:t>
      </w:r>
      <w:r>
        <w:rPr>
          <w:sz w:val="14"/>
          <w:szCs w:val="14"/>
          <w:color w:val="231F20"/>
          <w:spacing w:val="4"/>
        </w:rPr>
        <w:t>/</w:t>
      </w:r>
      <w:r>
        <w:rPr>
          <w:sz w:val="14"/>
          <w:szCs w:val="14"/>
          <w:color w:val="231F20"/>
        </w:rPr>
        <w:t>tobacco</w:t>
      </w:r>
      <w:r>
        <w:rPr>
          <w:sz w:val="14"/>
          <w:szCs w:val="14"/>
          <w:color w:val="231F20"/>
          <w:spacing w:val="4"/>
        </w:rPr>
        <w:t>/</w:t>
      </w:r>
      <w:r>
        <w:rPr>
          <w:sz w:val="14"/>
          <w:szCs w:val="14"/>
          <w:color w:val="231F20"/>
        </w:rPr>
        <w:t>sgr</w:t>
      </w:r>
      <w:r>
        <w:rPr>
          <w:sz w:val="14"/>
          <w:szCs w:val="14"/>
          <w:color w:val="231F20"/>
          <w:spacing w:val="4"/>
        </w:rPr>
        <w:t>/1998/</w:t>
      </w:r>
      <w:r>
        <w:rPr>
          <w:sz w:val="14"/>
          <w:szCs w:val="14"/>
          <w:color w:val="231F20"/>
        </w:rPr>
        <w:t>complete</w:t>
      </w:r>
      <w:r>
        <w:rPr>
          <w:sz w:val="14"/>
          <w:szCs w:val="14"/>
          <w:color w:val="231F20"/>
          <w:spacing w:val="4"/>
        </w:rPr>
        <w:t>_</w:t>
      </w:r>
      <w:r>
        <w:rPr>
          <w:sz w:val="14"/>
          <w:szCs w:val="14"/>
          <w:color w:val="231F20"/>
        </w:rPr>
        <w:t>report</w:t>
      </w:r>
      <w:r>
        <w:rPr>
          <w:sz w:val="14"/>
          <w:szCs w:val="14"/>
          <w:color w:val="231F20"/>
          <w:spacing w:val="4"/>
        </w:rPr>
        <w:t>/</w:t>
      </w:r>
      <w:r>
        <w:rPr>
          <w:sz w:val="14"/>
          <w:szCs w:val="14"/>
          <w:color w:val="231F20"/>
        </w:rPr>
        <w:t>pdfs</w:t>
      </w:r>
      <w:r>
        <w:rPr>
          <w:sz w:val="14"/>
          <w:szCs w:val="14"/>
          <w:color w:val="231F20"/>
          <w:spacing w:val="4"/>
        </w:rPr>
        <w:t>/</w:t>
      </w:r>
      <w:r>
        <w:rPr>
          <w:sz w:val="14"/>
          <w:szCs w:val="14"/>
          <w:color w:val="231F20"/>
        </w:rPr>
        <w:t>complete</w:t>
      </w:r>
      <w:r>
        <w:rPr>
          <w:sz w:val="14"/>
          <w:szCs w:val="14"/>
          <w:color w:val="231F20"/>
          <w:spacing w:val="4"/>
        </w:rPr>
        <w:t>_</w:t>
      </w:r>
      <w:r>
        <w:rPr>
          <w:sz w:val="14"/>
          <w:szCs w:val="14"/>
          <w:color w:val="231F20"/>
        </w:rPr>
        <w:t>re</w:t>
      </w:r>
      <w:r>
        <w:rPr>
          <w:sz w:val="14"/>
          <w:szCs w:val="14"/>
          <w:color w:val="231F20"/>
          <w:spacing w:val="4"/>
        </w:rPr>
        <w:t>-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port.pdf</w:t>
      </w:r>
    </w:p>
    <w:p>
      <w:pPr>
        <w:pStyle w:val="BodyText"/>
        <w:ind w:left="1372" w:right="259" w:hanging="246"/>
        <w:spacing w:before="17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96.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Curry  SJ,  Krist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AH,  Owens  DK,  Barry  MJ,  </w:t>
      </w:r>
      <w:r>
        <w:rPr>
          <w:sz w:val="14"/>
          <w:szCs w:val="14"/>
          <w:color w:val="231F20"/>
          <w:spacing w:val="-7"/>
        </w:rPr>
        <w:t>Caughey  AB,  Davidson  KW,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Doubeni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CA,  Epling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JW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Jr,  Kemper  AR,  Kubik  M,  e</w:t>
      </w:r>
      <w:r>
        <w:rPr>
          <w:sz w:val="14"/>
          <w:szCs w:val="14"/>
          <w:color w:val="231F20"/>
          <w:spacing w:val="-7"/>
        </w:rPr>
        <w:t>t  al;  US  Preventive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Services Task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Force.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Risk ass</w:t>
      </w:r>
      <w:r>
        <w:rPr>
          <w:sz w:val="14"/>
          <w:szCs w:val="14"/>
          <w:color w:val="231F20"/>
          <w:spacing w:val="-6"/>
        </w:rPr>
        <w:t>essment for cardiovascular disease with non-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traditional risk factors: US Preventive Services</w:t>
      </w:r>
      <w:r>
        <w:rPr>
          <w:sz w:val="14"/>
          <w:szCs w:val="14"/>
          <w:color w:val="231F20"/>
          <w:spacing w:val="-6"/>
        </w:rPr>
        <w:t xml:space="preserve"> Task Force recommendation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statement. </w:t>
      </w:r>
      <w:r>
        <w:rPr>
          <w:sz w:val="14"/>
          <w:szCs w:val="14"/>
          <w:i/>
          <w:iCs/>
          <w:color w:val="231F20"/>
          <w:spacing w:val="-2"/>
        </w:rPr>
        <w:t>JAMA</w:t>
      </w:r>
      <w:r>
        <w:rPr>
          <w:sz w:val="14"/>
          <w:szCs w:val="14"/>
          <w:color w:val="231F20"/>
          <w:spacing w:val="-2"/>
        </w:rPr>
        <w:t>. 2018;320:272–280. doi: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10.1001/jama.2018.8359</w:t>
      </w:r>
    </w:p>
    <w:p>
      <w:pPr>
        <w:pStyle w:val="BodyText"/>
        <w:ind w:left="1376" w:right="248" w:hanging="221"/>
        <w:spacing w:before="16" w:line="261" w:lineRule="auto"/>
        <w:rPr>
          <w:sz w:val="14"/>
          <w:szCs w:val="14"/>
        </w:rPr>
      </w:pPr>
      <w:r>
        <w:drawing>
          <wp:anchor distT="0" distB="0" distL="0" distR="0" simplePos="0" relativeHeight="251745280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25047</wp:posOffset>
            </wp:positionV>
            <wp:extent cx="4571999" cy="1353311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8"/>
        </w:rPr>
        <w:t>97.  Liese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KL,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Mogos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Abboud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Decocker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Koch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AR,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Geller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SE.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Racial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ethnic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disparities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severe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maternal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morbidity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th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United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States.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Racial Ethn</w:t>
      </w:r>
      <w:r>
        <w:rPr>
          <w:sz w:val="14"/>
          <w:szCs w:val="14"/>
          <w:i/>
          <w:iCs/>
          <w:color w:val="231F20"/>
          <w:spacing w:val="25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Health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Disparities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2019;6:790–798.</w:t>
      </w:r>
    </w:p>
    <w:p>
      <w:pPr>
        <w:pStyle w:val="BodyText"/>
        <w:ind w:left="1372" w:right="258" w:hanging="245"/>
        <w:spacing w:before="17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98.  Howell  EA,  Egorova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NN,  Janevic  T,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Brodman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Balbierz  A,  Zei</w:t>
      </w:r>
      <w:r>
        <w:rPr>
          <w:sz w:val="14"/>
          <w:szCs w:val="14"/>
          <w:color w:val="231F20"/>
          <w:spacing w:val="-7"/>
        </w:rPr>
        <w:t>tlin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Hebert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PL.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Race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ethnicit</w:t>
      </w:r>
      <w:r>
        <w:rPr>
          <w:sz w:val="14"/>
          <w:szCs w:val="14"/>
          <w:color w:val="231F20"/>
          <w:spacing w:val="-6"/>
        </w:rPr>
        <w:t>y,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medical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insurance,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within-hospital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vere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maternal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morbidity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disparit</w:t>
      </w:r>
      <w:r>
        <w:rPr>
          <w:sz w:val="14"/>
          <w:szCs w:val="14"/>
          <w:color w:val="231F20"/>
          <w:spacing w:val="-5"/>
        </w:rPr>
        <w:t>ies.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Obstet</w:t>
      </w:r>
      <w:r>
        <w:rPr>
          <w:sz w:val="14"/>
          <w:szCs w:val="14"/>
          <w:i/>
          <w:iCs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Gynecol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2020;135:285–293.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10.1097/AOG.000000000</w:t>
      </w:r>
      <w:r>
        <w:rPr>
          <w:sz w:val="14"/>
          <w:szCs w:val="14"/>
          <w:color w:val="231F20"/>
          <w:spacing w:val="-1"/>
        </w:rPr>
        <w:t>0003667</w:t>
      </w:r>
    </w:p>
    <w:p>
      <w:pPr>
        <w:pStyle w:val="BodyText"/>
        <w:ind w:left="1373" w:right="258" w:hanging="246"/>
        <w:spacing w:before="1" w:line="265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7328" behindDoc="0" locked="0" layoutInCell="1" allowOverlap="1">
                <wp:simplePos x="0" y="0"/>
                <wp:positionH relativeFrom="column">
                  <wp:posOffset>-990650</wp:posOffset>
                </wp:positionH>
                <wp:positionV relativeFrom="paragraph">
                  <wp:posOffset>1474155</wp:posOffset>
                </wp:positionV>
                <wp:extent cx="2538095" cy="118110"/>
                <wp:effectExtent l="0" t="0" r="0" b="0"/>
                <wp:wrapNone/>
                <wp:docPr id="124" name="TextBox 124"/>
                <wp:cNvGraphicFramePr/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5400000">
                          <a:off x="-990650" y="1474155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0" style="position:absolute;margin-left:-78.004pt;margin-top:116.075pt;mso-position-vertical-relative:text;mso-position-horizontal-relative:text;width:199.85pt;height:9.3pt;z-index:2517473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8"/>
        </w:rPr>
        <w:t>99.  Minhas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AS,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Ogunwole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SM,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Vaught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AJ,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Wu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Mamas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MA,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Gul</w:t>
      </w:r>
      <w:r>
        <w:rPr>
          <w:sz w:val="14"/>
          <w:szCs w:val="14"/>
          <w:color w:val="231F20"/>
          <w:spacing w:val="-9"/>
        </w:rPr>
        <w:t>ati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M,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9"/>
        </w:rPr>
        <w:t>Zhao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Hays AG,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Michos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ED.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Racial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disparities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cardiovascu</w:t>
      </w:r>
      <w:r>
        <w:rPr>
          <w:sz w:val="14"/>
          <w:szCs w:val="14"/>
          <w:color w:val="231F20"/>
          <w:spacing w:val="-7"/>
        </w:rPr>
        <w:t>lar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complications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pregnancy-induce</w:t>
      </w:r>
      <w:r>
        <w:rPr>
          <w:sz w:val="14"/>
          <w:szCs w:val="14"/>
          <w:color w:val="231F20"/>
          <w:spacing w:val="-6"/>
        </w:rPr>
        <w:t>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hypertension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United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States.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Hypertension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2021;78:480–488.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10.1161/HYPERTENSIONAHA.121.17104</w:t>
      </w:r>
    </w:p>
    <w:p>
      <w:pPr>
        <w:pStyle w:val="BodyText"/>
        <w:ind w:left="1381" w:right="258" w:hanging="316"/>
        <w:spacing w:before="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100.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Association 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Black Cardiologists,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Inc. We are the faces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black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matern</w:t>
      </w:r>
      <w:r>
        <w:rPr>
          <w:sz w:val="14"/>
          <w:szCs w:val="14"/>
          <w:color w:val="231F20"/>
          <w:spacing w:val="-6"/>
        </w:rPr>
        <w:t>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health. Accessed August 2</w:t>
      </w:r>
      <w:r>
        <w:rPr>
          <w:sz w:val="14"/>
          <w:szCs w:val="14"/>
          <w:color w:val="231F20"/>
          <w:spacing w:val="-3"/>
        </w:rPr>
        <w:t>2, 2022. https://Abcardio.org</w:t>
      </w:r>
    </w:p>
    <w:p>
      <w:pPr>
        <w:pStyle w:val="BodyText"/>
        <w:ind w:left="1376" w:right="258" w:hanging="311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101.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Apter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D, Vihko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Early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menarche,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risk factor for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breast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cancer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indicates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early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onset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ovulatory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cycles.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Clin</w:t>
      </w:r>
      <w:r>
        <w:rPr>
          <w:sz w:val="14"/>
          <w:szCs w:val="14"/>
          <w:i/>
          <w:iCs/>
          <w:color w:val="231F20"/>
          <w:spacing w:val="1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Endocrinol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Metab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-6"/>
        </w:rPr>
        <w:t xml:space="preserve">  1983;57:82–86.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1"/>
        </w:rPr>
        <w:t>10.1210/jcem-57-1-82</w:t>
      </w:r>
    </w:p>
    <w:p>
      <w:pPr>
        <w:pStyle w:val="BodyText"/>
        <w:ind w:left="1372" w:right="258" w:hanging="307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102.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Jacobsen  BK,  Oda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Knutsen  SF,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Fraser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GE.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Age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at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menarche,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7"/>
        </w:rPr>
        <w:t>to-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tal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mortality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mortality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ischaemic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</w:t>
      </w:r>
      <w:r>
        <w:rPr>
          <w:sz w:val="14"/>
          <w:szCs w:val="14"/>
          <w:color w:val="231F20"/>
          <w:spacing w:val="-6"/>
        </w:rPr>
        <w:t>isease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stroke: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Adventist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Health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Study,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1976-88.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Int J Epidemiol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2009;38:245–252.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10.1093/</w:t>
      </w:r>
      <w:r>
        <w:rPr>
          <w:sz w:val="14"/>
          <w:szCs w:val="14"/>
          <w:color w:val="231F20"/>
        </w:rPr>
        <w:t>ije</w:t>
      </w:r>
      <w:r>
        <w:rPr>
          <w:sz w:val="14"/>
          <w:szCs w:val="14"/>
          <w:color w:val="231F20"/>
          <w:spacing w:val="4"/>
        </w:rPr>
        <w:t>/</w:t>
      </w:r>
      <w:r>
        <w:rPr>
          <w:sz w:val="14"/>
          <w:szCs w:val="14"/>
          <w:color w:val="231F20"/>
        </w:rPr>
        <w:t>dyn</w:t>
      </w:r>
      <w:r>
        <w:rPr>
          <w:sz w:val="14"/>
          <w:szCs w:val="14"/>
          <w:color w:val="231F20"/>
          <w:spacing w:val="4"/>
        </w:rPr>
        <w:t>251</w:t>
      </w:r>
    </w:p>
    <w:p>
      <w:pPr>
        <w:pStyle w:val="BodyText"/>
        <w:ind w:left="1377" w:right="257" w:hanging="325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103.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Canoy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D,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Beral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V,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Balkwill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A,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Wright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FL,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Kroll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ME,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Re</w:t>
      </w:r>
      <w:r>
        <w:rPr>
          <w:sz w:val="14"/>
          <w:szCs w:val="14"/>
          <w:color w:val="231F20"/>
          <w:spacing w:val="-6"/>
        </w:rPr>
        <w:t>eves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GK,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Green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3"/>
        </w:rPr>
        <w:t>J,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3"/>
        </w:rPr>
        <w:t>Cairns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3"/>
        </w:rPr>
        <w:t>BJ;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3"/>
        </w:rPr>
        <w:t>Million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3"/>
        </w:rPr>
        <w:t>Women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3"/>
        </w:rPr>
        <w:t>Study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3"/>
        </w:rPr>
        <w:t>Col</w:t>
      </w:r>
      <w:r>
        <w:rPr>
          <w:sz w:val="14"/>
          <w:szCs w:val="14"/>
          <w:color w:val="231F20"/>
          <w:spacing w:val="-4"/>
        </w:rPr>
        <w:t>laborators.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Age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4"/>
        </w:rPr>
        <w:t>at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menarche   and   risks   of   coronary   heart   and</w:t>
      </w:r>
      <w:r>
        <w:rPr>
          <w:sz w:val="14"/>
          <w:szCs w:val="14"/>
          <w:color w:val="231F20"/>
          <w:spacing w:val="-3"/>
        </w:rPr>
        <w:t xml:space="preserve">   other   vascular   dis-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eases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1"/>
        </w:rPr>
        <w:t>in  a   large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UK  cohort.   </w:t>
      </w:r>
      <w:r>
        <w:rPr>
          <w:sz w:val="14"/>
          <w:szCs w:val="14"/>
          <w:i/>
          <w:iCs/>
          <w:color w:val="231F20"/>
          <w:spacing w:val="-1"/>
        </w:rPr>
        <w:t>Circulati</w:t>
      </w:r>
      <w:r>
        <w:rPr>
          <w:sz w:val="14"/>
          <w:szCs w:val="14"/>
          <w:i/>
          <w:iCs/>
          <w:color w:val="231F20"/>
          <w:spacing w:val="-2"/>
        </w:rPr>
        <w:t>on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2"/>
        </w:rPr>
        <w:t>2015;131:237–244.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10.1161/</w:t>
      </w:r>
      <w:r>
        <w:rPr>
          <w:sz w:val="14"/>
          <w:szCs w:val="14"/>
          <w:color w:val="231F20"/>
        </w:rPr>
        <w:t>CIRCULATIONAHA</w:t>
      </w:r>
      <w:r>
        <w:rPr>
          <w:sz w:val="14"/>
          <w:szCs w:val="14"/>
          <w:color w:val="231F20"/>
          <w:spacing w:val="3"/>
        </w:rPr>
        <w:t>.114.010070</w:t>
      </w:r>
    </w:p>
    <w:p>
      <w:pPr>
        <w:pStyle w:val="BodyText"/>
        <w:ind w:left="1373" w:right="257" w:hanging="327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104.  Lee  JJ,  Cook-Wiens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2"/>
        </w:rPr>
        <w:t>G,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2"/>
        </w:rPr>
        <w:t>Johnson   BD,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2"/>
        </w:rPr>
        <w:t>Braunstein  GD,   Berga  SL,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Stanczyk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3"/>
        </w:rPr>
        <w:t>FZ,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Pepine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3"/>
        </w:rPr>
        <w:t>CJ,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Bairey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Merz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3"/>
        </w:rPr>
        <w:t>C</w:t>
      </w:r>
      <w:r>
        <w:rPr>
          <w:sz w:val="14"/>
          <w:szCs w:val="14"/>
          <w:color w:val="231F20"/>
          <w:spacing w:val="-4"/>
        </w:rPr>
        <w:t>N,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Shufelt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CL.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Age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at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arche  and  risk  of  cardiovascul</w:t>
      </w:r>
      <w:r>
        <w:rPr>
          <w:sz w:val="14"/>
          <w:szCs w:val="14"/>
          <w:color w:val="231F20"/>
          <w:spacing w:val="-1"/>
        </w:rPr>
        <w:t>ar  disease  outcomes:  findings  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the  National  Heart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</w:rPr>
        <w:t>Lung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</w:rPr>
        <w:t>Blood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-1"/>
        </w:rPr>
        <w:t>stitute-sponsored  Women’s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Ischemia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Syndrome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</w:rPr>
        <w:t>Evaluation. </w:t>
      </w:r>
      <w:r>
        <w:rPr>
          <w:sz w:val="14"/>
          <w:szCs w:val="14"/>
          <w:i/>
          <w:iCs/>
          <w:color w:val="231F20"/>
        </w:rPr>
        <w:t>J Am</w:t>
      </w:r>
      <w:r>
        <w:rPr>
          <w:sz w:val="14"/>
          <w:szCs w:val="14"/>
          <w:i/>
          <w:iCs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Heart Assoc</w:t>
      </w: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2019;8:e012406.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5"/>
        </w:rPr>
        <w:t>:</w:t>
      </w:r>
      <w:r>
        <w:rPr>
          <w:sz w:val="14"/>
          <w:szCs w:val="14"/>
          <w:color w:val="231F20"/>
          <w:spacing w:val="42"/>
          <w:w w:val="102"/>
        </w:rPr>
        <w:t xml:space="preserve"> </w:t>
      </w:r>
      <w:r>
        <w:rPr>
          <w:sz w:val="14"/>
          <w:szCs w:val="14"/>
          <w:color w:val="231F20"/>
          <w:spacing w:val="5"/>
        </w:rPr>
        <w:t>10.1161/</w:t>
      </w:r>
      <w:r>
        <w:rPr>
          <w:sz w:val="14"/>
          <w:szCs w:val="14"/>
          <w:color w:val="231F20"/>
        </w:rPr>
        <w:t>JAHA</w:t>
      </w:r>
      <w:r>
        <w:rPr>
          <w:sz w:val="14"/>
          <w:szCs w:val="14"/>
          <w:color w:val="231F20"/>
          <w:spacing w:val="5"/>
        </w:rPr>
        <w:t>.119.012406</w:t>
      </w:r>
    </w:p>
    <w:p>
      <w:pPr>
        <w:pStyle w:val="BodyText"/>
        <w:ind w:left="1373" w:right="257" w:hanging="307"/>
        <w:spacing w:before="3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105.  El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Khoudary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SR, Aggarwal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Beckie TM,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Hodis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HN, Johnson AE,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Langer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RD,  Limacher  MC,  Manson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JE,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Stefanick  ML,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Allison  MA;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behalf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American  Heart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Association  Prevention  Sci</w:t>
      </w:r>
      <w:r>
        <w:rPr>
          <w:sz w:val="14"/>
          <w:szCs w:val="14"/>
          <w:color w:val="231F20"/>
          <w:spacing w:val="-5"/>
        </w:rPr>
        <w:t>ence  Committee  of 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Epidemiology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Prevention;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Cardiova</w:t>
      </w:r>
      <w:r>
        <w:rPr>
          <w:sz w:val="14"/>
          <w:szCs w:val="14"/>
          <w:color w:val="231F20"/>
          <w:spacing w:val="-7"/>
        </w:rPr>
        <w:t>scular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  Stroke  Nursing.  Menopause  transition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risk: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implications for timing of early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prevention: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scientific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statement 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Heart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Association.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2020;142:e506–e532.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.0000000000000912</w:t>
      </w:r>
    </w:p>
    <w:p>
      <w:pPr>
        <w:pStyle w:val="BodyText"/>
        <w:ind w:left="1382" w:right="257" w:hanging="319"/>
        <w:spacing w:before="1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106.  Mesalic L, Tupkovic E, Kendic S, Balic D. Correlation be</w:t>
      </w:r>
      <w:r>
        <w:rPr>
          <w:sz w:val="14"/>
          <w:szCs w:val="14"/>
          <w:color w:val="231F20"/>
          <w:spacing w:val="-7"/>
        </w:rPr>
        <w:t>tween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hormonal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lipid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status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 women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menop</w:t>
      </w:r>
      <w:r>
        <w:rPr>
          <w:sz w:val="14"/>
          <w:szCs w:val="14"/>
          <w:color w:val="231F20"/>
          <w:spacing w:val="-5"/>
        </w:rPr>
        <w:t>ause.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Bosn J Basic Med Sci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2008;8:188–</w:t>
      </w:r>
    </w:p>
    <w:p>
      <w:pPr>
        <w:pStyle w:val="BodyText"/>
        <w:ind w:left="1394"/>
        <w:spacing w:before="15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1"/>
        </w:rPr>
        <w:t>192. doi:</w:t>
      </w:r>
      <w:r>
        <w:rPr>
          <w:sz w:val="14"/>
          <w:szCs w:val="14"/>
          <w:color w:val="231F20"/>
          <w:spacing w:val="29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10.17305/bjbms.2008.2980</w:t>
      </w:r>
    </w:p>
    <w:p>
      <w:pPr>
        <w:pStyle w:val="BodyText"/>
        <w:ind w:left="1380" w:right="253" w:hanging="288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107.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Carr MC.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The emergence of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the metabolic syndrome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with menopause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JClin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Endocrinol Metab</w:t>
      </w:r>
      <w:r>
        <w:rPr>
          <w:sz w:val="14"/>
          <w:szCs w:val="14"/>
          <w:color w:val="231F20"/>
          <w:spacing w:val="-1"/>
        </w:rPr>
        <w:t>. 2003;88:2404–2411</w:t>
      </w:r>
      <w:r>
        <w:rPr>
          <w:sz w:val="14"/>
          <w:szCs w:val="14"/>
          <w:color w:val="231F20"/>
          <w:spacing w:val="-2"/>
        </w:rPr>
        <w:t>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10.1210/jc.2003-030242</w:t>
      </w:r>
    </w:p>
    <w:p>
      <w:pPr>
        <w:pStyle w:val="BodyText"/>
        <w:ind w:left="1377" w:right="257" w:hanging="314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108.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Cho  LW,  Randeva  HS,  Atkin  SL.  Cardiometabolic  aspects  of  polycystic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ovarian syndrome.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Vasc Health Risk Manag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</w:t>
      </w:r>
      <w:r>
        <w:rPr>
          <w:sz w:val="14"/>
          <w:szCs w:val="14"/>
          <w:color w:val="231F20"/>
          <w:spacing w:val="-6"/>
        </w:rPr>
        <w:t>007;3:55–63.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7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92" w:right="332" w:hanging="319"/>
        <w:spacing w:before="120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109.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Scicchitano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Dentamaro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Carbonara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Bulzis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Dachille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9"/>
        </w:rPr>
        <w:t>Caputo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Riccardi R, Locorotondo M, Mandurino C</w:t>
      </w:r>
      <w:r>
        <w:rPr>
          <w:sz w:val="14"/>
          <w:szCs w:val="14"/>
          <w:color w:val="231F20"/>
          <w:spacing w:val="-7"/>
        </w:rPr>
        <w:t>, Matteo Ciccone M. Cardiovascular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risk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 women with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PCOS.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Int</w:t>
      </w:r>
      <w:r>
        <w:rPr>
          <w:sz w:val="14"/>
          <w:szCs w:val="14"/>
          <w:i/>
          <w:iCs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 Endocrinol </w:t>
      </w:r>
      <w:r>
        <w:rPr>
          <w:sz w:val="14"/>
          <w:szCs w:val="14"/>
          <w:i/>
          <w:iCs/>
          <w:color w:val="231F20"/>
          <w:spacing w:val="-5"/>
        </w:rPr>
        <w:t>Metab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2012;10:611–618.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10.5812/ijem.4020</w:t>
      </w:r>
    </w:p>
    <w:p>
      <w:pPr>
        <w:pStyle w:val="BodyText"/>
        <w:ind w:left="393" w:right="332" w:hanging="316"/>
        <w:spacing w:before="17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110.</w:t>
      </w:r>
      <w:r>
        <w:rPr>
          <w:sz w:val="14"/>
          <w:szCs w:val="14"/>
          <w:color w:val="231F20"/>
          <w:spacing w:val="41"/>
        </w:rPr>
        <w:t xml:space="preserve"> </w:t>
      </w:r>
      <w:r>
        <w:rPr>
          <w:sz w:val="14"/>
          <w:szCs w:val="14"/>
          <w:color w:val="231F20"/>
          <w:spacing w:val="-7"/>
        </w:rPr>
        <w:t>Angum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Khan T,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Kaler J, Siddiqui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Hussain A. 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prevalence of autoim-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mune disorders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in women: 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narrative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review. </w:t>
      </w:r>
      <w:r>
        <w:rPr>
          <w:sz w:val="14"/>
          <w:szCs w:val="14"/>
          <w:i/>
          <w:iCs/>
          <w:color w:val="231F20"/>
          <w:spacing w:val="-5"/>
        </w:rPr>
        <w:t>Cureus</w:t>
      </w:r>
      <w:r>
        <w:rPr>
          <w:sz w:val="14"/>
          <w:szCs w:val="14"/>
          <w:color w:val="231F20"/>
          <w:spacing w:val="-5"/>
        </w:rPr>
        <w:t>. 202</w:t>
      </w:r>
      <w:r>
        <w:rPr>
          <w:sz w:val="14"/>
          <w:szCs w:val="14"/>
          <w:color w:val="231F20"/>
          <w:spacing w:val="-6"/>
        </w:rPr>
        <w:t>0;12:e8094.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10.7759/cureus.8094</w:t>
      </w:r>
    </w:p>
    <w:p>
      <w:pPr>
        <w:pStyle w:val="BodyText"/>
        <w:ind w:left="385" w:right="322" w:hanging="308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111.  Durante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Bronzato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S.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increased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patients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-7"/>
        </w:rPr>
        <w:t>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fected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autoimmune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diseases: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review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th</w:t>
      </w:r>
      <w:r>
        <w:rPr>
          <w:sz w:val="14"/>
          <w:szCs w:val="14"/>
          <w:color w:val="231F20"/>
          <w:spacing w:val="-6"/>
        </w:rPr>
        <w:t>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various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manifestations.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Clin Med Res</w:t>
      </w:r>
      <w:r>
        <w:rPr>
          <w:sz w:val="14"/>
          <w:szCs w:val="14"/>
          <w:color w:val="231F20"/>
          <w:spacing w:val="-2"/>
        </w:rPr>
        <w:t>. 2015;7:3</w:t>
      </w:r>
      <w:r>
        <w:rPr>
          <w:sz w:val="14"/>
          <w:szCs w:val="14"/>
          <w:color w:val="231F20"/>
          <w:spacing w:val="-3"/>
        </w:rPr>
        <w:t>79–384.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10.14740/jocmr2122w</w:t>
      </w:r>
    </w:p>
    <w:p>
      <w:pPr>
        <w:pStyle w:val="BodyText"/>
        <w:ind w:left="77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112.  Rajagopalan  S, </w:t>
      </w:r>
      <w:r>
        <w:rPr>
          <w:sz w:val="14"/>
          <w:szCs w:val="14"/>
          <w:color w:val="231F20"/>
          <w:spacing w:val="-6"/>
          <w:position w:val="1"/>
        </w:rPr>
        <w:t xml:space="preserve"> Landrigan</w:t>
      </w:r>
      <w:r>
        <w:rPr>
          <w:sz w:val="14"/>
          <w:szCs w:val="14"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PJ.</w:t>
      </w:r>
      <w:r>
        <w:rPr>
          <w:sz w:val="14"/>
          <w:szCs w:val="14"/>
          <w:color w:val="231F20"/>
          <w:spacing w:val="2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Pollution  and</w:t>
      </w:r>
      <w:r>
        <w:rPr>
          <w:sz w:val="14"/>
          <w:szCs w:val="14"/>
          <w:color w:val="231F20"/>
          <w:spacing w:val="37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the</w:t>
      </w:r>
      <w:r>
        <w:rPr>
          <w:sz w:val="14"/>
          <w:szCs w:val="14"/>
          <w:color w:val="231F20"/>
          <w:spacing w:val="2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heart.</w:t>
      </w:r>
      <w:r>
        <w:rPr>
          <w:sz w:val="14"/>
          <w:szCs w:val="14"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i/>
          <w:iCs/>
          <w:color w:val="231F20"/>
          <w:spacing w:val="-6"/>
          <w:position w:val="1"/>
        </w:rPr>
        <w:t>N  Engl  J  Med</w:t>
      </w:r>
      <w:r>
        <w:rPr>
          <w:sz w:val="14"/>
          <w:szCs w:val="14"/>
          <w:color w:val="231F20"/>
          <w:spacing w:val="-6"/>
          <w:position w:val="1"/>
        </w:rPr>
        <w:t>.</w:t>
      </w:r>
    </w:p>
    <w:p>
      <w:pPr>
        <w:pStyle w:val="BodyText"/>
        <w:ind w:left="391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"/>
          <w:position w:val="1"/>
        </w:rPr>
        <w:t>2021;385:1881–1892. </w:t>
      </w:r>
      <w:r>
        <w:rPr>
          <w:sz w:val="14"/>
          <w:szCs w:val="14"/>
          <w:color w:val="231F20"/>
          <w:position w:val="1"/>
        </w:rPr>
        <w:t>doi</w:t>
      </w:r>
      <w:r>
        <w:rPr>
          <w:sz w:val="14"/>
          <w:szCs w:val="14"/>
          <w:color w:val="231F20"/>
          <w:spacing w:val="1"/>
          <w:position w:val="1"/>
        </w:rPr>
        <w:t>:</w:t>
      </w:r>
      <w:r>
        <w:rPr>
          <w:sz w:val="14"/>
          <w:szCs w:val="14"/>
          <w:color w:val="231F20"/>
          <w:spacing w:val="21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1"/>
          <w:position w:val="1"/>
        </w:rPr>
        <w:t>10.1056/</w:t>
      </w:r>
      <w:r>
        <w:rPr>
          <w:sz w:val="14"/>
          <w:szCs w:val="14"/>
          <w:color w:val="231F20"/>
          <w:position w:val="1"/>
        </w:rPr>
        <w:t>NEJMra</w:t>
      </w:r>
      <w:r>
        <w:rPr>
          <w:sz w:val="14"/>
          <w:szCs w:val="14"/>
          <w:color w:val="231F20"/>
          <w:spacing w:val="1"/>
          <w:position w:val="1"/>
        </w:rPr>
        <w:t>20302</w:t>
      </w:r>
      <w:r>
        <w:rPr>
          <w:sz w:val="14"/>
          <w:szCs w:val="14"/>
          <w:color w:val="231F20"/>
          <w:position w:val="1"/>
        </w:rPr>
        <w:t>81</w:t>
      </w:r>
    </w:p>
    <w:p>
      <w:pPr>
        <w:pStyle w:val="BodyText"/>
        <w:ind w:left="388" w:right="332" w:hanging="311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113.  Moon  K,  Guallar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Navas-Acien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A.</w:t>
      </w:r>
      <w:r>
        <w:rPr>
          <w:sz w:val="14"/>
          <w:szCs w:val="14"/>
          <w:color w:val="231F20"/>
          <w:spacing w:val="3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Arsenic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exposure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cardiovas-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cular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  <w:spacing w:val="-6"/>
        </w:rPr>
        <w:t>disease: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an   updated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6"/>
        </w:rPr>
        <w:t>systematic   review.   </w:t>
      </w:r>
      <w:r>
        <w:rPr>
          <w:sz w:val="14"/>
          <w:szCs w:val="14"/>
          <w:i/>
          <w:iCs/>
          <w:color w:val="231F20"/>
          <w:spacing w:val="-6"/>
        </w:rPr>
        <w:t>Curr  Atheroscler   Rep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2012;14:542–555.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1"/>
        </w:rPr>
        <w:t>10.1007/s</w:t>
      </w:r>
      <w:r>
        <w:rPr>
          <w:sz w:val="14"/>
          <w:szCs w:val="14"/>
          <w:color w:val="231F20"/>
        </w:rPr>
        <w:t>11883-012-0280-x</w:t>
      </w:r>
    </w:p>
    <w:p>
      <w:pPr>
        <w:pStyle w:val="BodyText"/>
        <w:ind w:left="384" w:right="331" w:hanging="307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114.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Jones  MR,  Diez-Roux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AV,  Hajat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A,  Kershaw  KN,  O’Neill  MS,  Guallar  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Post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WS,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Kaufman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JD,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Navas-Acien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Race/ethn</w:t>
      </w:r>
      <w:r>
        <w:rPr>
          <w:sz w:val="14"/>
          <w:szCs w:val="14"/>
          <w:color w:val="231F20"/>
          <w:spacing w:val="-6"/>
        </w:rPr>
        <w:t>icity,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residential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segre-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gation,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exposure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ambient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air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pollution: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Multi-Ethnic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Atherosclerosis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(MESA).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Am J</w:t>
      </w:r>
      <w:r>
        <w:rPr>
          <w:sz w:val="14"/>
          <w:szCs w:val="14"/>
          <w:i/>
          <w:iCs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Public</w:t>
      </w:r>
      <w:r>
        <w:rPr>
          <w:sz w:val="14"/>
          <w:szCs w:val="14"/>
          <w:i/>
          <w:iCs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Health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2014;104:2130–2137.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10.2105/</w:t>
      </w:r>
      <w:r>
        <w:rPr>
          <w:sz w:val="14"/>
          <w:szCs w:val="14"/>
          <w:color w:val="231F20"/>
        </w:rPr>
        <w:t>AJPH</w:t>
      </w:r>
      <w:r>
        <w:rPr>
          <w:sz w:val="14"/>
          <w:szCs w:val="14"/>
          <w:color w:val="231F20"/>
          <w:spacing w:val="2"/>
        </w:rPr>
        <w:t>.2014.302135</w:t>
      </w:r>
    </w:p>
    <w:p>
      <w:pPr>
        <w:pStyle w:val="BodyText"/>
        <w:ind w:left="384" w:right="331" w:hanging="307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115.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Jones  MR,  Diez-Roux  AV,  O’Neill  MS,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7"/>
        </w:rPr>
        <w:t>Guallar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Sharrett  AR,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Post  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Kaufman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JD,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Navas-Acien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Ambient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air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poll</w:t>
      </w:r>
      <w:r>
        <w:rPr>
          <w:sz w:val="14"/>
          <w:szCs w:val="14"/>
          <w:color w:val="231F20"/>
          <w:spacing w:val="-5"/>
        </w:rPr>
        <w:t>ution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racial/ethnic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ferences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carotid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4"/>
        </w:rPr>
        <w:t>intima-media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thic</w:t>
      </w:r>
      <w:r>
        <w:rPr>
          <w:sz w:val="14"/>
          <w:szCs w:val="14"/>
          <w:color w:val="231F20"/>
          <w:spacing w:val="-5"/>
        </w:rPr>
        <w:t>kness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  Multi-Ethnic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Atherosclerosis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(MESA).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Epidemiol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</w:t>
      </w:r>
      <w:r>
        <w:rPr>
          <w:sz w:val="14"/>
          <w:szCs w:val="14"/>
          <w:i/>
          <w:iCs/>
          <w:color w:val="231F20"/>
          <w:spacing w:val="-5"/>
        </w:rPr>
        <w:t>ommunity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2015;69:1191–</w:t>
      </w:r>
    </w:p>
    <w:p>
      <w:pPr>
        <w:pStyle w:val="BodyText"/>
        <w:ind w:left="405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1"/>
        </w:rPr>
        <w:t>1198. doi:</w:t>
      </w:r>
      <w:r>
        <w:rPr>
          <w:sz w:val="14"/>
          <w:szCs w:val="14"/>
          <w:color w:val="231F20"/>
          <w:spacing w:val="22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10.1136/jech-2015-205588</w:t>
      </w:r>
    </w:p>
    <w:p>
      <w:pPr>
        <w:pStyle w:val="BodyText"/>
        <w:ind w:left="389" w:right="331" w:hanging="312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116.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Geronimus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AT,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Hillemeier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MM.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Patterns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blood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lead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levels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US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bla</w:t>
      </w:r>
      <w:r>
        <w:rPr>
          <w:sz w:val="14"/>
          <w:szCs w:val="14"/>
          <w:color w:val="231F20"/>
          <w:spacing w:val="-8"/>
        </w:rPr>
        <w:t>ck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and white women of c</w:t>
      </w:r>
      <w:r>
        <w:rPr>
          <w:sz w:val="14"/>
          <w:szCs w:val="14"/>
          <w:color w:val="231F20"/>
          <w:spacing w:val="-4"/>
        </w:rPr>
        <w:t>hildbearing age.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Ethn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Dis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1992;2:222–231.</w:t>
      </w:r>
    </w:p>
    <w:p>
      <w:pPr>
        <w:pStyle w:val="BodyText"/>
        <w:ind w:left="390" w:right="331" w:hanging="292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117.  Nash  D,  Magder  L,  Lustberg  M,  </w:t>
      </w:r>
      <w:r>
        <w:rPr>
          <w:sz w:val="14"/>
          <w:szCs w:val="14"/>
          <w:color w:val="231F20"/>
          <w:spacing w:val="-8"/>
        </w:rPr>
        <w:t>Sherwin  RW,  Rubin  RJ,  Kaufmann  RB,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Silbergeld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EK.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Blood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lead,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blood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pressure,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hyper</w:t>
      </w:r>
      <w:r>
        <w:rPr>
          <w:sz w:val="14"/>
          <w:szCs w:val="14"/>
          <w:color w:val="231F20"/>
          <w:spacing w:val="-7"/>
        </w:rPr>
        <w:t>tension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perimeno-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pausal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postmenopausal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women.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JAMA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2003;28</w:t>
      </w:r>
      <w:r>
        <w:rPr>
          <w:sz w:val="14"/>
          <w:szCs w:val="14"/>
          <w:color w:val="231F20"/>
          <w:spacing w:val="-5"/>
        </w:rPr>
        <w:t>9:1523–1532.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10.1001/jama.289.12.1523</w:t>
      </w:r>
    </w:p>
    <w:p>
      <w:pPr>
        <w:pStyle w:val="BodyText"/>
        <w:ind w:left="392" w:right="331" w:hanging="314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118.  Poropat AE,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Laidlaw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MAS,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Lanphear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Ball A,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Mielke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HW.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</w:t>
      </w:r>
      <w:r>
        <w:rPr>
          <w:sz w:val="14"/>
          <w:szCs w:val="14"/>
          <w:color w:val="231F20"/>
          <w:spacing w:val="-8"/>
        </w:rPr>
        <w:t>lood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lead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preeclampsia:  a  meta-analysis  and  review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implications.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E</w:t>
      </w:r>
      <w:r>
        <w:rPr>
          <w:sz w:val="14"/>
          <w:szCs w:val="14"/>
          <w:i/>
          <w:iCs/>
          <w:color w:val="231F20"/>
          <w:spacing w:val="-7"/>
        </w:rPr>
        <w:t>nviron</w:t>
      </w:r>
      <w:r>
        <w:rPr>
          <w:sz w:val="14"/>
          <w:szCs w:val="14"/>
          <w:i/>
          <w:iCs/>
          <w:color w:val="231F20"/>
          <w:spacing w:val="3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Res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2018;160:12–19. doi: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10.1016/j.envres.2017.09.014</w:t>
      </w:r>
    </w:p>
    <w:p>
      <w:pPr>
        <w:pStyle w:val="BodyText"/>
        <w:ind w:left="389" w:right="331" w:hanging="311"/>
        <w:spacing w:before="16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119.  Morello-Frosch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Jesdale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BM.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Separate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unequal: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residential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segre-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gation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estimated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cancer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risks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associated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ambient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ir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toxics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U.S. metropolitan areas. </w:t>
      </w:r>
      <w:r>
        <w:rPr>
          <w:sz w:val="14"/>
          <w:szCs w:val="14"/>
          <w:i/>
          <w:iCs/>
          <w:color w:val="231F20"/>
          <w:spacing w:val="-4"/>
        </w:rPr>
        <w:t>Envir</w:t>
      </w:r>
      <w:r>
        <w:rPr>
          <w:sz w:val="14"/>
          <w:szCs w:val="14"/>
          <w:i/>
          <w:iCs/>
          <w:color w:val="231F20"/>
          <w:spacing w:val="-5"/>
        </w:rPr>
        <w:t>on Health Perspect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2006;114:386–393.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10.1289/</w:t>
      </w:r>
      <w:r>
        <w:rPr>
          <w:sz w:val="14"/>
          <w:szCs w:val="14"/>
          <w:color w:val="231F20"/>
        </w:rPr>
        <w:t>ehp</w:t>
      </w:r>
      <w:r>
        <w:rPr>
          <w:sz w:val="14"/>
          <w:szCs w:val="14"/>
          <w:color w:val="231F20"/>
          <w:spacing w:val="1"/>
        </w:rPr>
        <w:t>.8500</w:t>
      </w:r>
    </w:p>
    <w:p>
      <w:pPr>
        <w:pStyle w:val="BodyText"/>
        <w:ind w:left="385" w:right="331" w:hanging="307"/>
        <w:spacing w:before="17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120.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Tellez-Plaza M, Guallar E, Howard BV, Umans JG, Francescon</w:t>
      </w:r>
      <w:r>
        <w:rPr>
          <w:sz w:val="14"/>
          <w:szCs w:val="14"/>
          <w:color w:val="231F20"/>
          <w:spacing w:val="-8"/>
        </w:rPr>
        <w:t>i KA, Goessler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W,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Silbergeld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EK,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Devereux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RB,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Navas-Acien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Cadmium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ex</w:t>
      </w:r>
      <w:r>
        <w:rPr>
          <w:sz w:val="14"/>
          <w:szCs w:val="14"/>
          <w:color w:val="231F20"/>
          <w:spacing w:val="-8"/>
        </w:rPr>
        <w:t>posure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incident  cardiovascular   disease.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Epidemiology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2</w:t>
      </w:r>
      <w:r>
        <w:rPr>
          <w:sz w:val="14"/>
          <w:szCs w:val="14"/>
          <w:color w:val="231F20"/>
          <w:spacing w:val="-5"/>
        </w:rPr>
        <w:t>013;24:421–429. 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EDE</w:t>
      </w:r>
      <w:r>
        <w:rPr>
          <w:sz w:val="14"/>
          <w:szCs w:val="14"/>
          <w:color w:val="231F20"/>
          <w:spacing w:val="1"/>
        </w:rPr>
        <w:t>.0b013e31828b0631</w:t>
      </w:r>
    </w:p>
    <w:p>
      <w:pPr>
        <w:pStyle w:val="BodyText"/>
        <w:ind w:left="389" w:right="331" w:hanging="311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121.  Nigra   AE,   Chen   Q,</w:t>
      </w:r>
      <w:r>
        <w:rPr>
          <w:sz w:val="14"/>
          <w:szCs w:val="14"/>
          <w:color w:val="231F20"/>
          <w:spacing w:val="-7"/>
        </w:rPr>
        <w:t xml:space="preserve">   Chillrud   SN,   Wang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Harvey</w:t>
      </w:r>
      <w:r>
        <w:rPr>
          <w:sz w:val="14"/>
          <w:szCs w:val="14"/>
          <w:color w:val="231F20"/>
          <w:spacing w:val="18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Mailloux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Factor-Litvak</w:t>
      </w:r>
      <w:r>
        <w:rPr>
          <w:sz w:val="14"/>
          <w:szCs w:val="14"/>
          <w:color w:val="231F20"/>
          <w:spacing w:val="43"/>
        </w:rPr>
        <w:t xml:space="preserve"> </w:t>
      </w:r>
      <w:r>
        <w:rPr>
          <w:sz w:val="14"/>
          <w:szCs w:val="14"/>
          <w:color w:val="231F20"/>
          <w:spacing w:val="-6"/>
        </w:rPr>
        <w:t>P,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Navas-Acien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Inequalities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public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water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arsenic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centrations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counties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community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water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systems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acr</w:t>
      </w:r>
      <w:r>
        <w:rPr>
          <w:sz w:val="14"/>
          <w:szCs w:val="14"/>
          <w:color w:val="231F20"/>
          <w:spacing w:val="-6"/>
        </w:rPr>
        <w:t>oss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United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States,</w:t>
      </w:r>
      <w:r>
        <w:rPr>
          <w:sz w:val="14"/>
          <w:szCs w:val="14"/>
          <w:color w:val="231F20"/>
          <w:spacing w:val="16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2006-2011.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Environ</w:t>
      </w:r>
      <w:r>
        <w:rPr>
          <w:sz w:val="14"/>
          <w:szCs w:val="14"/>
          <w:i/>
          <w:iCs/>
          <w:color w:val="231F20"/>
          <w:spacing w:val="9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Health</w:t>
      </w:r>
      <w:r>
        <w:rPr>
          <w:sz w:val="14"/>
          <w:szCs w:val="14"/>
          <w:i/>
          <w:iCs/>
          <w:color w:val="231F20"/>
          <w:spacing w:val="8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Perspect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2020;128:127001.  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3"/>
        </w:rPr>
        <w:t>10.1289/</w:t>
      </w:r>
      <w:r>
        <w:rPr>
          <w:sz w:val="14"/>
          <w:szCs w:val="14"/>
          <w:color w:val="231F20"/>
        </w:rPr>
        <w:t>EHP</w:t>
      </w:r>
      <w:r>
        <w:rPr>
          <w:sz w:val="14"/>
          <w:szCs w:val="14"/>
          <w:color w:val="231F20"/>
          <w:spacing w:val="3"/>
        </w:rPr>
        <w:t>7313</w:t>
      </w:r>
    </w:p>
    <w:p>
      <w:pPr>
        <w:pStyle w:val="BodyText"/>
        <w:ind w:left="390" w:right="331" w:hanging="312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122.  Pang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Peng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RD,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Jones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MR,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Francesconi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KA,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Goessler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W,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Howard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BV,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Umans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JG,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Best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LG,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Guallar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Post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WS,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Metal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mixtures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urban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rural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populations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 the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US: the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Multi-Ethnic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of Atherosclerosis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Strong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Environ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Res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2016;147:356</w:t>
      </w:r>
      <w:r>
        <w:rPr>
          <w:sz w:val="14"/>
          <w:szCs w:val="14"/>
          <w:color w:val="231F20"/>
          <w:spacing w:val="-6"/>
        </w:rPr>
        <w:t>–364.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10.1016/j.envres.2016.02.032</w:t>
      </w:r>
    </w:p>
    <w:p>
      <w:pPr>
        <w:pStyle w:val="BodyText"/>
        <w:ind w:left="390" w:right="330" w:hanging="312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123.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Conway-Phillips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Dagadu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Motley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Shawahin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8"/>
        </w:rPr>
        <w:t>Janusek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LW,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Klonowski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Saban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KL.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Qualitative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evidence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Resilienc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Stress,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  Ethnicity  (RiSE):  a  program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address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race-based</w:t>
      </w:r>
      <w:r>
        <w:rPr>
          <w:sz w:val="14"/>
          <w:szCs w:val="14"/>
          <w:color w:val="231F20"/>
          <w:spacing w:val="3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</w:t>
      </w:r>
      <w:r>
        <w:rPr>
          <w:sz w:val="14"/>
          <w:szCs w:val="14"/>
          <w:color w:val="231F20"/>
          <w:spacing w:val="-6"/>
        </w:rPr>
        <w:t>ress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6"/>
        </w:rPr>
        <w:t>among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Black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women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at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cardiova</w:t>
      </w:r>
      <w:r>
        <w:rPr>
          <w:sz w:val="14"/>
          <w:szCs w:val="14"/>
          <w:color w:val="231F20"/>
          <w:spacing w:val="-7"/>
        </w:rPr>
        <w:t>scular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disease.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Complement</w:t>
      </w:r>
      <w:r>
        <w:rPr>
          <w:sz w:val="14"/>
          <w:szCs w:val="14"/>
          <w:i/>
          <w:iCs/>
          <w:color w:val="231F20"/>
          <w:spacing w:val="28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Ther</w:t>
      </w:r>
      <w:r>
        <w:rPr>
          <w:sz w:val="14"/>
          <w:szCs w:val="14"/>
          <w:i/>
          <w:iCs/>
          <w:color w:val="231F20"/>
          <w:spacing w:val="1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Med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2020;48:102277.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10.1016/j.ctim.</w:t>
      </w:r>
      <w:r>
        <w:rPr>
          <w:sz w:val="14"/>
          <w:szCs w:val="14"/>
          <w:color w:val="231F20"/>
          <w:spacing w:val="-2"/>
        </w:rPr>
        <w:t>2019.102277</w:t>
      </w:r>
    </w:p>
    <w:p>
      <w:pPr>
        <w:pStyle w:val="BodyText"/>
        <w:ind w:left="388" w:right="330" w:hanging="310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124.  Basile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8"/>
        </w:rPr>
        <w:t>Ibrahim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Barcelona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V,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Condon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EM,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Crusto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CA,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Taylor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JY.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The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sociation  between  neighborhood  so</w:t>
      </w:r>
      <w:r>
        <w:rPr>
          <w:sz w:val="14"/>
          <w:szCs w:val="14"/>
          <w:color w:val="231F20"/>
          <w:spacing w:val="-5"/>
        </w:rPr>
        <w:t>cial  vulnerability  and  cardiovascular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health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risk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among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Black/Africa</w:t>
      </w:r>
      <w:r>
        <w:rPr>
          <w:sz w:val="14"/>
          <w:szCs w:val="14"/>
          <w:color w:val="231F20"/>
          <w:spacing w:val="-5"/>
        </w:rPr>
        <w:t>n American women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in the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InterGEN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Nurs Res</w:t>
      </w:r>
      <w:r>
        <w:rPr>
          <w:sz w:val="14"/>
          <w:szCs w:val="14"/>
          <w:color w:val="231F20"/>
          <w:spacing w:val="-1"/>
        </w:rPr>
        <w:t>. 2021;70:S3–S12.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</w:t>
      </w:r>
      <w:r>
        <w:rPr>
          <w:sz w:val="14"/>
          <w:szCs w:val="14"/>
          <w:color w:val="231F20"/>
          <w:spacing w:val="-2"/>
        </w:rPr>
        <w:t>.1097/NNR.0000000000000523</w:t>
      </w:r>
    </w:p>
    <w:p>
      <w:pPr>
        <w:pStyle w:val="BodyText"/>
        <w:ind w:left="78"/>
        <w:spacing w:before="8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125.  Forrester   S,</w:t>
      </w:r>
      <w:r>
        <w:rPr>
          <w:sz w:val="14"/>
          <w:szCs w:val="14"/>
          <w:color w:val="231F20"/>
          <w:spacing w:val="11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Jacobs   D,   Zmora   R,   S</w:t>
      </w:r>
      <w:r>
        <w:rPr>
          <w:sz w:val="14"/>
          <w:szCs w:val="14"/>
          <w:color w:val="231F20"/>
          <w:spacing w:val="-7"/>
          <w:position w:val="1"/>
        </w:rPr>
        <w:t>chreiner   P,   Roger   V,   Kiefe   CI.</w:t>
      </w:r>
    </w:p>
    <w:p>
      <w:pPr>
        <w:pStyle w:val="BodyText"/>
        <w:ind w:left="390" w:right="330" w:firstLine="5"/>
        <w:spacing w:before="18" w:line="260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Racial  differences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in  weathering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and  </w:t>
      </w:r>
      <w:r>
        <w:rPr>
          <w:sz w:val="14"/>
          <w:szCs w:val="14"/>
          <w:color w:val="231F20"/>
          <w:spacing w:val="-5"/>
        </w:rPr>
        <w:t xml:space="preserve"> its  associations  with   psychoso-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cial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stress:  the   CARDIA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SSM  Popul  Health</w:t>
      </w:r>
      <w:r>
        <w:rPr>
          <w:sz w:val="14"/>
          <w:szCs w:val="14"/>
          <w:color w:val="231F20"/>
          <w:spacing w:val="-5"/>
        </w:rPr>
        <w:t>.   2019;7:003.   do</w:t>
      </w:r>
      <w:r>
        <w:rPr>
          <w:sz w:val="14"/>
          <w:szCs w:val="14"/>
          <w:color w:val="231F20"/>
          <w:spacing w:val="-6"/>
        </w:rPr>
        <w:t>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10.1016/j.ssmph.2018.</w:t>
      </w:r>
      <w:r>
        <w:rPr>
          <w:sz w:val="14"/>
          <w:szCs w:val="14"/>
          <w:color w:val="231F20"/>
          <w:spacing w:val="-2"/>
        </w:rPr>
        <w:t>11.003</w:t>
      </w:r>
    </w:p>
    <w:p>
      <w:pPr>
        <w:pStyle w:val="BodyText"/>
        <w:ind w:left="386" w:right="330" w:hanging="307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126.  Bond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RM,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Gaither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Nasser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SA,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Albert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Ferdinand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KC,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Njoroge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J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Parapid  B,  Hayes  SN,  Pegus  C,  Sogade  B,  et  al;  Association  of  Black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Cardiologists.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Working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agenda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Black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</w:t>
      </w:r>
      <w:r>
        <w:rPr>
          <w:sz w:val="14"/>
          <w:szCs w:val="14"/>
          <w:color w:val="231F20"/>
          <w:spacing w:val="-6"/>
        </w:rPr>
        <w:t>thers: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position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paper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Association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  Black  Cardiologists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</w:t>
      </w:r>
      <w:r>
        <w:rPr>
          <w:sz w:val="14"/>
          <w:szCs w:val="14"/>
          <w:color w:val="231F20"/>
          <w:spacing w:val="-5"/>
        </w:rPr>
        <w:t>olutions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to  improving  Black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maternal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6"/>
        </w:rPr>
        <w:t>health.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Circ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Cardiovasc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Qual</w:t>
      </w:r>
      <w:r>
        <w:rPr>
          <w:sz w:val="14"/>
          <w:szCs w:val="14"/>
          <w:i/>
          <w:iCs/>
          <w:color w:val="231F20"/>
          <w:spacing w:val="15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Outcomes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2021;14:e007643.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10.1161/CIRCOUTCOMES.120.007643</w:t>
      </w:r>
    </w:p>
    <w:p>
      <w:pPr>
        <w:pStyle w:val="BodyText"/>
        <w:ind w:left="389" w:right="330" w:hanging="290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127.  Bond  RM,  Ansong  A,  Albert  </w:t>
      </w:r>
      <w:r>
        <w:rPr>
          <w:sz w:val="14"/>
          <w:szCs w:val="14"/>
          <w:color w:val="231F20"/>
          <w:spacing w:val="-6"/>
        </w:rPr>
        <w:t>MA.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Shining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light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  the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superwoman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schema   and   maternal    health.  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    2022;145:507–509.   doi: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1"/>
        </w:rPr>
        <w:t>10.1161/CIRCULATIONAHA.121.058905</w:t>
      </w:r>
    </w:p>
    <w:p>
      <w:pPr>
        <w:spacing w:line="259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14"/>
          <w:szCs w:val="14"/>
        </w:rPr>
      </w:pPr>
    </w:p>
    <w:p>
      <w:pPr>
        <w:spacing w:before="77"/>
        <w:rPr/>
      </w:pPr>
      <w:r/>
    </w:p>
    <w:p>
      <w:pPr>
        <w:sectPr>
          <w:headerReference w:type="default" r:id="rId12"/>
          <w:footerReference w:type="default" r:id="rId27"/>
          <w:pgSz w:w="11700" w:h="15660"/>
          <w:pgMar w:top="700" w:right="0" w:bottom="626" w:left="365" w:header="454" w:footer="427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7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5" w:right="180" w:hanging="307"/>
        <w:spacing w:before="1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128.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Arnett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DK,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Blumenthal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RS,</w:t>
      </w:r>
      <w:r>
        <w:rPr>
          <w:sz w:val="14"/>
          <w:szCs w:val="14"/>
          <w:color w:val="231F20"/>
          <w:spacing w:val="-6"/>
        </w:rPr>
        <w:t xml:space="preserve"> Albert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MA,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Buroker AB,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Goldberger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ZD,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Hahn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EJ,  Himmelfarb  CD,  K</w:t>
      </w:r>
      <w:r>
        <w:rPr>
          <w:sz w:val="14"/>
          <w:szCs w:val="14"/>
          <w:color w:val="231F20"/>
          <w:spacing w:val="-6"/>
        </w:rPr>
        <w:t>hera  A,  Lloyd-Jones  D,  McEvoy  JW,  et  al.  2019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ACC/AHA guideline on the primary p</w:t>
      </w:r>
      <w:r>
        <w:rPr>
          <w:sz w:val="14"/>
          <w:szCs w:val="14"/>
          <w:color w:val="231F20"/>
          <w:spacing w:val="-5"/>
        </w:rPr>
        <w:t>revention of cardiovascular disease: 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report of the American College of Cardio</w:t>
      </w:r>
      <w:r>
        <w:rPr>
          <w:sz w:val="14"/>
          <w:szCs w:val="14"/>
          <w:color w:val="231F20"/>
          <w:spacing w:val="-4"/>
        </w:rPr>
        <w:t>logy/American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Heart Association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Task  Force  on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Practice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Guidelines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[published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corrections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p-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pear</w:t>
      </w:r>
      <w:r>
        <w:rPr>
          <w:sz w:val="14"/>
          <w:szCs w:val="14"/>
          <w:color w:val="231F20"/>
          <w:spacing w:val="16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2019;140:e649–e650,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4"/>
        </w:rPr>
        <w:t>2020;141:e60,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2020;141:e774].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2019;140:e596–e646.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.0000000000000678</w:t>
      </w:r>
    </w:p>
    <w:p>
      <w:pPr>
        <w:pStyle w:val="BodyText"/>
        <w:ind w:left="1009" w:right="180" w:hanging="310"/>
        <w:spacing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129.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4"/>
        </w:rPr>
        <w:t>ACOG      Practice      Bulletin       No.      202:       gestational      hyperten-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sion    and    preeclampsia.    </w:t>
      </w:r>
      <w:r>
        <w:rPr>
          <w:sz w:val="14"/>
          <w:szCs w:val="14"/>
          <w:i/>
          <w:iCs/>
          <w:color w:val="231F20"/>
          <w:spacing w:val="-4"/>
        </w:rPr>
        <w:t>Obstet    Gynecol</w:t>
      </w:r>
      <w:r>
        <w:rPr>
          <w:sz w:val="14"/>
          <w:szCs w:val="14"/>
          <w:color w:val="231F20"/>
          <w:spacing w:val="-4"/>
        </w:rPr>
        <w:t>.    2</w:t>
      </w:r>
      <w:r>
        <w:rPr>
          <w:sz w:val="14"/>
          <w:szCs w:val="14"/>
          <w:color w:val="231F20"/>
          <w:spacing w:val="-5"/>
        </w:rPr>
        <w:t>019;133:e1–e25.</w:t>
      </w:r>
      <w:r>
        <w:rPr>
          <w:sz w:val="14"/>
          <w:szCs w:val="14"/>
          <w:color w:val="231F20"/>
          <w:spacing w:val="11"/>
        </w:rPr>
        <w:t xml:space="preserve"> 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AOG</w:t>
      </w:r>
      <w:r>
        <w:rPr>
          <w:sz w:val="14"/>
          <w:szCs w:val="14"/>
          <w:color w:val="231F20"/>
          <w:spacing w:val="1"/>
        </w:rPr>
        <w:t>.0000000000003018</w:t>
      </w:r>
    </w:p>
    <w:p>
      <w:pPr>
        <w:pStyle w:val="BodyText"/>
        <w:ind w:left="1016" w:right="179" w:hanging="320"/>
        <w:spacing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130.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Gestational     hyperte</w:t>
      </w:r>
      <w:r>
        <w:rPr>
          <w:sz w:val="14"/>
          <w:szCs w:val="14"/>
          <w:color w:val="231F20"/>
          <w:spacing w:val="-5"/>
        </w:rPr>
        <w:t>nsion      and      preeclampsia:      ACOG      Practice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Bulletin,   Number   222.   </w:t>
      </w:r>
      <w:r>
        <w:rPr>
          <w:sz w:val="14"/>
          <w:szCs w:val="14"/>
          <w:i/>
          <w:iCs/>
          <w:color w:val="231F20"/>
          <w:spacing w:val="-3"/>
        </w:rPr>
        <w:t>Obstet   </w:t>
      </w:r>
      <w:r>
        <w:rPr>
          <w:sz w:val="14"/>
          <w:szCs w:val="14"/>
          <w:i/>
          <w:iCs/>
          <w:color w:val="231F20"/>
          <w:spacing w:val="-4"/>
        </w:rPr>
        <w:t>Gynecol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4"/>
        </w:rPr>
        <w:t>2020;135:e237–e260.</w:t>
      </w:r>
      <w:r>
        <w:rPr>
          <w:sz w:val="14"/>
          <w:szCs w:val="14"/>
          <w:color w:val="231F20"/>
          <w:spacing w:val="20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AOG</w:t>
      </w:r>
      <w:r>
        <w:rPr>
          <w:sz w:val="14"/>
          <w:szCs w:val="14"/>
          <w:color w:val="231F20"/>
          <w:spacing w:val="1"/>
        </w:rPr>
        <w:t>.0000000000003891</w:t>
      </w:r>
    </w:p>
    <w:p>
      <w:pPr>
        <w:pStyle w:val="BodyText"/>
        <w:ind w:left="1015" w:right="179" w:hanging="316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131.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ACOG    Committee    Opinion     No.    743    summary:     low-dose    aspi-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rin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use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during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pregnancy.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Obstet</w:t>
      </w:r>
      <w:r>
        <w:rPr>
          <w:sz w:val="14"/>
          <w:szCs w:val="14"/>
          <w:i/>
          <w:iCs/>
          <w:color w:val="231F20"/>
          <w:spacing w:val="8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Gynecol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2018;132:254–256.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d</w:t>
      </w:r>
      <w:r>
        <w:rPr>
          <w:sz w:val="14"/>
          <w:szCs w:val="14"/>
          <w:color w:val="231F20"/>
          <w:spacing w:val="-6"/>
        </w:rPr>
        <w:t>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AOG</w:t>
      </w:r>
      <w:r>
        <w:rPr>
          <w:sz w:val="14"/>
          <w:szCs w:val="14"/>
          <w:color w:val="231F20"/>
          <w:spacing w:val="1"/>
        </w:rPr>
        <w:t>.0000000000</w:t>
      </w:r>
      <w:r>
        <w:rPr>
          <w:sz w:val="14"/>
          <w:szCs w:val="14"/>
          <w:color w:val="231F20"/>
        </w:rPr>
        <w:t>002709</w:t>
      </w:r>
    </w:p>
    <w:p>
      <w:pPr>
        <w:pStyle w:val="BodyText"/>
        <w:ind w:left="1006" w:right="179" w:hanging="307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132.  Mehta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LS, Warnes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CA,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Bradley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Burton T,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Economy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Mehran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R,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9"/>
        </w:rPr>
        <w:t>Safdar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Sharma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G, Wood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M, Valente AM,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al;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behalf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of the Am</w:t>
      </w:r>
      <w:r>
        <w:rPr>
          <w:sz w:val="14"/>
          <w:szCs w:val="14"/>
          <w:color w:val="231F20"/>
          <w:spacing w:val="-7"/>
        </w:rPr>
        <w:t>erican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Heart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Association  Council  on  Clini</w:t>
      </w:r>
      <w:r>
        <w:rPr>
          <w:sz w:val="14"/>
          <w:szCs w:val="14"/>
          <w:color w:val="231F20"/>
          <w:spacing w:val="-5"/>
        </w:rPr>
        <w:t>cal  Cardiology;  Council  on  Arteriosclerosis,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Thrombosis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Vascular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Biology;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</w:t>
      </w:r>
      <w:r>
        <w:rPr>
          <w:sz w:val="14"/>
          <w:szCs w:val="14"/>
          <w:color w:val="231F20"/>
          <w:spacing w:val="-7"/>
        </w:rPr>
        <w:t>oke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Nursing;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Council.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Cardiovas</w:t>
      </w:r>
      <w:r>
        <w:rPr>
          <w:sz w:val="14"/>
          <w:szCs w:val="14"/>
          <w:color w:val="231F20"/>
          <w:spacing w:val="-6"/>
        </w:rPr>
        <w:t>cular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considerations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caring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for  pregnant  patients:  </w:t>
      </w:r>
      <w:r>
        <w:rPr>
          <w:sz w:val="14"/>
          <w:szCs w:val="14"/>
          <w:color w:val="231F20"/>
          <w:spacing w:val="-4"/>
        </w:rPr>
        <w:t>a  scientific  statement  from  the  American  Heart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Association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4"/>
        </w:rPr>
        <w:t>[published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corrections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appear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Ci</w:t>
      </w:r>
      <w:r>
        <w:rPr>
          <w:sz w:val="14"/>
          <w:szCs w:val="14"/>
          <w:i/>
          <w:iCs/>
          <w:color w:val="231F20"/>
          <w:spacing w:val="-5"/>
        </w:rPr>
        <w:t>rculation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2020;141:e904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and   </w:t>
      </w:r>
      <w:r>
        <w:rPr>
          <w:sz w:val="14"/>
          <w:szCs w:val="14"/>
          <w:i/>
          <w:iCs/>
          <w:color w:val="231F20"/>
          <w:spacing w:val="-3"/>
        </w:rPr>
        <w:t>Circulation</w:t>
      </w:r>
      <w:r>
        <w:rPr>
          <w:sz w:val="14"/>
          <w:szCs w:val="14"/>
          <w:color w:val="231F20"/>
          <w:spacing w:val="-3"/>
        </w:rPr>
        <w:t>.   2021;143:e792–e793].   </w:t>
      </w:r>
      <w:r>
        <w:rPr>
          <w:sz w:val="14"/>
          <w:szCs w:val="14"/>
          <w:i/>
          <w:iCs/>
          <w:color w:val="231F20"/>
          <w:spacing w:val="-3"/>
        </w:rPr>
        <w:t>Circulation</w:t>
      </w:r>
      <w:r>
        <w:rPr>
          <w:sz w:val="14"/>
          <w:szCs w:val="14"/>
          <w:color w:val="231F20"/>
          <w:spacing w:val="-3"/>
        </w:rPr>
        <w:t>.   2020;141:e884–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e903.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10.1161/CIR.0000000000</w:t>
      </w:r>
      <w:r>
        <w:rPr>
          <w:sz w:val="14"/>
          <w:szCs w:val="14"/>
          <w:color w:val="231F20"/>
          <w:spacing w:val="-1"/>
        </w:rPr>
        <w:t>000772</w:t>
      </w:r>
    </w:p>
    <w:p>
      <w:pPr>
        <w:pStyle w:val="BodyText"/>
        <w:ind w:left="1016" w:right="179" w:hanging="317"/>
        <w:spacing w:before="1" w:line="256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2448" behindDoc="0" locked="0" layoutInCell="1" allowOverlap="1">
                <wp:simplePos x="0" y="0"/>
                <wp:positionH relativeFrom="column">
                  <wp:posOffset>-1222806</wp:posOffset>
                </wp:positionH>
                <wp:positionV relativeFrom="paragraph">
                  <wp:posOffset>2502308</wp:posOffset>
                </wp:positionV>
                <wp:extent cx="2538095" cy="118110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5400000">
                          <a:off x="-1222806" y="2502308"/>
                          <a:ext cx="25380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rg by on April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19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  <w:spacing w:val="-1"/>
                                </w:rPr>
                                <w:t>11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6" style="position:absolute;margin-left:-96.284pt;margin-top:197.032pt;mso-position-vertical-relative:text;mso-position-horizontal-relative:text;width:199.85pt;height:9.3pt;z-index:2517524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rg by on April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</w:rPr>
                          <w:t>11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133.  ElSayed  NA,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-7"/>
        </w:rPr>
        <w:t>leppo  G,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Aroda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VR,  Bannuru  RR,  Brown  FM,  Bruemmer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Collins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BS,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Hilliard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ME,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Isaacs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Johnson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EL,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Classification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79"/>
        <w:spacing w:line="38" w:lineRule="exact"/>
        <w:rPr/>
      </w:pPr>
      <w:r>
        <w:rPr/>
        <w:pict>
          <v:shape id="_x0000_s17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568" w:right="989" w:hanging="2"/>
        <w:spacing w:before="1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diagnosis of diabetes: standar</w:t>
      </w:r>
      <w:r>
        <w:rPr>
          <w:sz w:val="14"/>
          <w:szCs w:val="14"/>
          <w:color w:val="231F20"/>
          <w:spacing w:val="-6"/>
        </w:rPr>
        <w:t>ds of care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diabetes—2023.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Diabetes</w:t>
      </w:r>
      <w:r>
        <w:rPr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2023;46(suppl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1):S19–S40.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10.2337/dc23-S002</w:t>
      </w:r>
    </w:p>
    <w:p>
      <w:pPr>
        <w:pStyle w:val="BodyText"/>
        <w:ind w:left="561" w:right="988" w:hanging="321"/>
        <w:spacing w:before="18" w:line="268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3472" behindDoc="0" locked="0" layoutInCell="1" allowOverlap="1">
                <wp:simplePos x="0" y="0"/>
                <wp:positionH relativeFrom="column">
                  <wp:posOffset>3000918</wp:posOffset>
                </wp:positionH>
                <wp:positionV relativeFrom="paragraph">
                  <wp:posOffset>343803</wp:posOffset>
                </wp:positionV>
                <wp:extent cx="810894" cy="184150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5400000">
                          <a:off x="3000918" y="34380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0" style="position:absolute;margin-left:236.293pt;margin-top:27.0711pt;mso-position-vertical-relative:text;mso-position-horizontal-relative:text;width:63.85pt;height:14.5pt;z-index:2517534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4"/>
        </w:rPr>
        <w:t>134.  Bowman  L,  Mafham  M,  Wallendszus</w:t>
      </w:r>
      <w:r>
        <w:rPr>
          <w:sz w:val="14"/>
          <w:szCs w:val="14"/>
          <w:color w:val="231F20"/>
          <w:spacing w:val="-5"/>
        </w:rPr>
        <w:t xml:space="preserve">  K,  Stevens  W,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Buck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Barton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Murphy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K,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Aung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T,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Haynes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R</w:t>
      </w:r>
      <w:r>
        <w:rPr>
          <w:sz w:val="14"/>
          <w:szCs w:val="14"/>
          <w:color w:val="231F20"/>
          <w:spacing w:val="-6"/>
        </w:rPr>
        <w:t>,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Cox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al;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ASCEND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Study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Collaborative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2"/>
        </w:rPr>
        <w:t>Group.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Effects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of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aspirin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for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3"/>
        </w:rPr>
        <w:t>primary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3"/>
        </w:rPr>
        <w:t>prevention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3"/>
        </w:rPr>
        <w:t>per-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sons with diabetes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mellitus.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</w:rPr>
        <w:t>N Engl</w:t>
      </w:r>
      <w:r>
        <w:rPr>
          <w:sz w:val="14"/>
          <w:szCs w:val="14"/>
          <w:i/>
          <w:iCs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</w:rPr>
        <w:t>J Med</w:t>
      </w:r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</w:rPr>
        <w:t>201</w:t>
      </w:r>
      <w:r>
        <w:rPr>
          <w:sz w:val="14"/>
          <w:szCs w:val="14"/>
          <w:color w:val="231F20"/>
          <w:spacing w:val="-1"/>
        </w:rPr>
        <w:t>8;379:1529–1539.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8"/>
        </w:rPr>
        <w:t>10.1056/</w:t>
      </w:r>
      <w:r>
        <w:rPr>
          <w:sz w:val="14"/>
          <w:szCs w:val="14"/>
          <w:color w:val="231F20"/>
        </w:rPr>
        <w:t>NEJMoa</w:t>
      </w:r>
      <w:r>
        <w:rPr>
          <w:sz w:val="14"/>
          <w:szCs w:val="14"/>
          <w:color w:val="231F20"/>
          <w:spacing w:val="8"/>
        </w:rPr>
        <w:t>1804988</w:t>
      </w:r>
    </w:p>
    <w:p>
      <w:pPr>
        <w:pStyle w:val="BodyText"/>
        <w:ind w:left="567" w:right="988" w:hanging="307"/>
        <w:spacing w:before="1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135.  McNeil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9"/>
        </w:rPr>
        <w:t>JJ,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Wolfe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9"/>
        </w:rPr>
        <w:t>R,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Woods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RL,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Tonkin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AM,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Donnan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GA,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Nelson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9"/>
        </w:rPr>
        <w:t>MR,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Reid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CM,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8"/>
        </w:rPr>
        <w:t>Lockery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JE,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Kirpach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Storey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ASPREE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Investigator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G</w:t>
      </w:r>
      <w:r>
        <w:rPr>
          <w:sz w:val="14"/>
          <w:szCs w:val="14"/>
          <w:color w:val="231F20"/>
          <w:spacing w:val="-9"/>
        </w:rPr>
        <w:t>roup.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Effect of aspirin on cardiovascular events and bleeding in the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healthy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6"/>
        </w:rPr>
        <w:t>elde</w:t>
      </w:r>
      <w:r>
        <w:rPr>
          <w:sz w:val="14"/>
          <w:szCs w:val="14"/>
          <w:color w:val="231F20"/>
          <w:spacing w:val="-7"/>
        </w:rPr>
        <w:t>rly.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N EnglJ Med</w:t>
      </w:r>
      <w:r>
        <w:rPr>
          <w:sz w:val="14"/>
          <w:szCs w:val="14"/>
          <w:color w:val="231F20"/>
          <w:spacing w:val="-1"/>
        </w:rPr>
        <w:t>. 2018;37</w:t>
      </w:r>
      <w:r>
        <w:rPr>
          <w:sz w:val="14"/>
          <w:szCs w:val="14"/>
          <w:color w:val="231F20"/>
          <w:spacing w:val="-2"/>
        </w:rPr>
        <w:t>9:1509–1518. doi: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2"/>
        </w:rPr>
        <w:t>10.1056/NEJMoa1805819</w:t>
      </w:r>
    </w:p>
    <w:p>
      <w:pPr>
        <w:pStyle w:val="BodyText"/>
        <w:ind w:left="566" w:right="988" w:hanging="323"/>
        <w:spacing w:before="17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136.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Gaziano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JM,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Brotons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Coppolecchia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R,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Cricelli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Dar</w:t>
      </w:r>
      <w:r>
        <w:rPr>
          <w:sz w:val="14"/>
          <w:szCs w:val="14"/>
          <w:color w:val="231F20"/>
          <w:spacing w:val="-6"/>
        </w:rPr>
        <w:t>ius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Gorelick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PB,  Howard</w:t>
      </w:r>
      <w:r>
        <w:rPr>
          <w:sz w:val="14"/>
          <w:szCs w:val="14"/>
          <w:color w:val="231F20"/>
          <w:spacing w:val="45"/>
        </w:rPr>
        <w:t xml:space="preserve"> </w:t>
      </w:r>
      <w:r>
        <w:rPr>
          <w:sz w:val="14"/>
          <w:szCs w:val="14"/>
          <w:color w:val="231F20"/>
          <w:spacing w:val="-6"/>
        </w:rPr>
        <w:t>G,  Pearson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TA,  Rothwell  PM,  Ruilope  LM,  et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al;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ARRIVE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Executive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3"/>
        </w:rPr>
        <w:t>Committee.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3"/>
        </w:rPr>
        <w:t>Use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3"/>
        </w:rPr>
        <w:t>aspirin  to   reduce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3"/>
        </w:rPr>
        <w:t>r</w:t>
      </w:r>
      <w:r>
        <w:rPr>
          <w:sz w:val="14"/>
          <w:szCs w:val="14"/>
          <w:color w:val="231F20"/>
          <w:spacing w:val="-4"/>
        </w:rPr>
        <w:t>isk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4"/>
        </w:rPr>
        <w:t>initial  vas-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cular  events  in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3"/>
        </w:rPr>
        <w:t>patients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3"/>
        </w:rPr>
        <w:t>at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3"/>
        </w:rPr>
        <w:t>moderate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3"/>
        </w:rPr>
        <w:t>risk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3"/>
        </w:rPr>
        <w:t>o</w:t>
      </w:r>
      <w:r>
        <w:rPr>
          <w:sz w:val="14"/>
          <w:szCs w:val="14"/>
          <w:color w:val="231F20"/>
          <w:spacing w:val="-4"/>
        </w:rPr>
        <w:t>f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cardiovascular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disease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(ARRIVE):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randomised,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double-blind,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placebo-controlled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trial.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Lancet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2018;392:1036–1046.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3"/>
        </w:rPr>
        <w:t>:</w:t>
      </w:r>
      <w:r>
        <w:rPr>
          <w:sz w:val="14"/>
          <w:szCs w:val="14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10.1016/S0140-6736(18)31924-X</w:t>
      </w:r>
    </w:p>
    <w:p>
      <w:pPr>
        <w:pStyle w:val="BodyText"/>
        <w:ind w:left="568" w:right="988" w:hanging="293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137.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Aspirin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use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prevent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preeclampsia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related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morbidity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mortali</w:t>
      </w:r>
      <w:r>
        <w:rPr>
          <w:sz w:val="14"/>
          <w:szCs w:val="14"/>
          <w:color w:val="231F20"/>
          <w:spacing w:val="-7"/>
        </w:rPr>
        <w:t>ty: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US  Preventive  Services  Task  Force  recommendation  statement.  </w:t>
      </w:r>
      <w:r>
        <w:rPr>
          <w:sz w:val="14"/>
          <w:szCs w:val="14"/>
          <w:i/>
          <w:iCs/>
          <w:color w:val="231F20"/>
          <w:spacing w:val="-6"/>
        </w:rPr>
        <w:t>JAMA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2021;326:1186–1191. doi:</w:t>
      </w:r>
      <w:r>
        <w:rPr>
          <w:sz w:val="14"/>
          <w:szCs w:val="14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10.1001/jama.2021.14781</w:t>
      </w:r>
    </w:p>
    <w:p>
      <w:pPr>
        <w:pStyle w:val="BodyText"/>
        <w:ind w:left="568" w:right="987" w:hanging="316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138.  Kandula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NR,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Dave  S,   De  Chavez   PJ,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Bharucha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Patel</w:t>
      </w:r>
      <w:r>
        <w:rPr>
          <w:sz w:val="14"/>
          <w:szCs w:val="14"/>
          <w:color w:val="231F20"/>
          <w:spacing w:val="-9"/>
        </w:rPr>
        <w:t xml:space="preserve">  Y,  Seguil   P,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Kumar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S,  Baker  DW,  Spring  B,  Sidd</w:t>
      </w:r>
      <w:r>
        <w:rPr>
          <w:sz w:val="14"/>
          <w:szCs w:val="14"/>
          <w:color w:val="231F20"/>
          <w:spacing w:val="-7"/>
        </w:rPr>
        <w:t>ique  J.  Translating  a  heart  disease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lifestyle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intervention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into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community: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South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Asian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Lifestyle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Intervention (SAHELI) study; a randomized control trial. </w:t>
      </w:r>
      <w:r>
        <w:rPr>
          <w:sz w:val="14"/>
          <w:szCs w:val="14"/>
          <w:i/>
          <w:iCs/>
          <w:color w:val="231F20"/>
          <w:spacing w:val="-5"/>
        </w:rPr>
        <w:t>BMC Pub</w:t>
      </w:r>
      <w:r>
        <w:rPr>
          <w:sz w:val="14"/>
          <w:szCs w:val="14"/>
          <w:i/>
          <w:iCs/>
          <w:color w:val="231F20"/>
          <w:spacing w:val="-6"/>
        </w:rPr>
        <w:t>lic Health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2015;15:1064.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10.1186/s12889-015-2401-2</w:t>
      </w:r>
    </w:p>
    <w:p>
      <w:pPr>
        <w:pStyle w:val="BodyText"/>
        <w:ind w:left="563" w:right="987" w:hanging="311"/>
        <w:spacing w:before="8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139.  Health  Research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&amp;  Educatio</w:t>
      </w:r>
      <w:r>
        <w:rPr>
          <w:sz w:val="14"/>
          <w:szCs w:val="14"/>
          <w:color w:val="231F20"/>
          <w:spacing w:val="-6"/>
        </w:rPr>
        <w:t>nal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Trust.  Becoming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culturally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competent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health  care  organ</w:t>
      </w:r>
      <w:r>
        <w:rPr>
          <w:sz w:val="14"/>
          <w:szCs w:val="14"/>
          <w:color w:val="231F20"/>
          <w:spacing w:val="-4"/>
        </w:rPr>
        <w:t>ization.  June  2013.  Accessed  September  24,  2022.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www.hpoe.org</w:t>
      </w:r>
    </w:p>
    <w:p>
      <w:pPr>
        <w:spacing w:line="260" w:lineRule="auto"/>
        <w:sectPr>
          <w:type w:val="continuous"/>
          <w:pgSz w:w="11700" w:h="15660"/>
          <w:pgMar w:top="700" w:right="0" w:bottom="626" w:left="365" w:header="454" w:footer="427" w:gutter="0"/>
          <w:cols w:equalWidth="0" w:num="2">
            <w:col w:w="5486" w:space="0"/>
            <w:col w:w="5850" w:space="0"/>
          </w:cols>
        </w:sectPr>
        <w:rPr>
          <w:sz w:val="14"/>
          <w:szCs w:val="14"/>
        </w:rPr>
      </w:pPr>
    </w:p>
    <w:p>
      <w:pPr>
        <w:ind w:firstLine="1874"/>
        <w:spacing w:before="39" w:line="213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1424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-2751421</wp:posOffset>
                </wp:positionV>
                <wp:extent cx="1524000" cy="426719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5400000">
                          <a:off x="6222143" y="-2751421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2" style="position:absolute;margin-left:489.933pt;margin-top:-216.647pt;mso-position-vertical-relative:text;mso-position-horizontal-relative:text;width:120pt;height:33.6pt;z-index:251751424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2"/>
        </w:rPr>
        <w:drawing>
          <wp:inline distT="0" distB="0" distL="0" distR="0">
            <wp:extent cx="4571999" cy="1353311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700" w:h="15660"/>
      <w:pgMar w:top="700" w:right="0" w:bottom="626" w:left="365" w:header="454" w:footer="427" w:gutter="0"/>
      <w:cols w:equalWidth="0" w:num="1">
        <w:col w:w="1133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/>
    </w:pP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 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1"/>
        <w:position w:val="1"/>
      </w:rPr>
      <w:t>DOI:</w:t>
    </w:r>
    <w:r>
      <w:rPr>
        <w:color w:val="231F20"/>
        <w:spacing w:val="24"/>
        <w:w w:val="102"/>
        <w:position w:val="1"/>
      </w:rPr>
      <w:t xml:space="preserve"> </w:t>
    </w:r>
    <w:r>
      <w:rPr>
        <w:color w:val="231F20"/>
        <w:spacing w:val="-1"/>
        <w:position w:val="1"/>
      </w:rPr>
      <w:t>10.1161/CIR.0000000000001139                                                              </w:t>
    </w:r>
    <w:r>
      <w:rPr>
        <w:color w:val="231F20"/>
        <w:spacing w:val="-2"/>
        <w:position w:val="1"/>
      </w:rPr>
      <w:t xml:space="preserve">              TBD TBD, 2023        e3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/>
    </w:pPr>
    <w:r>
      <w:rPr>
        <w:color w:val="231F20"/>
        <w:spacing w:val="-1"/>
        <w:position w:val="1"/>
      </w:rPr>
      <w:t>e4        TBD TBD, 2023                                                                            </w:t>
    </w: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</w:t>
    </w:r>
    <w:r>
      <w:rPr>
        <w:color w:val="231F20"/>
        <w:spacing w:val="8"/>
        <w:position w:val="1"/>
      </w:rPr>
      <w:t xml:space="preserve"> </w:t>
    </w:r>
    <w:r>
      <w:rPr>
        <w:color w:val="231F20"/>
        <w:spacing w:val="-2"/>
        <w:position w:val="1"/>
      </w:rPr>
      <w:t>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2"/>
        <w:position w:val="1"/>
      </w:rPr>
      <w:t>DOI:</w:t>
    </w:r>
    <w:r>
      <w:rPr>
        <w:color w:val="231F20"/>
        <w:spacing w:val="24"/>
        <w:w w:val="101"/>
        <w:position w:val="1"/>
      </w:rPr>
      <w:t xml:space="preserve"> </w:t>
    </w:r>
    <w:r>
      <w:rPr>
        <w:color w:val="231F20"/>
        <w:spacing w:val="-2"/>
        <w:position w:val="1"/>
      </w:rPr>
      <w:t>10.1161/CIR.0000000000001139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/>
    </w:pP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 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1"/>
        <w:position w:val="1"/>
      </w:rPr>
      <w:t>DOI:</w:t>
    </w:r>
    <w:r>
      <w:rPr>
        <w:color w:val="231F20"/>
        <w:spacing w:val="24"/>
        <w:w w:val="102"/>
        <w:position w:val="1"/>
      </w:rPr>
      <w:t xml:space="preserve"> </w:t>
    </w:r>
    <w:r>
      <w:rPr>
        <w:color w:val="231F20"/>
        <w:spacing w:val="-1"/>
        <w:position w:val="1"/>
      </w:rPr>
      <w:t>10.1161/CIR.0000000000001139                                                              </w:t>
    </w:r>
    <w:r>
      <w:rPr>
        <w:color w:val="231F20"/>
        <w:spacing w:val="-2"/>
        <w:position w:val="1"/>
      </w:rPr>
      <w:t xml:space="preserve">              TBD TBD, 2023        e5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/>
    </w:pPr>
    <w:r>
      <w:rPr>
        <w:color w:val="231F20"/>
        <w:spacing w:val="-1"/>
        <w:position w:val="1"/>
      </w:rPr>
      <w:t>e6        TBD TBD, 2023                                                                            </w:t>
    </w: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</w:t>
    </w:r>
    <w:r>
      <w:rPr>
        <w:color w:val="231F20"/>
        <w:spacing w:val="8"/>
        <w:position w:val="1"/>
      </w:rPr>
      <w:t xml:space="preserve"> </w:t>
    </w:r>
    <w:r>
      <w:rPr>
        <w:color w:val="231F20"/>
        <w:spacing w:val="-2"/>
        <w:position w:val="1"/>
      </w:rPr>
      <w:t>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2"/>
        <w:position w:val="1"/>
      </w:rPr>
      <w:t>DOI:</w:t>
    </w:r>
    <w:r>
      <w:rPr>
        <w:color w:val="231F20"/>
        <w:spacing w:val="24"/>
        <w:w w:val="101"/>
        <w:position w:val="1"/>
      </w:rPr>
      <w:t xml:space="preserve"> </w:t>
    </w:r>
    <w:r>
      <w:rPr>
        <w:color w:val="231F20"/>
        <w:spacing w:val="-2"/>
        <w:position w:val="1"/>
      </w:rPr>
      <w:t>10.1161/CIR.0000000000001139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/>
    </w:pP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 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1"/>
        <w:position w:val="1"/>
      </w:rPr>
      <w:t>DOI:</w:t>
    </w:r>
    <w:r>
      <w:rPr>
        <w:color w:val="231F20"/>
        <w:spacing w:val="24"/>
        <w:w w:val="102"/>
        <w:position w:val="1"/>
      </w:rPr>
      <w:t xml:space="preserve"> </w:t>
    </w:r>
    <w:r>
      <w:rPr>
        <w:color w:val="231F20"/>
        <w:spacing w:val="-1"/>
        <w:position w:val="1"/>
      </w:rPr>
      <w:t>10.1161/CIR.0000000000001139                                                              </w:t>
    </w:r>
    <w:r>
      <w:rPr>
        <w:color w:val="231F20"/>
        <w:spacing w:val="-2"/>
        <w:position w:val="1"/>
      </w:rPr>
      <w:t xml:space="preserve">              TBD TBD, 2023        e7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/>
    </w:pPr>
    <w:r>
      <w:rPr>
        <w:color w:val="231F20"/>
        <w:spacing w:val="-1"/>
        <w:position w:val="1"/>
      </w:rPr>
      <w:t>e8        TBD TBD, 2023                                                                            </w:t>
    </w: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</w:t>
    </w:r>
    <w:r>
      <w:rPr>
        <w:color w:val="231F20"/>
        <w:spacing w:val="8"/>
        <w:position w:val="1"/>
      </w:rPr>
      <w:t xml:space="preserve"> </w:t>
    </w:r>
    <w:r>
      <w:rPr>
        <w:color w:val="231F20"/>
        <w:spacing w:val="-2"/>
        <w:position w:val="1"/>
      </w:rPr>
      <w:t>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2"/>
        <w:position w:val="1"/>
      </w:rPr>
      <w:t>DOI:</w:t>
    </w:r>
    <w:r>
      <w:rPr>
        <w:color w:val="231F20"/>
        <w:spacing w:val="24"/>
        <w:w w:val="101"/>
        <w:position w:val="1"/>
      </w:rPr>
      <w:t xml:space="preserve"> </w:t>
    </w:r>
    <w:r>
      <w:rPr>
        <w:color w:val="231F20"/>
        <w:spacing w:val="-2"/>
        <w:position w:val="1"/>
      </w:rPr>
      <w:t>10.1161/CIR.0000000000001139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/>
    </w:pP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 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1"/>
        <w:position w:val="1"/>
      </w:rPr>
      <w:t>DOI:</w:t>
    </w:r>
    <w:r>
      <w:rPr>
        <w:color w:val="231F20"/>
        <w:spacing w:val="24"/>
        <w:w w:val="102"/>
        <w:position w:val="1"/>
      </w:rPr>
      <w:t xml:space="preserve"> </w:t>
    </w:r>
    <w:r>
      <w:rPr>
        <w:color w:val="231F20"/>
        <w:spacing w:val="-1"/>
        <w:position w:val="1"/>
      </w:rPr>
      <w:t>10.1161/CIR.0000000000001139                                                              </w:t>
    </w:r>
    <w:r>
      <w:rPr>
        <w:color w:val="231F20"/>
        <w:spacing w:val="-2"/>
        <w:position w:val="1"/>
      </w:rPr>
      <w:t xml:space="preserve">              TBD TBD, 2023        e9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/>
    </w:pPr>
    <w:r>
      <w:rPr>
        <w:color w:val="231F20"/>
        <w:spacing w:val="-1"/>
        <w:position w:val="1"/>
      </w:rPr>
      <w:t>e10     TBD</w:t>
    </w:r>
    <w:r>
      <w:rPr>
        <w:color w:val="231F20"/>
        <w:spacing w:val="1"/>
        <w:position w:val="1"/>
      </w:rPr>
      <w:t xml:space="preserve"> </w:t>
    </w:r>
    <w:r>
      <w:rPr>
        <w:color w:val="231F20"/>
        <w:spacing w:val="-1"/>
        <w:position w:val="1"/>
      </w:rPr>
      <w:t>TBD,</w:t>
    </w:r>
    <w:r>
      <w:rPr>
        <w:color w:val="231F20"/>
        <w:spacing w:val="8"/>
        <w:position w:val="1"/>
      </w:rPr>
      <w:t xml:space="preserve"> </w:t>
    </w:r>
    <w:r>
      <w:rPr>
        <w:color w:val="231F20"/>
        <w:spacing w:val="-1"/>
        <w:position w:val="1"/>
      </w:rPr>
      <w:t>2023                                                                             </w:t>
    </w:r>
    <w:r>
      <w:rPr>
        <w:i/>
        <w:iCs/>
        <w:color w:val="231F20"/>
        <w:spacing w:val="-1"/>
        <w:position w:val="1"/>
      </w:rPr>
      <w:t>Circulatio</w:t>
    </w:r>
    <w:r>
      <w:rPr>
        <w:i/>
        <w:iCs/>
        <w:color w:val="231F20"/>
        <w:spacing w:val="-2"/>
        <w:position w:val="1"/>
      </w:rPr>
      <w:t>n</w:t>
    </w:r>
    <w:r>
      <w:rPr>
        <w:color w:val="231F20"/>
        <w:spacing w:val="-2"/>
        <w:position w:val="1"/>
      </w:rPr>
      <w:t>. 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2"/>
        <w:position w:val="1"/>
      </w:rPr>
      <w:t>DOI:</w:t>
    </w:r>
    <w:r>
      <w:rPr>
        <w:color w:val="231F20"/>
        <w:spacing w:val="24"/>
        <w:w w:val="101"/>
        <w:position w:val="1"/>
      </w:rPr>
      <w:t xml:space="preserve"> </w:t>
    </w:r>
    <w:r>
      <w:rPr>
        <w:color w:val="231F20"/>
        <w:spacing w:val="-2"/>
        <w:position w:val="1"/>
      </w:rPr>
      <w:t>10.1161/CIR.0000000000001139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/>
    </w:pP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 2023;147:00–00.</w:t>
    </w:r>
    <w:r>
      <w:rPr>
        <w:color w:val="231F20"/>
        <w:spacing w:val="11"/>
        <w:w w:val="101"/>
        <w:position w:val="1"/>
      </w:rPr>
      <w:t xml:space="preserve"> </w:t>
    </w:r>
    <w:r>
      <w:rPr>
        <w:color w:val="231F20"/>
        <w:spacing w:val="-1"/>
        <w:position w:val="1"/>
      </w:rPr>
      <w:t>DOI:</w:t>
    </w:r>
    <w:r>
      <w:rPr>
        <w:color w:val="231F20"/>
        <w:spacing w:val="25"/>
        <w:position w:val="1"/>
      </w:rPr>
      <w:t xml:space="preserve"> </w:t>
    </w:r>
    <w:r>
      <w:rPr>
        <w:color w:val="231F20"/>
        <w:spacing w:val="-1"/>
        <w:position w:val="1"/>
      </w:rPr>
      <w:t>10.1161/CIR.0000000000001139                                                          </w:t>
    </w:r>
    <w:r>
      <w:rPr>
        <w:color w:val="231F20"/>
        <w:spacing w:val="-2"/>
        <w:position w:val="1"/>
      </w:rPr>
      <w:t xml:space="preserve">                  TBD TBD, 2023      e11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99" w:lineRule="auto"/>
      <w:rPr>
        <w:rFonts w:ascii="Microsoft YaHei" w:hAnsi="Microsoft YaHei" w:eastAsia="Microsoft YaHei" w:cs="Microsoft YaHei"/>
      </w:rPr>
    </w:pPr>
    <w:r>
      <w:rPr>
        <w:rFonts w:ascii="Microsoft YaHei" w:hAnsi="Microsoft YaHei" w:eastAsia="Microsoft YaHei" w:cs="Microsoft YaHei"/>
        <w:color w:val="231F20"/>
        <w:spacing w:val="-4"/>
      </w:rPr>
      <w:t>e12     TBD TBD,</w:t>
    </w:r>
    <w:r>
      <w:rPr>
        <w:rFonts w:ascii="Microsoft YaHei" w:hAnsi="Microsoft YaHei" w:eastAsia="Microsoft YaHei" w:cs="Microsoft YaHei"/>
        <w:color w:val="231F20"/>
        <w:spacing w:val="6"/>
      </w:rPr>
      <w:t xml:space="preserve"> </w:t>
    </w:r>
    <w:r>
      <w:rPr>
        <w:rFonts w:ascii="Microsoft YaHei" w:hAnsi="Microsoft YaHei" w:eastAsia="Microsoft YaHei" w:cs="Microsoft YaHei"/>
        <w:color w:val="231F20"/>
        <w:spacing w:val="-4"/>
      </w:rPr>
      <w:t>2023</w:t>
    </w:r>
    <w:r>
      <w:rPr>
        <w:rFonts w:ascii="Microsoft YaHei" w:hAnsi="Microsoft YaHei" w:eastAsia="Microsoft YaHei" w:cs="Microsoft YaHei"/>
        <w:color w:val="231F20"/>
      </w:rPr>
      <w:t xml:space="preserve">                                                                      </w:t>
    </w:r>
    <w:r>
      <w:rPr>
        <w:i/>
        <w:iCs/>
        <w:color w:val="231F20"/>
        <w:spacing w:val="-4"/>
      </w:rPr>
      <w:t>Circulation</w:t>
    </w:r>
    <w:r>
      <w:rPr>
        <w:rFonts w:ascii="Microsoft YaHei" w:hAnsi="Microsoft YaHei" w:eastAsia="Microsoft YaHei" w:cs="Microsoft YaHei"/>
        <w:color w:val="231F20"/>
        <w:spacing w:val="-4"/>
      </w:rPr>
      <w:t>.</w:t>
    </w:r>
    <w:r>
      <w:rPr>
        <w:rFonts w:ascii="Microsoft YaHei" w:hAnsi="Microsoft YaHei" w:eastAsia="Microsoft YaHei" w:cs="Microsoft YaHei"/>
        <w:color w:val="231F20"/>
        <w:spacing w:val="7"/>
      </w:rPr>
      <w:t xml:space="preserve"> </w:t>
    </w:r>
    <w:r>
      <w:rPr>
        <w:rFonts w:ascii="Microsoft YaHei" w:hAnsi="Microsoft YaHei" w:eastAsia="Microsoft YaHei" w:cs="Microsoft YaHei"/>
        <w:color w:val="231F20"/>
        <w:spacing w:val="-4"/>
      </w:rPr>
      <w:t>2023;147:00一00.</w:t>
    </w:r>
    <w:r>
      <w:rPr>
        <w:rFonts w:ascii="Microsoft YaHei" w:hAnsi="Microsoft YaHei" w:eastAsia="Microsoft YaHei" w:cs="Microsoft YaHei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color w:val="231F20"/>
        <w:spacing w:val="-5"/>
      </w:rPr>
      <w:t>DOI:</w:t>
    </w:r>
    <w:r>
      <w:rPr>
        <w:rFonts w:ascii="Microsoft YaHei" w:hAnsi="Microsoft YaHei" w:eastAsia="Microsoft YaHei" w:cs="Microsoft YaHei"/>
        <w:color w:val="231F20"/>
        <w:spacing w:val="22"/>
      </w:rPr>
      <w:t xml:space="preserve"> </w:t>
    </w:r>
    <w:r>
      <w:rPr>
        <w:rFonts w:ascii="Microsoft YaHei" w:hAnsi="Microsoft YaHei" w:eastAsia="Microsoft YaHei" w:cs="Microsoft YaHei"/>
        <w:color w:val="231F20"/>
        <w:spacing w:val="-5"/>
      </w:rPr>
      <w:t>10.1161/CIR.0000000000001139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/>
    </w:pP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 2023;147:00–00.</w:t>
    </w:r>
    <w:r>
      <w:rPr>
        <w:color w:val="231F20"/>
        <w:spacing w:val="11"/>
        <w:w w:val="101"/>
        <w:position w:val="1"/>
      </w:rPr>
      <w:t xml:space="preserve"> </w:t>
    </w:r>
    <w:r>
      <w:rPr>
        <w:color w:val="231F20"/>
        <w:spacing w:val="-1"/>
        <w:position w:val="1"/>
      </w:rPr>
      <w:t>DOI:</w:t>
    </w:r>
    <w:r>
      <w:rPr>
        <w:color w:val="231F20"/>
        <w:spacing w:val="25"/>
        <w:position w:val="1"/>
      </w:rPr>
      <w:t xml:space="preserve"> </w:t>
    </w:r>
    <w:r>
      <w:rPr>
        <w:color w:val="231F20"/>
        <w:spacing w:val="-1"/>
        <w:position w:val="1"/>
      </w:rPr>
      <w:t>10.1161/CIR.0000000000001139                                                          </w:t>
    </w:r>
    <w:r>
      <w:rPr>
        <w:color w:val="231F20"/>
        <w:spacing w:val="-2"/>
        <w:position w:val="1"/>
      </w:rPr>
      <w:t xml:space="preserve">                  TBD TBD, 2023      e13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/>
    </w:pPr>
    <w:r>
      <w:rPr>
        <w:color w:val="231F20"/>
        <w:spacing w:val="-1"/>
        <w:position w:val="1"/>
      </w:rPr>
      <w:t>e14     TBD</w:t>
    </w:r>
    <w:r>
      <w:rPr>
        <w:color w:val="231F20"/>
        <w:spacing w:val="1"/>
        <w:position w:val="1"/>
      </w:rPr>
      <w:t xml:space="preserve"> </w:t>
    </w:r>
    <w:r>
      <w:rPr>
        <w:color w:val="231F20"/>
        <w:spacing w:val="-1"/>
        <w:position w:val="1"/>
      </w:rPr>
      <w:t>TBD,</w:t>
    </w:r>
    <w:r>
      <w:rPr>
        <w:color w:val="231F20"/>
        <w:spacing w:val="8"/>
        <w:position w:val="1"/>
      </w:rPr>
      <w:t xml:space="preserve"> </w:t>
    </w:r>
    <w:r>
      <w:rPr>
        <w:color w:val="231F20"/>
        <w:spacing w:val="-1"/>
        <w:position w:val="1"/>
      </w:rPr>
      <w:t>2023                                                                             </w:t>
    </w:r>
    <w:r>
      <w:rPr>
        <w:i/>
        <w:iCs/>
        <w:color w:val="231F20"/>
        <w:spacing w:val="-1"/>
        <w:position w:val="1"/>
      </w:rPr>
      <w:t>Circulatio</w:t>
    </w:r>
    <w:r>
      <w:rPr>
        <w:i/>
        <w:iCs/>
        <w:color w:val="231F20"/>
        <w:spacing w:val="-2"/>
        <w:position w:val="1"/>
      </w:rPr>
      <w:t>n</w:t>
    </w:r>
    <w:r>
      <w:rPr>
        <w:color w:val="231F20"/>
        <w:spacing w:val="-2"/>
        <w:position w:val="1"/>
      </w:rPr>
      <w:t>. 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2"/>
        <w:position w:val="1"/>
      </w:rPr>
      <w:t>DOI:</w:t>
    </w:r>
    <w:r>
      <w:rPr>
        <w:color w:val="231F20"/>
        <w:spacing w:val="24"/>
        <w:w w:val="101"/>
        <w:position w:val="1"/>
      </w:rPr>
      <w:t xml:space="preserve"> </w:t>
    </w:r>
    <w:r>
      <w:rPr>
        <w:color w:val="231F20"/>
        <w:spacing w:val="-2"/>
        <w:position w:val="1"/>
      </w:rPr>
      <w:t>10.1161/CIR.0000000000001139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/>
    </w:pP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 2023;147:00–00.</w:t>
    </w:r>
    <w:r>
      <w:rPr>
        <w:color w:val="231F20"/>
        <w:spacing w:val="11"/>
        <w:w w:val="101"/>
        <w:position w:val="1"/>
      </w:rPr>
      <w:t xml:space="preserve"> </w:t>
    </w:r>
    <w:r>
      <w:rPr>
        <w:color w:val="231F20"/>
        <w:spacing w:val="-1"/>
        <w:position w:val="1"/>
      </w:rPr>
      <w:t>DOI:</w:t>
    </w:r>
    <w:r>
      <w:rPr>
        <w:color w:val="231F20"/>
        <w:spacing w:val="25"/>
        <w:position w:val="1"/>
      </w:rPr>
      <w:t xml:space="preserve"> </w:t>
    </w:r>
    <w:r>
      <w:rPr>
        <w:color w:val="231F20"/>
        <w:spacing w:val="-1"/>
        <w:position w:val="1"/>
      </w:rPr>
      <w:t>10.1161/CIR.0000000000001139                                                          </w:t>
    </w:r>
    <w:r>
      <w:rPr>
        <w:color w:val="231F20"/>
        <w:spacing w:val="-2"/>
        <w:position w:val="1"/>
      </w:rPr>
      <w:t xml:space="preserve">                  TBD TBD, 2023      e15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/>
    </w:pPr>
    <w:r>
      <w:rPr>
        <w:color w:val="231F20"/>
        <w:spacing w:val="-1"/>
        <w:position w:val="1"/>
      </w:rPr>
      <w:t>e16     TBD</w:t>
    </w:r>
    <w:r>
      <w:rPr>
        <w:color w:val="231F20"/>
        <w:spacing w:val="1"/>
        <w:position w:val="1"/>
      </w:rPr>
      <w:t xml:space="preserve"> </w:t>
    </w:r>
    <w:r>
      <w:rPr>
        <w:color w:val="231F20"/>
        <w:spacing w:val="-1"/>
        <w:position w:val="1"/>
      </w:rPr>
      <w:t>TBD,</w:t>
    </w:r>
    <w:r>
      <w:rPr>
        <w:color w:val="231F20"/>
        <w:spacing w:val="8"/>
        <w:position w:val="1"/>
      </w:rPr>
      <w:t xml:space="preserve"> </w:t>
    </w:r>
    <w:r>
      <w:rPr>
        <w:color w:val="231F20"/>
        <w:spacing w:val="-1"/>
        <w:position w:val="1"/>
      </w:rPr>
      <w:t>2023                                                                             </w:t>
    </w:r>
    <w:r>
      <w:rPr>
        <w:i/>
        <w:iCs/>
        <w:color w:val="231F20"/>
        <w:spacing w:val="-1"/>
        <w:position w:val="1"/>
      </w:rPr>
      <w:t>Circulatio</w:t>
    </w:r>
    <w:r>
      <w:rPr>
        <w:i/>
        <w:iCs/>
        <w:color w:val="231F20"/>
        <w:spacing w:val="-2"/>
        <w:position w:val="1"/>
      </w:rPr>
      <w:t>n</w:t>
    </w:r>
    <w:r>
      <w:rPr>
        <w:color w:val="231F20"/>
        <w:spacing w:val="-2"/>
        <w:position w:val="1"/>
      </w:rPr>
      <w:t>. 2023;147:00–00.</w:t>
    </w:r>
    <w:r>
      <w:rPr>
        <w:color w:val="231F20"/>
        <w:spacing w:val="12"/>
        <w:w w:val="101"/>
        <w:position w:val="1"/>
      </w:rPr>
      <w:t xml:space="preserve"> </w:t>
    </w:r>
    <w:r>
      <w:rPr>
        <w:color w:val="231F20"/>
        <w:spacing w:val="-2"/>
        <w:position w:val="1"/>
      </w:rPr>
      <w:t>DOI:</w:t>
    </w:r>
    <w:r>
      <w:rPr>
        <w:color w:val="231F20"/>
        <w:spacing w:val="24"/>
        <w:w w:val="101"/>
        <w:position w:val="1"/>
      </w:rPr>
      <w:t xml:space="preserve"> </w:t>
    </w:r>
    <w:r>
      <w:rPr>
        <w:color w:val="231F20"/>
        <w:spacing w:val="-2"/>
        <w:position w:val="1"/>
      </w:rPr>
      <w:t>10.1161/CIR.0000000000001139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8" w:lineRule="exact"/>
      <w:rPr/>
    </w:pPr>
    <w:r>
      <w:rPr>
        <w:i/>
        <w:iCs/>
        <w:color w:val="231F20"/>
        <w:spacing w:val="-1"/>
        <w:position w:val="1"/>
      </w:rPr>
      <w:t>Circulation</w:t>
    </w:r>
    <w:r>
      <w:rPr>
        <w:color w:val="231F20"/>
        <w:spacing w:val="-1"/>
        <w:position w:val="1"/>
      </w:rPr>
      <w:t>. 2023;147:00–00.</w:t>
    </w:r>
    <w:r>
      <w:rPr>
        <w:color w:val="231F20"/>
        <w:spacing w:val="11"/>
        <w:w w:val="101"/>
        <w:position w:val="1"/>
      </w:rPr>
      <w:t xml:space="preserve"> </w:t>
    </w:r>
    <w:r>
      <w:rPr>
        <w:color w:val="231F20"/>
        <w:spacing w:val="-1"/>
        <w:position w:val="1"/>
      </w:rPr>
      <w:t>DOI:</w:t>
    </w:r>
    <w:r>
      <w:rPr>
        <w:color w:val="231F20"/>
        <w:spacing w:val="25"/>
        <w:position w:val="1"/>
      </w:rPr>
      <w:t xml:space="preserve"> </w:t>
    </w:r>
    <w:r>
      <w:rPr>
        <w:color w:val="231F20"/>
        <w:spacing w:val="-1"/>
        <w:position w:val="1"/>
      </w:rPr>
      <w:t>10.1161/CIR.0000000000001139                                                          </w:t>
    </w:r>
    <w:r>
      <w:rPr>
        <w:color w:val="231F20"/>
        <w:spacing w:val="-2"/>
        <w:position w:val="1"/>
      </w:rPr>
      <w:t xml:space="preserve">                  TBD TBD, 2023      e17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38.0529pt;margin-top:250.5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" style="position:absolute;margin-left:38.0529pt;margin-top:250.504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7"/>
      <w:spacing w:before="30" w:line="186" w:lineRule="exact"/>
      <w:rPr/>
    </w:pPr>
    <w:r>
      <w:pict>
        <v:shape id="WordPictureWatermark24" style="position:absolute;margin-left:38.0529pt;margin-top:250.50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26" style="position:absolute;margin-left:112pt;margin-top:312.06pt;mso-position-vertical-relative:page;mso-position-horizontal-relative:page;width:360pt;height:106.6pt;z-index:-251655168;" o:allowincell="f" filled="false" stroked="false" type="#_x0000_t75">
          <v:imagedata o:title="" r:id="rId2"/>
        </v:shape>
      </w:pict>
    </w:r>
    <w:r>
      <w:rPr>
        <w:color w:val="231F20"/>
        <w:spacing w:val="-7"/>
        <w:position w:val="1"/>
      </w:rPr>
      <w:t>Mehta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7"/>
        <w:position w:val="1"/>
      </w:rPr>
      <w:t>et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7"/>
        <w:position w:val="1"/>
      </w:rPr>
      <w:t>al</w:t>
    </w:r>
    <w:r>
      <w:rPr>
        <w:color w:val="231F20"/>
        <w:spacing w:val="1"/>
        <w:position w:val="1"/>
      </w:rPr>
      <w:t xml:space="preserve">                         </w:t>
    </w:r>
    <w:r>
      <w:rPr>
        <w:color w:val="231F20"/>
        <w:position w:val="1"/>
      </w:rPr>
      <w:t xml:space="preserve">                                                                                         </w:t>
    </w:r>
    <w:r>
      <w:rPr>
        <w:color w:val="231F20"/>
        <w:spacing w:val="-7"/>
        <w:position w:val="1"/>
      </w:rPr>
      <w:t>CVD</w:t>
    </w:r>
    <w:r>
      <w:rPr>
        <w:color w:val="231F20"/>
        <w:spacing w:val="13"/>
        <w:position w:val="1"/>
      </w:rPr>
      <w:t xml:space="preserve"> </w:t>
    </w:r>
    <w:r>
      <w:rPr>
        <w:color w:val="231F20"/>
        <w:spacing w:val="-7"/>
        <w:position w:val="1"/>
      </w:rPr>
      <w:t>Risk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7"/>
        <w:position w:val="1"/>
      </w:rPr>
      <w:t>Factors</w:t>
    </w:r>
    <w:r>
      <w:rPr>
        <w:color w:val="231F20"/>
        <w:spacing w:val="11"/>
        <w:position w:val="1"/>
      </w:rPr>
      <w:t xml:space="preserve"> </w:t>
    </w:r>
    <w:r>
      <w:rPr>
        <w:color w:val="231F20"/>
        <w:spacing w:val="-7"/>
        <w:position w:val="1"/>
      </w:rPr>
      <w:t>in Women:</w:t>
    </w:r>
    <w:r>
      <w:rPr>
        <w:color w:val="231F20"/>
        <w:spacing w:val="11"/>
        <w:w w:val="101"/>
        <w:position w:val="1"/>
      </w:rPr>
      <w:t xml:space="preserve"> </w:t>
    </w:r>
    <w:r>
      <w:rPr>
        <w:color w:val="231F20"/>
        <w:spacing w:val="-7"/>
        <w:position w:val="1"/>
      </w:rPr>
      <w:t>I</w:t>
    </w:r>
    <w:r>
      <w:rPr>
        <w:color w:val="231F20"/>
        <w:spacing w:val="-8"/>
        <w:position w:val="1"/>
      </w:rPr>
      <w:t>mpact of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Race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and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Ethnicity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2"/>
      <w:spacing w:before="30" w:line="186" w:lineRule="exact"/>
      <w:rPr/>
    </w:pPr>
    <w:r>
      <w:pict>
        <v:shape id="WordPictureWatermark40" style="position:absolute;margin-left:38.0529pt;margin-top:250.504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rPr>
        <w:color w:val="231F20"/>
        <w:spacing w:val="-7"/>
        <w:position w:val="1"/>
      </w:rPr>
      <w:t>Mehta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7"/>
        <w:position w:val="1"/>
      </w:rPr>
      <w:t>et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7"/>
        <w:position w:val="1"/>
      </w:rPr>
      <w:t>al</w:t>
    </w:r>
    <w:r>
      <w:rPr>
        <w:color w:val="231F20"/>
        <w:spacing w:val="1"/>
        <w:position w:val="1"/>
      </w:rPr>
      <w:t xml:space="preserve">                         </w:t>
    </w:r>
    <w:r>
      <w:rPr>
        <w:color w:val="231F20"/>
        <w:position w:val="1"/>
      </w:rPr>
      <w:t xml:space="preserve">                                                                                         </w:t>
    </w:r>
    <w:r>
      <w:rPr>
        <w:color w:val="231F20"/>
        <w:spacing w:val="-7"/>
        <w:position w:val="1"/>
      </w:rPr>
      <w:t>CVD</w:t>
    </w:r>
    <w:r>
      <w:rPr>
        <w:color w:val="231F20"/>
        <w:spacing w:val="13"/>
        <w:position w:val="1"/>
      </w:rPr>
      <w:t xml:space="preserve"> </w:t>
    </w:r>
    <w:r>
      <w:rPr>
        <w:color w:val="231F20"/>
        <w:spacing w:val="-7"/>
        <w:position w:val="1"/>
      </w:rPr>
      <w:t>Risk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7"/>
        <w:position w:val="1"/>
      </w:rPr>
      <w:t>Factors</w:t>
    </w:r>
    <w:r>
      <w:rPr>
        <w:color w:val="231F20"/>
        <w:spacing w:val="11"/>
        <w:position w:val="1"/>
      </w:rPr>
      <w:t xml:space="preserve"> </w:t>
    </w:r>
    <w:r>
      <w:rPr>
        <w:color w:val="231F20"/>
        <w:spacing w:val="-7"/>
        <w:position w:val="1"/>
      </w:rPr>
      <w:t>in Women:</w:t>
    </w:r>
    <w:r>
      <w:rPr>
        <w:color w:val="231F20"/>
        <w:spacing w:val="11"/>
        <w:w w:val="101"/>
        <w:position w:val="1"/>
      </w:rPr>
      <w:t xml:space="preserve"> </w:t>
    </w:r>
    <w:r>
      <w:rPr>
        <w:color w:val="231F20"/>
        <w:spacing w:val="-7"/>
        <w:position w:val="1"/>
      </w:rPr>
      <w:t>I</w:t>
    </w:r>
    <w:r>
      <w:rPr>
        <w:color w:val="231F20"/>
        <w:spacing w:val="-8"/>
        <w:position w:val="1"/>
      </w:rPr>
      <w:t>mpact of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Race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and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Ethnicity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7"/>
      <w:spacing w:before="30" w:line="186" w:lineRule="exact"/>
      <w:rPr/>
    </w:pPr>
    <w:r>
      <w:pict>
        <v:shape id="WordPictureWatermark52" style="position:absolute;margin-left:38.0529pt;margin-top:250.504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rPr>
        <w:color w:val="231F20"/>
        <w:spacing w:val="-7"/>
        <w:position w:val="1"/>
      </w:rPr>
      <w:t>Mehta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7"/>
        <w:position w:val="1"/>
      </w:rPr>
      <w:t>et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7"/>
        <w:position w:val="1"/>
      </w:rPr>
      <w:t>al</w:t>
    </w:r>
    <w:r>
      <w:rPr>
        <w:color w:val="231F20"/>
        <w:spacing w:val="1"/>
        <w:position w:val="1"/>
      </w:rPr>
      <w:t xml:space="preserve">                         </w:t>
    </w:r>
    <w:r>
      <w:rPr>
        <w:color w:val="231F20"/>
        <w:position w:val="1"/>
      </w:rPr>
      <w:t xml:space="preserve">                                                                                         </w:t>
    </w:r>
    <w:r>
      <w:rPr>
        <w:color w:val="231F20"/>
        <w:spacing w:val="-7"/>
        <w:position w:val="1"/>
      </w:rPr>
      <w:t>CVD</w:t>
    </w:r>
    <w:r>
      <w:rPr>
        <w:color w:val="231F20"/>
        <w:spacing w:val="13"/>
        <w:position w:val="1"/>
      </w:rPr>
      <w:t xml:space="preserve"> </w:t>
    </w:r>
    <w:r>
      <w:rPr>
        <w:color w:val="231F20"/>
        <w:spacing w:val="-7"/>
        <w:position w:val="1"/>
      </w:rPr>
      <w:t>Risk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7"/>
        <w:position w:val="1"/>
      </w:rPr>
      <w:t>Factors</w:t>
    </w:r>
    <w:r>
      <w:rPr>
        <w:color w:val="231F20"/>
        <w:spacing w:val="11"/>
        <w:position w:val="1"/>
      </w:rPr>
      <w:t xml:space="preserve"> </w:t>
    </w:r>
    <w:r>
      <w:rPr>
        <w:color w:val="231F20"/>
        <w:spacing w:val="-7"/>
        <w:position w:val="1"/>
      </w:rPr>
      <w:t>in Women:</w:t>
    </w:r>
    <w:r>
      <w:rPr>
        <w:color w:val="231F20"/>
        <w:spacing w:val="11"/>
        <w:w w:val="101"/>
        <w:position w:val="1"/>
      </w:rPr>
      <w:t xml:space="preserve"> </w:t>
    </w:r>
    <w:r>
      <w:rPr>
        <w:color w:val="231F20"/>
        <w:spacing w:val="-7"/>
        <w:position w:val="1"/>
      </w:rPr>
      <w:t>I</w:t>
    </w:r>
    <w:r>
      <w:rPr>
        <w:color w:val="231F20"/>
        <w:spacing w:val="-8"/>
        <w:position w:val="1"/>
      </w:rPr>
      <w:t>mpact of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Race</w:t>
    </w:r>
    <w:r>
      <w:rPr>
        <w:color w:val="231F20"/>
        <w:spacing w:val="6"/>
        <w:position w:val="1"/>
      </w:rPr>
      <w:t xml:space="preserve"> </w:t>
    </w:r>
    <w:r>
      <w:rPr>
        <w:color w:val="231F20"/>
        <w:spacing w:val="-8"/>
        <w:position w:val="1"/>
      </w:rPr>
      <w:t>and</w:t>
    </w:r>
    <w:r>
      <w:rPr>
        <w:color w:val="231F20"/>
        <w:spacing w:val="12"/>
        <w:position w:val="1"/>
      </w:rPr>
      <w:t xml:space="preserve"> </w:t>
    </w:r>
    <w:r>
      <w:rPr>
        <w:color w:val="231F20"/>
        <w:spacing w:val="-8"/>
        <w:position w:val="1"/>
      </w:rPr>
      <w:t>Ethnicity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3.xml"/><Relationship Id="rId7" Type="http://schemas.openxmlformats.org/officeDocument/2006/relationships/image" Target="media/image5.jpeg"/><Relationship Id="rId6" Type="http://schemas.openxmlformats.org/officeDocument/2006/relationships/header" Target="header2.xml"/><Relationship Id="rId5" Type="http://schemas.openxmlformats.org/officeDocument/2006/relationships/hyperlink" Target="https://www.ahajournals.org/journal/circ" TargetMode="External"/><Relationship Id="rId4" Type="http://schemas.openxmlformats.org/officeDocument/2006/relationships/image" Target="media/image3.jpeg"/><Relationship Id="rId30" Type="http://schemas.openxmlformats.org/officeDocument/2006/relationships/fontTable" Target="fontTable.xml"/><Relationship Id="rId3" Type="http://schemas.openxmlformats.org/officeDocument/2006/relationships/image" Target="media/image2.png"/><Relationship Id="rId29" Type="http://schemas.openxmlformats.org/officeDocument/2006/relationships/styles" Target="styles.xml"/><Relationship Id="rId28" Type="http://schemas.openxmlformats.org/officeDocument/2006/relationships/settings" Target="settings.xml"/><Relationship Id="rId27" Type="http://schemas.openxmlformats.org/officeDocument/2006/relationships/footer" Target="footer15.xml"/><Relationship Id="rId26" Type="http://schemas.openxmlformats.org/officeDocument/2006/relationships/footer" Target="footer14.xml"/><Relationship Id="rId25" Type="http://schemas.openxmlformats.org/officeDocument/2006/relationships/footer" Target="footer13.xml"/><Relationship Id="rId24" Type="http://schemas.openxmlformats.org/officeDocument/2006/relationships/footer" Target="footer12.xml"/><Relationship Id="rId23" Type="http://schemas.openxmlformats.org/officeDocument/2006/relationships/footer" Target="footer11.xml"/><Relationship Id="rId22" Type="http://schemas.openxmlformats.org/officeDocument/2006/relationships/footer" Target="footer10.xml"/><Relationship Id="rId21" Type="http://schemas.openxmlformats.org/officeDocument/2006/relationships/image" Target="media/image10.png"/><Relationship Id="rId20" Type="http://schemas.openxmlformats.org/officeDocument/2006/relationships/footer" Target="footer9.xml"/><Relationship Id="rId2" Type="http://schemas.openxmlformats.org/officeDocument/2006/relationships/hyperlink" Target="http://ahajournals.orgbyonApril11" TargetMode="External"/><Relationship Id="rId19" Type="http://schemas.openxmlformats.org/officeDocument/2006/relationships/image" Target="media/image9.jpeg"/><Relationship Id="rId18" Type="http://schemas.openxmlformats.org/officeDocument/2006/relationships/footer" Target="footer8.xml"/><Relationship Id="rId17" Type="http://schemas.openxmlformats.org/officeDocument/2006/relationships/footer" Target="footer7.xml"/><Relationship Id="rId16" Type="http://schemas.openxmlformats.org/officeDocument/2006/relationships/footer" Target="footer6.xml"/><Relationship Id="rId15" Type="http://schemas.openxmlformats.org/officeDocument/2006/relationships/footer" Target="footer5.xml"/><Relationship Id="rId14" Type="http://schemas.openxmlformats.org/officeDocument/2006/relationships/footer" Target="footer4.xml"/><Relationship Id="rId13" Type="http://schemas.openxmlformats.org/officeDocument/2006/relationships/footer" Target="footer3.xml"/><Relationship Id="rId12" Type="http://schemas.openxmlformats.org/officeDocument/2006/relationships/header" Target="header5.xml"/><Relationship Id="rId11" Type="http://schemas.openxmlformats.org/officeDocument/2006/relationships/footer" Target="footer2.xml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Cardiovascular Disease Risk Factors in Women: The Impact of Race and Ethnicity: A Scientific Statement From the American Heart Association</dc:title>
  <dc:subject>Circulation 0.0</dc:subject>
  <dcterms:created xsi:type="dcterms:W3CDTF">2024-12-28T20:36:22Z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2025-10-29T09:35:15</vt:filetime>
  </property>
</Properties>
</file>