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Circulation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627"/>
        <w:spacing w:before="104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5093961</wp:posOffset>
                </wp:positionV>
                <wp:extent cx="2588895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248155" y="509396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98.28pt;margin-top:401.099pt;mso-position-vertical-relative:text;mso-position-horizontal-relative:text;width:203.8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CD151D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CD151D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40"/>
        <w:gridCol w:w="4681"/>
      </w:tblGrid>
      <w:tr>
        <w:trPr>
          <w:trHeight w:val="7139" w:hRule="atLeast"/>
        </w:trPr>
        <w:tc>
          <w:tcPr>
            <w:tcW w:w="9721" w:type="dxa"/>
            <w:vAlign w:val="top"/>
            <w:gridSpan w:val="2"/>
            <w:tcBorders>
              <w:bottom w:val="single" w:color="AEAFB3" w:sz="16" w:space="0"/>
              <w:top w:val="single" w:color="CD151D" w:sz="8" w:space="0"/>
            </w:tcBorders>
          </w:tcPr>
          <w:p>
            <w:pPr>
              <w:pStyle w:val="TableText"/>
              <w:ind w:left="37"/>
              <w:spacing w:before="270" w:line="226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45"/>
              </w:rPr>
              <w:t>Evaluation and</w:t>
            </w:r>
            <w:r>
              <w:rPr>
                <w:sz w:val="52"/>
                <w:szCs w:val="52"/>
                <w:color w:val="231F20"/>
                <w:spacing w:val="28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5"/>
              </w:rPr>
              <w:t>Management of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5"/>
              </w:rPr>
              <w:t>Pulmonary</w:t>
            </w:r>
          </w:p>
          <w:p>
            <w:pPr>
              <w:pStyle w:val="TableText"/>
              <w:ind w:left="22" w:right="204" w:firstLine="14"/>
              <w:spacing w:line="238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8"/>
              </w:rPr>
              <w:t>Hypertension</w:t>
            </w:r>
            <w:r>
              <w:rPr>
                <w:sz w:val="52"/>
                <w:szCs w:val="52"/>
                <w:color w:val="231F20"/>
                <w:spacing w:val="17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in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Noncar</w:t>
            </w:r>
            <w:r>
              <w:rPr>
                <w:sz w:val="52"/>
                <w:szCs w:val="52"/>
                <w:color w:val="231F20"/>
                <w:spacing w:val="-39"/>
              </w:rPr>
              <w:t>diac Surgery: A Scientific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0"/>
              </w:rPr>
              <w:t>Statement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0"/>
              </w:rPr>
              <w:t>From the American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0"/>
              </w:rPr>
              <w:t>Heart </w:t>
            </w:r>
            <w:r>
              <w:rPr>
                <w:sz w:val="52"/>
                <w:szCs w:val="52"/>
                <w:color w:val="231F20"/>
                <w:spacing w:val="-41"/>
              </w:rPr>
              <w:t>Association</w:t>
            </w:r>
          </w:p>
          <w:p>
            <w:pPr>
              <w:pStyle w:val="TableText"/>
              <w:ind w:left="13" w:right="248" w:hanging="5"/>
              <w:spacing w:before="97" w:line="228" w:lineRule="auto"/>
              <w:rPr/>
            </w:pPr>
            <w:r>
              <w:rPr>
                <w:color w:val="231F20"/>
                <w:spacing w:val="-21"/>
              </w:rPr>
              <w:t>Sudarshan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Rajagopal,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PhD,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FAHA, Vice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Chair*;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Kurt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Ruetzler,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PhD,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FAHA,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Chair*;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Kamrouz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Ghadimi,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MH</w:t>
            </w:r>
            <w:r>
              <w:rPr>
                <w:color w:val="231F20"/>
                <w:spacing w:val="-22"/>
              </w:rPr>
              <w:t>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FAHA;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Evelyn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M.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Horn,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MD;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Marta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Kelava,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MD;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Kristina T.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Kudelko</w:t>
            </w:r>
            <w:r>
              <w:rPr>
                <w:color w:val="231F20"/>
                <w:spacing w:val="-20"/>
              </w:rPr>
              <w:t>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Ingrid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Moreno-Duarte,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Ioana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Preston,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MD;</w:t>
            </w:r>
          </w:p>
          <w:p>
            <w:pPr>
              <w:pStyle w:val="TableText"/>
              <w:ind w:left="1" w:right="328" w:firstLine="12"/>
              <w:spacing w:before="7" w:line="248" w:lineRule="auto"/>
              <w:rPr/>
            </w:pPr>
            <w:r>
              <w:rPr>
                <w:color w:val="231F20"/>
                <w:spacing w:val="-19"/>
              </w:rPr>
              <w:t>Leonie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9"/>
              </w:rPr>
              <w:t>L.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Rose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Bovino,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PhD, APRN, AGACNP-BC,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FAHA;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Nathaniel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R.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Smilowitz,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MS; Anjali Vaidya,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MD;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9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behalf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9"/>
              </w:rPr>
              <w:t>of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American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Heart Association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Cardiopulmonary,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Critical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Care,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Perioperative 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Resuscita</w:t>
            </w:r>
            <w:r>
              <w:rPr>
                <w:color w:val="231F20"/>
                <w:spacing w:val="-17"/>
              </w:rPr>
              <w:t>tion, and 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7"/>
              </w:rPr>
              <w:t>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7"/>
              </w:rPr>
              <w:t>on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Cardiovascular and Stroke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5"/>
              </w:rPr>
              <w:t>Nurs</w:t>
            </w:r>
            <w:r>
              <w:rPr>
                <w:color w:val="231F20"/>
                <w:spacing w:val="-16"/>
              </w:rPr>
              <w:t>ing</w:t>
            </w:r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3" w:hanging="2"/>
              <w:spacing w:before="55" w:line="242" w:lineRule="auto"/>
              <w:jc w:val="both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793785</wp:posOffset>
                  </wp:positionH>
                  <wp:positionV relativeFrom="paragraph">
                    <wp:posOffset>269143</wp:posOffset>
                  </wp:positionV>
                  <wp:extent cx="4571999" cy="1353311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b/>
                <w:bCs/>
                <w:color w:val="CD151D"/>
                <w:spacing w:val="-11"/>
              </w:rPr>
              <w:t>ABSTRACT:</w:t>
            </w:r>
            <w:r>
              <w:rPr>
                <w:sz w:val="19"/>
                <w:szCs w:val="19"/>
                <w:b/>
                <w:bCs/>
                <w:color w:val="CD151D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Pulmonary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hypertension,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defined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as</w:t>
            </w:r>
            <w:r>
              <w:rPr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an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elevation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in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blood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pressure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in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the</w:t>
            </w:r>
            <w:r>
              <w:rPr>
                <w:sz w:val="19"/>
                <w:szCs w:val="19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pulmonary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arteries,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is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associated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wi</w:t>
            </w:r>
            <w:r>
              <w:rPr>
                <w:sz w:val="19"/>
                <w:szCs w:val="19"/>
                <w:color w:val="231F20"/>
                <w:spacing w:val="-12"/>
              </w:rPr>
              <w:t>th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increased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risk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of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death.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prevalence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of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pulmonary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hypertension</w:t>
            </w:r>
            <w:r>
              <w:rPr>
                <w:sz w:val="19"/>
                <w:szCs w:val="19"/>
                <w:color w:val="231F20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is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increasing,</w:t>
            </w:r>
            <w:r>
              <w:rPr>
                <w:sz w:val="19"/>
                <w:szCs w:val="19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with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aging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popu</w:t>
            </w:r>
            <w:r>
              <w:rPr>
                <w:sz w:val="19"/>
                <w:szCs w:val="19"/>
                <w:color w:val="231F20"/>
                <w:spacing w:val="-9"/>
              </w:rPr>
              <w:t>lation,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a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rising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prevalence</w:t>
            </w:r>
            <w:r>
              <w:rPr>
                <w:sz w:val="19"/>
                <w:szCs w:val="19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  heart  and  lung  disease,</w:t>
            </w:r>
            <w:r>
              <w:rPr>
                <w:sz w:val="19"/>
                <w:szCs w:val="19"/>
                <w:color w:val="231F20"/>
                <w:spacing w:val="4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  improved  pulmonary  hypertension  survival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with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targeted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therapies.  Patients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with</w:t>
            </w:r>
            <w:r>
              <w:rPr>
                <w:sz w:val="19"/>
                <w:szCs w:val="19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pulmonary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</w:t>
            </w:r>
            <w:r>
              <w:rPr>
                <w:sz w:val="19"/>
                <w:szCs w:val="19"/>
                <w:color w:val="231F20"/>
                <w:spacing w:val="2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frequently</w:t>
            </w:r>
            <w:r>
              <w:rPr>
                <w:sz w:val="19"/>
                <w:szCs w:val="19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require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noncardiac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surgery,</w:t>
            </w:r>
            <w:r>
              <w:rPr>
                <w:sz w:val="19"/>
                <w:szCs w:val="19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</w:t>
            </w:r>
            <w:r>
              <w:rPr>
                <w:sz w:val="19"/>
                <w:szCs w:val="19"/>
                <w:color w:val="231F20"/>
                <w:spacing w:val="-8"/>
              </w:rPr>
              <w:t>lthough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pulmonary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hypertension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is</w:t>
            </w:r>
            <w:r>
              <w:rPr>
                <w:sz w:val="19"/>
                <w:szCs w:val="19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associated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with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exces</w:t>
            </w:r>
            <w:r>
              <w:rPr>
                <w:sz w:val="19"/>
                <w:szCs w:val="19"/>
                <w:color w:val="231F20"/>
                <w:spacing w:val="-7"/>
              </w:rPr>
              <w:t>s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perioperative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morbidity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death.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This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scientific</w:t>
            </w:r>
            <w:r>
              <w:rPr>
                <w:sz w:val="19"/>
                <w:szCs w:val="19"/>
                <w:color w:val="231F2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statement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provides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guidance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on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evaluation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managemen</w:t>
            </w:r>
            <w:r>
              <w:rPr>
                <w:sz w:val="19"/>
                <w:szCs w:val="19"/>
                <w:color w:val="231F20"/>
                <w:spacing w:val="-3"/>
              </w:rPr>
              <w:t>t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</w:t>
            </w:r>
            <w:r>
              <w:rPr>
                <w:sz w:val="19"/>
                <w:szCs w:val="19"/>
                <w:color w:val="231F20"/>
                <w:spacing w:val="-7"/>
              </w:rPr>
              <w:t>f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pulmonary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patients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undergoing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noncardiac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surgery. We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advocate for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multistep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</w:t>
            </w:r>
            <w:r>
              <w:rPr>
                <w:sz w:val="19"/>
                <w:szCs w:val="19"/>
                <w:color w:val="231F20"/>
                <w:spacing w:val="-8"/>
              </w:rPr>
              <w:t>ocess focused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on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(1</w:t>
            </w:r>
            <w:r>
              <w:rPr>
                <w:sz w:val="19"/>
                <w:szCs w:val="19"/>
                <w:color w:val="231F20"/>
                <w:spacing w:val="-7"/>
              </w:rPr>
              <w:t>)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cla</w:t>
            </w:r>
            <w:r>
              <w:rPr>
                <w:sz w:val="19"/>
                <w:szCs w:val="19"/>
                <w:color w:val="231F20"/>
                <w:spacing w:val="-6"/>
              </w:rPr>
              <w:t>ssification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of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pulmonary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hypertension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gro</w:t>
            </w:r>
            <w:r>
              <w:rPr>
                <w:sz w:val="19"/>
                <w:szCs w:val="19"/>
                <w:color w:val="231F20"/>
                <w:spacing w:val="-7"/>
              </w:rPr>
              <w:t>up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define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underlying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pathology;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(2)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preoperative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risk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assessment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tha</w:t>
            </w:r>
            <w:r>
              <w:rPr>
                <w:sz w:val="19"/>
                <w:szCs w:val="19"/>
                <w:color w:val="231F20"/>
                <w:spacing w:val="-4"/>
              </w:rPr>
              <w:t>t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will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guide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surgical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decisi</w:t>
            </w:r>
            <w:r>
              <w:rPr>
                <w:sz w:val="19"/>
                <w:szCs w:val="19"/>
                <w:color w:val="231F20"/>
                <w:spacing w:val="-7"/>
              </w:rPr>
              <w:t>on-making;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(3)</w:t>
            </w:r>
            <w:r>
              <w:rPr>
                <w:sz w:val="19"/>
                <w:szCs w:val="19"/>
                <w:color w:val="231F20"/>
                <w:spacing w:val="3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pulmonary</w:t>
            </w:r>
            <w:r>
              <w:rPr>
                <w:sz w:val="19"/>
                <w:szCs w:val="19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</w:t>
            </w:r>
            <w:r>
              <w:rPr>
                <w:sz w:val="19"/>
                <w:szCs w:val="19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optimization</w:t>
            </w:r>
            <w:r>
              <w:rPr>
                <w:sz w:val="19"/>
                <w:szCs w:val="19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before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surgery</w:t>
            </w:r>
            <w:r>
              <w:rPr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3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reduce</w:t>
            </w:r>
            <w:r>
              <w:rPr>
                <w:sz w:val="19"/>
                <w:szCs w:val="19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perioperative</w:t>
            </w:r>
            <w:r>
              <w:rPr>
                <w:sz w:val="19"/>
                <w:szCs w:val="19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risk;</w:t>
            </w:r>
          </w:p>
          <w:p>
            <w:pPr>
              <w:pStyle w:val="TableText"/>
              <w:ind w:left="6" w:firstLine="1"/>
              <w:spacing w:before="3" w:line="24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-8"/>
              </w:rPr>
              <w:t>(4)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</w:t>
            </w:r>
            <w:r>
              <w:rPr>
                <w:sz w:val="19"/>
                <w:szCs w:val="19"/>
                <w:color w:val="231F20"/>
                <w:spacing w:val="-7"/>
              </w:rPr>
              <w:t>ntraoperative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management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pulmonary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avoid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right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ventricular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dysfunction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maintain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cardia</w:t>
            </w:r>
            <w:r>
              <w:rPr>
                <w:sz w:val="19"/>
                <w:szCs w:val="19"/>
                <w:color w:val="231F20"/>
                <w:spacing w:val="-3"/>
              </w:rPr>
              <w:t>c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outp</w:t>
            </w:r>
            <w:r>
              <w:rPr>
                <w:sz w:val="19"/>
                <w:szCs w:val="19"/>
                <w:color w:val="231F20"/>
                <w:spacing w:val="-7"/>
              </w:rPr>
              <w:t>ut;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(5)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postoperative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management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pulmonary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 to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ensure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recovery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from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surgery.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Last, this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scientifi</w:t>
            </w:r>
            <w:r>
              <w:rPr>
                <w:sz w:val="19"/>
                <w:szCs w:val="19"/>
                <w:color w:val="231F20"/>
                <w:spacing w:val="-3"/>
              </w:rPr>
              <w:t>c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statement</w:t>
            </w:r>
            <w:r>
              <w:rPr>
                <w:sz w:val="19"/>
                <w:szCs w:val="19"/>
                <w:color w:val="231F20"/>
                <w:spacing w:val="4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highlights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paucity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evidence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support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perioperative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pulmonary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management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identifies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areas of</w:t>
            </w:r>
            <w:r>
              <w:rPr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uncertainty and opportunities for</w:t>
            </w:r>
            <w:r>
              <w:rPr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future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investigati</w:t>
            </w:r>
            <w:r>
              <w:rPr>
                <w:sz w:val="19"/>
                <w:szCs w:val="19"/>
                <w:color w:val="231F20"/>
                <w:spacing w:val="-6"/>
              </w:rPr>
              <w:t>on.</w:t>
            </w:r>
          </w:p>
          <w:p>
            <w:pPr>
              <w:pStyle w:val="TableText"/>
              <w:ind w:left="209"/>
              <w:spacing w:before="279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CD151D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hypertension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pulmonary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prevalence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pulmonary surgical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procedures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 </w:t>
            </w:r>
            <w:r>
              <w:rPr>
                <w:sz w:val="16"/>
                <w:szCs w:val="16"/>
                <w:color w:val="231F20"/>
                <w:spacing w:val="-2"/>
              </w:rPr>
              <w:t>ventricu</w:t>
            </w:r>
            <w:r>
              <w:rPr>
                <w:sz w:val="16"/>
                <w:szCs w:val="16"/>
                <w:color w:val="231F20"/>
                <w:spacing w:val="-3"/>
              </w:rPr>
              <w:t>lar dysfunction</w:t>
            </w:r>
          </w:p>
        </w:tc>
      </w:tr>
      <w:tr>
        <w:trPr>
          <w:trHeight w:val="1140" w:hRule="atLeast"/>
        </w:trPr>
        <w:tc>
          <w:tcPr>
            <w:tcW w:w="5040" w:type="dxa"/>
            <w:vAlign w:val="top"/>
            <w:vMerge w:val="restart"/>
            <w:tcBorders>
              <w:bottom w:val="nil"/>
              <w:top w:val="single" w:color="AEAFB3" w:sz="16" w:space="0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3" w:right="359"/>
              <w:spacing w:before="58" w:line="250" w:lineRule="auto"/>
              <w:tabs>
                <w:tab w:val="left" w:pos="485"/>
              </w:tabs>
              <w:rPr/>
            </w:pPr>
            <w:r>
              <w:pict>
                <v:shape id="_x0000_s6" style="position:absolute;margin-left:-1pt;margin-top:3.91523pt;mso-position-vertical-relative:text;mso-position-horizontal-relative:text;width:25.9pt;height:42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1" w:line="193" w:lineRule="auto"/>
                          <w:jc w:val="right"/>
                          <w:rPr>
                            <w:sz w:val="87"/>
                            <w:szCs w:val="87"/>
                          </w:rPr>
                        </w:pPr>
                        <w:r>
                          <w:rPr>
                            <w:sz w:val="87"/>
                            <w:szCs w:val="87"/>
                            <w:color w:val="CD151D"/>
                            <w:spacing w:val="-71"/>
                            <w:w w:val="94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7"/>
              </w:rPr>
              <w:t>ulmonary  hypertension  (PH)  is  a  heterogeneous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6"/>
              </w:rPr>
              <w:t>group  of  disorders  that  result  in  an  e</w:t>
            </w:r>
            <w:r>
              <w:rPr>
                <w:color w:val="231F20"/>
                <w:spacing w:val="-7"/>
              </w:rPr>
              <w:t>levation 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7"/>
              </w:rPr>
              <w:t>blood  pressure  in  the  pulmonary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7"/>
              </w:rPr>
              <w:t>arteries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7"/>
              </w:rPr>
              <w:t>(mean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pulmonary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8"/>
              </w:rPr>
              <w:t>artery  [PA]  pressure  [mPAP]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&gt;20  mm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8"/>
              </w:rPr>
              <w:t>Hg).</w:t>
            </w:r>
            <w:r>
              <w:rPr>
                <w:sz w:val="11"/>
                <w:szCs w:val="11"/>
                <w:color w:val="231F20"/>
                <w:spacing w:val="14"/>
                <w:position w:val="6"/>
              </w:rPr>
              <w:t>1</w:t>
            </w:r>
            <w:r>
              <w:rPr>
                <w:sz w:val="11"/>
                <w:szCs w:val="11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-8"/>
              </w:rPr>
              <w:t>Increased</w:t>
            </w:r>
            <w:r>
              <w:rPr>
                <w:color w:val="231F20"/>
                <w:spacing w:val="18"/>
                <w:w w:val="101"/>
              </w:rPr>
              <w:t xml:space="preserve">  </w:t>
            </w:r>
            <w:r>
              <w:rPr>
                <w:color w:val="231F20"/>
                <w:spacing w:val="-8"/>
              </w:rPr>
              <w:t>mPAP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-8"/>
              </w:rPr>
              <w:t>consistently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-8"/>
              </w:rPr>
              <w:t>associate</w:t>
            </w:r>
            <w:r>
              <w:rPr>
                <w:color w:val="231F20"/>
                <w:spacing w:val="-9"/>
              </w:rPr>
              <w:t>d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9"/>
              </w:rPr>
              <w:t>with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-9"/>
              </w:rPr>
              <w:t>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increased</w:t>
            </w:r>
            <w:r>
              <w:rPr>
                <w:color w:val="231F20"/>
                <w:spacing w:val="23"/>
              </w:rPr>
              <w:t xml:space="preserve">  </w:t>
            </w:r>
            <w:r>
              <w:rPr>
                <w:color w:val="231F20"/>
                <w:spacing w:val="-8"/>
              </w:rPr>
              <w:t>risk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color w:val="231F20"/>
                <w:spacing w:val="-8"/>
              </w:rPr>
              <w:t>death.</w:t>
            </w:r>
            <w:r>
              <w:rPr>
                <w:sz w:val="11"/>
                <w:szCs w:val="11"/>
                <w:color w:val="231F20"/>
                <w:spacing w:val="12"/>
                <w:position w:val="6"/>
              </w:rPr>
              <w:t>2</w:t>
            </w:r>
            <w:r>
              <w:rPr>
                <w:sz w:val="11"/>
                <w:szCs w:val="11"/>
                <w:color w:val="231F20"/>
                <w:spacing w:val="2"/>
                <w:position w:val="6"/>
              </w:rPr>
              <w:t xml:space="preserve">    </w:t>
            </w:r>
            <w:r>
              <w:rPr>
                <w:color w:val="231F20"/>
                <w:spacing w:val="-10"/>
              </w:rPr>
              <w:t>The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10"/>
              </w:rPr>
              <w:t>prevalence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-10"/>
              </w:rPr>
              <w:t>PH</w:t>
            </w:r>
            <w:r>
              <w:rPr>
                <w:color w:val="231F20"/>
                <w:spacing w:val="17"/>
              </w:rPr>
              <w:t xml:space="preserve">  </w:t>
            </w:r>
            <w:r>
              <w:rPr>
                <w:color w:val="231F20"/>
                <w:spacing w:val="-10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increasing,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aging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population,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risin</w:t>
            </w:r>
            <w:r>
              <w:rPr>
                <w:color w:val="231F20"/>
                <w:spacing w:val="-9"/>
              </w:rPr>
              <w:t>g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prevalence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heart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lung disease,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improved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PH survival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targeted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therapies.</w:t>
            </w:r>
            <w:r>
              <w:rPr>
                <w:sz w:val="11"/>
                <w:szCs w:val="11"/>
                <w:color w:val="231F20"/>
                <w:spacing w:val="9"/>
                <w:w w:val="115"/>
                <w:position w:val="6"/>
              </w:rPr>
              <w:t>3</w:t>
            </w:r>
            <w:r>
              <w:rPr>
                <w:sz w:val="11"/>
                <w:szCs w:val="11"/>
                <w:color w:val="231F20"/>
                <w:spacing w:val="11"/>
                <w:position w:val="6"/>
              </w:rPr>
              <w:t xml:space="preserve">  </w:t>
            </w:r>
            <w:r>
              <w:rPr>
                <w:color w:val="231F20"/>
                <w:spacing w:val="-7"/>
              </w:rPr>
              <w:t>Patients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with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7"/>
              </w:rPr>
              <w:t>PH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frequently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require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noncardiac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surgery.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large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nationwide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study from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United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States,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PH was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reported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0.81%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cases,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an</w:t>
            </w:r>
            <w:r>
              <w:rPr>
                <w:color w:val="231F20"/>
                <w:spacing w:val="60"/>
              </w:rPr>
              <w:t xml:space="preserve"> </w:t>
            </w:r>
            <w:r>
              <w:rPr>
                <w:color w:val="231F20"/>
                <w:spacing w:val="-7"/>
              </w:rPr>
              <w:t>increasing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7"/>
              </w:rPr>
              <w:t>prevalence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from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7"/>
              </w:rPr>
              <w:t>0.4%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2004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to  1.2%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5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2014.</w:t>
            </w:r>
            <w:r>
              <w:rPr>
                <w:sz w:val="11"/>
                <w:szCs w:val="11"/>
                <w:color w:val="231F20"/>
                <w:spacing w:val="-3"/>
                <w:position w:val="6"/>
              </w:rPr>
              <w:t>4</w:t>
            </w:r>
            <w:r>
              <w:rPr>
                <w:sz w:val="11"/>
                <w:szCs w:val="11"/>
                <w:color w:val="231F20"/>
                <w:spacing w:val="3"/>
                <w:position w:val="6"/>
              </w:rPr>
              <w:t xml:space="preserve">   </w:t>
            </w:r>
            <w:r>
              <w:rPr>
                <w:color w:val="231F20"/>
                <w:spacing w:val="-8"/>
              </w:rPr>
              <w:t>Despite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8"/>
              </w:rPr>
              <w:t>rising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8"/>
              </w:rPr>
              <w:t>prevalence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  PH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among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patients</w:t>
            </w:r>
            <w:r>
              <w:rPr>
                <w:color w:val="231F20"/>
                <w:spacing w:val="6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undergoing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noncardiac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surgery,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8"/>
              </w:rPr>
              <w:t>there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scant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guidance on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perioperative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management.</w:t>
            </w:r>
            <w:r>
              <w:rPr>
                <w:sz w:val="11"/>
                <w:szCs w:val="11"/>
                <w:color w:val="231F20"/>
                <w:spacing w:val="1"/>
                <w:position w:val="6"/>
              </w:rPr>
              <w:t>5,6</w:t>
            </w:r>
            <w:r>
              <w:rPr>
                <w:sz w:val="11"/>
                <w:szCs w:val="11"/>
                <w:color w:val="231F20"/>
                <w:spacing w:val="27"/>
                <w:w w:val="102"/>
                <w:position w:val="6"/>
              </w:rPr>
              <w:t xml:space="preserve"> </w:t>
            </w:r>
            <w:r>
              <w:rPr>
                <w:color w:val="231F20"/>
                <w:spacing w:val="-5"/>
              </w:rPr>
              <w:t>This scientific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statement  provides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framework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clinical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gu</w:t>
            </w:r>
            <w:r>
              <w:rPr>
                <w:color w:val="231F20"/>
                <w:spacing w:val="-8"/>
              </w:rPr>
              <w:t>idance</w:t>
            </w:r>
          </w:p>
        </w:tc>
        <w:tc>
          <w:tcPr>
            <w:tcW w:w="4681" w:type="dxa"/>
            <w:vAlign w:val="top"/>
            <w:tcBorders>
              <w:bottom w:val="single" w:color="AEAFB3" w:sz="8" w:space="0"/>
              <w:top w:val="single" w:color="AEAFB3" w:sz="16" w:space="0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14" w:right="1" w:hanging="10"/>
              <w:spacing w:before="57" w:line="247" w:lineRule="auto"/>
              <w:rPr/>
            </w:pP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evaluation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management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of  PH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8"/>
              </w:rPr>
              <w:t>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undergoing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noncardiac surgery.</w:t>
            </w:r>
          </w:p>
        </w:tc>
      </w:tr>
      <w:tr>
        <w:trPr>
          <w:trHeight w:val="3364" w:hRule="atLeast"/>
        </w:trPr>
        <w:tc>
          <w:tcPr>
            <w:tcW w:w="5040" w:type="dxa"/>
            <w:vAlign w:val="top"/>
            <w:vMerge w:val="continue"/>
            <w:tcBorders>
              <w:bottom w:val="single" w:color="AEAFB3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81" w:type="dxa"/>
            <w:vAlign w:val="top"/>
            <w:tcBorders>
              <w:bottom w:val="single" w:color="AEAFB3" w:sz="8" w:space="0"/>
              <w:top w:val="single" w:color="AEAFB3" w:sz="8" w:space="0"/>
            </w:tcBorders>
          </w:tcPr>
          <w:p>
            <w:pPr>
              <w:pStyle w:val="TableText"/>
              <w:ind w:left="11"/>
              <w:spacing w:before="75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CD151D"/>
                <w:spacing w:val="-26"/>
              </w:rPr>
              <w:t>OVERVIEW OF</w:t>
            </w:r>
            <w:r>
              <w:rPr>
                <w:sz w:val="26"/>
                <w:szCs w:val="26"/>
                <w:color w:val="CD151D"/>
                <w:spacing w:val="15"/>
              </w:rPr>
              <w:t xml:space="preserve"> </w:t>
            </w:r>
            <w:r>
              <w:rPr>
                <w:sz w:val="26"/>
                <w:szCs w:val="26"/>
                <w:color w:val="CD151D"/>
                <w:spacing w:val="-26"/>
              </w:rPr>
              <w:t>PH</w:t>
            </w:r>
          </w:p>
          <w:p>
            <w:pPr>
              <w:pStyle w:val="TableText"/>
              <w:ind w:left="8" w:firstLine="7"/>
              <w:spacing w:before="79" w:line="250" w:lineRule="auto"/>
              <w:jc w:val="both"/>
              <w:rPr>
                <w:sz w:val="11"/>
                <w:szCs w:val="11"/>
              </w:rPr>
            </w:pPr>
            <w:r>
              <w:rPr>
                <w:color w:val="231F20"/>
                <w:spacing w:val="-7"/>
              </w:rPr>
              <w:t>PH  can  result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right-sided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heart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7"/>
              </w:rPr>
              <w:t>failure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(RHF)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7"/>
              </w:rPr>
              <w:t>w</w:t>
            </w:r>
            <w:r>
              <w:rPr>
                <w:color w:val="231F20"/>
                <w:spacing w:val="-8"/>
              </w:rPr>
              <w:t>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unique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2"/>
              </w:rPr>
              <w:t>pa</w:t>
            </w:r>
            <w:r>
              <w:rPr>
                <w:color w:val="231F20"/>
                <w:spacing w:val="-11"/>
              </w:rPr>
              <w:t>thophysiology. This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1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most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notable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1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pulmonar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ar</w:t>
            </w:r>
            <w:r>
              <w:rPr>
                <w:color w:val="231F20"/>
                <w:spacing w:val="-9"/>
              </w:rPr>
              <w:t>terial hypertension (PAH), an obliterative pulmonary vas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culopathy characterized by endothelial</w:t>
            </w:r>
            <w:r>
              <w:rPr>
                <w:color w:val="231F20"/>
                <w:spacing w:val="-10"/>
              </w:rPr>
              <w:t xml:space="preserve"> and smooth muscle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cell proliferation. This leads to destr</w:t>
            </w:r>
            <w:r>
              <w:rPr>
                <w:color w:val="231F20"/>
                <w:spacing w:val="-9"/>
              </w:rPr>
              <w:t>uction of and abnormal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angiogenesis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concomitant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9"/>
              </w:rPr>
              <w:t>pulmonary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9"/>
              </w:rPr>
              <w:t>arterioles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a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progressive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0"/>
              </w:rPr>
              <w:t>increase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pul</w:t>
            </w:r>
            <w:r>
              <w:rPr>
                <w:color w:val="231F20"/>
                <w:spacing w:val="-11"/>
              </w:rPr>
              <w:t>monary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1"/>
              </w:rPr>
              <w:t>vascular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1"/>
              </w:rPr>
              <w:t>resistanc</w:t>
            </w:r>
            <w:r>
              <w:rPr>
                <w:color w:val="231F20"/>
                <w:spacing w:val="-10"/>
              </w:rPr>
              <w:t>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(</w:t>
            </w:r>
            <w:r>
              <w:rPr>
                <w:color w:val="231F20"/>
                <w:spacing w:val="-8"/>
              </w:rPr>
              <w:t>PVR).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increasing afterload on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ri</w:t>
            </w:r>
            <w:r>
              <w:rPr>
                <w:color w:val="231F20"/>
                <w:spacing w:val="-9"/>
              </w:rPr>
              <w:t>ght ventricle (RV</w:t>
            </w:r>
            <w:r>
              <w:rPr>
                <w:color w:val="231F20"/>
                <w:spacing w:val="-8"/>
              </w:rPr>
              <w:t>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results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0"/>
              </w:rPr>
              <w:t>th</w:t>
            </w:r>
            <w:r>
              <w:rPr>
                <w:color w:val="231F20"/>
                <w:spacing w:val="-9"/>
              </w:rPr>
              <w:t>e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phenomenon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9"/>
              </w:rPr>
              <w:t>of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9"/>
              </w:rPr>
              <w:t>RV-t</w:t>
            </w:r>
            <w:r>
              <w:rPr>
                <w:color w:val="231F20"/>
                <w:spacing w:val="-10"/>
              </w:rPr>
              <w:t>o-pulmonary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vascula</w:t>
            </w:r>
            <w:r>
              <w:rPr>
                <w:color w:val="231F20"/>
                <w:spacing w:val="1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uncoupling,  and  if  uncoupling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remains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9"/>
              </w:rPr>
              <w:t>untreated,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RHF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may ensue (see 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Pathophysiol</w:t>
            </w:r>
            <w:r>
              <w:rPr>
                <w:color w:val="231F20"/>
                <w:spacing w:val="-10"/>
              </w:rPr>
              <w:t>ogy 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RHF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PH).</w:t>
            </w:r>
            <w:r>
              <w:rPr>
                <w:sz w:val="11"/>
                <w:szCs w:val="11"/>
                <w:color w:val="231F20"/>
                <w:spacing w:val="4"/>
                <w:position w:val="6"/>
              </w:rPr>
              <w:t>7</w:t>
            </w:r>
          </w:p>
        </w:tc>
      </w:tr>
    </w:tbl>
    <w:p>
      <w:pPr>
        <w:pStyle w:val="BodyText"/>
        <w:ind w:left="628"/>
        <w:spacing w:before="103" w:line="162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196634</wp:posOffset>
            </wp:positionV>
            <wp:extent cx="6350" cy="10552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  <w:position w:val="1"/>
        </w:rPr>
        <w:t>*Drs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Rajagopal and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Ruetzler contribute</w:t>
      </w:r>
      <w:r>
        <w:rPr>
          <w:color w:val="231F20"/>
          <w:spacing w:val="-6"/>
          <w:position w:val="1"/>
        </w:rPr>
        <w:t>d equally.</w:t>
      </w:r>
    </w:p>
    <w:p>
      <w:pPr>
        <w:pStyle w:val="BodyText"/>
        <w:ind w:left="632"/>
        <w:spacing w:before="47" w:line="162" w:lineRule="exact"/>
        <w:rPr/>
      </w:pPr>
      <w:r>
        <w:rPr>
          <w:color w:val="231F20"/>
          <w:spacing w:val="-7"/>
          <w:position w:val="1"/>
        </w:rPr>
        <w:t>© 2023 American Heart Association, Inc.</w:t>
      </w:r>
    </w:p>
    <w:p>
      <w:pPr>
        <w:pStyle w:val="BodyText"/>
        <w:ind w:left="633"/>
        <w:spacing w:before="51" w:line="163" w:lineRule="exact"/>
        <w:rPr/>
      </w:pPr>
      <w:r>
        <w:rPr>
          <w:i/>
          <w:iCs/>
          <w:color w:val="231F20"/>
          <w:spacing w:val="-4"/>
          <w:position w:val="1"/>
        </w:rPr>
        <w:t>Circulation </w:t>
      </w:r>
      <w:r>
        <w:rPr>
          <w:color w:val="231F20"/>
          <w:spacing w:val="-4"/>
          <w:position w:val="1"/>
        </w:rPr>
        <w:t>is available at </w:t>
      </w:r>
      <w:hyperlink w:history="true" r:id="rId5">
        <w:r>
          <w:rPr>
            <w:color w:val="231F20"/>
            <w:spacing w:val="-4"/>
            <w:position w:val="1"/>
          </w:rPr>
          <w:t>www.ahajournals.org/journa</w:t>
        </w:r>
        <w:r>
          <w:rPr>
            <w:color w:val="231F20"/>
            <w:spacing w:val="-5"/>
            <w:position w:val="1"/>
          </w:rPr>
          <w:t>l/circ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left="634"/>
        <w:spacing w:before="47" w:line="187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  <w:position w:val="1"/>
        </w:rPr>
        <w:t>Circulation</w:t>
      </w:r>
      <w:r>
        <w:rPr>
          <w:sz w:val="16"/>
          <w:szCs w:val="16"/>
          <w:color w:val="231F20"/>
          <w:spacing w:val="-1"/>
          <w:position w:val="1"/>
        </w:rPr>
        <w:t>. 2023;147:00–00.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5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10.1161/CIR.0000000000001136                                                    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TBD TBD, 2023        e1</w:t>
      </w:r>
    </w:p>
    <w:p>
      <w:pPr>
        <w:spacing w:line="187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1002"/>
        <w:spacing w:before="84" w:line="18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-97171</wp:posOffset>
                </wp:positionH>
                <wp:positionV relativeFrom="page">
                  <wp:posOffset>1307601</wp:posOffset>
                </wp:positionV>
                <wp:extent cx="810894" cy="1841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97171" y="13076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-7.65128pt;margin-top:102.961pt;mso-position-vertical-relative:page;mso-position-horizontal-relative:page;width:63.85pt;height:14.5pt;z-index:25166540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0" allowOverlap="1">
                <wp:simplePos x="0" y="0"/>
                <wp:positionH relativeFrom="page">
                  <wp:posOffset>-1016000</wp:posOffset>
                </wp:positionH>
                <wp:positionV relativeFrom="page">
                  <wp:posOffset>6247283</wp:posOffset>
                </wp:positionV>
                <wp:extent cx="2588895" cy="1181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1016000" y="6247283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80pt;margin-top:491.912pt;mso-position-vertical-relative:page;mso-position-horizontal-relative:page;width:203.85pt;height:9.3pt;z-index:2516643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6"/>
          <w:position w:val="1"/>
        </w:rPr>
        <w:t>Rajagopal et al</w:t>
      </w:r>
      <w:r>
        <w:rPr>
          <w:sz w:val="16"/>
          <w:szCs w:val="16"/>
          <w:color w:val="231F20"/>
          <w:spacing w:val="1"/>
          <w:position w:val="1"/>
        </w:rPr>
        <w:t xml:space="preserve">                          </w:t>
      </w:r>
      <w:r>
        <w:rPr>
          <w:sz w:val="16"/>
          <w:szCs w:val="16"/>
          <w:color w:val="231F20"/>
          <w:position w:val="1"/>
        </w:rPr>
        <w:t xml:space="preserve">                                                                                   </w:t>
      </w:r>
      <w:r>
        <w:rPr>
          <w:sz w:val="16"/>
          <w:szCs w:val="16"/>
          <w:color w:val="231F20"/>
          <w:spacing w:val="-6"/>
          <w:position w:val="1"/>
        </w:rPr>
        <w:t>Managing</w:t>
      </w:r>
      <w:r>
        <w:rPr>
          <w:sz w:val="16"/>
          <w:szCs w:val="16"/>
          <w:color w:val="231F20"/>
          <w:spacing w:val="13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Pulmonary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Hy</w:t>
      </w:r>
      <w:r>
        <w:rPr>
          <w:sz w:val="16"/>
          <w:szCs w:val="16"/>
          <w:color w:val="231F20"/>
          <w:spacing w:val="-7"/>
          <w:position w:val="1"/>
        </w:rPr>
        <w:t>pertension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Noncardiac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Surgery</w:t>
      </w:r>
    </w:p>
    <w:p>
      <w:pPr>
        <w:spacing w:before="107"/>
        <w:rPr/>
      </w:pPr>
      <w:r/>
    </w:p>
    <w:p>
      <w:pPr>
        <w:sectPr>
          <w:headerReference w:type="default" r:id="rId6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position w:val="2"/>
        </w:rPr>
        <w:t>Table</w:t>
      </w:r>
      <w:r>
        <w:rPr>
          <w:sz w:val="16"/>
          <w:szCs w:val="16"/>
          <w:b/>
          <w:bCs/>
          <w:color w:val="C4121A"/>
          <w:spacing w:val="13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C4121A"/>
          <w:position w:val="2"/>
        </w:rPr>
        <w:t>1.</w:t>
      </w:r>
      <w:r>
        <w:rPr>
          <w:sz w:val="16"/>
          <w:szCs w:val="16"/>
          <w:b/>
          <w:bCs/>
          <w:color w:val="C4121A"/>
          <w:spacing w:val="10"/>
          <w:position w:val="2"/>
        </w:rPr>
        <w:t xml:space="preserve">   </w:t>
      </w:r>
      <w:r>
        <w:rPr>
          <w:sz w:val="16"/>
          <w:szCs w:val="16"/>
          <w:b/>
          <w:bCs/>
          <w:color w:val="231F20"/>
          <w:position w:val="2"/>
        </w:rPr>
        <w:t>Clinical and He</w:t>
      </w:r>
      <w:r>
        <w:rPr>
          <w:sz w:val="16"/>
          <w:szCs w:val="16"/>
          <w:b/>
          <w:bCs/>
          <w:color w:val="231F20"/>
          <w:spacing w:val="-1"/>
          <w:position w:val="2"/>
        </w:rPr>
        <w:t>modynamic Classifications of PH</w:t>
      </w:r>
    </w:p>
    <w:p>
      <w:pPr>
        <w:spacing w:line="8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7"/>
        <w:spacing w:before="157" w:line="187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Hemodynamic Classificati</w:t>
      </w:r>
      <w:r>
        <w:rPr>
          <w:sz w:val="24"/>
          <w:szCs w:val="24"/>
          <w:color w:val="CD151D"/>
          <w:spacing w:val="-10"/>
        </w:rPr>
        <w:t>on</w:t>
      </w:r>
    </w:p>
    <w:p>
      <w:pPr>
        <w:spacing w:line="187" w:lineRule="auto"/>
        <w:sectPr>
          <w:type w:val="continuous"/>
          <w:pgSz w:w="11700" w:h="15660"/>
          <w:pgMar w:top="400" w:right="654" w:bottom="0" w:left="0" w:header="0" w:footer="0" w:gutter="0"/>
          <w:cols w:equalWidth="0" w:num="2">
            <w:col w:w="5930" w:space="100"/>
            <w:col w:w="5016" w:space="0"/>
          </w:cols>
        </w:sectPr>
        <w:rPr>
          <w:sz w:val="24"/>
          <w:szCs w:val="24"/>
        </w:rPr>
      </w:pPr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03"/>
        <w:gridCol w:w="1543"/>
        <w:gridCol w:w="1229"/>
      </w:tblGrid>
      <w:tr>
        <w:trPr>
          <w:trHeight w:val="278" w:hRule="atLeast"/>
        </w:trPr>
        <w:tc>
          <w:tcPr>
            <w:shd w:val="clear" w:fill="AEAFB3"/>
            <w:tcW w:w="4675" w:type="dxa"/>
            <w:vAlign w:val="top"/>
            <w:gridSpan w:val="3"/>
          </w:tcPr>
          <w:p>
            <w:pPr>
              <w:pStyle w:val="TableText"/>
              <w:ind w:left="85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Clinical classification of PH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23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PAH</w:t>
            </w:r>
          </w:p>
        </w:tc>
      </w:tr>
      <w:tr>
        <w:trPr>
          <w:trHeight w:val="227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7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1.1</w:t>
            </w:r>
            <w:r>
              <w:rPr>
                <w:sz w:val="14"/>
                <w:szCs w:val="14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Idiopathic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PAH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1.1.1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Nonresponders at vasoreactivity test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ing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1.1.2 Acute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responders at vasoreactivity testing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7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1.2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Heritable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PAH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7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1.3</w:t>
            </w:r>
            <w:r>
              <w:rPr>
                <w:sz w:val="14"/>
                <w:szCs w:val="14"/>
                <w:color w:val="231F20"/>
                <w:spacing w:val="10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Drug- and toxin-induc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ed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PAH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7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1.4</w:t>
            </w:r>
            <w:r>
              <w:rPr>
                <w:sz w:val="14"/>
                <w:szCs w:val="14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PAH associated with: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1.4.1 Connective tissue disease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1.4.2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HIV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infection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1.4.3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Portal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on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1.4.4 Congenital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heart disea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se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1.4.5 Schistosomiasis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7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1.5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PAH with features of venous/capillaries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(PVOD/PCH)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nvolvement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76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1.6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Persistent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 of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newborn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230"/>
              <w:spacing w:before="3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 associated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left-sided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dise</w:t>
            </w:r>
            <w:r>
              <w:rPr>
                <w:sz w:val="14"/>
                <w:szCs w:val="14"/>
                <w:color w:val="231F20"/>
                <w:spacing w:val="-4"/>
              </w:rPr>
              <w:t>ase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70"/>
              <w:spacing w:before="3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2.1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Heart failure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0"/>
              <w:spacing w:before="3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2.1.1. 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preserved e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jection fraction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10"/>
              <w:spacing w:before="3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2.1.2 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reduced or mildly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reduced ej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ection fraction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70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2.2 Valvular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heart disease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0"/>
              <w:spacing w:before="32" w:line="167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796925</wp:posOffset>
                  </wp:positionH>
                  <wp:positionV relativeFrom="paragraph">
                    <wp:posOffset>55368</wp:posOffset>
                  </wp:positionV>
                  <wp:extent cx="4571999" cy="1353311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2.3 Congenital/acquired cardiovascular conditions leading to postcapillary PH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22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PH associated 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lung dis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eases 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hypoxia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3.1 Obstructive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lung disease or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em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physema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3.2</w:t>
            </w:r>
            <w:r>
              <w:rPr>
                <w:sz w:val="14"/>
                <w:szCs w:val="14"/>
                <w:color w:val="231F20"/>
                <w:spacing w:val="2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Restrictive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lung disease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3.3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Lung disease with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mixed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restrictive/obstructive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pattern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3.4</w:t>
            </w:r>
            <w:r>
              <w:rPr>
                <w:sz w:val="14"/>
                <w:szCs w:val="14"/>
                <w:color w:val="231F20"/>
                <w:spacing w:val="2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Hypoventilation syndrome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3.5</w:t>
            </w:r>
            <w:r>
              <w:rPr>
                <w:sz w:val="14"/>
                <w:szCs w:val="14"/>
                <w:color w:val="231F20"/>
                <w:spacing w:val="2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Hypoxia without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lung disease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 altitude)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3.6</w:t>
            </w:r>
            <w:r>
              <w:rPr>
                <w:sz w:val="14"/>
                <w:szCs w:val="14"/>
                <w:color w:val="231F20"/>
                <w:spacing w:val="2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Developmental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lung disorders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22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PH associated with c</w:t>
            </w:r>
            <w:r>
              <w:rPr>
                <w:sz w:val="14"/>
                <w:szCs w:val="14"/>
                <w:color w:val="231F20"/>
                <w:spacing w:val="-3"/>
              </w:rPr>
              <w:t>hronic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 obstruction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4.1 Chronic thromboe</w:t>
            </w:r>
            <w:r>
              <w:rPr>
                <w:sz w:val="14"/>
                <w:szCs w:val="14"/>
                <w:color w:val="231F20"/>
                <w:spacing w:val="-3"/>
              </w:rPr>
              <w:t>mbolic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5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4.2 Other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obstructions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22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5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unclear or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multifactorial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mechanisms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5.1</w:t>
            </w:r>
            <w:r>
              <w:rPr>
                <w:sz w:val="14"/>
                <w:szCs w:val="14"/>
                <w:color w:val="231F20"/>
                <w:spacing w:val="20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Hematological disorders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5.2 Systemic disorders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5.3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Metabolic disord</w:t>
            </w:r>
            <w:r>
              <w:rPr>
                <w:sz w:val="14"/>
                <w:szCs w:val="14"/>
                <w:color w:val="231F20"/>
                <w:spacing w:val="-3"/>
              </w:rPr>
              <w:t>ers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5.4 Chronic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renal failure with or without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hemolysis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5.5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Pulmonary tumor thrombotic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icroangiopathy</w:t>
            </w:r>
          </w:p>
        </w:tc>
      </w:tr>
      <w:tr>
        <w:trPr>
          <w:trHeight w:val="228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366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5.6</w:t>
            </w:r>
            <w:r>
              <w:rPr>
                <w:sz w:val="14"/>
                <w:szCs w:val="14"/>
                <w:color w:val="231F20"/>
                <w:spacing w:val="2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Fibrosing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mediastinitis</w:t>
            </w:r>
          </w:p>
        </w:tc>
      </w:tr>
      <w:tr>
        <w:trPr>
          <w:trHeight w:val="228" w:hRule="atLeast"/>
        </w:trPr>
        <w:tc>
          <w:tcPr>
            <w:shd w:val="clear" w:fill="AEAFB3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3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Hemodynamic Classification of PH</w:t>
            </w:r>
          </w:p>
        </w:tc>
      </w:tr>
      <w:tr>
        <w:trPr>
          <w:trHeight w:val="228" w:hRule="atLeast"/>
        </w:trPr>
        <w:tc>
          <w:tcPr>
            <w:shd w:val="clear" w:fill="EEEEEF"/>
            <w:tcW w:w="1903" w:type="dxa"/>
            <w:vAlign w:val="top"/>
          </w:tcPr>
          <w:p>
            <w:pPr>
              <w:pStyle w:val="TableText"/>
              <w:ind w:left="90"/>
              <w:spacing w:before="6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Definitions</w:t>
            </w:r>
          </w:p>
        </w:tc>
        <w:tc>
          <w:tcPr>
            <w:shd w:val="clear" w:fill="EEEEEF"/>
            <w:tcW w:w="1543" w:type="dxa"/>
            <w:vAlign w:val="top"/>
          </w:tcPr>
          <w:p>
            <w:pPr>
              <w:pStyle w:val="TableText"/>
              <w:ind w:left="90"/>
              <w:spacing w:before="6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Hemodynamics</w:t>
            </w:r>
          </w:p>
        </w:tc>
        <w:tc>
          <w:tcPr>
            <w:shd w:val="clear" w:fill="EEEEEF"/>
            <w:tcW w:w="1229" w:type="dxa"/>
            <w:vAlign w:val="top"/>
          </w:tcPr>
          <w:p>
            <w:pPr>
              <w:pStyle w:val="TableText"/>
              <w:ind w:left="88"/>
              <w:spacing w:before="6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Clinical group</w:t>
            </w:r>
          </w:p>
        </w:tc>
      </w:tr>
      <w:tr>
        <w:trPr>
          <w:trHeight w:val="587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90"/>
              <w:spacing w:before="6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Precapillary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PH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88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mPAP &gt;20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Hg</w:t>
            </w:r>
          </w:p>
          <w:p>
            <w:pPr>
              <w:pStyle w:val="TableText"/>
              <w:ind w:left="90" w:right="334"/>
              <w:spacing w:before="1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PAWP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≤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15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Hg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PVR &gt;2 WU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98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1,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3,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4,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5</w:t>
            </w:r>
          </w:p>
        </w:tc>
      </w:tr>
      <w:tr>
        <w:trPr>
          <w:trHeight w:val="587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89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Isolated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postcapillary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PH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88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mPAP &gt;20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Hg</w:t>
            </w:r>
          </w:p>
          <w:p>
            <w:pPr>
              <w:pStyle w:val="TableText"/>
              <w:ind w:left="90" w:right="317"/>
              <w:spacing w:before="1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PAWP &gt;15 mm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PVR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≤</w:t>
            </w:r>
            <w:r>
              <w:rPr>
                <w:sz w:val="14"/>
                <w:szCs w:val="14"/>
                <w:color w:val="231F20"/>
                <w:spacing w:val="-6"/>
              </w:rPr>
              <w:t>2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WU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92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2,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5</w:t>
            </w:r>
          </w:p>
        </w:tc>
      </w:tr>
      <w:tr>
        <w:trPr>
          <w:trHeight w:val="587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88" w:right="219" w:hanging="2"/>
              <w:spacing w:before="3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Combined</w:t>
            </w:r>
            <w:r>
              <w:rPr>
                <w:sz w:val="14"/>
                <w:szCs w:val="14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precapillary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postcapillary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88"/>
              <w:spacing w:before="3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mPAP &gt;20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Hg</w:t>
            </w:r>
          </w:p>
          <w:p>
            <w:pPr>
              <w:pStyle w:val="TableText"/>
              <w:ind w:left="90" w:right="317"/>
              <w:spacing w:before="13" w:line="2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PAWP &gt;15 mm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PVR &gt;2 WU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92"/>
              <w:spacing w:before="3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2,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5</w:t>
            </w:r>
          </w:p>
        </w:tc>
      </w:tr>
      <w:tr>
        <w:trPr>
          <w:trHeight w:val="770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90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Exercise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PH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88" w:right="463"/>
              <w:spacing w:before="36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mPAP/CO slope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between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rest</w:t>
            </w:r>
          </w:p>
          <w:p>
            <w:pPr>
              <w:pStyle w:val="TableText"/>
              <w:ind w:left="83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and exercise &gt;3</w:t>
            </w:r>
          </w:p>
          <w:p>
            <w:pPr>
              <w:pStyle w:val="TableText"/>
              <w:ind w:left="88"/>
              <w:spacing w:before="13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Hg·L</w:t>
            </w:r>
            <w:r>
              <w:rPr>
                <w:sz w:val="14"/>
                <w:szCs w:val="14"/>
                <w:color w:val="231F20"/>
                <w:spacing w:val="25"/>
                <w:w w:val="101"/>
                <w:position w:val="1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9"/>
                <w:position w:val="5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·min</w:t>
            </w:r>
            <w:r>
              <w:rPr>
                <w:sz w:val="14"/>
                <w:szCs w:val="14"/>
                <w:color w:val="231F20"/>
                <w:spacing w:val="25"/>
                <w:position w:val="1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2"/>
                <w:position w:val="5"/>
              </w:rPr>
              <w:t>1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98"/>
              <w:spacing w:before="3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1,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2,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3,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4,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5</w:t>
            </w:r>
          </w:p>
        </w:tc>
      </w:tr>
    </w:tbl>
    <w:p>
      <w:pPr>
        <w:pStyle w:val="BodyText"/>
        <w:ind w:left="991" w:right="259" w:firstLine="165"/>
        <w:spacing w:before="86" w:line="268" w:lineRule="auto"/>
        <w:jc w:val="both"/>
        <w:rPr/>
      </w:pPr>
      <w:r>
        <w:rPr>
          <w:color w:val="231F20"/>
          <w:spacing w:val="-5"/>
        </w:rPr>
        <w:t>CO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indicates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output;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mPAP,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mean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pressure;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PA,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pulmonary artery;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PAH,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pulmonary arterial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hypertension;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PAWP,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pulmonary arte-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wedge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pressure;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PCH,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pulmonary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capillary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heman</w:t>
      </w:r>
      <w:r>
        <w:rPr>
          <w:color w:val="231F20"/>
          <w:spacing w:val="-5"/>
        </w:rPr>
        <w:t>giomatosis;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PH,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pulmo-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hypertension;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PVOD,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veno-occlusive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disease;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PVR,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vascular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resistance; and WU, Wood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units.</w:t>
      </w:r>
    </w:p>
    <w:p>
      <w:pPr>
        <w:pStyle w:val="BodyText"/>
        <w:ind w:left="996" w:right="259" w:firstLine="154"/>
        <w:spacing w:before="3" w:line="259" w:lineRule="auto"/>
        <w:jc w:val="both"/>
        <w:rPr/>
      </w:pPr>
      <w:r>
        <w:rPr>
          <w:color w:val="231F20"/>
          <w:spacing w:val="-2"/>
        </w:rPr>
        <w:t>Adapted from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Humbert e</w:t>
      </w:r>
      <w:r>
        <w:rPr>
          <w:color w:val="231F20"/>
          <w:spacing w:val="-3"/>
        </w:rPr>
        <w:t>t al</w:t>
      </w:r>
      <w:r>
        <w:rPr>
          <w:sz w:val="8"/>
          <w:szCs w:val="8"/>
          <w:color w:val="231F20"/>
          <w:spacing w:val="-3"/>
          <w:position w:val="4"/>
        </w:rPr>
        <w:t>10  </w:t>
      </w:r>
      <w:r>
        <w:rPr>
          <w:color w:val="231F20"/>
          <w:spacing w:val="-3"/>
        </w:rPr>
        <w:t>with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permission from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European Society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Cardiology 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European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Respiratory Society.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4" w:firstLine="3"/>
        <w:spacing w:before="85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 classification 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has evolved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over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years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7"/>
        </w:rPr>
        <w:t>1973  World   Health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Organization  symposium</w:t>
      </w:r>
      <w:r>
        <w:rPr>
          <w:sz w:val="11"/>
          <w:szCs w:val="11"/>
          <w:color w:val="231F20"/>
          <w:spacing w:val="1"/>
          <w:position w:val="6"/>
        </w:rPr>
        <w:t>8    </w:t>
      </w:r>
      <w:r>
        <w:rPr>
          <w:sz w:val="20"/>
          <w:szCs w:val="20"/>
          <w:color w:val="231F20"/>
        </w:rPr>
        <w:t>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6th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World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Symposium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Pulmona</w:t>
      </w:r>
      <w:r>
        <w:rPr>
          <w:sz w:val="20"/>
          <w:szCs w:val="20"/>
          <w:color w:val="231F20"/>
          <w:spacing w:val="-9"/>
        </w:rPr>
        <w:t>ry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(WSPH)</w:t>
      </w:r>
      <w:r>
        <w:rPr>
          <w:sz w:val="11"/>
          <w:szCs w:val="11"/>
          <w:color w:val="231F20"/>
          <w:spacing w:val="-3"/>
          <w:position w:val="6"/>
        </w:rPr>
        <w:t>9 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2018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European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Society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Cardi-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ology/European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Respiratory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Society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diagnosis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PH,</w:t>
      </w:r>
      <w:r>
        <w:rPr>
          <w:sz w:val="11"/>
          <w:szCs w:val="11"/>
          <w:color w:val="231F20"/>
          <w:spacing w:val="4"/>
          <w:position w:val="6"/>
        </w:rPr>
        <w:t>10</w:t>
      </w:r>
      <w:r>
        <w:rPr>
          <w:sz w:val="11"/>
          <w:szCs w:val="11"/>
          <w:color w:val="231F20"/>
          <w:spacing w:val="10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decreased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threshold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mPAP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25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mm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Hg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mPAP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&gt;20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mm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Hg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(2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SDs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above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mPAP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healthy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tient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rest,  14.0±3.3  mm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6"/>
        </w:rPr>
        <w:t>Hg</w:t>
      </w:r>
      <w:r>
        <w:rPr>
          <w:sz w:val="11"/>
          <w:szCs w:val="11"/>
          <w:color w:val="231F20"/>
          <w:spacing w:val="6"/>
          <w:position w:val="6"/>
        </w:rPr>
        <w:t>11</w:t>
      </w:r>
      <w:r>
        <w:rPr>
          <w:sz w:val="20"/>
          <w:szCs w:val="20"/>
          <w:color w:val="231F20"/>
          <w:spacing w:val="-7"/>
        </w:rPr>
        <w:t>),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differentiated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basis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PVR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&gt;2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Wood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units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(i</w:t>
      </w:r>
      <w:r>
        <w:rPr>
          <w:sz w:val="20"/>
          <w:szCs w:val="20"/>
          <w:color w:val="231F20"/>
          <w:spacing w:val="-9"/>
        </w:rPr>
        <w:t>nstead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Wood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units),</w:t>
      </w:r>
      <w:r>
        <w:rPr>
          <w:sz w:val="11"/>
          <w:szCs w:val="11"/>
          <w:color w:val="231F20"/>
          <w:spacing w:val="-1"/>
          <w:position w:val="6"/>
        </w:rPr>
        <w:t>10</w:t>
      </w:r>
      <w:r>
        <w:rPr>
          <w:sz w:val="11"/>
          <w:szCs w:val="11"/>
          <w:color w:val="231F20"/>
          <w:spacing w:val="15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added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granularity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tradition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  1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5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classifications,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hemodynamic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definition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exercise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PH,</w:t>
      </w:r>
      <w:r>
        <w:rPr>
          <w:sz w:val="11"/>
          <w:szCs w:val="11"/>
          <w:color w:val="231F20"/>
          <w:spacing w:val="1"/>
          <w:position w:val="6"/>
        </w:rPr>
        <w:t>10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provided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detailed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hemody-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namic classifications of precapillary a</w:t>
      </w:r>
      <w:r>
        <w:rPr>
          <w:sz w:val="20"/>
          <w:szCs w:val="20"/>
          <w:color w:val="231F20"/>
          <w:spacing w:val="-7"/>
        </w:rPr>
        <w:t>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postcapillary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(Table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1).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limitations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hemodynamic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definitions remain, which are based on a single time point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standardization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provocative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challenges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sess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vasoreactivity,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lack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clarity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ideal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preload,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 potential  erroneous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measurements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acc</w:t>
      </w:r>
      <w:r>
        <w:rPr>
          <w:sz w:val="20"/>
          <w:szCs w:val="20"/>
          <w:color w:val="231F20"/>
          <w:spacing w:val="-8"/>
        </w:rPr>
        <w:t>uracy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of  pulmonary  capillary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wedge  pressure  across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the  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spiratory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cycle.</w:t>
      </w:r>
      <w:r>
        <w:rPr>
          <w:sz w:val="11"/>
          <w:szCs w:val="11"/>
          <w:color w:val="231F20"/>
          <w:spacing w:val="8"/>
          <w:position w:val="6"/>
        </w:rPr>
        <w:t>12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Nevertheless,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classification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framework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essential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 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best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</w:t>
      </w:r>
      <w:r>
        <w:rPr>
          <w:sz w:val="20"/>
          <w:szCs w:val="20"/>
          <w:color w:val="231F20"/>
          <w:spacing w:val="-7"/>
        </w:rPr>
        <w:t>gement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strate-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gies 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patients 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"/>
        <w:spacing w:before="69" w:line="196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7"/>
        </w:rPr>
        <w:t>Clinical Classificati</w:t>
      </w:r>
      <w:r>
        <w:rPr>
          <w:sz w:val="24"/>
          <w:szCs w:val="24"/>
          <w:color w:val="CD151D"/>
          <w:spacing w:val="-8"/>
        </w:rPr>
        <w:t>on</w:t>
      </w:r>
    </w:p>
    <w:p>
      <w:pPr>
        <w:pStyle w:val="BodyText"/>
        <w:ind w:left="2" w:right="335" w:firstLine="14"/>
        <w:spacing w:before="9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recognize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WSPH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clas-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sification system covers a spec</w:t>
      </w:r>
      <w:r>
        <w:rPr>
          <w:sz w:val="20"/>
          <w:szCs w:val="20"/>
          <w:color w:val="231F20"/>
          <w:spacing w:val="-7"/>
        </w:rPr>
        <w:t>trum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different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diseases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cause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PH,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many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cros</w:t>
      </w:r>
      <w:r>
        <w:rPr>
          <w:sz w:val="20"/>
          <w:szCs w:val="20"/>
          <w:color w:val="231F20"/>
          <w:spacing w:val="-11"/>
        </w:rPr>
        <w:t>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groups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multiple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contributors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PH.</w:t>
      </w:r>
      <w:r>
        <w:rPr>
          <w:sz w:val="11"/>
          <w:szCs w:val="11"/>
          <w:color w:val="231F20"/>
          <w:spacing w:val="-3"/>
          <w:position w:val="6"/>
        </w:rPr>
        <w:t>13</w:t>
      </w:r>
      <w:r>
        <w:rPr>
          <w:sz w:val="11"/>
          <w:szCs w:val="11"/>
          <w:color w:val="231F20"/>
          <w:spacing w:val="13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WSPH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group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9"/>
        </w:rPr>
        <w:t>1  PH  includes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idiopathic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PAH,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hereditary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PAH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(with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II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bone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morphogenetic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protein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receptor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mak-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up 80% of identified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m</w:t>
      </w:r>
      <w:r>
        <w:rPr>
          <w:sz w:val="20"/>
          <w:szCs w:val="20"/>
          <w:color w:val="231F20"/>
          <w:spacing w:val="-7"/>
        </w:rPr>
        <w:t>utations),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PAH associated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connective tissue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congenital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(pro-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cedurally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corrected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uncorrected),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port</w:t>
      </w:r>
      <w:r>
        <w:rPr>
          <w:sz w:val="20"/>
          <w:szCs w:val="20"/>
          <w:color w:val="231F20"/>
          <w:spacing w:val="-9"/>
        </w:rPr>
        <w:t>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HIV,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drug-induced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(n</w:t>
      </w:r>
      <w:r>
        <w:rPr>
          <w:sz w:val="20"/>
          <w:szCs w:val="20"/>
          <w:color w:val="231F20"/>
          <w:spacing w:val="-10"/>
        </w:rPr>
        <w:t>ow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commonly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methamphetamines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previous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decades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it  was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commonly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associated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anorexigenic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drug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use)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schistosomiasis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(the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most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co</w:t>
      </w:r>
      <w:r>
        <w:rPr>
          <w:sz w:val="20"/>
          <w:szCs w:val="20"/>
          <w:color w:val="231F20"/>
          <w:spacing w:val="-10"/>
        </w:rPr>
        <w:t>mmon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 PAH  worldwide).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WSPH  group  1,  signif</w:t>
      </w:r>
      <w:r>
        <w:rPr>
          <w:sz w:val="20"/>
          <w:szCs w:val="20"/>
          <w:color w:val="231F20"/>
          <w:spacing w:val="-8"/>
        </w:rPr>
        <w:t>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differences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exist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profiles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strategies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different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subtype</w:t>
      </w:r>
      <w:r>
        <w:rPr>
          <w:sz w:val="20"/>
          <w:szCs w:val="20"/>
          <w:color w:val="231F20"/>
          <w:spacing w:val="-8"/>
        </w:rPr>
        <w:t>s.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dilator-responsive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PAH display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long-term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resp</w:t>
      </w:r>
      <w:r>
        <w:rPr>
          <w:sz w:val="20"/>
          <w:szCs w:val="20"/>
          <w:color w:val="231F20"/>
          <w:spacing w:val="-9"/>
        </w:rPr>
        <w:t>onsiveness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calcium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channel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blockers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hemodynami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stability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9"/>
        </w:rPr>
        <w:t>near-normal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function.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contrast,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congenital  heart  disease  and  high  </w:t>
      </w:r>
      <w:r>
        <w:rPr>
          <w:sz w:val="20"/>
          <w:szCs w:val="20"/>
          <w:color w:val="231F20"/>
          <w:spacing w:val="-9"/>
        </w:rPr>
        <w:t>mPAPs  can  display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chronic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desaturation,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erythrocytosis,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severe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RV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dys-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function. Patients wit</w:t>
      </w:r>
      <w:r>
        <w:rPr>
          <w:sz w:val="20"/>
          <w:szCs w:val="20"/>
          <w:color w:val="231F20"/>
          <w:spacing w:val="-8"/>
        </w:rPr>
        <w:t>h scleroderma pan-vasculopathy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abnormal  pulmonary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function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tests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overlaps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group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PH)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impaired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fu</w:t>
      </w:r>
      <w:r>
        <w:rPr>
          <w:sz w:val="20"/>
          <w:szCs w:val="20"/>
          <w:color w:val="231F20"/>
          <w:spacing w:val="-10"/>
        </w:rPr>
        <w:t>nction.</w:t>
      </w:r>
      <w:r>
        <w:rPr>
          <w:sz w:val="11"/>
          <w:szCs w:val="11"/>
          <w:color w:val="231F20"/>
          <w:spacing w:val="-3"/>
          <w:position w:val="6"/>
        </w:rPr>
        <w:t>10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included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WSPH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group  1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veno-occlusive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cap</w:t>
      </w:r>
      <w:r>
        <w:rPr>
          <w:sz w:val="20"/>
          <w:szCs w:val="20"/>
          <w:color w:val="231F20"/>
          <w:spacing w:val="-10"/>
        </w:rPr>
        <w:t>illary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heman-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giomatosis, who,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important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note,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-10"/>
        </w:rPr>
        <w:t>evelop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pul-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monary edema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response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PAH-targeted th</w:t>
      </w:r>
      <w:r>
        <w:rPr>
          <w:sz w:val="20"/>
          <w:szCs w:val="20"/>
          <w:color w:val="231F20"/>
          <w:spacing w:val="-9"/>
        </w:rPr>
        <w:t>erapies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result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postcapillary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pulmonary venous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remodeling.</w:t>
      </w:r>
      <w:r>
        <w:rPr>
          <w:sz w:val="11"/>
          <w:szCs w:val="11"/>
          <w:color w:val="231F20"/>
          <w:spacing w:val="13"/>
          <w:position w:val="6"/>
        </w:rPr>
        <w:t>10</w:t>
      </w:r>
    </w:p>
    <w:p>
      <w:pPr>
        <w:spacing w:line="250" w:lineRule="auto"/>
        <w:sectPr>
          <w:type w:val="continuous"/>
          <w:pgSz w:w="11700" w:h="15660"/>
          <w:pgMar w:top="400" w:right="654" w:bottom="0" w:left="0" w:header="0" w:footer="0" w:gutter="0"/>
          <w:cols w:equalWidth="0" w:num="2">
            <w:col w:w="5930" w:space="100"/>
            <w:col w:w="5016" w:space="0"/>
          </w:cols>
        </w:sectPr>
        <w:rPr>
          <w:sz w:val="11"/>
          <w:szCs w:val="11"/>
        </w:rPr>
      </w:pPr>
    </w:p>
    <w:p>
      <w:pPr>
        <w:pStyle w:val="BodyText"/>
        <w:ind w:left="997"/>
        <w:spacing w:before="285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-8178166</wp:posOffset>
                </wp:positionV>
                <wp:extent cx="1524000" cy="42671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548798" y="-8178166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-43.2125pt;margin-top:-643.95pt;mso-position-vertical-relative:text;mso-position-horizontal-relative:text;width:120pt;height:33.6pt;z-index:25166336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1"/>
          <w:position w:val="1"/>
        </w:rPr>
        <w:t>e2        TBD TBD, 2023                                                                            </w:t>
      </w:r>
      <w:r>
        <w:rPr>
          <w:sz w:val="16"/>
          <w:szCs w:val="16"/>
          <w:i/>
          <w:iCs/>
          <w:color w:val="231F20"/>
          <w:spacing w:val="-1"/>
          <w:position w:val="1"/>
        </w:rPr>
        <w:t>Circulation</w:t>
      </w:r>
      <w:r>
        <w:rPr>
          <w:sz w:val="16"/>
          <w:szCs w:val="16"/>
          <w:color w:val="231F20"/>
          <w:spacing w:val="-1"/>
          <w:position w:val="1"/>
        </w:rPr>
        <w:t>.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2023;147:00–00.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10.1161/CIR.0000000000001136</w:t>
      </w:r>
    </w:p>
    <w:p>
      <w:pPr>
        <w:spacing w:line="188" w:lineRule="exact"/>
        <w:sectPr>
          <w:type w:val="continuous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508.213pt;margin-top:93.4625pt;mso-position-vertical-relative:page;mso-position-horizontal-relative:page;width:120pt;height:33.6pt;z-index:251667456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9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9" w:firstLine="240"/>
        <w:spacing w:before="116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WSPH  group  2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includes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patients  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pulmonary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venous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secondary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left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ventricular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(LV)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systolic  heart  failure,  heart  failure  with  pre</w:t>
      </w:r>
      <w:r>
        <w:rPr>
          <w:sz w:val="20"/>
          <w:szCs w:val="20"/>
          <w:color w:val="231F20"/>
          <w:spacing w:val="-6"/>
        </w:rPr>
        <w:t>served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LV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ejection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fraction,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valvular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heart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disease,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cardiomyopa-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thies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(hypertrophic,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restrictive,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infil</w:t>
      </w:r>
      <w:r>
        <w:rPr>
          <w:sz w:val="20"/>
          <w:szCs w:val="20"/>
          <w:color w:val="231F20"/>
          <w:spacing w:val="-6"/>
        </w:rPr>
        <w:t>trative),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myopathies.</w:t>
      </w:r>
      <w:r>
        <w:rPr>
          <w:sz w:val="11"/>
          <w:szCs w:val="11"/>
          <w:color w:val="231F20"/>
          <w:spacing w:val="8"/>
          <w:position w:val="6"/>
        </w:rPr>
        <w:t>14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Hemodynamically, these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fall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profiles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isolated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postcapillary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involvement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limited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left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side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heart,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combined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precapillary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postcapillary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involve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remodeling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pulmonary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vasculature.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Differentiating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combined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preca</w:t>
      </w:r>
      <w:r>
        <w:rPr>
          <w:sz w:val="20"/>
          <w:szCs w:val="20"/>
          <w:color w:val="231F20"/>
          <w:spacing w:val="-5"/>
        </w:rPr>
        <w:t>pillary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postcapil-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lary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the setting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heart fail</w:t>
      </w:r>
      <w:r>
        <w:rPr>
          <w:sz w:val="20"/>
          <w:szCs w:val="20"/>
          <w:color w:val="231F20"/>
          <w:spacing w:val="-6"/>
        </w:rPr>
        <w:t>ure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preserved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ejection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fraction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PAH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secondary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LV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diastolic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abnormalities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challenging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comorbidities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obesity,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sleep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pnea,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tension,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diabetes,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olde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age,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anemia,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chronic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renal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failure.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Pathological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changes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</w:t>
      </w:r>
      <w:r>
        <w:rPr>
          <w:sz w:val="20"/>
          <w:szCs w:val="20"/>
          <w:color w:val="231F20"/>
          <w:spacing w:val="-7"/>
        </w:rPr>
        <w:t>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pulmo-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nary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arterial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and venous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proliferation</w:t>
      </w:r>
      <w:r>
        <w:rPr>
          <w:sz w:val="11"/>
          <w:szCs w:val="11"/>
          <w:color w:val="231F20"/>
          <w:spacing w:val="3"/>
          <w:position w:val="6"/>
        </w:rPr>
        <w:t>15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but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absence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plexogenic arteri</w:t>
      </w:r>
      <w:r>
        <w:rPr>
          <w:sz w:val="20"/>
          <w:szCs w:val="20"/>
          <w:color w:val="231F20"/>
          <w:spacing w:val="-4"/>
        </w:rPr>
        <w:t>opathy from systemic-to-PA col-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laterals 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characteristi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PAH.</w:t>
      </w:r>
      <w:r>
        <w:rPr>
          <w:sz w:val="11"/>
          <w:szCs w:val="11"/>
          <w:color w:val="231F20"/>
          <w:spacing w:val="8"/>
          <w:position w:val="6"/>
        </w:rPr>
        <w:t>16</w:t>
      </w:r>
    </w:p>
    <w:p>
      <w:pPr>
        <w:pStyle w:val="BodyText"/>
        <w:ind w:left="626" w:right="259" w:firstLine="240"/>
        <w:spacing w:before="11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2465201</wp:posOffset>
                </wp:positionV>
                <wp:extent cx="2588895" cy="11811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1248155" y="246520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-98.28pt;margin-top:194.11pt;mso-position-vertical-relative:text;mso-position-horizontal-relative:text;width:203.85pt;height:9.3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181079</wp:posOffset>
            </wp:positionV>
            <wp:extent cx="4571999" cy="135331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WSPH  group  3  comprises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lung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eases,  including  various  hypox</w:t>
      </w:r>
      <w:r>
        <w:rPr>
          <w:sz w:val="20"/>
          <w:szCs w:val="20"/>
          <w:color w:val="231F20"/>
          <w:spacing w:val="-8"/>
        </w:rPr>
        <w:t>ic  lung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diseases,  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different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pathophysiological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mechanisms.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Chronic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obstructive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disease,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interstitial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lung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diseases,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obesity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hypoventilation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prior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pneumonectomy,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term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high-altitude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exposure,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regional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hypoxemia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lung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parenchyma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lead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susce</w:t>
      </w:r>
      <w:r>
        <w:rPr>
          <w:sz w:val="20"/>
          <w:szCs w:val="20"/>
          <w:color w:val="231F20"/>
          <w:spacing w:val="-10"/>
        </w:rPr>
        <w:t>ptible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 perhaps  genetically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predisposed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patien</w:t>
      </w:r>
      <w:r>
        <w:rPr>
          <w:sz w:val="20"/>
          <w:szCs w:val="20"/>
          <w:color w:val="231F20"/>
          <w:spacing w:val="-8"/>
        </w:rPr>
        <w:t>t.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Hypoxic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pulmonary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vasoconstriction  is  an  adaptive  mech</w:t>
      </w:r>
      <w:r>
        <w:rPr>
          <w:sz w:val="20"/>
          <w:szCs w:val="20"/>
          <w:color w:val="231F20"/>
          <w:spacing w:val="-8"/>
        </w:rPr>
        <w:t>anism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specific to the lung vasculature that temporari</w:t>
      </w:r>
      <w:r>
        <w:rPr>
          <w:sz w:val="20"/>
          <w:szCs w:val="20"/>
          <w:color w:val="231F20"/>
          <w:spacing w:val="-7"/>
        </w:rPr>
        <w:t>ly improves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ventilation/perfusion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matchi</w:t>
      </w:r>
      <w:r>
        <w:rPr>
          <w:sz w:val="20"/>
          <w:szCs w:val="20"/>
          <w:color w:val="231F20"/>
          <w:spacing w:val="-7"/>
        </w:rPr>
        <w:t>ng;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hypoxic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pulmonary 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constriction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 chronic setting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become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maladap-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promote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PH with vascular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remodeling.</w:t>
      </w:r>
      <w:r>
        <w:rPr>
          <w:sz w:val="11"/>
          <w:szCs w:val="11"/>
          <w:color w:val="231F20"/>
          <w:spacing w:val="13"/>
          <w:position w:val="6"/>
        </w:rPr>
        <w:t>17</w:t>
      </w:r>
      <w:r>
        <w:rPr>
          <w:sz w:val="11"/>
          <w:szCs w:val="11"/>
          <w:color w:val="231F20"/>
          <w:spacing w:val="27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Various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hypoxic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lung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diseases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have   different    pathophysiological   mechanisms   </w:t>
      </w:r>
      <w:r>
        <w:rPr>
          <w:sz w:val="20"/>
          <w:szCs w:val="20"/>
          <w:color w:val="231F20"/>
          <w:spacing w:val="-7"/>
        </w:rPr>
        <w:t xml:space="preserve">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  PH.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Whereas  P</w:t>
      </w:r>
      <w:r>
        <w:rPr>
          <w:sz w:val="20"/>
          <w:szCs w:val="20"/>
          <w:color w:val="231F20"/>
          <w:spacing w:val="-8"/>
        </w:rPr>
        <w:t>H  associated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chronic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obstructive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-9"/>
        </w:rPr>
        <w:t>isease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frank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8"/>
        </w:rPr>
        <w:t>dropout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angiography,  interstitial  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fibrosis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remodeling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small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monary arteries, capillari</w:t>
      </w:r>
      <w:r>
        <w:rPr>
          <w:sz w:val="20"/>
          <w:szCs w:val="20"/>
          <w:color w:val="231F20"/>
          <w:spacing w:val="-9"/>
        </w:rPr>
        <w:t>es, and venules.</w:t>
      </w:r>
      <w:r>
        <w:rPr>
          <w:sz w:val="11"/>
          <w:szCs w:val="11"/>
          <w:color w:val="231F20"/>
          <w:spacing w:val="6"/>
          <w:position w:val="6"/>
        </w:rPr>
        <w:t>18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Interstitial lung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diseases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scle</w:t>
      </w:r>
      <w:r>
        <w:rPr>
          <w:sz w:val="20"/>
          <w:szCs w:val="20"/>
          <w:color w:val="231F20"/>
          <w:spacing w:val="-8"/>
        </w:rPr>
        <w:t>rosis,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connective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tissue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(which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display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overl</w:t>
      </w:r>
      <w:r>
        <w:rPr>
          <w:sz w:val="20"/>
          <w:szCs w:val="20"/>
          <w:color w:val="231F20"/>
          <w:spacing w:val="-9"/>
        </w:rPr>
        <w:t>ap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group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some of 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nonspecific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interstitial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pneumonias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display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prolifera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intimal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adventitial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thickness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decrease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number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blood vessels.</w:t>
      </w:r>
      <w:r>
        <w:rPr>
          <w:sz w:val="11"/>
          <w:szCs w:val="11"/>
          <w:color w:val="231F20"/>
          <w:spacing w:val="13"/>
          <w:position w:val="6"/>
        </w:rPr>
        <w:t>17</w:t>
      </w:r>
    </w:p>
    <w:p>
      <w:pPr>
        <w:pStyle w:val="BodyText"/>
        <w:ind w:left="626" w:right="259" w:firstLine="239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WSPH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4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includes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wi</w:t>
      </w:r>
      <w:r>
        <w:rPr>
          <w:sz w:val="20"/>
          <w:szCs w:val="20"/>
          <w:color w:val="231F20"/>
          <w:spacing w:val="-6"/>
        </w:rPr>
        <w:t>th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attribut-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able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chronic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thromboembolism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arterial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obstructions.</w:t>
      </w:r>
      <w:r>
        <w:rPr>
          <w:sz w:val="11"/>
          <w:szCs w:val="11"/>
          <w:color w:val="231F20"/>
          <w:spacing w:val="-3"/>
          <w:position w:val="6"/>
        </w:rPr>
        <w:t>19  </w:t>
      </w:r>
      <w:r>
        <w:rPr>
          <w:sz w:val="20"/>
          <w:szCs w:val="20"/>
          <w:color w:val="231F20"/>
          <w:spacing w:val="-3"/>
        </w:rPr>
        <w:t>PH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attributable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chronic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throm-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boembolism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most common of thes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diseases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is  caused  by  persistent  </w:t>
      </w:r>
      <w:r>
        <w:rPr>
          <w:sz w:val="20"/>
          <w:szCs w:val="20"/>
          <w:color w:val="231F20"/>
          <w:spacing w:val="-6"/>
        </w:rPr>
        <w:t>obstruction  of  the  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arteries  by  organized  thrombi</w:t>
      </w:r>
      <w:r>
        <w:rPr>
          <w:sz w:val="20"/>
          <w:szCs w:val="20"/>
          <w:color w:val="231F20"/>
          <w:spacing w:val="6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unresolved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pulmonary  embolism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scarring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the   pulmonary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vasculature  in  response  to  that  ins</w:t>
      </w:r>
      <w:r>
        <w:rPr>
          <w:sz w:val="20"/>
          <w:szCs w:val="20"/>
          <w:color w:val="231F20"/>
          <w:spacing w:val="-7"/>
        </w:rPr>
        <w:t>ult.</w:t>
      </w:r>
      <w:r>
        <w:rPr>
          <w:sz w:val="11"/>
          <w:szCs w:val="11"/>
          <w:color w:val="231F20"/>
          <w:spacing w:val="-3"/>
          <w:position w:val="6"/>
        </w:rPr>
        <w:t>20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The 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tors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PH attributable</w:t>
      </w:r>
      <w:r>
        <w:rPr>
          <w:sz w:val="20"/>
          <w:szCs w:val="20"/>
          <w:color w:val="231F20"/>
          <w:spacing w:val="-5"/>
        </w:rPr>
        <w:t xml:space="preserve"> to chronic thromboembolism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similar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pulmonary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embolism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2"/>
        <w:spacing w:before="10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634722</wp:posOffset>
                </wp:positionV>
                <wp:extent cx="810894" cy="1841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887037" y="63472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227.326pt;margin-top:49.9782pt;mso-position-vertical-relative:text;mso-position-horizontal-relative:text;width:63.85pt;height:14.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5"/>
        </w:rPr>
        <w:t>include specific factors such as a hi</w:t>
      </w:r>
      <w:r>
        <w:rPr>
          <w:sz w:val="20"/>
          <w:szCs w:val="20"/>
          <w:color w:val="231F20"/>
          <w:spacing w:val="-6"/>
        </w:rPr>
        <w:t>story of splenectomy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 non-O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group.</w:t>
      </w:r>
      <w:r>
        <w:rPr>
          <w:sz w:val="11"/>
          <w:szCs w:val="11"/>
          <w:color w:val="231F20"/>
          <w:spacing w:val="-3"/>
          <w:position w:val="6"/>
        </w:rPr>
        <w:t>20    </w:t>
      </w:r>
      <w:r>
        <w:rPr>
          <w:sz w:val="20"/>
          <w:szCs w:val="20"/>
          <w:color w:val="231F20"/>
          <w:spacing w:val="-3"/>
        </w:rPr>
        <w:t>PH  attributable  to  chronic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thromboembolism  has  several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  options,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potentially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6"/>
        </w:rPr>
        <w:t>curative  pulmonary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thromboendarterectomy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therapie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balloon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angioplasty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therapy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However,  even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after  s</w:t>
      </w:r>
      <w:r>
        <w:rPr>
          <w:sz w:val="20"/>
          <w:szCs w:val="20"/>
          <w:color w:val="231F20"/>
          <w:spacing w:val="-6"/>
        </w:rPr>
        <w:t>uccessful   pulmonary  thrombo-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endarterectomy,  some  patients  will  have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PH.</w:t>
      </w:r>
      <w:r>
        <w:rPr>
          <w:sz w:val="11"/>
          <w:szCs w:val="11"/>
          <w:color w:val="231F20"/>
          <w:spacing w:val="-3"/>
          <w:position w:val="6"/>
        </w:rPr>
        <w:t>19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 may  still  display  small-vessel  disease  similar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PAH,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reactive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pre</w:t>
      </w:r>
      <w:r>
        <w:rPr>
          <w:sz w:val="20"/>
          <w:szCs w:val="20"/>
          <w:color w:val="231F20"/>
          <w:spacing w:val="-7"/>
        </w:rPr>
        <w:t>thrombotic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occlusion,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postoc-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clusion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remodeling,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react</w:t>
      </w:r>
      <w:r>
        <w:rPr>
          <w:sz w:val="20"/>
          <w:szCs w:val="20"/>
          <w:color w:val="231F20"/>
          <w:spacing w:val="-7"/>
        </w:rPr>
        <w:t>ive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vasoconstriction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unaffected areas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of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lung.</w:t>
      </w:r>
      <w:r>
        <w:rPr>
          <w:sz w:val="11"/>
          <w:szCs w:val="11"/>
          <w:color w:val="231F20"/>
          <w:spacing w:val="8"/>
          <w:position w:val="6"/>
        </w:rPr>
        <w:t>21</w:t>
      </w:r>
    </w:p>
    <w:p>
      <w:pPr>
        <w:pStyle w:val="BodyText"/>
        <w:ind w:left="2" w:right="989" w:firstLine="254"/>
        <w:spacing w:before="9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Last,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WSPH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5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diagn</w:t>
      </w:r>
      <w:r>
        <w:rPr>
          <w:sz w:val="20"/>
          <w:szCs w:val="20"/>
          <w:color w:val="231F20"/>
          <w:spacing w:val="-8"/>
        </w:rPr>
        <w:t>oses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multi-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factorial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mechanisms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tha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categories.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7"/>
        </w:rPr>
        <w:t>These   multifactorial   mechanisms   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illnesses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sarcoidosis,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nal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failure,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hemoglobinopathies,  and  myeloproliferative  diseases.</w:t>
      </w:r>
      <w:r>
        <w:rPr>
          <w:sz w:val="11"/>
          <w:szCs w:val="11"/>
          <w:color w:val="231F20"/>
          <w:spacing w:val="7"/>
          <w:position w:val="6"/>
        </w:rPr>
        <w:t>10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classifications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WSPH group are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shown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Ta</w:t>
      </w:r>
      <w:r>
        <w:rPr>
          <w:sz w:val="20"/>
          <w:szCs w:val="20"/>
          <w:color w:val="231F20"/>
          <w:spacing w:val="-10"/>
        </w:rPr>
        <w:t>ble  1.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17"/>
        <w:spacing w:before="69" w:line="182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4"/>
        </w:rPr>
        <w:t>PAH-Targeted Therap</w:t>
      </w:r>
      <w:r>
        <w:rPr>
          <w:sz w:val="24"/>
          <w:szCs w:val="24"/>
          <w:color w:val="CD151D"/>
          <w:spacing w:val="-15"/>
        </w:rPr>
        <w:t>ies</w:t>
      </w:r>
    </w:p>
    <w:p>
      <w:pPr>
        <w:pStyle w:val="BodyText"/>
        <w:ind w:left="2" w:right="989" w:firstLine="13"/>
        <w:spacing w:before="9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Many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therapies,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referred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PAH-tar</w:t>
      </w:r>
      <w:r>
        <w:rPr>
          <w:sz w:val="20"/>
          <w:szCs w:val="20"/>
          <w:color w:val="231F20"/>
          <w:spacing w:val="-8"/>
        </w:rPr>
        <w:t>geted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therapies,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been developed to address the abnormal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remod</w:t>
      </w:r>
      <w:r>
        <w:rPr>
          <w:sz w:val="20"/>
          <w:szCs w:val="20"/>
          <w:color w:val="231F20"/>
          <w:spacing w:val="-9"/>
        </w:rPr>
        <w:t>eling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seen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PAH.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frequently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referred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pulmo</w:t>
      </w:r>
      <w:r>
        <w:rPr>
          <w:sz w:val="20"/>
          <w:szCs w:val="20"/>
          <w:color w:val="231F20"/>
          <w:spacing w:val="-8"/>
        </w:rPr>
        <w:t>nary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vasodilators,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drugs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have complex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mechanis</w:t>
      </w:r>
      <w:r>
        <w:rPr>
          <w:sz w:val="20"/>
          <w:szCs w:val="20"/>
          <w:color w:val="231F20"/>
          <w:spacing w:val="-8"/>
        </w:rPr>
        <w:t>ms of action,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including 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tiproliferative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effects.</w:t>
      </w:r>
      <w:r>
        <w:rPr>
          <w:sz w:val="11"/>
          <w:szCs w:val="11"/>
          <w:color w:val="231F20"/>
          <w:spacing w:val="6"/>
          <w:position w:val="6"/>
        </w:rPr>
        <w:t>22</w:t>
      </w:r>
      <w:r>
        <w:rPr>
          <w:sz w:val="11"/>
          <w:szCs w:val="11"/>
          <w:color w:val="231F20"/>
          <w:spacing w:val="15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Currently,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classes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targeted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therapies are approved by the US Food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Drug Admin-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istration for the treat</w:t>
      </w:r>
      <w:r>
        <w:rPr>
          <w:sz w:val="20"/>
          <w:szCs w:val="20"/>
          <w:color w:val="231F20"/>
          <w:spacing w:val="-5"/>
        </w:rPr>
        <w:t>ment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11"/>
          <w:szCs w:val="11"/>
          <w:color w:val="231F20"/>
          <w:spacing w:val="-2"/>
          <w:position w:val="6"/>
        </w:rPr>
        <w:t>10</w:t>
      </w:r>
      <w:r>
        <w:rPr>
          <w:sz w:val="11"/>
          <w:szCs w:val="11"/>
          <w:color w:val="231F20"/>
          <w:spacing w:val="-13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:</w:t>
      </w:r>
    </w:p>
    <w:p>
      <w:pPr>
        <w:pStyle w:val="BodyText"/>
        <w:ind w:left="412" w:right="990" w:hanging="193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8"/>
        </w:rPr>
        <w:t>Nitric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oxide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(NO)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pathway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mediators: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phosphodies-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terase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5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(PDE5)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inhibitors: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tadalafil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sildenafil;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soluble guanylate cyclase stimulator: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riociguat.</w:t>
      </w:r>
    </w:p>
    <w:p>
      <w:pPr>
        <w:pStyle w:val="BodyText"/>
        <w:ind w:left="418" w:right="990" w:hanging="199"/>
        <w:spacing w:before="8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7"/>
        </w:rPr>
        <w:t xml:space="preserve">  </w:t>
      </w:r>
      <w:r>
        <w:rPr>
          <w:sz w:val="20"/>
          <w:szCs w:val="20"/>
          <w:color w:val="231F20"/>
          <w:spacing w:val="-8"/>
        </w:rPr>
        <w:t>Endothelin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receptor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antagonists: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bosentan,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ambris-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entan, 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macitentan.</w:t>
      </w:r>
    </w:p>
    <w:p>
      <w:pPr>
        <w:pStyle w:val="BodyText"/>
        <w:ind w:left="219"/>
        <w:spacing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•</w:t>
      </w:r>
      <w:r>
        <w:rPr>
          <w:sz w:val="20"/>
          <w:szCs w:val="20"/>
          <w:color w:val="231F20"/>
          <w:spacing w:val="20"/>
          <w:position w:val="2"/>
        </w:rPr>
        <w:t xml:space="preserve">  </w:t>
      </w:r>
      <w:r>
        <w:rPr>
          <w:sz w:val="20"/>
          <w:szCs w:val="20"/>
          <w:color w:val="231F20"/>
          <w:spacing w:val="-8"/>
          <w:position w:val="2"/>
        </w:rPr>
        <w:t>Prostacyclin</w:t>
      </w:r>
      <w:r>
        <w:rPr>
          <w:sz w:val="20"/>
          <w:szCs w:val="20"/>
          <w:color w:val="231F20"/>
          <w:spacing w:val="7"/>
          <w:position w:val="2"/>
        </w:rPr>
        <w:t xml:space="preserve">    </w:t>
      </w:r>
      <w:r>
        <w:rPr>
          <w:sz w:val="20"/>
          <w:szCs w:val="20"/>
          <w:color w:val="231F20"/>
          <w:spacing w:val="-8"/>
          <w:position w:val="2"/>
        </w:rPr>
        <w:t>pathway</w:t>
      </w:r>
      <w:r>
        <w:rPr>
          <w:sz w:val="20"/>
          <w:szCs w:val="20"/>
          <w:color w:val="231F20"/>
          <w:spacing w:val="6"/>
          <w:position w:val="2"/>
        </w:rPr>
        <w:t xml:space="preserve">    </w:t>
      </w:r>
      <w:r>
        <w:rPr>
          <w:sz w:val="20"/>
          <w:szCs w:val="20"/>
          <w:color w:val="231F20"/>
          <w:spacing w:val="-8"/>
          <w:position w:val="2"/>
        </w:rPr>
        <w:t>agonists:</w:t>
      </w:r>
      <w:r>
        <w:rPr>
          <w:sz w:val="20"/>
          <w:szCs w:val="20"/>
          <w:color w:val="231F20"/>
          <w:spacing w:val="8"/>
          <w:position w:val="2"/>
        </w:rPr>
        <w:t xml:space="preserve">    </w:t>
      </w:r>
      <w:r>
        <w:rPr>
          <w:sz w:val="20"/>
          <w:szCs w:val="20"/>
          <w:color w:val="231F20"/>
          <w:spacing w:val="-8"/>
          <w:position w:val="2"/>
        </w:rPr>
        <w:t>prostacyclins:</w:t>
      </w:r>
    </w:p>
    <w:p>
      <w:pPr>
        <w:pStyle w:val="BodyText"/>
        <w:ind w:left="411" w:right="989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treprostinil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(oral,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inhaled,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subcutaneous,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nous),  iloprost  (inhaled),  and  epoprost</w:t>
      </w:r>
      <w:r>
        <w:rPr>
          <w:sz w:val="20"/>
          <w:szCs w:val="20"/>
          <w:color w:val="231F20"/>
          <w:spacing w:val="-7"/>
        </w:rPr>
        <w:t>enol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(intra-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venous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inhaled);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oral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prostaglandin  I2  receptor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agonist: selexipag.</w:t>
      </w:r>
    </w:p>
    <w:p>
      <w:pPr>
        <w:pStyle w:val="BodyText"/>
        <w:ind w:left="2" w:right="989" w:firstLine="253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For  non–group  1  PH,  the  mainstay  of  tre</w:t>
      </w:r>
      <w:r>
        <w:rPr>
          <w:sz w:val="20"/>
          <w:szCs w:val="20"/>
          <w:color w:val="231F20"/>
          <w:spacing w:val="-8"/>
        </w:rPr>
        <w:t>atment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focused on targeting the underlying disease, for e</w:t>
      </w:r>
      <w:r>
        <w:rPr>
          <w:sz w:val="20"/>
          <w:szCs w:val="20"/>
          <w:color w:val="231F20"/>
          <w:spacing w:val="-8"/>
        </w:rPr>
        <w:t>xample,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lung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group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PH.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group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PH,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no clear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been 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  PAH-targeted  therapies.</w:t>
      </w:r>
      <w:r>
        <w:rPr>
          <w:sz w:val="11"/>
          <w:szCs w:val="11"/>
          <w:color w:val="231F20"/>
          <w:spacing w:val="12"/>
          <w:position w:val="6"/>
        </w:rPr>
        <w:t>10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In  fact,  PDE5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inhibitors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shown 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detrimental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patients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sistent  PH  after  left-sided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heart  valvular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surgery.</w:t>
      </w:r>
      <w:r>
        <w:rPr>
          <w:sz w:val="11"/>
          <w:szCs w:val="11"/>
          <w:color w:val="231F20"/>
          <w:spacing w:val="8"/>
          <w:position w:val="6"/>
        </w:rPr>
        <w:t>23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1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inhaled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treprostinil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beneficial  in  interstit</w:t>
      </w:r>
      <w:r>
        <w:rPr>
          <w:sz w:val="20"/>
          <w:szCs w:val="20"/>
          <w:color w:val="231F20"/>
          <w:spacing w:val="-6"/>
        </w:rPr>
        <w:t>ial  lung  disease–associated  PH.</w:t>
      </w:r>
      <w:r>
        <w:rPr>
          <w:sz w:val="11"/>
          <w:szCs w:val="11"/>
          <w:color w:val="231F20"/>
          <w:spacing w:val="6"/>
          <w:position w:val="6"/>
        </w:rPr>
        <w:t>24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chronic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thromboemb</w:t>
      </w:r>
      <w:r>
        <w:rPr>
          <w:sz w:val="20"/>
          <w:szCs w:val="20"/>
          <w:color w:val="231F20"/>
          <w:spacing w:val="-8"/>
        </w:rPr>
        <w:t>olic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hypertension,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ciguat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approved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Food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Drug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10"/>
        </w:rPr>
        <w:t>dminis-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tration  to  treat   nonoperative  chronic  thromboembolic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hypertension,</w:t>
      </w:r>
      <w:r>
        <w:rPr>
          <w:sz w:val="11"/>
          <w:szCs w:val="11"/>
          <w:color w:val="231F20"/>
          <w:spacing w:val="1"/>
          <w:position w:val="6"/>
        </w:rPr>
        <w:t>25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1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efficacy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macitentan</w:t>
      </w:r>
      <w:r>
        <w:rPr>
          <w:sz w:val="11"/>
          <w:szCs w:val="11"/>
          <w:color w:val="231F20"/>
          <w:spacing w:val="-3"/>
          <w:position w:val="6"/>
        </w:rPr>
        <w:t>26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subcutaneous treprostinil.</w:t>
      </w:r>
      <w:r>
        <w:rPr>
          <w:sz w:val="11"/>
          <w:szCs w:val="11"/>
          <w:color w:val="231F20"/>
          <w:spacing w:val="8"/>
          <w:w w:val="112"/>
          <w:position w:val="6"/>
        </w:rPr>
        <w:t>27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group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PDE5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inhibitors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</w:t>
      </w:r>
      <w:r>
        <w:rPr>
          <w:sz w:val="20"/>
          <w:szCs w:val="20"/>
          <w:color w:val="231F20"/>
          <w:spacing w:val="-9"/>
        </w:rPr>
        <w:t>rease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painful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crises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sickle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cell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-43.2125pt;margin-top:58.4126pt;mso-position-vertical-relative:text;mso-position-horizontal-relative:text;width:120pt;height:33.6pt;z-index:251671552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-7.65128pt;margin-top:51.9632pt;mso-position-vertical-relative:text;mso-position-horizontal-relative:text;width:63.85pt;height:14.5pt;z-index:2516736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38" style="mso-position-vertical-relative:line;mso-position-horizontal-relative:char;width:486pt;height:2pt;" filled="false" strokecolor="#AEAFB3" strokeweight="2.00pt" coordsize="9720,40" coordorigin="0,0" path="m0,20l4680,20m419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7440" w:type="dxa"/>
        <w:tblInd w:w="213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7440"/>
      </w:tblGrid>
      <w:tr>
        <w:trPr>
          <w:trHeight w:val="5905" w:hRule="atLeast"/>
        </w:trPr>
        <w:tc>
          <w:tcPr>
            <w:tcW w:w="7440" w:type="dxa"/>
            <w:vAlign w:val="top"/>
          </w:tcPr>
          <w:p>
            <w:pPr>
              <w:ind w:firstLine="110"/>
              <w:spacing w:before="110" w:line="5685" w:lineRule="exact"/>
              <w:rPr/>
            </w:pPr>
            <w:r>
              <w:rPr>
                <w:position w:val="-113"/>
              </w:rPr>
              <w:drawing>
                <wp:inline distT="0" distB="0" distL="0" distR="0">
                  <wp:extent cx="4572000" cy="3610258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0" cy="361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9" w:lineRule="exact"/>
        <w:outlineLvl w:val="0"/>
        <w:rPr>
          <w:sz w:val="16"/>
          <w:szCs w:val="16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-574192</wp:posOffset>
            </wp:positionV>
            <wp:extent cx="4571999" cy="1353311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C4121A"/>
          <w:position w:val="2"/>
        </w:rPr>
        <w:t>Figure</w:t>
      </w:r>
      <w:r>
        <w:rPr>
          <w:sz w:val="16"/>
          <w:szCs w:val="16"/>
          <w:b/>
          <w:bCs/>
          <w:color w:val="C4121A"/>
          <w:spacing w:val="13"/>
          <w:position w:val="2"/>
        </w:rPr>
        <w:t xml:space="preserve"> </w:t>
      </w:r>
      <w:r>
        <w:rPr>
          <w:sz w:val="16"/>
          <w:szCs w:val="16"/>
          <w:b/>
          <w:bCs/>
          <w:color w:val="C4121A"/>
          <w:position w:val="2"/>
        </w:rPr>
        <w:t>1. </w:t>
      </w:r>
      <w:r>
        <w:rPr>
          <w:sz w:val="16"/>
          <w:szCs w:val="16"/>
          <w:b/>
          <w:bCs/>
          <w:color w:val="231F20"/>
          <w:position w:val="2"/>
        </w:rPr>
        <w:t>Worsening of right-sided heart failure</w:t>
      </w:r>
      <w:r>
        <w:rPr>
          <w:sz w:val="16"/>
          <w:szCs w:val="16"/>
          <w:b/>
          <w:bCs/>
          <w:color w:val="231F20"/>
          <w:spacing w:val="-1"/>
          <w:position w:val="2"/>
        </w:rPr>
        <w:t xml:space="preserve"> in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PH.</w:t>
      </w:r>
    </w:p>
    <w:p>
      <w:pPr>
        <w:pStyle w:val="BodyText"/>
        <w:ind w:left="1002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Initially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in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response t</w:t>
      </w:r>
      <w:r>
        <w:rPr>
          <w:sz w:val="16"/>
          <w:szCs w:val="16"/>
          <w:color w:val="231F20"/>
          <w:spacing w:val="-6"/>
          <w:position w:val="1"/>
        </w:rPr>
        <w:t>o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increase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right ventricular (RV) wall stress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pulmonary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hypertension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(PH), the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RV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compensates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through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hypertrophy</w:t>
      </w:r>
    </w:p>
    <w:p>
      <w:pPr>
        <w:pStyle w:val="BodyText"/>
        <w:ind w:left="996" w:right="546"/>
        <w:spacing w:before="15" w:line="25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1405450</wp:posOffset>
                </wp:positionV>
                <wp:extent cx="2588895" cy="11811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-1016000" y="1405450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80pt;margin-top:110.665pt;mso-position-vertical-relative:text;mso-position-horizontal-relative:text;width:203.85pt;height:9.3pt;z-index:251672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5"/>
        </w:rPr>
        <w:t>and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maintaining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RV–pulmonary ar</w:t>
      </w:r>
      <w:r>
        <w:rPr>
          <w:sz w:val="16"/>
          <w:szCs w:val="16"/>
          <w:color w:val="231F20"/>
          <w:spacing w:val="-6"/>
        </w:rPr>
        <w:t>tery (PA) coupling. With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progression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PH, 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resulting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RV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6"/>
        </w:rPr>
        <w:t>dilatation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tricuspid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regurgitation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promote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5"/>
        </w:rPr>
        <w:t>downward spiral (red arrow) attributable to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5"/>
        </w:rPr>
        <w:t>worsening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RV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afterload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mismatch,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tricuspid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regurgitation,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s</w:t>
      </w:r>
      <w:r>
        <w:rPr>
          <w:sz w:val="16"/>
          <w:szCs w:val="16"/>
          <w:color w:val="231F20"/>
          <w:spacing w:val="-6"/>
        </w:rPr>
        <w:t>ystolic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6"/>
        </w:rPr>
        <w:t>function,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ischemia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that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results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in decompensation (RV-P</w:t>
      </w:r>
      <w:r>
        <w:rPr>
          <w:sz w:val="16"/>
          <w:szCs w:val="16"/>
          <w:color w:val="231F20"/>
          <w:spacing w:val="-6"/>
        </w:rPr>
        <w:t>A decoupling),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right-sided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heart failure,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cardiogenic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6"/>
        </w:rPr>
        <w:t>shock. Treatments,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including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pulmonary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arterial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hypertension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5"/>
        </w:rPr>
        <w:t>(PAH)–targeted therapies, diuretics, supplemental O</w:t>
      </w:r>
      <w:r>
        <w:rPr>
          <w:sz w:val="9"/>
          <w:szCs w:val="9"/>
          <w:color w:val="231F20"/>
          <w:spacing w:val="5"/>
          <w:w w:val="117"/>
          <w:position w:val="-4"/>
        </w:rPr>
        <w:t>2</w:t>
      </w:r>
      <w:r>
        <w:rPr>
          <w:sz w:val="16"/>
          <w:szCs w:val="16"/>
          <w:color w:val="231F20"/>
          <w:spacing w:val="-5"/>
          <w:position w:val="-4"/>
        </w:rPr>
        <w:t>,</w:t>
      </w:r>
      <w:r>
        <w:rPr>
          <w:sz w:val="16"/>
          <w:szCs w:val="16"/>
          <w:color w:val="231F20"/>
          <w:spacing w:val="12"/>
          <w:w w:val="101"/>
          <w:position w:val="-4"/>
        </w:rPr>
        <w:t xml:space="preserve"> </w:t>
      </w:r>
      <w:r>
        <w:rPr>
          <w:sz w:val="16"/>
          <w:szCs w:val="16"/>
          <w:color w:val="231F20"/>
          <w:spacing w:val="-5"/>
        </w:rPr>
        <w:t>restoration/maintenance of atrioventricular (AV) </w:t>
      </w:r>
      <w:r>
        <w:rPr>
          <w:sz w:val="16"/>
          <w:szCs w:val="16"/>
          <w:color w:val="231F20"/>
          <w:spacing w:val="-6"/>
        </w:rPr>
        <w:t>synchrony,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iron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repletion,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can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all</w:t>
      </w:r>
    </w:p>
    <w:p>
      <w:pPr>
        <w:pStyle w:val="BodyText"/>
        <w:ind w:left="996"/>
        <w:spacing w:line="22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counteract (blue arrow) the downward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6"/>
        </w:rPr>
        <w:t>spiral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RV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failure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in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PH.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BP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indicates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blood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pressure;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LV,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left ve</w:t>
      </w:r>
      <w:r>
        <w:rPr>
          <w:sz w:val="16"/>
          <w:szCs w:val="16"/>
          <w:color w:val="231F20"/>
          <w:spacing w:val="-7"/>
        </w:rPr>
        <w:t>ntricular.</w:t>
      </w:r>
    </w:p>
    <w:p>
      <w:pPr>
        <w:spacing w:line="199" w:lineRule="exact"/>
        <w:rPr/>
      </w:pPr>
      <w:r/>
    </w:p>
    <w:p>
      <w:pPr>
        <w:spacing w:line="199" w:lineRule="exact"/>
        <w:sectPr>
          <w:headerReference w:type="default" r:id="rId10"/>
          <w:footerReference w:type="default" r:id="rId11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pStyle w:val="BodyText"/>
        <w:ind w:left="992" w:right="262" w:firstLine="5"/>
        <w:spacing w:before="46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disease.</w:t>
      </w:r>
      <w:r>
        <w:rPr>
          <w:sz w:val="11"/>
          <w:szCs w:val="11"/>
          <w:color w:val="231F20"/>
          <w:spacing w:val="-4"/>
          <w:position w:val="6"/>
        </w:rPr>
        <w:t>28  </w:t>
      </w:r>
      <w:r>
        <w:rPr>
          <w:sz w:val="20"/>
          <w:szCs w:val="20"/>
          <w:color w:val="231F20"/>
          <w:spacing w:val="-4"/>
        </w:rPr>
        <w:t>PAH-targeted </w:t>
      </w:r>
      <w:r>
        <w:rPr>
          <w:sz w:val="20"/>
          <w:szCs w:val="20"/>
          <w:color w:val="231F20"/>
          <w:spacing w:val="-8"/>
        </w:rPr>
        <w:t>therapies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been 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benefit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observational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sarcoid-associ-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PH.</w:t>
      </w:r>
      <w:r>
        <w:rPr>
          <w:sz w:val="11"/>
          <w:szCs w:val="11"/>
          <w:color w:val="231F20"/>
          <w:spacing w:val="-5"/>
          <w:position w:val="6"/>
        </w:rPr>
        <w:t>29,30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 selected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 who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multiple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tributors to their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H 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includes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group  1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component,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be 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role 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PAH-targeted t</w:t>
      </w:r>
      <w:r>
        <w:rPr>
          <w:sz w:val="20"/>
          <w:szCs w:val="20"/>
          <w:color w:val="231F20"/>
          <w:spacing w:val="-8"/>
        </w:rPr>
        <w:t>herapies.</w:t>
      </w:r>
      <w:r>
        <w:rPr>
          <w:sz w:val="11"/>
          <w:szCs w:val="11"/>
          <w:color w:val="231F20"/>
          <w:spacing w:val="7"/>
          <w:position w:val="6"/>
        </w:rPr>
        <w:t>13</w:t>
      </w:r>
    </w:p>
    <w:p>
      <w:pPr>
        <w:pStyle w:val="BodyText"/>
        <w:spacing w:line="323" w:lineRule="auto"/>
        <w:rPr>
          <w:sz w:val="21"/>
        </w:rPr>
      </w:pPr>
      <w:r>
        <w:pict>
          <v:shape id="_x0000_s42" style="position:absolute;margin-left:50pt;margin-top:15.9464pt;mso-position-vertical-relative:text;mso-position-horizontal-relative:text;width:234pt;height:1pt;z-index:25167462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9"/>
        <w:spacing w:before="76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5"/>
        </w:rPr>
        <w:t>PATHOPHYSIOLOGY OF</w:t>
      </w:r>
      <w:r>
        <w:rPr>
          <w:sz w:val="26"/>
          <w:szCs w:val="26"/>
          <w:color w:val="CD151D"/>
          <w:spacing w:val="23"/>
          <w:w w:val="101"/>
        </w:rPr>
        <w:t xml:space="preserve"> </w:t>
      </w:r>
      <w:r>
        <w:rPr>
          <w:sz w:val="26"/>
          <w:szCs w:val="26"/>
          <w:color w:val="CD151D"/>
          <w:spacing w:val="-25"/>
        </w:rPr>
        <w:t>RHF</w:t>
      </w:r>
      <w:r>
        <w:rPr>
          <w:sz w:val="26"/>
          <w:szCs w:val="26"/>
          <w:color w:val="CD151D"/>
          <w:spacing w:val="9"/>
        </w:rPr>
        <w:t xml:space="preserve"> </w:t>
      </w:r>
      <w:r>
        <w:rPr>
          <w:sz w:val="26"/>
          <w:szCs w:val="26"/>
          <w:color w:val="CD151D"/>
          <w:spacing w:val="-25"/>
        </w:rPr>
        <w:t>IN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5"/>
        </w:rPr>
        <w:t>PH</w:t>
      </w:r>
    </w:p>
    <w:p>
      <w:pPr>
        <w:pStyle w:val="BodyText"/>
        <w:ind w:left="992" w:right="262" w:hanging="1"/>
        <w:spacing w:before="8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Although defined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by specific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hemodynamic criteria</w:t>
      </w:r>
      <w:r>
        <w:rPr>
          <w:sz w:val="20"/>
          <w:szCs w:val="20"/>
          <w:color w:val="231F20"/>
          <w:spacing w:val="-5"/>
        </w:rPr>
        <w:t>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further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characterized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functional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status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right side of the heart.</w:t>
      </w:r>
      <w:r>
        <w:rPr>
          <w:sz w:val="11"/>
          <w:szCs w:val="11"/>
          <w:color w:val="231F20"/>
          <w:spacing w:val="-3"/>
          <w:position w:val="6"/>
        </w:rPr>
        <w:t>12  </w:t>
      </w:r>
      <w:r>
        <w:rPr>
          <w:sz w:val="20"/>
          <w:szCs w:val="20"/>
          <w:color w:val="231F20"/>
          <w:spacing w:val="-3"/>
        </w:rPr>
        <w:t>Under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normal physiological cir-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cumstances,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pulmonar</w:t>
      </w:r>
      <w:r>
        <w:rPr>
          <w:sz w:val="20"/>
          <w:szCs w:val="20"/>
          <w:color w:val="231F20"/>
          <w:spacing w:val="-5"/>
        </w:rPr>
        <w:t>y circulation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highly compli-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ant, creating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low-resista</w:t>
      </w:r>
      <w:r>
        <w:rPr>
          <w:sz w:val="20"/>
          <w:szCs w:val="20"/>
          <w:color w:val="231F20"/>
          <w:spacing w:val="-4"/>
        </w:rPr>
        <w:t>nce system to facilitate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flow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RV.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fr</w:t>
      </w:r>
      <w:r>
        <w:rPr>
          <w:sz w:val="20"/>
          <w:szCs w:val="20"/>
          <w:color w:val="231F20"/>
          <w:spacing w:val="-6"/>
        </w:rPr>
        <w:t>ee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wall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typically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(&lt;5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mm)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less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myo</w:t>
      </w:r>
      <w:r>
        <w:rPr>
          <w:sz w:val="20"/>
          <w:szCs w:val="20"/>
          <w:color w:val="231F20"/>
          <w:spacing w:val="-7"/>
        </w:rPr>
        <w:t>cardial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mass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LV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setting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normal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physiology</w:t>
      </w:r>
      <w:r>
        <w:rPr>
          <w:sz w:val="20"/>
          <w:szCs w:val="20"/>
          <w:color w:val="231F20"/>
          <w:spacing w:val="-9"/>
        </w:rPr>
        <w:t>.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PAH,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PVR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results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RV wall stres</w:t>
      </w:r>
      <w:r>
        <w:rPr>
          <w:sz w:val="20"/>
          <w:szCs w:val="20"/>
          <w:color w:val="231F20"/>
          <w:spacing w:val="-7"/>
        </w:rPr>
        <w:t>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leading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cardiac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myocyte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hypertrophy,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increased wall </w:t>
      </w:r>
      <w:r>
        <w:rPr>
          <w:sz w:val="20"/>
          <w:szCs w:val="20"/>
          <w:color w:val="231F20"/>
          <w:spacing w:val="-6"/>
        </w:rPr>
        <w:t>thickness,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 augmented  contractility.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chang</w:t>
      </w:r>
      <w:r>
        <w:rPr>
          <w:sz w:val="20"/>
          <w:szCs w:val="20"/>
          <w:color w:val="231F20"/>
          <w:spacing w:val="-5"/>
        </w:rPr>
        <w:t>es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initially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maintain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volume,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albeit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maximum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hypertrophy.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disease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prog</w:t>
      </w:r>
      <w:r>
        <w:rPr>
          <w:sz w:val="20"/>
          <w:szCs w:val="20"/>
          <w:color w:val="231F20"/>
          <w:spacing w:val="-7"/>
        </w:rPr>
        <w:t>ression,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RV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dilates,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leading  to  inefficient  e</w:t>
      </w:r>
      <w:r>
        <w:rPr>
          <w:sz w:val="20"/>
          <w:szCs w:val="20"/>
          <w:color w:val="231F20"/>
          <w:spacing w:val="-3"/>
        </w:rPr>
        <w:t>nergy  transfer  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contractility.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loss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contractile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ultimately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leads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  uncoupling  of  the  pulmonary  </w:t>
      </w:r>
      <w:r>
        <w:rPr>
          <w:sz w:val="20"/>
          <w:szCs w:val="20"/>
          <w:color w:val="231F20"/>
          <w:spacing w:val="-5"/>
        </w:rPr>
        <w:t>circulation  from  RV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35" w:firstLine="2"/>
        <w:spacing w:before="4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contractility, which is no </w:t>
      </w:r>
      <w:r>
        <w:rPr>
          <w:sz w:val="20"/>
          <w:szCs w:val="20"/>
          <w:color w:val="231F20"/>
          <w:spacing w:val="-5"/>
        </w:rPr>
        <w:t>longer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matched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its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afterload.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Over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time,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progression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resul</w:t>
      </w:r>
      <w:r>
        <w:rPr>
          <w:sz w:val="20"/>
          <w:szCs w:val="20"/>
          <w:color w:val="231F20"/>
          <w:spacing w:val="-6"/>
        </w:rPr>
        <w:t>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development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RHF,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encompasses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RV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right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atrial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(RA)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dysfunction,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tricuspid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va</w:t>
      </w:r>
      <w:r>
        <w:rPr>
          <w:sz w:val="20"/>
          <w:szCs w:val="20"/>
          <w:color w:val="231F20"/>
          <w:spacing w:val="-5"/>
        </w:rPr>
        <w:t>lve  regurgitation,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and  loss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atrioventricular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4"/>
        </w:rPr>
        <w:t>synchrony.</w:t>
      </w:r>
      <w:r>
        <w:rPr>
          <w:sz w:val="11"/>
          <w:szCs w:val="11"/>
          <w:color w:val="231F20"/>
          <w:spacing w:val="-4"/>
          <w:position w:val="6"/>
        </w:rPr>
        <w:t>31  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RV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dilation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sociated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interventricular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dependence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-5"/>
        </w:rPr>
        <w:t>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septal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shift,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compromising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LV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performance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thus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furt</w:t>
      </w:r>
      <w:r>
        <w:rPr>
          <w:sz w:val="20"/>
          <w:szCs w:val="20"/>
          <w:color w:val="231F20"/>
          <w:spacing w:val="-6"/>
        </w:rPr>
        <w:t>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contributing to a reduced stroke volume and decreased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coronary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perfusion.</w:t>
      </w:r>
    </w:p>
    <w:p>
      <w:pPr>
        <w:pStyle w:val="BodyText"/>
        <w:ind w:right="335" w:firstLine="253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Increases  in  RV  wall  stress,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hypertrophy,  </w:t>
      </w:r>
      <w:r>
        <w:rPr>
          <w:sz w:val="20"/>
          <w:szCs w:val="20"/>
          <w:color w:val="231F20"/>
          <w:spacing w:val="-6"/>
        </w:rPr>
        <w:t>dilation,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dysfunction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raise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myocardial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metabolism,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oxy-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gen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consumption,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coronary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perfusion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(Figure  1).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Increased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wall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stress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thickness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require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</w:t>
      </w:r>
      <w:r>
        <w:rPr>
          <w:sz w:val="20"/>
          <w:szCs w:val="20"/>
          <w:color w:val="231F20"/>
          <w:spacing w:val="-5"/>
        </w:rPr>
        <w:t>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myocardial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oxygen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consumption;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however,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RV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trophy lengthens the diffusio</w:t>
      </w:r>
      <w:r>
        <w:rPr>
          <w:sz w:val="20"/>
          <w:szCs w:val="20"/>
          <w:color w:val="231F20"/>
          <w:spacing w:val="-3"/>
        </w:rPr>
        <w:t>n distance from capillaries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myocytes,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limiting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oxygen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supply.</w:t>
      </w:r>
      <w:r>
        <w:rPr>
          <w:sz w:val="11"/>
          <w:szCs w:val="11"/>
          <w:color w:val="231F20"/>
          <w:spacing w:val="8"/>
          <w:position w:val="6"/>
        </w:rPr>
        <w:t>32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compensate,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must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either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oxygen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extraction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improved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mechanical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efficiency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myocardium.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RV  perfusion  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proportional  to  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pressure  gradi-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between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aorta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RV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throughout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cycle.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PH 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RHF, this gradient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</w:t>
      </w:r>
      <w:r>
        <w:rPr>
          <w:sz w:val="20"/>
          <w:szCs w:val="20"/>
          <w:color w:val="231F20"/>
          <w:spacing w:val="-5"/>
        </w:rPr>
        <w:t>educed, further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limiting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effective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coronar</w:t>
      </w:r>
      <w:r>
        <w:rPr>
          <w:sz w:val="20"/>
          <w:szCs w:val="20"/>
          <w:color w:val="231F20"/>
          <w:spacing w:val="-4"/>
        </w:rPr>
        <w:t>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perfusion.</w:t>
      </w:r>
      <w:r>
        <w:rPr>
          <w:sz w:val="11"/>
          <w:szCs w:val="11"/>
          <w:color w:val="231F20"/>
          <w:spacing w:val="-4"/>
          <w:position w:val="6"/>
        </w:rPr>
        <w:t>33 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compensate,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increase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in oxygen extraction 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improved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mechani-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cal efficiency of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myoc</w:t>
      </w:r>
      <w:r>
        <w:rPr>
          <w:sz w:val="20"/>
          <w:szCs w:val="20"/>
          <w:color w:val="231F20"/>
          <w:spacing w:val="-5"/>
        </w:rPr>
        <w:t>ardium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necessary. There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3" w:space="100"/>
            <w:col w:w="5013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508.213pt;margin-top:93.4625pt;mso-position-vertical-relative:page;mso-position-horizontal-relative:page;width:120pt;height:33.6pt;z-index:251676672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13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firstLine="5"/>
        <w:spacing w:before="10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maladaptive shift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metabolism from free fatt</w:t>
      </w:r>
      <w:r>
        <w:rPr>
          <w:sz w:val="20"/>
          <w:szCs w:val="20"/>
          <w:color w:val="231F20"/>
          <w:spacing w:val="-4"/>
        </w:rPr>
        <w:t>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acids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glucose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failing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RV,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rate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glucose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uptake  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not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increased  </w:t>
      </w:r>
      <w:r>
        <w:rPr>
          <w:sz w:val="20"/>
          <w:szCs w:val="20"/>
          <w:color w:val="231F20"/>
          <w:spacing w:val="-3"/>
        </w:rPr>
        <w:t>sufficiently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compensate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reduced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efficiency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mechanics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oxy-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gen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3"/>
        </w:rPr>
        <w:t>utilization,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leading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further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worsening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right-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sided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heart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function.</w:t>
      </w:r>
      <w:r>
        <w:rPr>
          <w:sz w:val="11"/>
          <w:szCs w:val="11"/>
          <w:color w:val="231F20"/>
          <w:spacing w:val="-4"/>
          <w:position w:val="6"/>
        </w:rPr>
        <w:t>7,32   </w:t>
      </w:r>
      <w:r>
        <w:rPr>
          <w:sz w:val="20"/>
          <w:szCs w:val="20"/>
          <w:color w:val="231F20"/>
          <w:spacing w:val="-4"/>
        </w:rPr>
        <w:t>Together,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physiological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changes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lead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downward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spiral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RHF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ultimately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crescendo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cardiogenic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shock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death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(Figure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1).</w:t>
      </w:r>
    </w:p>
    <w:p>
      <w:pPr>
        <w:pStyle w:val="BodyText"/>
        <w:ind w:left="626" w:right="259" w:firstLine="240"/>
        <w:spacing w:before="7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The  pathophysiology  of  RV  remodeling</w:t>
      </w:r>
      <w:r>
        <w:rPr>
          <w:sz w:val="20"/>
          <w:szCs w:val="20"/>
          <w:color w:val="231F20"/>
          <w:spacing w:val="-6"/>
        </w:rPr>
        <w:t xml:space="preserve">  in  PAH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also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linked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genetic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hormonal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fea</w:t>
      </w:r>
      <w:r>
        <w:rPr>
          <w:sz w:val="20"/>
          <w:szCs w:val="20"/>
          <w:color w:val="231F20"/>
          <w:spacing w:val="-6"/>
        </w:rPr>
        <w:t>tures.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Type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bone  morphogenetic  protein  receptor  mutations  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associated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2"/>
        </w:rPr>
        <w:t>worsening  RHF  through  lipotox</w:t>
      </w:r>
      <w:r>
        <w:rPr>
          <w:sz w:val="20"/>
          <w:szCs w:val="20"/>
          <w:color w:val="231F20"/>
          <w:spacing w:val="-3"/>
        </w:rPr>
        <w:t>icity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relative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comparable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levels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afterload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viduals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without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mutation.</w:t>
      </w:r>
      <w:r>
        <w:rPr>
          <w:sz w:val="11"/>
          <w:szCs w:val="11"/>
          <w:color w:val="231F20"/>
          <w:spacing w:val="-4"/>
          <w:position w:val="6"/>
        </w:rPr>
        <w:t>7   </w:t>
      </w:r>
      <w:r>
        <w:rPr>
          <w:sz w:val="20"/>
          <w:szCs w:val="20"/>
          <w:color w:val="231F20"/>
          <w:spacing w:val="-4"/>
        </w:rPr>
        <w:t>Estrog</w:t>
      </w:r>
      <w:r>
        <w:rPr>
          <w:sz w:val="20"/>
          <w:szCs w:val="20"/>
          <w:color w:val="231F20"/>
          <w:spacing w:val="-5"/>
        </w:rPr>
        <w:t>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improves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function  and  bioenergetics</w:t>
      </w:r>
      <w:r>
        <w:rPr>
          <w:sz w:val="20"/>
          <w:szCs w:val="20"/>
          <w:color w:val="231F20"/>
          <w:spacing w:val="-3"/>
        </w:rPr>
        <w:t xml:space="preserve">  through  multiple  mecha-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nisms  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PH,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including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reduced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inflammatory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cyto-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kine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4"/>
        </w:rPr>
        <w:t>expression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4"/>
        </w:rPr>
        <w:t>and   proapopt</w:t>
      </w:r>
      <w:r>
        <w:rPr>
          <w:sz w:val="20"/>
          <w:szCs w:val="20"/>
          <w:color w:val="231F20"/>
          <w:spacing w:val="-5"/>
        </w:rPr>
        <w:t>otic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signaling.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5"/>
        </w:rPr>
        <w:t>Thus,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male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compared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female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p</w:t>
      </w:r>
      <w:r>
        <w:rPr>
          <w:sz w:val="20"/>
          <w:szCs w:val="20"/>
          <w:color w:val="231F20"/>
          <w:spacing w:val="-5"/>
        </w:rPr>
        <w:t>atients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similar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PVR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elevation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tend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blunted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RV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eje</w:t>
      </w:r>
      <w:r>
        <w:rPr>
          <w:sz w:val="20"/>
          <w:szCs w:val="20"/>
          <w:color w:val="231F20"/>
          <w:spacing w:val="-5"/>
        </w:rPr>
        <w:t>ction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fraction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improvement 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PAH treatment.</w:t>
      </w:r>
      <w:r>
        <w:rPr>
          <w:sz w:val="11"/>
          <w:szCs w:val="11"/>
          <w:color w:val="231F20"/>
          <w:spacing w:val="-3"/>
          <w:position w:val="6"/>
        </w:rPr>
        <w:t>7,34</w:t>
      </w:r>
    </w:p>
    <w:p>
      <w:pPr>
        <w:pStyle w:val="BodyText"/>
        <w:ind w:left="627" w:right="259" w:firstLine="239"/>
        <w:spacing w:before="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2311311</wp:posOffset>
                </wp:positionV>
                <wp:extent cx="2588895" cy="11811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-1248155" y="231131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98.28pt;margin-top:181.993pt;mso-position-vertical-relative:text;mso-position-horizontal-relative:text;width:203.85pt;height:9.3pt;z-index:251677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27189</wp:posOffset>
            </wp:positionV>
            <wp:extent cx="4571999" cy="1353311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3"/>
        </w:rPr>
        <w:t>Although  therapy  for  PH  is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generally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3"/>
        </w:rPr>
        <w:t>dir</w:t>
      </w:r>
      <w:r>
        <w:rPr>
          <w:sz w:val="20"/>
          <w:szCs w:val="20"/>
          <w:color w:val="231F20"/>
          <w:spacing w:val="-4"/>
        </w:rPr>
        <w:t>ected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pulmonary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arterial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circulation,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ultimate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goal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optimize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  performance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  right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side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(Figure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1).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Diuretics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reduce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filling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pressures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wall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stress,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thus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optimizing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efficiency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coupling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pulmonary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circuit.</w:t>
      </w:r>
      <w:r>
        <w:rPr>
          <w:sz w:val="11"/>
          <w:szCs w:val="11"/>
          <w:color w:val="231F20"/>
          <w:spacing w:val="-4"/>
          <w:position w:val="6"/>
        </w:rPr>
        <w:t>31,35     </w:t>
      </w:r>
      <w:r>
        <w:rPr>
          <w:sz w:val="20"/>
          <w:szCs w:val="20"/>
          <w:color w:val="231F20"/>
          <w:spacing w:val="-4"/>
        </w:rPr>
        <w:t>Supplemental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oxygen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iron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repletion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will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enhance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content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hemo-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globin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myoglobin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myocardial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energy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metabolism.</w:t>
      </w:r>
      <w:r>
        <w:rPr>
          <w:sz w:val="11"/>
          <w:szCs w:val="11"/>
          <w:color w:val="231F20"/>
          <w:spacing w:val="-4"/>
          <w:position w:val="6"/>
        </w:rPr>
        <w:t>31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addition,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maintenance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normal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sinus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rhythm with atrioventricular synchrony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paramount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optimal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RV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function,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hemod</w:t>
      </w:r>
      <w:r>
        <w:rPr>
          <w:sz w:val="20"/>
          <w:szCs w:val="20"/>
          <w:color w:val="231F20"/>
          <w:spacing w:val="-7"/>
        </w:rPr>
        <w:t>ynamics,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prognosis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PAH.</w:t>
      </w:r>
      <w:r>
        <w:rPr>
          <w:sz w:val="11"/>
          <w:szCs w:val="11"/>
          <w:color w:val="231F20"/>
          <w:spacing w:val="-3"/>
          <w:position w:val="6"/>
        </w:rPr>
        <w:t>36,37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PAH-targeted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ther</w:t>
      </w:r>
      <w:r>
        <w:rPr>
          <w:sz w:val="20"/>
          <w:szCs w:val="20"/>
          <w:color w:val="231F20"/>
          <w:spacing w:val="-4"/>
        </w:rPr>
        <w:t>apies,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including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endothelin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receptor  antagonists,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4"/>
        </w:rPr>
        <w:t>PDE5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inhibitors,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soluble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gua-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nylate  cyclase  stimulators, </w:t>
      </w:r>
      <w:r>
        <w:rPr>
          <w:sz w:val="20"/>
          <w:szCs w:val="20"/>
          <w:color w:val="231F20"/>
          <w:spacing w:val="-5"/>
        </w:rPr>
        <w:t xml:space="preserve"> and  prostacyclin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pathway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agonists,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all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fre</w:t>
      </w:r>
      <w:r>
        <w:rPr>
          <w:sz w:val="20"/>
          <w:szCs w:val="20"/>
          <w:color w:val="231F20"/>
          <w:spacing w:val="-6"/>
        </w:rPr>
        <w:t>quently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used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combination,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RV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ou</w:t>
      </w:r>
      <w:r>
        <w:rPr>
          <w:sz w:val="20"/>
          <w:szCs w:val="20"/>
          <w:color w:val="231F20"/>
          <w:spacing w:val="-7"/>
        </w:rPr>
        <w:t>tcomes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PAH.</w:t>
      </w:r>
      <w:r>
        <w:rPr>
          <w:sz w:val="11"/>
          <w:szCs w:val="11"/>
          <w:color w:val="231F20"/>
          <w:spacing w:val="10"/>
          <w:position w:val="6"/>
        </w:rPr>
        <w:t>38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goal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PAH-targeted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therapies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achieve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l</w:t>
      </w:r>
      <w:r>
        <w:rPr>
          <w:sz w:val="20"/>
          <w:szCs w:val="20"/>
          <w:color w:val="231F20"/>
          <w:spacing w:val="-6"/>
        </w:rPr>
        <w:t>ow-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status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defined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parameters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refle</w:t>
      </w:r>
      <w:r>
        <w:rPr>
          <w:sz w:val="20"/>
          <w:szCs w:val="20"/>
          <w:color w:val="231F20"/>
          <w:spacing w:val="-5"/>
        </w:rPr>
        <w:t>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performance such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clinical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heart failure, sync</w:t>
      </w:r>
      <w:r>
        <w:rPr>
          <w:sz w:val="20"/>
          <w:szCs w:val="20"/>
          <w:color w:val="231F20"/>
          <w:spacing w:val="-6"/>
        </w:rPr>
        <w:t>ope,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functional capacity,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BNP (B-type natriuretic peptide)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NT-proBNP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(N-terminal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pro-BNP)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levels,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size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echocardiography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magnetic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resonance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imaging,  RA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pressure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(RAP),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ind</w:t>
      </w:r>
      <w:r>
        <w:rPr>
          <w:sz w:val="20"/>
          <w:szCs w:val="20"/>
          <w:color w:val="231F20"/>
          <w:spacing w:val="-7"/>
        </w:rPr>
        <w:t>ex.</w:t>
      </w:r>
      <w:r>
        <w:rPr>
          <w:sz w:val="11"/>
          <w:szCs w:val="11"/>
          <w:color w:val="231F20"/>
          <w:spacing w:val="1"/>
          <w:position w:val="6"/>
        </w:rPr>
        <w:t>10,35 </w:t>
      </w:r>
      <w:r>
        <w:rPr>
          <w:sz w:val="20"/>
          <w:szCs w:val="20"/>
          <w:color w:val="231F20"/>
          <w:spacing w:val="-5"/>
        </w:rPr>
        <w:t>This  approach  to  optimizing  RV  performance  should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similarly  be  appli</w:t>
      </w:r>
      <w:r>
        <w:rPr>
          <w:sz w:val="20"/>
          <w:szCs w:val="20"/>
          <w:color w:val="231F20"/>
          <w:spacing w:val="-5"/>
        </w:rPr>
        <w:t>ed  to  PH  management  to  minimize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perioperative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noncardiac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surgery.</w:t>
      </w:r>
    </w:p>
    <w:p>
      <w:pPr>
        <w:pStyle w:val="BodyText"/>
        <w:spacing w:line="263" w:lineRule="auto"/>
        <w:rPr>
          <w:sz w:val="21"/>
        </w:rPr>
      </w:pPr>
      <w:r>
        <w:pict>
          <v:shape id="_x0000_s50" style="position:absolute;margin-left:31.72pt;margin-top:12.9014pt;mso-position-vertical-relative:text;mso-position-horizontal-relative:text;width:234pt;height:1pt;z-index:25167974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43" w:right="1452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3"/>
        </w:rPr>
        <w:t>PERIOPERATIVE</w:t>
      </w:r>
      <w:r>
        <w:rPr>
          <w:sz w:val="26"/>
          <w:szCs w:val="26"/>
          <w:color w:val="CD151D"/>
          <w:spacing w:val="25"/>
        </w:rPr>
        <w:t xml:space="preserve"> </w:t>
      </w:r>
      <w:r>
        <w:rPr>
          <w:sz w:val="26"/>
          <w:szCs w:val="26"/>
          <w:color w:val="CD151D"/>
          <w:spacing w:val="-23"/>
        </w:rPr>
        <w:t>RISK OF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PH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IN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1"/>
        </w:rPr>
        <w:t>NONCARDIAC SURGERY</w:t>
      </w:r>
    </w:p>
    <w:p>
      <w:pPr>
        <w:pStyle w:val="BodyText"/>
        <w:ind w:left="639" w:right="259" w:firstLine="1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PH  is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excess  mo</w:t>
      </w:r>
      <w:r>
        <w:rPr>
          <w:sz w:val="20"/>
          <w:szCs w:val="20"/>
          <w:color w:val="231F20"/>
          <w:spacing w:val="-7"/>
        </w:rPr>
        <w:t>rbidity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death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undergoing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-6"/>
        </w:rPr>
        <w:t>ncardiac surgery, 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risks 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heart failure, cardiac arrhythmias,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hemodynamic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instability,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respiratory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failure,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prolonged ven</w:t>
      </w:r>
      <w:r>
        <w:rPr>
          <w:sz w:val="20"/>
          <w:szCs w:val="20"/>
          <w:color w:val="231F20"/>
          <w:spacing w:val="-6"/>
        </w:rPr>
        <w:t>tilatory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port,  and  intensive  care.  Studies  evaluating  the  risks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989" w:firstLine="5"/>
        <w:spacing w:before="10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636941</wp:posOffset>
                </wp:positionV>
                <wp:extent cx="810894" cy="18415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2887037" y="63694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227.326pt;margin-top:50.1529pt;mso-position-vertical-relative:text;mso-position-horizontal-relative:text;width:63.85pt;height:14.5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undergoing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noncardiac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surg</w:t>
      </w:r>
      <w:r>
        <w:rPr>
          <w:sz w:val="20"/>
          <w:szCs w:val="20"/>
          <w:color w:val="231F20"/>
          <w:spacing w:val="-7"/>
        </w:rPr>
        <w:t>ery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presented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Table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2.</w:t>
      </w:r>
      <w:r>
        <w:rPr>
          <w:sz w:val="11"/>
          <w:szCs w:val="11"/>
          <w:color w:val="231F20"/>
          <w:spacing w:val="-3"/>
          <w:position w:val="6"/>
        </w:rPr>
        <w:t>4,39–53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study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17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million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pitalizations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major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noncardiac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surgery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States from 2004 to 2014,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perioperative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major 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6"/>
        </w:rPr>
        <w:t>events,  including  death,  myocardial  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farction,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stroke,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were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4-fold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diagnosis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  PH  compared  with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those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without  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(8.3%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versus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2.0%;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4"/>
        </w:rPr>
        <w:t>P</w:t>
      </w:r>
      <w:r>
        <w:rPr>
          <w:sz w:val="20"/>
          <w:szCs w:val="20"/>
          <w:color w:val="231F20"/>
          <w:spacing w:val="-4"/>
        </w:rPr>
        <w:t>&lt;0.001</w:t>
      </w:r>
      <w:r>
        <w:rPr>
          <w:sz w:val="20"/>
          <w:szCs w:val="20"/>
          <w:color w:val="231F20"/>
          <w:spacing w:val="-5"/>
        </w:rPr>
        <w:t>).</w:t>
      </w:r>
      <w:r>
        <w:rPr>
          <w:sz w:val="11"/>
          <w:szCs w:val="11"/>
          <w:color w:val="231F20"/>
          <w:spacing w:val="-5"/>
          <w:position w:val="6"/>
        </w:rPr>
        <w:t>4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were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older,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less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likely 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 women,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likely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history of smoking, chronic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pulmonary disease, obstru</w:t>
      </w:r>
      <w:r>
        <w:rPr>
          <w:sz w:val="20"/>
          <w:szCs w:val="20"/>
          <w:color w:val="231F20"/>
          <w:spacing w:val="-6"/>
        </w:rPr>
        <w:t>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sleep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apnea,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valvular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without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PH. After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adjustment for demographics,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clini</w:t>
      </w:r>
      <w:r>
        <w:rPr>
          <w:sz w:val="20"/>
          <w:szCs w:val="20"/>
          <w:color w:val="231F20"/>
          <w:spacing w:val="-5"/>
        </w:rPr>
        <w:t>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comorbidities,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surgery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subtypes,  PH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was  a</w:t>
      </w:r>
      <w:r>
        <w:rPr>
          <w:sz w:val="20"/>
          <w:szCs w:val="20"/>
          <w:color w:val="231F20"/>
          <w:spacing w:val="-7"/>
        </w:rPr>
        <w:t>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43%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odds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composite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end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point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death,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myocardial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infarction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(adjust-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odds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ratio,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1.43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1.40–1.46])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2-fold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cardiogenic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shock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cardiac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rest.</w:t>
      </w:r>
      <w:r>
        <w:rPr>
          <w:sz w:val="11"/>
          <w:szCs w:val="11"/>
          <w:color w:val="231F20"/>
          <w:spacing w:val="8"/>
          <w:position w:val="6"/>
        </w:rPr>
        <w:t>4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In the subset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patie</w:t>
      </w:r>
      <w:r>
        <w:rPr>
          <w:sz w:val="20"/>
          <w:szCs w:val="20"/>
          <w:color w:val="231F20"/>
          <w:spacing w:val="-5"/>
        </w:rPr>
        <w:t>nts with 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diagnosis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code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(2.4%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surgical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inpatients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any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diagnosis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PH),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major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adverse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events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occurred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</w:p>
    <w:p>
      <w:pPr>
        <w:pStyle w:val="BodyText"/>
        <w:ind w:left="2" w:right="990" w:firstLine="2"/>
        <w:spacing w:before="9" w:line="230" w:lineRule="auto"/>
        <w:jc w:val="both"/>
        <w:rPr>
          <w:sz w:val="11"/>
          <w:szCs w:val="11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13%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surgical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hospitalizations.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tients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population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without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PH,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thos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diagnosis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had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2-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3-fold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increas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major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events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adjustment 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demograph-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ics and clinical characteristics (</w:t>
      </w:r>
      <w:r>
        <w:rPr>
          <w:sz w:val="20"/>
          <w:szCs w:val="20"/>
          <w:color w:val="231F20"/>
          <w:spacing w:val="-5"/>
        </w:rPr>
        <w:t>adjusted odds ratio, 2.51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[95%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CI,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2.26–2.79]).</w:t>
      </w:r>
      <w:r>
        <w:rPr>
          <w:sz w:val="11"/>
          <w:szCs w:val="11"/>
          <w:color w:val="231F20"/>
          <w:spacing w:val="-4"/>
          <w:position w:val="6"/>
        </w:rPr>
        <w:t>4</w:t>
      </w:r>
    </w:p>
    <w:p>
      <w:pPr>
        <w:pStyle w:val="BodyText"/>
        <w:ind w:left="3" w:right="989" w:firstLine="238"/>
        <w:spacing w:before="21" w:line="23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prospective,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international,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multicenter,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observational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patients 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PAH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(WSPH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group  1)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un</w:t>
      </w:r>
      <w:r>
        <w:rPr>
          <w:sz w:val="20"/>
          <w:szCs w:val="20"/>
          <w:color w:val="231F20"/>
          <w:spacing w:val="-9"/>
        </w:rPr>
        <w:t>dergoing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nonobstetric,  noncardiac  su</w:t>
      </w:r>
      <w:r>
        <w:rPr>
          <w:sz w:val="20"/>
          <w:szCs w:val="20"/>
          <w:color w:val="231F20"/>
          <w:spacing w:val="-8"/>
        </w:rPr>
        <w:t>rgery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  11  specialized  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centers reported major complications in 6.1% and perio</w:t>
      </w:r>
      <w:r>
        <w:rPr>
          <w:sz w:val="20"/>
          <w:szCs w:val="20"/>
          <w:color w:val="231F20"/>
          <w:spacing w:val="-8"/>
        </w:rPr>
        <w:t>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erative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rate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3.</w:t>
      </w:r>
      <w:r>
        <w:rPr>
          <w:sz w:val="20"/>
          <w:szCs w:val="20"/>
          <w:color w:val="231F20"/>
          <w:spacing w:val="-9"/>
        </w:rPr>
        <w:t>5%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patients.</w:t>
      </w:r>
      <w:r>
        <w:rPr>
          <w:sz w:val="11"/>
          <w:szCs w:val="11"/>
          <w:color w:val="231F20"/>
          <w:spacing w:val="3"/>
          <w:position w:val="6"/>
        </w:rPr>
        <w:t>47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15% in emergency procedures compared with 2%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nonemergency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surgeries.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major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periop-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erative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complications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elevated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RAP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7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mm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Hg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before surgery, decreased 6-minute walking </w:t>
      </w:r>
      <w:r>
        <w:rPr>
          <w:sz w:val="20"/>
          <w:szCs w:val="20"/>
          <w:color w:val="231F20"/>
          <w:spacing w:val="-9"/>
        </w:rPr>
        <w:t>distance,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 vasopressors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(perhaps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si</w:t>
      </w:r>
      <w:r>
        <w:rPr>
          <w:sz w:val="20"/>
          <w:szCs w:val="20"/>
          <w:color w:val="231F20"/>
          <w:spacing w:val="-9"/>
        </w:rPr>
        <w:t>gnaling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poor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preoperative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optimization,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perioperati</w:t>
      </w:r>
      <w:r>
        <w:rPr>
          <w:sz w:val="20"/>
          <w:szCs w:val="20"/>
          <w:color w:val="231F20"/>
          <w:spacing w:val="-10"/>
        </w:rPr>
        <w:t>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needs,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combination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potential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cenarios).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tion, several single-center studies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provided valuable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insights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into the surgical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risks associated wi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PH.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retrospective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analysis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of  1276  adult  patients  undergo-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noncardiac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surgery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general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anesthesia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1991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2003,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145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displayed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precapillary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(WSPH group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1, 3, or 4) and a mean RV systolic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0"/>
        </w:rPr>
        <w:t>pressure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68±21 mm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Hg as meas</w:t>
      </w:r>
      <w:r>
        <w:rPr>
          <w:sz w:val="20"/>
          <w:szCs w:val="20"/>
          <w:color w:val="231F20"/>
          <w:spacing w:val="-8"/>
        </w:rPr>
        <w:t>ured by echocardiography. Fur-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thermore, perioperative complications occurred in 42%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cases.</w:t>
      </w:r>
      <w:r>
        <w:rPr>
          <w:sz w:val="11"/>
          <w:szCs w:val="11"/>
          <w:color w:val="231F20"/>
          <w:spacing w:val="6"/>
          <w:position w:val="6"/>
        </w:rPr>
        <w:t>41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respiratory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failure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(28%),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arrhythmias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(12%),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ac</w:t>
      </w:r>
      <w:r>
        <w:rPr>
          <w:sz w:val="20"/>
          <w:szCs w:val="20"/>
          <w:color w:val="231F20"/>
          <w:spacing w:val="-8"/>
        </w:rPr>
        <w:t>ute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conges-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failure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(11%),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renal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insuffic</w:t>
      </w:r>
      <w:r>
        <w:rPr>
          <w:sz w:val="20"/>
          <w:szCs w:val="20"/>
          <w:color w:val="231F20"/>
          <w:spacing w:val="-8"/>
        </w:rPr>
        <w:t>iency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(7%),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septic shock (7%),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postoperative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ra</w:t>
      </w:r>
      <w:r>
        <w:rPr>
          <w:sz w:val="20"/>
          <w:szCs w:val="20"/>
          <w:color w:val="231F20"/>
          <w:spacing w:val="-8"/>
        </w:rPr>
        <w:t>te (7%).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Univariate predictors of postoperative death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this cohort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prior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embolism,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electr</w:t>
      </w:r>
      <w:r>
        <w:rPr>
          <w:sz w:val="20"/>
          <w:szCs w:val="20"/>
          <w:color w:val="231F20"/>
          <w:spacing w:val="-9"/>
        </w:rPr>
        <w:t>ocardiographic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right-axis  deviation,  echocardiographic  ev</w:t>
      </w:r>
      <w:r>
        <w:rPr>
          <w:sz w:val="20"/>
          <w:szCs w:val="20"/>
          <w:color w:val="231F20"/>
          <w:spacing w:val="-8"/>
        </w:rPr>
        <w:t>idence  of  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hypertrophy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RV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index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myocardial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performance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echocardiography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0.75,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ratio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RV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systolic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sure  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systolic   blood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press</w:t>
      </w:r>
      <w:r>
        <w:rPr>
          <w:sz w:val="20"/>
          <w:szCs w:val="20"/>
          <w:color w:val="231F20"/>
          <w:spacing w:val="-9"/>
        </w:rPr>
        <w:t>ure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0.66,   and</w:t>
      </w:r>
    </w:p>
    <w:p>
      <w:pPr>
        <w:spacing w:line="238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ind w:left="12398" w:right="896" w:hanging="197"/>
        <w:spacing w:before="1" w:line="201" w:lineRule="auto"/>
        <w:outlineLvl w:val="1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2064664</wp:posOffset>
                </wp:positionH>
                <wp:positionV relativeFrom="paragraph">
                  <wp:posOffset>103462</wp:posOffset>
                </wp:positionV>
                <wp:extent cx="2588895" cy="11811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0800000">
                          <a:off x="2064664" y="10346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162.572pt;margin-top:8.14667pt;mso-position-vertical-relative:text;mso-position-horizontal-relative:text;width:203.85pt;height:9.3pt;z-index:251684864;rotation:1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7503134</wp:posOffset>
                </wp:positionH>
                <wp:positionV relativeFrom="paragraph">
                  <wp:posOffset>-115944</wp:posOffset>
                </wp:positionV>
                <wp:extent cx="1524000" cy="426719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7503134" y="-11594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0" style="position:absolute;margin-left:590.798pt;margin-top:-9.12952pt;mso-position-vertical-relative:text;mso-position-horizontal-relative:text;width:120pt;height:33.6pt;z-index:-251635712;" fillcolor="#CD151D" filled="true" stroked="false"/>
            </w:pict>
          </mc:Fallback>
        </mc:AlternateContent>
      </w:r>
      <w:r>
        <w:rPr>
          <w:sz w:val="22"/>
          <w:szCs w:val="22"/>
          <w:b/>
          <w:bCs/>
          <w:color w:val="FFFFFF"/>
          <w:spacing w:val="-15"/>
          <w:w w:val="73"/>
        </w:rPr>
        <w:t>CLINICAL</w:t>
      </w:r>
      <w:r>
        <w:rPr>
          <w:sz w:val="22"/>
          <w:szCs w:val="22"/>
          <w:b/>
          <w:bCs/>
          <w:color w:val="FFFFFF"/>
          <w:spacing w:val="7"/>
        </w:rPr>
        <w:t xml:space="preserve"> </w:t>
      </w:r>
      <w:r>
        <w:rPr>
          <w:sz w:val="22"/>
          <w:szCs w:val="22"/>
          <w:b/>
          <w:bCs/>
          <w:color w:val="FFFFFF"/>
          <w:spacing w:val="-15"/>
          <w:w w:val="73"/>
        </w:rPr>
        <w:t>STATEMENTS</w:t>
      </w:r>
      <w:r>
        <w:rPr>
          <w:sz w:val="22"/>
          <w:szCs w:val="22"/>
          <w:b/>
          <w:bCs/>
          <w:color w:val="FFFFFF"/>
        </w:rPr>
        <w:t xml:space="preserve"> </w:t>
      </w:r>
      <w:r>
        <w:rPr>
          <w:sz w:val="22"/>
          <w:szCs w:val="22"/>
          <w:b/>
          <w:bCs/>
          <w:color w:val="FFFFFF"/>
          <w:spacing w:val="-21"/>
          <w:w w:val="82"/>
        </w:rPr>
        <w:t>AND</w:t>
      </w:r>
      <w:r>
        <w:rPr>
          <w:sz w:val="22"/>
          <w:szCs w:val="22"/>
          <w:b/>
          <w:bCs/>
          <w:color w:val="FFFFFF"/>
          <w:spacing w:val="1"/>
        </w:rPr>
        <w:t xml:space="preserve"> </w:t>
      </w:r>
      <w:r>
        <w:rPr>
          <w:sz w:val="22"/>
          <w:szCs w:val="22"/>
          <w:b/>
          <w:bCs/>
          <w:color w:val="FFFFFF"/>
          <w:spacing w:val="-21"/>
          <w:w w:val="82"/>
        </w:rPr>
        <w:t>GUIDELINES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642"/>
        <w:spacing w:before="46" w:line="189" w:lineRule="exact"/>
        <w:outlineLvl w:val="0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-3036249</wp:posOffset>
                </wp:positionH>
                <wp:positionV relativeFrom="paragraph">
                  <wp:posOffset>3063138</wp:posOffset>
                </wp:positionV>
                <wp:extent cx="6193154" cy="14605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-3036249" y="3063138"/>
                          <a:ext cx="6193154" cy="1460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9" w:lineRule="exact"/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4"/>
                                <w:position w:val="1"/>
                              </w:rPr>
                              <w:t>e6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4"/>
                                <w:position w:val="1"/>
                              </w:rPr>
                              <w:t xml:space="preserve">   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TB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6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D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3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T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6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BD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4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4"/>
                                <w:position w:val="1"/>
                              </w:rPr>
                              <w:t>2023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4"/>
                                <w:position w:val="1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em w:val="dot"/>
                                <w:color w:val="231F20"/>
                                <w:position w:val="1"/>
                              </w:rPr>
                              <w:t>Circulation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color w:val="231F20"/>
                                <w:spacing w:val="3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4"/>
                                <w:position w:val="1"/>
                              </w:rPr>
                              <w:t>202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3"/>
                                <w:position w:val="1"/>
                              </w:rPr>
                              <w:t>3;147:00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3"/>
                                <w:position w:val="1"/>
                              </w:rPr>
                              <w:t>一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3"/>
                                <w:position w:val="1"/>
                              </w:rPr>
                              <w:t>00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DO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6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3"/>
                                <w:position w:val="1"/>
                              </w:rPr>
                              <w:t>10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3"/>
                                <w:position w:val="1"/>
                              </w:rPr>
                              <w:t>1161/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CIR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4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3"/>
                                <w:position w:val="1"/>
                              </w:rPr>
                              <w:t>0000000000001136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-239.075pt;margin-top:241.192pt;mso-position-vertical-relative:text;mso-position-horizontal-relative:text;width:487.65pt;height:11.5pt;z-index:251682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9" w:lineRule="exact"/>
                        <w:rPr>
                          <w:rFonts w:ascii="MS Gothic" w:hAnsi="MS Gothic" w:eastAsia="MS Gothic" w:cs="MS Gothic"/>
                          <w:sz w:val="16"/>
                          <w:szCs w:val="16"/>
                        </w:rPr>
                      </w:pP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4"/>
                          <w:position w:val="1"/>
                        </w:rPr>
                        <w:t>e6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4"/>
                          <w:position w:val="1"/>
                        </w:rPr>
                        <w:t xml:space="preserve">   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TB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6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D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3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T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67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BD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4"/>
                          <w:position w:val="1"/>
                        </w:rPr>
                        <w:t>,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7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4"/>
                          <w:position w:val="1"/>
                        </w:rPr>
                        <w:t>2023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4"/>
                          <w:position w:val="1"/>
                        </w:rPr>
                        <w:t xml:space="preserve">                                        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em w:val="dot"/>
                          <w:color w:val="231F20"/>
                          <w:position w:val="1"/>
                        </w:rPr>
                        <w:t>Circulation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color w:val="231F20"/>
                          <w:spacing w:val="3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4"/>
                          <w:position w:val="1"/>
                        </w:rPr>
                        <w:t>202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3"/>
                          <w:position w:val="1"/>
                        </w:rPr>
                        <w:t>3;147:00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3"/>
                          <w:position w:val="1"/>
                        </w:rPr>
                        <w:t>一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3"/>
                          <w:position w:val="1"/>
                        </w:rPr>
                        <w:t>00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DO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6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I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3"/>
                          <w:position w:val="1"/>
                        </w:rPr>
                        <w:t>: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3"/>
                          <w:position w:val="1"/>
                        </w:rPr>
                        <w:t>10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3"/>
                          <w:position w:val="1"/>
                        </w:rPr>
                        <w:t>1161/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CIR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46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3"/>
                          <w:position w:val="1"/>
                        </w:rPr>
                        <w:t>0000000000001136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6203645</wp:posOffset>
                </wp:positionH>
                <wp:positionV relativeFrom="paragraph">
                  <wp:posOffset>3049770</wp:posOffset>
                </wp:positionV>
                <wp:extent cx="6189979" cy="17652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6203645" y="3049770"/>
                          <a:ext cx="6189979" cy="1765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5" w:line="212" w:lineRule="exact"/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Rajagopal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3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et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3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6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1"/>
                                <w:position w:val="1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Managing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1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Pulmonary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Hypertension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in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Noncardiac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Surgery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488.476pt;margin-top:240.139pt;mso-position-vertical-relative:text;mso-position-horizontal-relative:text;width:487.4pt;height:13.9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5" w:line="212" w:lineRule="exact"/>
                        <w:rPr>
                          <w:rFonts w:ascii="MS Gothic" w:hAnsi="MS Gothic" w:eastAsia="MS Gothic" w:cs="MS Gothic"/>
                          <w:sz w:val="16"/>
                          <w:szCs w:val="16"/>
                        </w:rPr>
                      </w:pP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Rajagopal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3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et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3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a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6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l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1"/>
                          <w:position w:val="1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Managing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Pulmonary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Hypertension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in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Noncardiac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Surgery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6" style="position:absolute;margin-left:709.048pt;margin-top:4.76118pt;mso-position-vertical-relative:text;mso-position-horizontal-relative:text;width:2pt;height:486pt;z-index:251685888;" filled="false" strokecolor="#AEAFB3" strokeweight="2.00pt" coordsize="40,9720" coordorigin="0,0" path="m20,5040l20,9720m20,0l20,5240e">
            <v:stroke joinstyle="miter" miterlimit="4"/>
          </v:shape>
        </w:pict>
      </w:r>
      <w:r>
        <w:rPr>
          <w:sz w:val="16"/>
          <w:szCs w:val="16"/>
          <w:b/>
          <w:bCs/>
          <w:color w:val="C4121A"/>
          <w:position w:val="2"/>
        </w:rPr>
        <w:t>Table 2.   </w:t>
      </w:r>
      <w:r>
        <w:rPr>
          <w:sz w:val="16"/>
          <w:szCs w:val="16"/>
          <w:b/>
          <w:bCs/>
          <w:color w:val="231F20"/>
          <w:position w:val="2"/>
        </w:rPr>
        <w:t>Studies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Evalu</w:t>
      </w:r>
      <w:r>
        <w:rPr>
          <w:sz w:val="16"/>
          <w:szCs w:val="16"/>
          <w:b/>
          <w:bCs/>
          <w:color w:val="231F20"/>
          <w:spacing w:val="-1"/>
          <w:position w:val="2"/>
        </w:rPr>
        <w:t>ating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Risks of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PH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Patients</w:t>
      </w:r>
      <w:r>
        <w:rPr>
          <w:sz w:val="16"/>
          <w:szCs w:val="16"/>
          <w:b/>
          <w:bCs/>
          <w:color w:val="231F20"/>
          <w:spacing w:val="8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Undergoing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Noncardiac Surgery</w:t>
      </w:r>
    </w:p>
    <w:p>
      <w:pPr>
        <w:spacing w:line="80" w:lineRule="exact"/>
        <w:rPr/>
      </w:pPr>
      <w:r/>
    </w:p>
    <w:tbl>
      <w:tblPr>
        <w:tblStyle w:val="TableNormal"/>
        <w:tblW w:w="13374" w:type="dxa"/>
        <w:tblInd w:w="643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63"/>
        <w:gridCol w:w="765"/>
        <w:gridCol w:w="919"/>
        <w:gridCol w:w="839"/>
        <w:gridCol w:w="720"/>
        <w:gridCol w:w="760"/>
        <w:gridCol w:w="723"/>
        <w:gridCol w:w="720"/>
        <w:gridCol w:w="840"/>
        <w:gridCol w:w="700"/>
        <w:gridCol w:w="765"/>
        <w:gridCol w:w="700"/>
        <w:gridCol w:w="904"/>
        <w:gridCol w:w="740"/>
        <w:gridCol w:w="979"/>
        <w:gridCol w:w="840"/>
        <w:gridCol w:w="797"/>
      </w:tblGrid>
      <w:tr>
        <w:trPr>
          <w:trHeight w:val="818" w:hRule="atLeast"/>
        </w:trPr>
        <w:tc>
          <w:tcPr>
            <w:shd w:val="clear" w:fill="AEAFB3"/>
            <w:tcW w:w="66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765" w:type="dxa"/>
            <w:vAlign w:val="top"/>
          </w:tcPr>
          <w:p>
            <w:pPr>
              <w:ind w:left="81" w:right="116" w:hanging="3"/>
              <w:spacing w:before="279" w:line="214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  <w:w w:val="118"/>
              </w:rPr>
              <w:t>Ammash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39</w:t>
            </w:r>
          </w:p>
          <w:p>
            <w:pPr>
              <w:ind w:left="88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1999</w:t>
            </w:r>
          </w:p>
        </w:tc>
        <w:tc>
          <w:tcPr>
            <w:shd w:val="clear" w:fill="AEAFB3"/>
            <w:tcW w:w="919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89"/>
              <w:spacing w:before="4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Krowka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et</w:t>
            </w:r>
          </w:p>
          <w:p>
            <w:pPr>
              <w:ind w:left="82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>40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2000</w:t>
            </w:r>
          </w:p>
        </w:tc>
        <w:tc>
          <w:tcPr>
            <w:shd w:val="clear" w:fill="AEAFB3"/>
            <w:tcW w:w="839" w:type="dxa"/>
            <w:vAlign w:val="top"/>
          </w:tcPr>
          <w:p>
            <w:pPr>
              <w:ind w:left="90"/>
              <w:spacing w:before="280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4"/>
              </w:rPr>
              <w:t>Ramak-</w:t>
            </w:r>
          </w:p>
          <w:p>
            <w:pPr>
              <w:ind w:left="88"/>
              <w:spacing w:before="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rishna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et</w:t>
            </w:r>
          </w:p>
          <w:p>
            <w:pPr>
              <w:ind w:left="83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>41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2005</w:t>
            </w:r>
          </w:p>
        </w:tc>
        <w:tc>
          <w:tcPr>
            <w:shd w:val="clear" w:fill="AEAFB3"/>
            <w:tcW w:w="720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84" w:right="135" w:firstLine="6"/>
              <w:spacing w:before="46" w:line="248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Minai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3"/>
              </w:rPr>
              <w:t>42</w:t>
            </w:r>
          </w:p>
        </w:tc>
        <w:tc>
          <w:tcPr>
            <w:shd w:val="clear" w:fill="AEAFB3"/>
            <w:tcW w:w="760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92"/>
              <w:spacing w:before="4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Lai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et</w:t>
            </w:r>
          </w:p>
          <w:p>
            <w:pPr>
              <w:ind w:left="84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5"/>
                <w:position w:val="5"/>
              </w:rPr>
              <w:t>43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5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  <w:position w:val="1"/>
              </w:rPr>
              <w:t>2007</w:t>
            </w:r>
          </w:p>
        </w:tc>
        <w:tc>
          <w:tcPr>
            <w:shd w:val="clear" w:fill="AEAFB3"/>
            <w:tcW w:w="723" w:type="dxa"/>
            <w:vAlign w:val="top"/>
          </w:tcPr>
          <w:p>
            <w:pPr>
              <w:ind w:left="91"/>
              <w:spacing w:before="99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5"/>
              </w:rPr>
              <w:t>Memt-</w:t>
            </w:r>
          </w:p>
          <w:p>
            <w:pPr>
              <w:ind w:left="83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soudis</w:t>
            </w:r>
          </w:p>
          <w:p>
            <w:pPr>
              <w:ind w:left="85"/>
              <w:spacing w:line="23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44</w:t>
            </w:r>
          </w:p>
          <w:p>
            <w:pPr>
              <w:ind w:left="88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2010</w:t>
            </w:r>
          </w:p>
        </w:tc>
        <w:tc>
          <w:tcPr>
            <w:shd w:val="clear" w:fill="AEAFB3"/>
            <w:tcW w:w="720" w:type="dxa"/>
            <w:vAlign w:val="top"/>
          </w:tcPr>
          <w:p>
            <w:pPr>
              <w:ind w:left="92"/>
              <w:spacing w:before="279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Price</w:t>
            </w:r>
          </w:p>
          <w:p>
            <w:pPr>
              <w:ind w:left="85"/>
              <w:spacing w:before="1" w:line="23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45</w:t>
            </w:r>
          </w:p>
          <w:p>
            <w:pPr>
              <w:ind w:left="89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2010</w:t>
            </w:r>
          </w:p>
        </w:tc>
        <w:tc>
          <w:tcPr>
            <w:shd w:val="clear" w:fill="AEAFB3"/>
            <w:tcW w:w="840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84" w:right="167" w:firstLine="7"/>
              <w:spacing w:before="46" w:line="24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>Kaw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4"/>
              </w:rPr>
              <w:t>46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>2011</w:t>
            </w:r>
          </w:p>
        </w:tc>
        <w:tc>
          <w:tcPr>
            <w:shd w:val="clear" w:fill="AEAFB3"/>
            <w:tcW w:w="700" w:type="dxa"/>
            <w:vAlign w:val="top"/>
          </w:tcPr>
          <w:p>
            <w:pPr>
              <w:ind w:left="91"/>
              <w:spacing w:before="279" w:line="19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>Meyer</w:t>
            </w:r>
          </w:p>
          <w:p>
            <w:pPr>
              <w:ind w:left="85"/>
              <w:spacing w:line="23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5"/>
                <w:position w:val="4"/>
              </w:rPr>
              <w:t>47</w:t>
            </w:r>
          </w:p>
          <w:p>
            <w:pPr>
              <w:ind w:left="89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2013</w:t>
            </w:r>
          </w:p>
        </w:tc>
        <w:tc>
          <w:tcPr>
            <w:shd w:val="clear" w:fill="AEAFB3"/>
            <w:tcW w:w="765" w:type="dxa"/>
            <w:vAlign w:val="top"/>
          </w:tcPr>
          <w:p>
            <w:pPr>
              <w:ind w:left="85" w:right="180" w:firstLine="6"/>
              <w:spacing w:before="280" w:line="23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Bennett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48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position w:val="4"/>
              </w:rPr>
              <w:t xml:space="preserve"> 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</w:rPr>
              <w:t>2014</w:t>
            </w:r>
          </w:p>
        </w:tc>
        <w:tc>
          <w:tcPr>
            <w:shd w:val="clear" w:fill="AEAFB3"/>
            <w:tcW w:w="700" w:type="dxa"/>
            <w:vAlign w:val="top"/>
          </w:tcPr>
          <w:p>
            <w:pPr>
              <w:ind w:left="92"/>
              <w:spacing w:before="280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Kim</w:t>
            </w:r>
          </w:p>
          <w:p>
            <w:pPr>
              <w:ind w:left="86"/>
              <w:spacing w:before="3" w:line="23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49</w:t>
            </w:r>
          </w:p>
          <w:p>
            <w:pPr>
              <w:ind w:left="89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2014</w:t>
            </w:r>
          </w:p>
        </w:tc>
        <w:tc>
          <w:tcPr>
            <w:shd w:val="clear" w:fill="AEAFB3"/>
            <w:tcW w:w="904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84"/>
              <w:spacing w:before="4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Seyfarth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et</w:t>
            </w:r>
          </w:p>
          <w:p>
            <w:pPr>
              <w:ind w:left="85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5"/>
              </w:rPr>
              <w:t>50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2015</w:t>
            </w:r>
          </w:p>
        </w:tc>
        <w:tc>
          <w:tcPr>
            <w:shd w:val="clear" w:fill="AEAFB3"/>
            <w:tcW w:w="740" w:type="dxa"/>
            <w:vAlign w:val="top"/>
          </w:tcPr>
          <w:p>
            <w:pPr>
              <w:pStyle w:val="TableText"/>
              <w:spacing w:line="385" w:lineRule="auto"/>
              <w:rPr>
                <w:sz w:val="21"/>
              </w:rPr>
            </w:pPr>
            <w:r/>
          </w:p>
          <w:p>
            <w:pPr>
              <w:ind w:left="90" w:right="89" w:firstLine="3"/>
              <w:spacing w:before="46" w:line="24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Pathak,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-3"/>
                <w:position w:val="3"/>
              </w:rPr>
              <w:t>51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>2017</w:t>
            </w:r>
          </w:p>
        </w:tc>
        <w:tc>
          <w:tcPr>
            <w:shd w:val="clear" w:fill="AEAFB3"/>
            <w:tcW w:w="979" w:type="dxa"/>
            <w:vAlign w:val="top"/>
          </w:tcPr>
          <w:p>
            <w:pPr>
              <w:pStyle w:val="TableText"/>
              <w:spacing w:line="409" w:lineRule="auto"/>
              <w:rPr>
                <w:sz w:val="21"/>
              </w:rPr>
            </w:pPr>
            <w:r/>
          </w:p>
          <w:p>
            <w:pPr>
              <w:ind w:left="92"/>
              <w:spacing w:before="45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Díaz-Gómez</w:t>
            </w:r>
          </w:p>
          <w:p>
            <w:pPr>
              <w:ind w:left="87"/>
              <w:spacing w:before="1"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  <w:position w:val="1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5"/>
              </w:rPr>
              <w:t>52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2018</w:t>
            </w:r>
          </w:p>
        </w:tc>
        <w:tc>
          <w:tcPr>
            <w:shd w:val="clear" w:fill="AEAFB3"/>
            <w:tcW w:w="840" w:type="dxa"/>
            <w:vAlign w:val="top"/>
          </w:tcPr>
          <w:p>
            <w:pPr>
              <w:ind w:left="87" w:right="130" w:hanging="1"/>
              <w:spacing w:before="277" w:line="215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Smilowitz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</w:t>
            </w:r>
          </w:p>
          <w:p>
            <w:pPr>
              <w:ind w:left="91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2019</w:t>
            </w:r>
          </w:p>
        </w:tc>
        <w:tc>
          <w:tcPr>
            <w:shd w:val="clear" w:fill="AEAFB3"/>
            <w:tcW w:w="797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93"/>
              <w:spacing w:before="4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Deljou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et</w:t>
            </w:r>
          </w:p>
          <w:p>
            <w:pPr>
              <w:ind w:left="86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>53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2020</w:t>
            </w:r>
          </w:p>
        </w:tc>
      </w:tr>
      <w:tr>
        <w:trPr>
          <w:trHeight w:val="461" w:hRule="atLeast"/>
        </w:trPr>
        <w:tc>
          <w:tcPr>
            <w:tcW w:w="663" w:type="dxa"/>
            <w:vAlign w:val="top"/>
          </w:tcPr>
          <w:p>
            <w:pPr>
              <w:ind w:left="81"/>
              <w:spacing w:before="95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Years</w:t>
            </w:r>
          </w:p>
          <w:p>
            <w:pPr>
              <w:ind w:left="85"/>
              <w:spacing w:before="4"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  <w:position w:val="1"/>
              </w:rPr>
              <w:t>enrolled</w:t>
            </w:r>
          </w:p>
        </w:tc>
        <w:tc>
          <w:tcPr>
            <w:tcW w:w="765" w:type="dxa"/>
            <w:vAlign w:val="top"/>
          </w:tcPr>
          <w:p>
            <w:pPr>
              <w:ind w:left="94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1988–</w:t>
            </w:r>
          </w:p>
          <w:p>
            <w:pPr>
              <w:ind w:left="94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1996</w:t>
            </w:r>
          </w:p>
        </w:tc>
        <w:tc>
          <w:tcPr>
            <w:tcW w:w="919" w:type="dxa"/>
            <w:vAlign w:val="top"/>
          </w:tcPr>
          <w:p>
            <w:pPr>
              <w:ind w:left="94"/>
              <w:spacing w:before="62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  <w:position w:val="1"/>
              </w:rPr>
              <w:t>1996–2000</w:t>
            </w:r>
          </w:p>
        </w:tc>
        <w:tc>
          <w:tcPr>
            <w:tcW w:w="839" w:type="dxa"/>
            <w:vAlign w:val="top"/>
          </w:tcPr>
          <w:p>
            <w:pPr>
              <w:ind w:left="95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</w:rPr>
              <w:t>1991–</w:t>
            </w:r>
          </w:p>
          <w:p>
            <w:pPr>
              <w:ind w:left="90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2003</w:t>
            </w:r>
          </w:p>
        </w:tc>
        <w:tc>
          <w:tcPr>
            <w:tcW w:w="720" w:type="dxa"/>
            <w:vAlign w:val="top"/>
          </w:tcPr>
          <w:p>
            <w:pPr>
              <w:ind w:left="96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1996–</w:t>
            </w:r>
          </w:p>
          <w:p>
            <w:pPr>
              <w:ind w:left="91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2002</w:t>
            </w:r>
          </w:p>
        </w:tc>
        <w:tc>
          <w:tcPr>
            <w:tcW w:w="760" w:type="dxa"/>
            <w:vAlign w:val="top"/>
          </w:tcPr>
          <w:p>
            <w:pPr>
              <w:ind w:left="96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1999–</w:t>
            </w:r>
          </w:p>
          <w:p>
            <w:pPr>
              <w:ind w:left="91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position w:val="1"/>
              </w:rPr>
              <w:t>2004</w:t>
            </w:r>
          </w:p>
        </w:tc>
        <w:tc>
          <w:tcPr>
            <w:tcW w:w="723" w:type="dxa"/>
            <w:vAlign w:val="top"/>
          </w:tcPr>
          <w:p>
            <w:pPr>
              <w:ind w:left="97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1998–</w:t>
            </w:r>
          </w:p>
          <w:p>
            <w:pPr>
              <w:ind w:left="91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position w:val="1"/>
              </w:rPr>
              <w:t>2006</w:t>
            </w:r>
          </w:p>
        </w:tc>
        <w:tc>
          <w:tcPr>
            <w:tcW w:w="720" w:type="dxa"/>
            <w:vAlign w:val="top"/>
          </w:tcPr>
          <w:p>
            <w:pPr>
              <w:ind w:left="91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2000–</w:t>
            </w:r>
          </w:p>
          <w:p>
            <w:pPr>
              <w:ind w:left="91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2007</w:t>
            </w:r>
          </w:p>
        </w:tc>
        <w:tc>
          <w:tcPr>
            <w:tcW w:w="840" w:type="dxa"/>
            <w:vAlign w:val="top"/>
          </w:tcPr>
          <w:p>
            <w:pPr>
              <w:ind w:left="91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column">
                    <wp:posOffset>59435</wp:posOffset>
                  </wp:positionH>
                  <wp:positionV relativeFrom="paragraph">
                    <wp:posOffset>122119</wp:posOffset>
                  </wp:positionV>
                  <wp:extent cx="1353311" cy="4571999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3311" cy="457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2002–</w:t>
            </w:r>
          </w:p>
          <w:p>
            <w:pPr>
              <w:ind w:left="91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position w:val="1"/>
              </w:rPr>
              <w:t>2006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</w:rPr>
              <w:t>2007–</w:t>
            </w:r>
          </w:p>
          <w:p>
            <w:pPr>
              <w:ind w:left="91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2010</w:t>
            </w:r>
          </w:p>
        </w:tc>
        <w:tc>
          <w:tcPr>
            <w:tcW w:w="765" w:type="dxa"/>
            <w:vAlign w:val="top"/>
          </w:tcPr>
          <w:p>
            <w:pPr>
              <w:ind w:left="97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</w:rPr>
              <w:t>1991–</w:t>
            </w:r>
          </w:p>
          <w:p>
            <w:pPr>
              <w:ind w:left="91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2011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2003–</w:t>
            </w:r>
          </w:p>
          <w:p>
            <w:pPr>
              <w:ind w:left="92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position w:val="1"/>
              </w:rPr>
              <w:t>2008</w:t>
            </w:r>
          </w:p>
        </w:tc>
        <w:tc>
          <w:tcPr>
            <w:tcW w:w="904" w:type="dxa"/>
            <w:vAlign w:val="top"/>
          </w:tcPr>
          <w:p>
            <w:pPr>
              <w:ind w:left="92"/>
              <w:spacing w:before="62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  <w:position w:val="1"/>
              </w:rPr>
              <w:t>2011–2014</w:t>
            </w:r>
          </w:p>
        </w:tc>
        <w:tc>
          <w:tcPr>
            <w:tcW w:w="740" w:type="dxa"/>
            <w:vAlign w:val="top"/>
          </w:tcPr>
          <w:p>
            <w:pPr>
              <w:ind w:left="93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2000–</w:t>
            </w:r>
          </w:p>
          <w:p>
            <w:pPr>
              <w:ind w:left="93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2010</w:t>
            </w:r>
          </w:p>
        </w:tc>
        <w:tc>
          <w:tcPr>
            <w:tcW w:w="979" w:type="dxa"/>
            <w:vAlign w:val="top"/>
          </w:tcPr>
          <w:p>
            <w:pPr>
              <w:ind w:left="93"/>
              <w:spacing w:before="62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  <w:position w:val="1"/>
              </w:rPr>
              <w:t>2006–2016</w:t>
            </w:r>
          </w:p>
        </w:tc>
        <w:tc>
          <w:tcPr>
            <w:tcW w:w="840" w:type="dxa"/>
            <w:vAlign w:val="top"/>
          </w:tcPr>
          <w:p>
            <w:pPr>
              <w:ind w:left="94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</w:rPr>
              <w:t>2004–</w:t>
            </w:r>
          </w:p>
          <w:p>
            <w:pPr>
              <w:ind w:left="94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2014</w:t>
            </w:r>
          </w:p>
        </w:tc>
        <w:tc>
          <w:tcPr>
            <w:tcW w:w="797" w:type="dxa"/>
            <w:vAlign w:val="top"/>
          </w:tcPr>
          <w:p>
            <w:pPr>
              <w:ind w:left="94"/>
              <w:spacing w:before="6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2010–</w:t>
            </w:r>
          </w:p>
          <w:p>
            <w:pPr>
              <w:ind w:left="94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2017</w:t>
            </w:r>
          </w:p>
        </w:tc>
      </w:tr>
      <w:tr>
        <w:trPr>
          <w:trHeight w:val="632" w:hRule="atLeast"/>
        </w:trPr>
        <w:tc>
          <w:tcPr>
            <w:tcW w:w="663" w:type="dxa"/>
            <w:vAlign w:val="top"/>
          </w:tcPr>
          <w:p>
            <w:pPr>
              <w:ind w:left="81" w:right="96" w:firstLine="9"/>
              <w:spacing w:before="87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Patients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with</w:t>
            </w:r>
          </w:p>
          <w:p>
            <w:pPr>
              <w:ind w:left="90"/>
              <w:spacing w:line="194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PH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>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>n</w:t>
            </w:r>
          </w:p>
        </w:tc>
        <w:tc>
          <w:tcPr>
            <w:tcW w:w="765" w:type="dxa"/>
            <w:vAlign w:val="top"/>
          </w:tcPr>
          <w:p>
            <w:pPr>
              <w:ind w:left="88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24</w:t>
            </w:r>
          </w:p>
        </w:tc>
        <w:tc>
          <w:tcPr>
            <w:tcW w:w="919" w:type="dxa"/>
            <w:vAlign w:val="top"/>
          </w:tcPr>
          <w:p>
            <w:pPr>
              <w:ind w:left="84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43</w:t>
            </w:r>
          </w:p>
        </w:tc>
        <w:tc>
          <w:tcPr>
            <w:tcW w:w="839" w:type="dxa"/>
            <w:vAlign w:val="top"/>
          </w:tcPr>
          <w:p>
            <w:pPr>
              <w:ind w:left="95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145</w:t>
            </w:r>
          </w:p>
        </w:tc>
        <w:tc>
          <w:tcPr>
            <w:tcW w:w="720" w:type="dxa"/>
            <w:vAlign w:val="top"/>
          </w:tcPr>
          <w:p>
            <w:pPr>
              <w:ind w:left="91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21</w:t>
            </w:r>
          </w:p>
        </w:tc>
        <w:tc>
          <w:tcPr>
            <w:tcW w:w="760" w:type="dxa"/>
            <w:vAlign w:val="top"/>
          </w:tcPr>
          <w:p>
            <w:pPr>
              <w:ind w:left="88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62</w:t>
            </w:r>
          </w:p>
        </w:tc>
        <w:tc>
          <w:tcPr>
            <w:tcW w:w="723" w:type="dxa"/>
            <w:vAlign w:val="top"/>
          </w:tcPr>
          <w:p>
            <w:pPr>
              <w:ind w:left="91"/>
              <w:spacing w:before="86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9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20" w:type="dxa"/>
            <w:vAlign w:val="top"/>
          </w:tcPr>
          <w:p>
            <w:pPr>
              <w:ind w:left="91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28</w:t>
            </w:r>
          </w:p>
        </w:tc>
        <w:tc>
          <w:tcPr>
            <w:tcW w:w="840" w:type="dxa"/>
            <w:vAlign w:val="top"/>
          </w:tcPr>
          <w:p>
            <w:pPr>
              <w:ind w:left="88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position w:val="1"/>
              </w:rPr>
              <w:t>96</w:t>
            </w:r>
          </w:p>
        </w:tc>
        <w:tc>
          <w:tcPr>
            <w:tcW w:w="700" w:type="dxa"/>
            <w:vAlign w:val="top"/>
          </w:tcPr>
          <w:p>
            <w:pPr>
              <w:ind w:left="97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114</w:t>
            </w:r>
          </w:p>
        </w:tc>
        <w:tc>
          <w:tcPr>
            <w:tcW w:w="765" w:type="dxa"/>
            <w:vAlign w:val="top"/>
          </w:tcPr>
          <w:p>
            <w:pPr>
              <w:ind w:left="86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33</w:t>
            </w:r>
          </w:p>
        </w:tc>
        <w:tc>
          <w:tcPr>
            <w:tcW w:w="700" w:type="dxa"/>
            <w:vAlign w:val="top"/>
          </w:tcPr>
          <w:p>
            <w:pPr>
              <w:ind w:left="97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115</w:t>
            </w:r>
          </w:p>
        </w:tc>
        <w:tc>
          <w:tcPr>
            <w:tcW w:w="904" w:type="dxa"/>
            <w:vAlign w:val="top"/>
          </w:tcPr>
          <w:p>
            <w:pPr>
              <w:ind w:left="97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  <w:position w:val="1"/>
              </w:rPr>
              <w:t>16</w:t>
            </w:r>
          </w:p>
        </w:tc>
        <w:tc>
          <w:tcPr>
            <w:tcW w:w="740" w:type="dxa"/>
            <w:vAlign w:val="top"/>
          </w:tcPr>
          <w:p>
            <w:pPr>
              <w:ind w:left="87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33</w:t>
            </w:r>
          </w:p>
        </w:tc>
        <w:tc>
          <w:tcPr>
            <w:tcW w:w="979" w:type="dxa"/>
            <w:vAlign w:val="top"/>
          </w:tcPr>
          <w:p>
            <w:pPr>
              <w:ind w:left="87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  <w:position w:val="1"/>
              </w:rPr>
              <w:t>37</w:t>
            </w:r>
          </w:p>
        </w:tc>
        <w:tc>
          <w:tcPr>
            <w:tcW w:w="840" w:type="dxa"/>
            <w:vAlign w:val="top"/>
          </w:tcPr>
          <w:p>
            <w:pPr>
              <w:ind w:left="94"/>
              <w:spacing w:before="86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92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97" w:type="dxa"/>
            <w:vAlign w:val="top"/>
          </w:tcPr>
          <w:p>
            <w:pPr>
              <w:ind w:left="99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131</w:t>
            </w:r>
          </w:p>
        </w:tc>
      </w:tr>
      <w:tr>
        <w:trPr>
          <w:trHeight w:val="811" w:hRule="atLeast"/>
        </w:trPr>
        <w:tc>
          <w:tcPr>
            <w:tcW w:w="663" w:type="dxa"/>
            <w:vAlign w:val="top"/>
          </w:tcPr>
          <w:p>
            <w:pPr>
              <w:ind w:left="88" w:right="131" w:hanging="4"/>
              <w:spacing w:before="85" w:line="22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Surger-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>ies,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>n</w:t>
            </w:r>
          </w:p>
        </w:tc>
        <w:tc>
          <w:tcPr>
            <w:tcW w:w="765" w:type="dxa"/>
            <w:vAlign w:val="top"/>
          </w:tcPr>
          <w:p>
            <w:pPr>
              <w:ind w:left="88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28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20" w:type="dxa"/>
            <w:vAlign w:val="top"/>
          </w:tcPr>
          <w:p>
            <w:pPr>
              <w:ind w:left="90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28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23" w:type="dxa"/>
            <w:vAlign w:val="top"/>
          </w:tcPr>
          <w:p>
            <w:pPr>
              <w:ind w:left="81"/>
              <w:spacing w:before="86" w:line="194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THA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9"/>
              </w:rPr>
              <w:t>,</w:t>
            </w:r>
          </w:p>
          <w:p>
            <w:pPr>
              <w:ind w:left="96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1359</w:t>
            </w:r>
          </w:p>
          <w:p>
            <w:pPr>
              <w:ind w:left="81"/>
              <w:spacing w:before="4" w:line="194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TKA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,</w:t>
            </w:r>
          </w:p>
          <w:p>
            <w:pPr>
              <w:ind w:left="90"/>
              <w:spacing w:line="207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position w:val="1"/>
              </w:rPr>
              <w:t>2184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65" w:type="dxa"/>
            <w:vAlign w:val="top"/>
          </w:tcPr>
          <w:p>
            <w:pPr>
              <w:ind w:left="87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53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0" w:type="dxa"/>
            <w:vAlign w:val="top"/>
          </w:tcPr>
          <w:p>
            <w:pPr>
              <w:ind w:left="91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3"/>
                <w:position w:val="1"/>
              </w:rPr>
              <w:t>693819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2" w:hRule="atLeast"/>
        </w:trPr>
        <w:tc>
          <w:tcPr>
            <w:tcW w:w="663" w:type="dxa"/>
            <w:vAlign w:val="top"/>
          </w:tcPr>
          <w:p>
            <w:pPr>
              <w:ind w:left="80"/>
              <w:spacing w:before="88" w:line="20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Age,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y</w:t>
            </w:r>
          </w:p>
        </w:tc>
        <w:tc>
          <w:tcPr>
            <w:tcW w:w="765" w:type="dxa"/>
            <w:vAlign w:val="top"/>
          </w:tcPr>
          <w:p>
            <w:pPr>
              <w:ind w:left="88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29</w:t>
            </w:r>
          </w:p>
        </w:tc>
        <w:tc>
          <w:tcPr>
            <w:tcW w:w="919" w:type="dxa"/>
            <w:vAlign w:val="top"/>
          </w:tcPr>
          <w:p>
            <w:pPr>
              <w:ind w:left="81"/>
              <w:spacing w:before="55" w:line="23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≈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41.5±14.7</w:t>
            </w:r>
          </w:p>
        </w:tc>
        <w:tc>
          <w:tcPr>
            <w:tcW w:w="839" w:type="dxa"/>
            <w:vAlign w:val="top"/>
          </w:tcPr>
          <w:p>
            <w:pPr>
              <w:ind w:left="87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  <w:position w:val="1"/>
              </w:rPr>
              <w:t>60.1±16.0</w:t>
            </w:r>
          </w:p>
        </w:tc>
        <w:tc>
          <w:tcPr>
            <w:tcW w:w="720" w:type="dxa"/>
            <w:vAlign w:val="top"/>
          </w:tcPr>
          <w:p>
            <w:pPr>
              <w:ind w:left="85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  <w:position w:val="1"/>
              </w:rPr>
              <w:t>47±20</w:t>
            </w:r>
          </w:p>
        </w:tc>
        <w:tc>
          <w:tcPr>
            <w:tcW w:w="760" w:type="dxa"/>
            <w:vAlign w:val="top"/>
          </w:tcPr>
          <w:p>
            <w:pPr>
              <w:ind w:left="88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  <w:position w:val="1"/>
              </w:rPr>
              <w:t>67±15</w:t>
            </w:r>
          </w:p>
        </w:tc>
        <w:tc>
          <w:tcPr>
            <w:tcW w:w="723" w:type="dxa"/>
            <w:vAlign w:val="top"/>
          </w:tcPr>
          <w:p>
            <w:pPr>
              <w:ind w:left="81"/>
              <w:spacing w:before="5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THA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>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>74</w:t>
            </w:r>
          </w:p>
          <w:p>
            <w:pPr>
              <w:ind w:left="81"/>
              <w:spacing w:line="19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TKA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72</w:t>
            </w:r>
          </w:p>
        </w:tc>
        <w:tc>
          <w:tcPr>
            <w:tcW w:w="720" w:type="dxa"/>
            <w:vAlign w:val="top"/>
          </w:tcPr>
          <w:p>
            <w:pPr>
              <w:ind w:left="87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  <w:position w:val="1"/>
              </w:rPr>
              <w:t>53±15</w:t>
            </w:r>
          </w:p>
        </w:tc>
        <w:tc>
          <w:tcPr>
            <w:tcW w:w="840" w:type="dxa"/>
            <w:vAlign w:val="top"/>
          </w:tcPr>
          <w:p>
            <w:pPr>
              <w:ind w:left="89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  <w:position w:val="1"/>
              </w:rPr>
              <w:t>62.4±11.5</w:t>
            </w:r>
          </w:p>
        </w:tc>
        <w:tc>
          <w:tcPr>
            <w:tcW w:w="700" w:type="dxa"/>
            <w:vAlign w:val="top"/>
          </w:tcPr>
          <w:p>
            <w:pPr>
              <w:ind w:left="87"/>
              <w:spacing w:before="5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>57</w:t>
            </w:r>
          </w:p>
          <w:p>
            <w:pPr>
              <w:ind w:left="92"/>
              <w:spacing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(48–67)</w:t>
            </w:r>
          </w:p>
        </w:tc>
        <w:tc>
          <w:tcPr>
            <w:tcW w:w="765" w:type="dxa"/>
            <w:vAlign w:val="top"/>
          </w:tcPr>
          <w:p>
            <w:pPr>
              <w:ind w:left="91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24</w:t>
            </w:r>
          </w:p>
        </w:tc>
        <w:tc>
          <w:tcPr>
            <w:tcW w:w="700" w:type="dxa"/>
            <w:vAlign w:val="top"/>
          </w:tcPr>
          <w:p>
            <w:pPr>
              <w:ind w:left="94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  <w:position w:val="1"/>
              </w:rPr>
              <w:t>73.3±10</w:t>
            </w:r>
          </w:p>
        </w:tc>
        <w:tc>
          <w:tcPr>
            <w:tcW w:w="904" w:type="dxa"/>
            <w:vAlign w:val="top"/>
          </w:tcPr>
          <w:p>
            <w:pPr>
              <w:ind w:left="84"/>
              <w:spacing w:before="55" w:line="23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≈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66.0±8.2</w:t>
            </w:r>
          </w:p>
        </w:tc>
        <w:tc>
          <w:tcPr>
            <w:tcW w:w="740" w:type="dxa"/>
            <w:vAlign w:val="top"/>
          </w:tcPr>
          <w:p>
            <w:pPr>
              <w:ind w:left="90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66</w:t>
            </w:r>
          </w:p>
        </w:tc>
        <w:tc>
          <w:tcPr>
            <w:tcW w:w="979" w:type="dxa"/>
            <w:vAlign w:val="top"/>
          </w:tcPr>
          <w:p>
            <w:pPr>
              <w:ind w:left="90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  <w:position w:val="1"/>
              </w:rPr>
              <w:t>62.5±13.2</w:t>
            </w:r>
          </w:p>
        </w:tc>
        <w:tc>
          <w:tcPr>
            <w:tcW w:w="840" w:type="dxa"/>
            <w:vAlign w:val="top"/>
          </w:tcPr>
          <w:p>
            <w:pPr>
              <w:ind w:left="96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  <w:position w:val="1"/>
              </w:rPr>
              <w:t>71.6±14.6</w:t>
            </w:r>
          </w:p>
        </w:tc>
        <w:tc>
          <w:tcPr>
            <w:tcW w:w="797" w:type="dxa"/>
            <w:vAlign w:val="top"/>
          </w:tcPr>
          <w:p>
            <w:pPr>
              <w:ind w:left="89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  <w:position w:val="1"/>
              </w:rPr>
              <w:t>59±14.9</w:t>
            </w:r>
          </w:p>
        </w:tc>
      </w:tr>
      <w:tr>
        <w:trPr>
          <w:trHeight w:val="452" w:hRule="atLeast"/>
        </w:trPr>
        <w:tc>
          <w:tcPr>
            <w:tcW w:w="663" w:type="dxa"/>
            <w:vAlign w:val="top"/>
          </w:tcPr>
          <w:p>
            <w:pPr>
              <w:ind w:left="83" w:right="120" w:firstLine="7"/>
              <w:spacing w:before="88" w:line="22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Female,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6"/>
                <w:w w:val="151"/>
              </w:rPr>
              <w:t>%</w:t>
            </w:r>
          </w:p>
        </w:tc>
        <w:tc>
          <w:tcPr>
            <w:tcW w:w="765" w:type="dxa"/>
            <w:vAlign w:val="top"/>
          </w:tcPr>
          <w:p>
            <w:pPr>
              <w:ind w:left="90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71</w:t>
            </w:r>
          </w:p>
        </w:tc>
        <w:tc>
          <w:tcPr>
            <w:tcW w:w="919" w:type="dxa"/>
            <w:vAlign w:val="top"/>
          </w:tcPr>
          <w:p>
            <w:pPr>
              <w:ind w:left="81"/>
              <w:spacing w:before="55" w:line="23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≈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67</w:t>
            </w:r>
          </w:p>
        </w:tc>
        <w:tc>
          <w:tcPr>
            <w:tcW w:w="839" w:type="dxa"/>
            <w:vAlign w:val="top"/>
          </w:tcPr>
          <w:p>
            <w:pPr>
              <w:ind w:left="92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73</w:t>
            </w:r>
          </w:p>
        </w:tc>
        <w:tc>
          <w:tcPr>
            <w:tcW w:w="720" w:type="dxa"/>
            <w:vAlign w:val="top"/>
          </w:tcPr>
          <w:p>
            <w:pPr>
              <w:ind w:left="86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  <w:position w:val="1"/>
              </w:rPr>
              <w:t>57</w:t>
            </w:r>
          </w:p>
        </w:tc>
        <w:tc>
          <w:tcPr>
            <w:tcW w:w="760" w:type="dxa"/>
            <w:vAlign w:val="top"/>
          </w:tcPr>
          <w:p>
            <w:pPr>
              <w:ind w:left="85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  <w:position w:val="1"/>
              </w:rPr>
              <w:t>39</w:t>
            </w:r>
          </w:p>
        </w:tc>
        <w:tc>
          <w:tcPr>
            <w:tcW w:w="723" w:type="dxa"/>
            <w:vAlign w:val="top"/>
          </w:tcPr>
          <w:p>
            <w:pPr>
              <w:ind w:left="81"/>
              <w:spacing w:before="5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THA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2"/>
              </w:rPr>
              <w:t>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2"/>
              </w:rPr>
              <w:t>68</w:t>
            </w:r>
          </w:p>
          <w:p>
            <w:pPr>
              <w:ind w:left="81"/>
              <w:spacing w:line="19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TKA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72</w:t>
            </w:r>
          </w:p>
        </w:tc>
        <w:tc>
          <w:tcPr>
            <w:tcW w:w="720" w:type="dxa"/>
            <w:vAlign w:val="top"/>
          </w:tcPr>
          <w:p>
            <w:pPr>
              <w:ind w:left="87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  <w:position w:val="1"/>
              </w:rPr>
              <w:t>57</w:t>
            </w:r>
          </w:p>
        </w:tc>
        <w:tc>
          <w:tcPr>
            <w:tcW w:w="840" w:type="dxa"/>
            <w:vAlign w:val="top"/>
          </w:tcPr>
          <w:p>
            <w:pPr>
              <w:ind w:left="87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position w:val="1"/>
              </w:rPr>
              <w:t>50</w:t>
            </w:r>
          </w:p>
        </w:tc>
        <w:tc>
          <w:tcPr>
            <w:tcW w:w="700" w:type="dxa"/>
            <w:vAlign w:val="top"/>
          </w:tcPr>
          <w:p>
            <w:pPr>
              <w:ind w:left="93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70</w:t>
            </w:r>
          </w:p>
        </w:tc>
        <w:tc>
          <w:tcPr>
            <w:tcW w:w="765" w:type="dxa"/>
            <w:vAlign w:val="top"/>
          </w:tcPr>
          <w:p>
            <w:pPr>
              <w:ind w:left="91"/>
              <w:spacing w:before="88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9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00" w:type="dxa"/>
            <w:vAlign w:val="top"/>
          </w:tcPr>
          <w:p>
            <w:pPr>
              <w:ind w:left="89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69</w:t>
            </w:r>
          </w:p>
        </w:tc>
        <w:tc>
          <w:tcPr>
            <w:tcW w:w="904" w:type="dxa"/>
            <w:vAlign w:val="top"/>
          </w:tcPr>
          <w:p>
            <w:pPr>
              <w:ind w:left="89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63</w:t>
            </w:r>
          </w:p>
        </w:tc>
        <w:tc>
          <w:tcPr>
            <w:tcW w:w="740" w:type="dxa"/>
            <w:vAlign w:val="top"/>
          </w:tcPr>
          <w:p>
            <w:pPr>
              <w:ind w:left="95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75</w:t>
            </w:r>
          </w:p>
        </w:tc>
        <w:tc>
          <w:tcPr>
            <w:tcW w:w="979" w:type="dxa"/>
            <w:vAlign w:val="top"/>
          </w:tcPr>
          <w:p>
            <w:pPr>
              <w:ind w:left="95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78</w:t>
            </w:r>
          </w:p>
        </w:tc>
        <w:tc>
          <w:tcPr>
            <w:tcW w:w="840" w:type="dxa"/>
            <w:vAlign w:val="top"/>
          </w:tcPr>
          <w:p>
            <w:pPr>
              <w:ind w:left="91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63</w:t>
            </w:r>
          </w:p>
        </w:tc>
        <w:tc>
          <w:tcPr>
            <w:tcW w:w="797" w:type="dxa"/>
            <w:vAlign w:val="top"/>
          </w:tcPr>
          <w:p>
            <w:pPr>
              <w:ind w:left="96"/>
              <w:spacing w:before="5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77</w:t>
            </w:r>
          </w:p>
        </w:tc>
      </w:tr>
      <w:tr>
        <w:trPr>
          <w:trHeight w:val="1531" w:hRule="atLeast"/>
        </w:trPr>
        <w:tc>
          <w:tcPr>
            <w:tcW w:w="663" w:type="dxa"/>
            <w:vAlign w:val="top"/>
          </w:tcPr>
          <w:p>
            <w:pPr>
              <w:ind w:left="81"/>
              <w:spacing w:before="85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8"/>
                <w:w w:val="145"/>
              </w:rPr>
              <w:t>WHO</w:t>
            </w:r>
          </w:p>
          <w:p>
            <w:pPr>
              <w:ind w:left="85"/>
              <w:spacing w:before="67" w:line="11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group</w:t>
            </w:r>
          </w:p>
          <w:p>
            <w:pPr>
              <w:ind w:left="89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PH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in-</w:t>
            </w:r>
          </w:p>
          <w:p>
            <w:pPr>
              <w:ind w:left="84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cluded</w:t>
            </w:r>
          </w:p>
        </w:tc>
        <w:tc>
          <w:tcPr>
            <w:tcW w:w="765" w:type="dxa"/>
            <w:vAlign w:val="top"/>
          </w:tcPr>
          <w:p>
            <w:pPr>
              <w:ind w:left="88"/>
              <w:spacing w:before="88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Eisen-</w:t>
            </w:r>
          </w:p>
          <w:p>
            <w:pPr>
              <w:ind w:left="85"/>
              <w:spacing w:before="68" w:line="11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menger</w:t>
            </w:r>
          </w:p>
          <w:p>
            <w:pPr>
              <w:ind w:left="82" w:right="227" w:firstLine="3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physiol-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ogy/</w:t>
            </w:r>
          </w:p>
          <w:p>
            <w:pPr>
              <w:ind w:left="86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primary</w:t>
            </w:r>
          </w:p>
          <w:p>
            <w:pPr>
              <w:ind w:left="8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congeni-</w:t>
            </w:r>
          </w:p>
          <w:p>
            <w:pPr>
              <w:ind w:left="79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tal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heart</w:t>
            </w:r>
          </w:p>
          <w:p>
            <w:pPr>
              <w:ind w:left="82"/>
              <w:spacing w:line="20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  <w:position w:val="1"/>
              </w:rPr>
              <w:t>disease</w:t>
            </w:r>
          </w:p>
        </w:tc>
        <w:tc>
          <w:tcPr>
            <w:tcW w:w="919" w:type="dxa"/>
            <w:vAlign w:val="top"/>
          </w:tcPr>
          <w:p>
            <w:pPr>
              <w:ind w:left="89" w:right="255" w:hanging="5"/>
              <w:spacing w:before="5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Group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1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(portopul-</w:t>
            </w:r>
          </w:p>
          <w:p>
            <w:pPr>
              <w:ind w:left="86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monary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hy-</w:t>
            </w:r>
          </w:p>
          <w:p>
            <w:pPr>
              <w:ind w:left="86"/>
              <w:spacing w:line="18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pertension)</w:t>
            </w:r>
          </w:p>
        </w:tc>
        <w:tc>
          <w:tcPr>
            <w:tcW w:w="839" w:type="dxa"/>
            <w:vAlign w:val="top"/>
          </w:tcPr>
          <w:p>
            <w:pPr>
              <w:ind w:left="84" w:right="151" w:firstLine="1"/>
              <w:spacing w:before="55" w:line="24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Groups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1,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3,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4</w:t>
            </w:r>
          </w:p>
        </w:tc>
        <w:tc>
          <w:tcPr>
            <w:tcW w:w="720" w:type="dxa"/>
            <w:vAlign w:val="top"/>
          </w:tcPr>
          <w:p>
            <w:pPr>
              <w:ind w:left="81" w:right="189"/>
              <w:spacing w:before="56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All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sub-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types</w:t>
            </w:r>
          </w:p>
          <w:p>
            <w:pPr>
              <w:ind w:left="9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(II,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38%;</w:t>
            </w:r>
          </w:p>
          <w:p>
            <w:pPr>
              <w:ind w:left="89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III,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57%;</w:t>
            </w:r>
          </w:p>
          <w:p>
            <w:pPr>
              <w:ind w:left="89"/>
              <w:spacing w:line="19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  <w:position w:val="1"/>
              </w:rPr>
              <w:t>IV,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  <w:position w:val="1"/>
              </w:rPr>
              <w:t>5%)</w:t>
            </w:r>
          </w:p>
        </w:tc>
        <w:tc>
          <w:tcPr>
            <w:tcW w:w="760" w:type="dxa"/>
            <w:vAlign w:val="top"/>
          </w:tcPr>
          <w:p>
            <w:pPr>
              <w:ind w:left="81"/>
              <w:spacing w:before="55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All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sub-</w:t>
            </w:r>
          </w:p>
          <w:p>
            <w:pPr>
              <w:ind w:left="82"/>
              <w:spacing w:before="16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types</w:t>
            </w:r>
          </w:p>
        </w:tc>
        <w:tc>
          <w:tcPr>
            <w:tcW w:w="723" w:type="dxa"/>
            <w:vAlign w:val="top"/>
          </w:tcPr>
          <w:p>
            <w:pPr>
              <w:ind w:left="81"/>
              <w:spacing w:before="55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All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sub-</w:t>
            </w:r>
          </w:p>
          <w:p>
            <w:pPr>
              <w:ind w:left="82"/>
              <w:spacing w:before="16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types</w:t>
            </w:r>
          </w:p>
        </w:tc>
        <w:tc>
          <w:tcPr>
            <w:tcW w:w="720" w:type="dxa"/>
            <w:vAlign w:val="top"/>
          </w:tcPr>
          <w:p>
            <w:pPr>
              <w:ind w:left="96" w:right="182" w:hanging="9"/>
              <w:spacing w:before="86" w:line="22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Groups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1,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4</w:t>
            </w:r>
          </w:p>
        </w:tc>
        <w:tc>
          <w:tcPr>
            <w:tcW w:w="840" w:type="dxa"/>
            <w:vAlign w:val="top"/>
          </w:tcPr>
          <w:p>
            <w:pPr>
              <w:ind w:left="81"/>
              <w:spacing w:before="55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All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sub-</w:t>
            </w:r>
          </w:p>
          <w:p>
            <w:pPr>
              <w:ind w:left="82"/>
              <w:spacing w:before="16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types</w:t>
            </w:r>
          </w:p>
        </w:tc>
        <w:tc>
          <w:tcPr>
            <w:tcW w:w="700" w:type="dxa"/>
            <w:vAlign w:val="top"/>
          </w:tcPr>
          <w:p>
            <w:pPr>
              <w:ind w:left="87"/>
              <w:spacing w:before="55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Group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1</w:t>
            </w:r>
          </w:p>
        </w:tc>
        <w:tc>
          <w:tcPr>
            <w:tcW w:w="765" w:type="dxa"/>
            <w:vAlign w:val="top"/>
          </w:tcPr>
          <w:p>
            <w:pPr>
              <w:ind w:left="91"/>
              <w:spacing w:before="88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Eisen-</w:t>
            </w:r>
          </w:p>
          <w:p>
            <w:pPr>
              <w:ind w:left="88"/>
              <w:spacing w:before="68" w:line="11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menger</w:t>
            </w:r>
          </w:p>
          <w:p>
            <w:pPr>
              <w:ind w:left="85" w:right="224" w:firstLine="3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physiol-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ogy/</w:t>
            </w:r>
          </w:p>
          <w:p>
            <w:pPr>
              <w:ind w:left="89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primary</w:t>
            </w:r>
          </w:p>
          <w:p>
            <w:pPr>
              <w:ind w:left="85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congeni-</w:t>
            </w:r>
          </w:p>
          <w:p>
            <w:pPr>
              <w:ind w:left="8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tal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heart</w:t>
            </w:r>
          </w:p>
          <w:p>
            <w:pPr>
              <w:ind w:left="85"/>
              <w:spacing w:line="20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  <w:position w:val="1"/>
              </w:rPr>
              <w:t>disease</w:t>
            </w:r>
          </w:p>
        </w:tc>
        <w:tc>
          <w:tcPr>
            <w:tcW w:w="700" w:type="dxa"/>
            <w:vAlign w:val="top"/>
          </w:tcPr>
          <w:p>
            <w:pPr>
              <w:ind w:left="82"/>
              <w:spacing w:before="55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All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sub-</w:t>
            </w:r>
          </w:p>
          <w:p>
            <w:pPr>
              <w:ind w:left="83"/>
              <w:spacing w:before="16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types</w:t>
            </w:r>
          </w:p>
        </w:tc>
        <w:tc>
          <w:tcPr>
            <w:tcW w:w="904" w:type="dxa"/>
            <w:vAlign w:val="top"/>
          </w:tcPr>
          <w:p>
            <w:pPr>
              <w:ind w:left="86" w:right="214" w:firstLine="1"/>
              <w:spacing w:before="55" w:line="24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Groups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1,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3,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4</w:t>
            </w:r>
          </w:p>
        </w:tc>
        <w:tc>
          <w:tcPr>
            <w:tcW w:w="740" w:type="dxa"/>
            <w:vAlign w:val="top"/>
          </w:tcPr>
          <w:p>
            <w:pPr>
              <w:ind w:left="82"/>
              <w:spacing w:before="55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All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sub-</w:t>
            </w:r>
          </w:p>
          <w:p>
            <w:pPr>
              <w:ind w:left="83"/>
              <w:spacing w:before="16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types</w:t>
            </w:r>
          </w:p>
        </w:tc>
        <w:tc>
          <w:tcPr>
            <w:tcW w:w="979" w:type="dxa"/>
            <w:vAlign w:val="top"/>
          </w:tcPr>
          <w:p>
            <w:pPr>
              <w:ind w:left="87" w:right="137" w:firstLine="1"/>
              <w:spacing w:before="55" w:line="24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Groups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1,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3,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4,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5</w:t>
            </w:r>
          </w:p>
        </w:tc>
        <w:tc>
          <w:tcPr>
            <w:tcW w:w="840" w:type="dxa"/>
            <w:vAlign w:val="top"/>
          </w:tcPr>
          <w:p>
            <w:pPr>
              <w:ind w:left="83"/>
              <w:spacing w:before="55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All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sub-</w:t>
            </w:r>
          </w:p>
          <w:p>
            <w:pPr>
              <w:ind w:left="84"/>
              <w:spacing w:before="16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types</w:t>
            </w:r>
          </w:p>
        </w:tc>
        <w:tc>
          <w:tcPr>
            <w:tcW w:w="797" w:type="dxa"/>
            <w:vAlign w:val="top"/>
          </w:tcPr>
          <w:p>
            <w:pPr>
              <w:ind w:left="88" w:right="105" w:firstLine="1"/>
              <w:spacing w:before="55" w:line="24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Groups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1,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3,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4</w:t>
            </w:r>
          </w:p>
        </w:tc>
      </w:tr>
      <w:tr>
        <w:trPr>
          <w:trHeight w:val="1171" w:hRule="atLeast"/>
        </w:trPr>
        <w:tc>
          <w:tcPr>
            <w:tcW w:w="663" w:type="dxa"/>
            <w:vAlign w:val="top"/>
          </w:tcPr>
          <w:p>
            <w:pPr>
              <w:ind w:left="89"/>
              <w:spacing w:before="90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PA</w:t>
            </w:r>
          </w:p>
          <w:p>
            <w:pPr>
              <w:ind w:left="83" w:right="222" w:firstLine="4"/>
              <w:spacing w:before="70" w:line="21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pres-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sures,</w:t>
            </w:r>
          </w:p>
          <w:p>
            <w:pPr>
              <w:ind w:left="87"/>
              <w:spacing w:line="20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w w:val="121"/>
              </w:rPr>
              <w:t>mm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w w:val="121"/>
              </w:rPr>
              <w:t>Hg</w:t>
            </w:r>
          </w:p>
        </w:tc>
        <w:tc>
          <w:tcPr>
            <w:tcW w:w="765" w:type="dxa"/>
            <w:vAlign w:val="top"/>
          </w:tcPr>
          <w:p>
            <w:pPr>
              <w:ind w:left="88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6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919" w:type="dxa"/>
            <w:vAlign w:val="top"/>
          </w:tcPr>
          <w:p>
            <w:pPr>
              <w:ind w:left="86"/>
              <w:spacing w:before="90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w w:val="114"/>
              </w:rPr>
              <w:t>mPAP</w:t>
            </w:r>
          </w:p>
          <w:p>
            <w:pPr>
              <w:ind w:left="83"/>
              <w:spacing w:before="6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  <w:position w:val="1"/>
              </w:rPr>
              <w:t>49±14</w:t>
            </w:r>
          </w:p>
        </w:tc>
        <w:tc>
          <w:tcPr>
            <w:tcW w:w="839" w:type="dxa"/>
            <w:vAlign w:val="top"/>
          </w:tcPr>
          <w:p>
            <w:pPr>
              <w:ind w:left="89" w:right="405" w:hanging="1"/>
              <w:spacing w:before="91" w:line="21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</w:rPr>
              <w:t>Mean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4"/>
              </w:rPr>
              <w:t>PASP</w:t>
            </w:r>
          </w:p>
          <w:p>
            <w:pPr>
              <w:ind w:left="87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  <w:position w:val="1"/>
              </w:rPr>
              <w:t>68±21</w:t>
            </w:r>
          </w:p>
        </w:tc>
        <w:tc>
          <w:tcPr>
            <w:tcW w:w="720" w:type="dxa"/>
            <w:vAlign w:val="top"/>
          </w:tcPr>
          <w:p>
            <w:pPr>
              <w:ind w:left="88"/>
              <w:spacing w:before="90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w w:val="114"/>
              </w:rPr>
              <w:t>mPAP</w:t>
            </w:r>
          </w:p>
          <w:p>
            <w:pPr>
              <w:ind w:left="86"/>
              <w:spacing w:before="6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  <w:position w:val="1"/>
              </w:rPr>
              <w:t>53±14.4</w:t>
            </w:r>
          </w:p>
        </w:tc>
        <w:tc>
          <w:tcPr>
            <w:tcW w:w="760" w:type="dxa"/>
            <w:vAlign w:val="top"/>
          </w:tcPr>
          <w:p>
            <w:pPr>
              <w:ind w:left="90" w:right="325" w:hanging="1"/>
              <w:spacing w:before="91" w:line="21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</w:rPr>
              <w:t>Mean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4"/>
              </w:rPr>
              <w:t>PASP</w:t>
            </w:r>
          </w:p>
          <w:p>
            <w:pPr>
              <w:ind w:left="93"/>
              <w:spacing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  <w:position w:val="1"/>
              </w:rPr>
              <w:t>78.8±9.4</w:t>
            </w:r>
          </w:p>
        </w:tc>
        <w:tc>
          <w:tcPr>
            <w:tcW w:w="723" w:type="dxa"/>
            <w:vAlign w:val="top"/>
          </w:tcPr>
          <w:p>
            <w:pPr>
              <w:ind w:left="90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8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20" w:type="dxa"/>
            <w:vAlign w:val="top"/>
          </w:tcPr>
          <w:p>
            <w:pPr>
              <w:ind w:left="88"/>
              <w:spacing w:before="90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w w:val="114"/>
              </w:rPr>
              <w:t>mPAP</w:t>
            </w:r>
          </w:p>
          <w:p>
            <w:pPr>
              <w:ind w:left="86"/>
              <w:spacing w:before="6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  <w:position w:val="1"/>
              </w:rPr>
              <w:t>43±12</w:t>
            </w:r>
          </w:p>
        </w:tc>
        <w:tc>
          <w:tcPr>
            <w:tcW w:w="840" w:type="dxa"/>
            <w:vAlign w:val="top"/>
          </w:tcPr>
          <w:p>
            <w:pPr>
              <w:ind w:left="89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</w:rPr>
              <w:t>Mean</w:t>
            </w:r>
          </w:p>
          <w:p>
            <w:pPr>
              <w:ind w:left="91"/>
              <w:spacing w:before="35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RVSP</w:t>
            </w:r>
          </w:p>
          <w:p>
            <w:pPr>
              <w:ind w:left="86"/>
              <w:spacing w:before="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  <w:position w:val="1"/>
              </w:rPr>
              <w:t>49.4±20.6</w:t>
            </w:r>
          </w:p>
        </w:tc>
        <w:tc>
          <w:tcPr>
            <w:tcW w:w="700" w:type="dxa"/>
            <w:vAlign w:val="top"/>
          </w:tcPr>
          <w:p>
            <w:pPr>
              <w:ind w:left="88"/>
              <w:spacing w:before="91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w w:val="114"/>
              </w:rPr>
              <w:t>mPAP</w:t>
            </w:r>
          </w:p>
          <w:p>
            <w:pPr>
              <w:ind w:left="86"/>
              <w:spacing w:before="6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>45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>(38–</w:t>
            </w:r>
          </w:p>
          <w:p>
            <w:pPr>
              <w:ind w:left="86"/>
              <w:spacing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  <w:position w:val="1"/>
              </w:rPr>
              <w:t>55)</w:t>
            </w:r>
          </w:p>
        </w:tc>
        <w:tc>
          <w:tcPr>
            <w:tcW w:w="765" w:type="dxa"/>
            <w:vAlign w:val="top"/>
          </w:tcPr>
          <w:p>
            <w:pPr>
              <w:ind w:left="90" w:right="242" w:hanging="1"/>
              <w:spacing w:before="90" w:line="21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>Median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4"/>
              </w:rPr>
              <w:t>PASP</w:t>
            </w:r>
          </w:p>
          <w:p>
            <w:pPr>
              <w:ind w:left="96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>100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>(75–</w:t>
            </w:r>
          </w:p>
          <w:p>
            <w:pPr>
              <w:ind w:left="96"/>
              <w:spacing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  <w:position w:val="1"/>
              </w:rPr>
              <w:t>117)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9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904" w:type="dxa"/>
            <w:vAlign w:val="top"/>
          </w:tcPr>
          <w:p>
            <w:pPr>
              <w:ind w:left="89"/>
              <w:spacing w:before="91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w w:val="114"/>
              </w:rPr>
              <w:t>mPAP</w:t>
            </w:r>
          </w:p>
          <w:p>
            <w:pPr>
              <w:ind w:left="86"/>
              <w:spacing w:before="6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39.3±6.1</w:t>
            </w:r>
          </w:p>
        </w:tc>
        <w:tc>
          <w:tcPr>
            <w:tcW w:w="740" w:type="dxa"/>
            <w:vAlign w:val="top"/>
          </w:tcPr>
          <w:p>
            <w:pPr>
              <w:ind w:left="90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</w:rPr>
              <w:t>Mean</w:t>
            </w:r>
          </w:p>
          <w:p>
            <w:pPr>
              <w:ind w:left="92"/>
              <w:spacing w:before="3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4"/>
              </w:rPr>
              <w:t>PASP</w:t>
            </w:r>
          </w:p>
          <w:p>
            <w:pPr>
              <w:ind w:left="88"/>
              <w:spacing w:before="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  <w:position w:val="1"/>
              </w:rPr>
              <w:t>80.2</w:t>
            </w:r>
          </w:p>
        </w:tc>
        <w:tc>
          <w:tcPr>
            <w:tcW w:w="979" w:type="dxa"/>
            <w:vAlign w:val="top"/>
          </w:tcPr>
          <w:p>
            <w:pPr>
              <w:ind w:left="90" w:right="166"/>
              <w:spacing w:before="88" w:line="24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3"/>
              </w:rPr>
              <w:t>Mean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3"/>
              </w:rPr>
              <w:t>RVSP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68.3±62</w:t>
            </w:r>
          </w:p>
        </w:tc>
        <w:tc>
          <w:tcPr>
            <w:tcW w:w="840" w:type="dxa"/>
            <w:vAlign w:val="top"/>
          </w:tcPr>
          <w:p>
            <w:pPr>
              <w:ind w:left="93"/>
              <w:spacing w:before="91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91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97" w:type="dxa"/>
            <w:vAlign w:val="top"/>
          </w:tcPr>
          <w:p>
            <w:pPr>
              <w:ind w:left="90"/>
              <w:spacing w:before="91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  <w:w w:val="114"/>
              </w:rPr>
              <w:t>mPAP</w:t>
            </w:r>
          </w:p>
          <w:p>
            <w:pPr>
              <w:ind w:left="93"/>
              <w:spacing w:before="6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>25-40</w:t>
            </w:r>
          </w:p>
          <w:p>
            <w:pPr>
              <w:ind w:left="88" w:right="161" w:firstLine="3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in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43%;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41–55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in</w:t>
            </w:r>
          </w:p>
          <w:p>
            <w:pPr>
              <w:ind w:left="92" w:right="85" w:hanging="4"/>
              <w:spacing w:line="25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2"/>
              </w:rPr>
              <w:t>38%;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2"/>
              </w:rPr>
              <w:t>&gt;55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in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>20%</w:t>
            </w:r>
          </w:p>
        </w:tc>
      </w:tr>
      <w:tr>
        <w:trPr>
          <w:trHeight w:val="452" w:hRule="atLeast"/>
        </w:trPr>
        <w:tc>
          <w:tcPr>
            <w:tcW w:w="663" w:type="dxa"/>
            <w:vAlign w:val="top"/>
          </w:tcPr>
          <w:p>
            <w:pPr>
              <w:ind w:left="81" w:right="112" w:firstLine="2"/>
              <w:spacing w:before="90" w:line="23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Surgery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</w:t>
            </w:r>
          </w:p>
        </w:tc>
        <w:tc>
          <w:tcPr>
            <w:tcW w:w="765" w:type="dxa"/>
            <w:vAlign w:val="top"/>
          </w:tcPr>
          <w:p>
            <w:pPr>
              <w:ind w:left="82" w:right="207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919" w:type="dxa"/>
            <w:vAlign w:val="top"/>
          </w:tcPr>
          <w:p>
            <w:pPr>
              <w:ind w:left="87"/>
              <w:spacing w:before="92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Liver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trans-</w:t>
            </w:r>
          </w:p>
          <w:p>
            <w:pPr>
              <w:ind w:left="86"/>
              <w:spacing w:before="4" w:line="18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  <w:position w:val="1"/>
              </w:rPr>
              <w:t>plantation</w:t>
            </w:r>
          </w:p>
        </w:tc>
        <w:tc>
          <w:tcPr>
            <w:tcW w:w="839" w:type="dxa"/>
            <w:vAlign w:val="top"/>
          </w:tcPr>
          <w:p>
            <w:pPr>
              <w:ind w:left="83" w:right="279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720" w:type="dxa"/>
            <w:vAlign w:val="top"/>
          </w:tcPr>
          <w:p>
            <w:pPr>
              <w:ind w:left="84" w:right="159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760" w:type="dxa"/>
            <w:vAlign w:val="top"/>
          </w:tcPr>
          <w:p>
            <w:pPr>
              <w:ind w:left="84" w:right="199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723" w:type="dxa"/>
            <w:vAlign w:val="top"/>
          </w:tcPr>
          <w:p>
            <w:pPr>
              <w:ind w:left="84" w:right="98" w:firstLine="1"/>
              <w:spacing w:before="90" w:line="23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Orthope-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dic</w:t>
            </w:r>
          </w:p>
        </w:tc>
        <w:tc>
          <w:tcPr>
            <w:tcW w:w="720" w:type="dxa"/>
            <w:vAlign w:val="top"/>
          </w:tcPr>
          <w:p>
            <w:pPr>
              <w:ind w:left="85" w:right="159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840" w:type="dxa"/>
            <w:vAlign w:val="top"/>
          </w:tcPr>
          <w:p>
            <w:pPr>
              <w:ind w:left="85" w:right="279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700" w:type="dxa"/>
            <w:vAlign w:val="top"/>
          </w:tcPr>
          <w:p>
            <w:pPr>
              <w:ind w:left="85" w:right="139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765" w:type="dxa"/>
            <w:vAlign w:val="top"/>
          </w:tcPr>
          <w:p>
            <w:pPr>
              <w:ind w:left="85" w:right="204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700" w:type="dxa"/>
            <w:vAlign w:val="top"/>
          </w:tcPr>
          <w:p>
            <w:pPr>
              <w:ind w:left="87"/>
              <w:spacing w:before="89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Ortho-</w:t>
            </w:r>
          </w:p>
          <w:p>
            <w:pPr>
              <w:ind w:left="89"/>
              <w:spacing w:before="3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pedic</w:t>
            </w:r>
          </w:p>
        </w:tc>
        <w:tc>
          <w:tcPr>
            <w:tcW w:w="904" w:type="dxa"/>
            <w:vAlign w:val="top"/>
          </w:tcPr>
          <w:p>
            <w:pPr>
              <w:ind w:left="87"/>
              <w:spacing w:before="89" w:line="20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Orthopedic</w:t>
            </w:r>
          </w:p>
        </w:tc>
        <w:tc>
          <w:tcPr>
            <w:tcW w:w="740" w:type="dxa"/>
            <w:vAlign w:val="top"/>
          </w:tcPr>
          <w:p>
            <w:pPr>
              <w:ind w:left="86" w:right="178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979" w:type="dxa"/>
            <w:vAlign w:val="top"/>
          </w:tcPr>
          <w:p>
            <w:pPr>
              <w:ind w:left="92"/>
              <w:spacing w:before="92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Noncardiac</w:t>
            </w:r>
          </w:p>
        </w:tc>
        <w:tc>
          <w:tcPr>
            <w:tcW w:w="840" w:type="dxa"/>
            <w:vAlign w:val="top"/>
          </w:tcPr>
          <w:p>
            <w:pPr>
              <w:ind w:left="87" w:right="277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  <w:tc>
          <w:tcPr>
            <w:tcW w:w="797" w:type="dxa"/>
            <w:vAlign w:val="top"/>
          </w:tcPr>
          <w:p>
            <w:pPr>
              <w:ind w:left="87" w:right="234" w:firstLine="5"/>
              <w:spacing w:before="93" w:line="23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Noncar-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diac</w:t>
            </w:r>
          </w:p>
        </w:tc>
      </w:tr>
      <w:tr>
        <w:trPr>
          <w:trHeight w:val="1171" w:hRule="atLeast"/>
        </w:trPr>
        <w:tc>
          <w:tcPr>
            <w:tcW w:w="663" w:type="dxa"/>
            <w:vAlign w:val="top"/>
          </w:tcPr>
          <w:p>
            <w:pPr>
              <w:ind w:left="80"/>
              <w:spacing w:before="92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>Anes-</w:t>
            </w:r>
          </w:p>
          <w:p>
            <w:pPr>
              <w:ind w:left="81"/>
              <w:spacing w:before="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  <w:position w:val="1"/>
              </w:rPr>
              <w:t>thesia</w:t>
            </w:r>
          </w:p>
          <w:p>
            <w:pPr>
              <w:ind w:left="81"/>
              <w:spacing w:before="16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type</w:t>
            </w:r>
          </w:p>
        </w:tc>
        <w:tc>
          <w:tcPr>
            <w:tcW w:w="765" w:type="dxa"/>
            <w:vAlign w:val="top"/>
          </w:tcPr>
          <w:p>
            <w:pPr>
              <w:ind w:left="87"/>
              <w:spacing w:before="92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5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919" w:type="dxa"/>
            <w:vAlign w:val="top"/>
          </w:tcPr>
          <w:p>
            <w:pPr>
              <w:ind w:left="88"/>
              <w:spacing w:before="92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6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839" w:type="dxa"/>
            <w:vAlign w:val="top"/>
          </w:tcPr>
          <w:p>
            <w:pPr>
              <w:ind w:left="85"/>
              <w:spacing w:before="90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0"/>
              <w:spacing w:before="3"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(100%)</w:t>
            </w:r>
          </w:p>
        </w:tc>
        <w:tc>
          <w:tcPr>
            <w:tcW w:w="720" w:type="dxa"/>
            <w:vAlign w:val="top"/>
          </w:tcPr>
          <w:p>
            <w:pPr>
              <w:ind w:left="86"/>
              <w:spacing w:before="90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1"/>
              <w:spacing w:before="3"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  <w:position w:val="1"/>
              </w:rPr>
              <w:t>(79%)</w:t>
            </w:r>
          </w:p>
          <w:p>
            <w:pPr>
              <w:ind w:left="86"/>
              <w:spacing w:before="15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Other</w:t>
            </w:r>
          </w:p>
          <w:p>
            <w:pPr>
              <w:ind w:left="91"/>
              <w:spacing w:before="3"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(21%)</w:t>
            </w:r>
          </w:p>
        </w:tc>
        <w:tc>
          <w:tcPr>
            <w:tcW w:w="760" w:type="dxa"/>
            <w:vAlign w:val="top"/>
          </w:tcPr>
          <w:p>
            <w:pPr>
              <w:ind w:left="86"/>
              <w:spacing w:before="90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88" w:right="153" w:firstLine="2"/>
              <w:spacing w:before="4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(58%)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Regional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(34%)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  <w:w w:val="125"/>
              </w:rPr>
              <w:t>MAC</w:t>
            </w:r>
          </w:p>
          <w:p>
            <w:pPr>
              <w:ind w:left="91"/>
              <w:spacing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(8%)</w:t>
            </w:r>
          </w:p>
        </w:tc>
        <w:tc>
          <w:tcPr>
            <w:tcW w:w="723" w:type="dxa"/>
            <w:vAlign w:val="top"/>
          </w:tcPr>
          <w:p>
            <w:pPr>
              <w:ind w:left="90"/>
              <w:spacing w:before="92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8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20" w:type="dxa"/>
            <w:vAlign w:val="top"/>
          </w:tcPr>
          <w:p>
            <w:pPr>
              <w:ind w:left="86"/>
              <w:spacing w:before="90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0" w:right="113" w:firstLine="1"/>
              <w:spacing w:before="4" w:line="24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(50%)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Regional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(50%)</w:t>
            </w:r>
          </w:p>
        </w:tc>
        <w:tc>
          <w:tcPr>
            <w:tcW w:w="840" w:type="dxa"/>
            <w:vAlign w:val="top"/>
          </w:tcPr>
          <w:p>
            <w:pPr>
              <w:ind w:left="86"/>
              <w:spacing w:before="90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2"/>
              <w:spacing w:before="3"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(100%)</w:t>
            </w:r>
          </w:p>
        </w:tc>
        <w:tc>
          <w:tcPr>
            <w:tcW w:w="700" w:type="dxa"/>
            <w:vAlign w:val="top"/>
          </w:tcPr>
          <w:p>
            <w:pPr>
              <w:ind w:left="86"/>
              <w:spacing w:before="90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0" w:right="93" w:firstLine="1"/>
              <w:spacing w:before="4" w:line="24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>(82%)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Regional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(18%)</w:t>
            </w:r>
          </w:p>
        </w:tc>
        <w:tc>
          <w:tcPr>
            <w:tcW w:w="765" w:type="dxa"/>
            <w:vAlign w:val="top"/>
          </w:tcPr>
          <w:p>
            <w:pPr>
              <w:ind w:left="86"/>
              <w:spacing w:before="90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2"/>
              <w:spacing w:before="3"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  <w:position w:val="1"/>
              </w:rPr>
              <w:t>(72%)</w:t>
            </w:r>
          </w:p>
          <w:p>
            <w:pPr>
              <w:ind w:left="89"/>
              <w:spacing w:before="15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  <w:w w:val="125"/>
              </w:rPr>
              <w:t>MAC</w:t>
            </w:r>
          </w:p>
          <w:p>
            <w:pPr>
              <w:ind w:left="92" w:right="156" w:firstLine="1"/>
              <w:spacing w:line="24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>(24%)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Regional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(4%)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90" w:line="19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Regional</w:t>
            </w:r>
          </w:p>
          <w:p>
            <w:pPr>
              <w:ind w:left="93"/>
              <w:spacing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  <w:position w:val="1"/>
              </w:rPr>
              <w:t>(99%)</w:t>
            </w:r>
          </w:p>
        </w:tc>
        <w:tc>
          <w:tcPr>
            <w:tcW w:w="904" w:type="dxa"/>
            <w:vAlign w:val="top"/>
          </w:tcPr>
          <w:p>
            <w:pPr>
              <w:ind w:left="88"/>
              <w:spacing w:before="87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2" w:right="295" w:firstLine="1"/>
              <w:spacing w:before="4" w:line="24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>(75%)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Regional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(25%)</w:t>
            </w:r>
          </w:p>
        </w:tc>
        <w:tc>
          <w:tcPr>
            <w:tcW w:w="740" w:type="dxa"/>
            <w:vAlign w:val="top"/>
          </w:tcPr>
          <w:p>
            <w:pPr>
              <w:ind w:left="89"/>
              <w:spacing w:before="87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3" w:right="130" w:firstLine="1"/>
              <w:spacing w:before="4" w:line="24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>(91%)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Regional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(9%)</w:t>
            </w:r>
          </w:p>
        </w:tc>
        <w:tc>
          <w:tcPr>
            <w:tcW w:w="979" w:type="dxa"/>
            <w:vAlign w:val="top"/>
          </w:tcPr>
          <w:p>
            <w:pPr>
              <w:ind w:left="91"/>
              <w:spacing w:before="57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MAC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0"/>
              </w:rPr>
              <w:t>(51%)</w:t>
            </w:r>
          </w:p>
          <w:p>
            <w:pPr>
              <w:ind w:left="92" w:right="121" w:hanging="3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GETA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6"/>
              </w:rPr>
              <w:t>(43%)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Regional</w:t>
            </w:r>
          </w:p>
          <w:p>
            <w:pPr>
              <w:ind w:left="94"/>
              <w:spacing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(5%)</w:t>
            </w:r>
          </w:p>
        </w:tc>
        <w:tc>
          <w:tcPr>
            <w:tcW w:w="840" w:type="dxa"/>
            <w:vAlign w:val="top"/>
          </w:tcPr>
          <w:p>
            <w:pPr>
              <w:ind w:left="94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92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97" w:type="dxa"/>
            <w:vAlign w:val="top"/>
          </w:tcPr>
          <w:p>
            <w:pPr>
              <w:ind w:left="90"/>
              <w:spacing w:before="87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GETA</w:t>
            </w:r>
          </w:p>
          <w:p>
            <w:pPr>
              <w:ind w:left="95"/>
              <w:spacing w:before="3" w:line="195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  <w:position w:val="1"/>
              </w:rPr>
              <w:t>(98%)</w:t>
            </w:r>
          </w:p>
          <w:p>
            <w:pPr>
              <w:ind w:left="92"/>
              <w:spacing w:before="15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  <w:w w:val="125"/>
              </w:rPr>
              <w:t>MAC</w:t>
            </w:r>
          </w:p>
          <w:p>
            <w:pPr>
              <w:ind w:left="95"/>
              <w:spacing w:before="3"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(2%)</w:t>
            </w:r>
          </w:p>
        </w:tc>
      </w:tr>
      <w:tr>
        <w:trPr>
          <w:trHeight w:val="452" w:hRule="atLeast"/>
        </w:trPr>
        <w:tc>
          <w:tcPr>
            <w:tcW w:w="663" w:type="dxa"/>
            <w:vAlign w:val="top"/>
          </w:tcPr>
          <w:p>
            <w:pPr>
              <w:ind w:left="90"/>
              <w:spacing w:before="58" w:line="208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No.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of</w:t>
            </w:r>
          </w:p>
          <w:p>
            <w:pPr>
              <w:ind w:left="85"/>
              <w:spacing w:before="16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centers</w:t>
            </w:r>
          </w:p>
        </w:tc>
        <w:tc>
          <w:tcPr>
            <w:tcW w:w="765" w:type="dxa"/>
            <w:vAlign w:val="top"/>
          </w:tcPr>
          <w:p>
            <w:pPr>
              <w:ind w:left="87"/>
              <w:spacing w:before="91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Multi-</w:t>
            </w:r>
          </w:p>
          <w:p>
            <w:pPr>
              <w:ind w:left="83"/>
              <w:spacing w:before="49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919" w:type="dxa"/>
            <w:vAlign w:val="top"/>
          </w:tcPr>
          <w:p>
            <w:pPr>
              <w:ind w:left="87"/>
              <w:spacing w:before="91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Multicenter</w:t>
            </w:r>
          </w:p>
        </w:tc>
        <w:tc>
          <w:tcPr>
            <w:tcW w:w="839" w:type="dxa"/>
            <w:vAlign w:val="top"/>
          </w:tcPr>
          <w:p>
            <w:pPr>
              <w:ind w:left="84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4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720" w:type="dxa"/>
            <w:vAlign w:val="top"/>
          </w:tcPr>
          <w:p>
            <w:pPr>
              <w:ind w:left="85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5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760" w:type="dxa"/>
            <w:vAlign w:val="top"/>
          </w:tcPr>
          <w:p>
            <w:pPr>
              <w:ind w:left="85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5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723" w:type="dxa"/>
            <w:vAlign w:val="top"/>
          </w:tcPr>
          <w:p>
            <w:pPr>
              <w:ind w:left="89"/>
              <w:spacing w:before="91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Multi-</w:t>
            </w:r>
          </w:p>
          <w:p>
            <w:pPr>
              <w:ind w:left="85"/>
              <w:spacing w:before="49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720" w:type="dxa"/>
            <w:vAlign w:val="top"/>
          </w:tcPr>
          <w:p>
            <w:pPr>
              <w:ind w:left="86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6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840" w:type="dxa"/>
            <w:vAlign w:val="top"/>
          </w:tcPr>
          <w:p>
            <w:pPr>
              <w:ind w:left="86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6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700" w:type="dxa"/>
            <w:vAlign w:val="top"/>
          </w:tcPr>
          <w:p>
            <w:pPr>
              <w:ind w:left="90"/>
              <w:spacing w:before="91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Multi-</w:t>
            </w:r>
          </w:p>
          <w:p>
            <w:pPr>
              <w:ind w:left="86"/>
              <w:spacing w:before="49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765" w:type="dxa"/>
            <w:vAlign w:val="top"/>
          </w:tcPr>
          <w:p>
            <w:pPr>
              <w:ind w:left="86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6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700" w:type="dxa"/>
            <w:vAlign w:val="top"/>
          </w:tcPr>
          <w:p>
            <w:pPr>
              <w:ind w:left="86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6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904" w:type="dxa"/>
            <w:vAlign w:val="top"/>
          </w:tcPr>
          <w:p>
            <w:pPr>
              <w:ind w:left="86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6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740" w:type="dxa"/>
            <w:vAlign w:val="top"/>
          </w:tcPr>
          <w:p>
            <w:pPr>
              <w:ind w:left="87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7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979" w:type="dxa"/>
            <w:vAlign w:val="top"/>
          </w:tcPr>
          <w:p>
            <w:pPr>
              <w:ind w:left="87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Single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center</w:t>
            </w:r>
          </w:p>
        </w:tc>
        <w:tc>
          <w:tcPr>
            <w:tcW w:w="840" w:type="dxa"/>
            <w:vAlign w:val="top"/>
          </w:tcPr>
          <w:p>
            <w:pPr>
              <w:ind w:left="92"/>
              <w:spacing w:before="91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Multicenter</w:t>
            </w:r>
          </w:p>
        </w:tc>
        <w:tc>
          <w:tcPr>
            <w:tcW w:w="797" w:type="dxa"/>
            <w:vAlign w:val="top"/>
          </w:tcPr>
          <w:p>
            <w:pPr>
              <w:ind w:left="88"/>
              <w:spacing w:before="89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Single</w:t>
            </w:r>
          </w:p>
          <w:p>
            <w:pPr>
              <w:ind w:left="88"/>
              <w:spacing w:before="38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center</w:t>
            </w:r>
          </w:p>
        </w:tc>
      </w:tr>
      <w:tr>
        <w:trPr>
          <w:trHeight w:val="454" w:hRule="atLeast"/>
        </w:trPr>
        <w:tc>
          <w:tcPr>
            <w:tcW w:w="663" w:type="dxa"/>
            <w:vAlign w:val="top"/>
          </w:tcPr>
          <w:p>
            <w:pPr>
              <w:ind w:left="84"/>
              <w:spacing w:before="88" w:line="19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Study</w:t>
            </w:r>
          </w:p>
          <w:p>
            <w:pPr>
              <w:ind w:left="85"/>
              <w:spacing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design</w:t>
            </w:r>
          </w:p>
        </w:tc>
        <w:tc>
          <w:tcPr>
            <w:tcW w:w="6286" w:type="dxa"/>
            <w:vAlign w:val="top"/>
            <w:gridSpan w:val="8"/>
          </w:tcPr>
          <w:p>
            <w:pPr>
              <w:ind w:left="88"/>
              <w:spacing w:before="91" w:line="201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Retrospective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91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Pro-</w:t>
            </w:r>
          </w:p>
          <w:p>
            <w:pPr>
              <w:ind w:left="85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1"/>
              </w:rPr>
              <w:t>spective</w:t>
            </w:r>
          </w:p>
        </w:tc>
        <w:tc>
          <w:tcPr>
            <w:tcW w:w="5725" w:type="dxa"/>
            <w:vAlign w:val="top"/>
            <w:gridSpan w:val="7"/>
          </w:tcPr>
          <w:p>
            <w:pPr>
              <w:ind w:left="91"/>
              <w:spacing w:before="91" w:line="201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Retrospective</w:t>
            </w:r>
          </w:p>
        </w:tc>
      </w:tr>
    </w:tbl>
    <w:p>
      <w:pPr>
        <w:pStyle w:val="BodyText"/>
        <w:ind w:left="13352"/>
        <w:spacing w:before="90" w:line="195" w:lineRule="exact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231F20"/>
          <w:spacing w:val="-7"/>
          <w:w w:val="99"/>
          <w:position w:val="1"/>
        </w:rPr>
        <w:t>(</w:t>
      </w:r>
      <w:r>
        <w:rPr>
          <w:i/>
          <w:iCs/>
          <w:color w:val="231F20"/>
          <w:spacing w:val="-7"/>
          <w:w w:val="99"/>
          <w:position w:val="1"/>
        </w:rPr>
        <w:t>Continued</w:t>
      </w:r>
      <w:r>
        <w:rPr>
          <w:rFonts w:ascii="MS Gothic" w:hAnsi="MS Gothic" w:eastAsia="MS Gothic" w:cs="MS Gothic"/>
          <w:color w:val="231F20"/>
          <w:spacing w:val="-7"/>
          <w:w w:val="99"/>
          <w:position w:val="1"/>
        </w:rPr>
        <w:t>)</w:t>
      </w:r>
    </w:p>
    <w:p>
      <w:pPr>
        <w:spacing w:line="195" w:lineRule="exact"/>
        <w:sectPr>
          <w:headerReference w:type="default" r:id="rId14"/>
          <w:footerReference w:type="default" r:id="rId15"/>
          <w:pgSz w:w="15660" w:h="11700"/>
          <w:pgMar w:top="184" w:right="484" w:bottom="400" w:left="439" w:header="0" w:footer="0" w:gutter="0"/>
        </w:sectPr>
        <w:rPr>
          <w:rFonts w:ascii="MS Gothic" w:hAnsi="MS Gothic" w:eastAsia="MS Gothic" w:cs="MS Gothic"/>
        </w:rPr>
      </w:pPr>
    </w:p>
    <w:p>
      <w:pPr>
        <w:pStyle w:val="BodyText"/>
        <w:spacing w:line="256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0" allowOverlap="1">
                <wp:simplePos x="0" y="0"/>
                <wp:positionH relativeFrom="page">
                  <wp:posOffset>2343454</wp:posOffset>
                </wp:positionH>
                <wp:positionV relativeFrom="page">
                  <wp:posOffset>219407</wp:posOffset>
                </wp:positionV>
                <wp:extent cx="2588895" cy="11811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0800000">
                          <a:off x="2343454" y="21940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184.524pt;margin-top:17.2762pt;mso-position-vertical-relative:page;mso-position-horizontal-relative:page;width:203.85pt;height:9.3pt;z-index:251691008;rotation:18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642"/>
        <w:spacing w:before="46" w:line="188" w:lineRule="exact"/>
        <w:outlineLvl w:val="0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-3035300</wp:posOffset>
                </wp:positionH>
                <wp:positionV relativeFrom="paragraph">
                  <wp:posOffset>3063826</wp:posOffset>
                </wp:positionV>
                <wp:extent cx="6191250" cy="14605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-3035300" y="3063826"/>
                          <a:ext cx="6191250" cy="1460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9" w:lineRule="exact"/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em w:val="dot"/>
                                <w:color w:val="231F20"/>
                                <w:position w:val="1"/>
                              </w:rPr>
                              <w:t>Circulation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color w:val="231F20"/>
                                <w:spacing w:val="30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2"/>
                                <w:position w:val="1"/>
                              </w:rPr>
                              <w:t>2023;147:00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2"/>
                                <w:position w:val="1"/>
                              </w:rPr>
                              <w:t>一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2"/>
                                <w:position w:val="1"/>
                              </w:rPr>
                              <w:t>00.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DOI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2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2"/>
                                <w:position w:val="1"/>
                              </w:rPr>
                              <w:t>10.1161/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C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6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IR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2"/>
                                <w:position w:val="1"/>
                              </w:rPr>
                              <w:t>.0000000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1"/>
                                <w:position w:val="1"/>
                              </w:rPr>
                              <w:t>000001136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1"/>
                                <w:position w:val="1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TB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6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D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3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position w:val="1"/>
                              </w:rPr>
                              <w:t>TBD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1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1"/>
                                <w:position w:val="1"/>
                              </w:rPr>
                              <w:t>2023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1"/>
                                <w:position w:val="1"/>
                              </w:rPr>
                              <w:t xml:space="preserve">    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em w:val="dot"/>
                                <w:color w:val="231F20"/>
                                <w:spacing w:val="1"/>
                                <w:position w:val="1"/>
                              </w:rPr>
                              <w:t>e7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-239pt;margin-top:241.246pt;mso-position-vertical-relative:text;mso-position-horizontal-relative:text;width:487.5pt;height:11.5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9" w:lineRule="exact"/>
                        <w:rPr>
                          <w:rFonts w:ascii="MS Gothic" w:hAnsi="MS Gothic" w:eastAsia="MS Gothic" w:cs="MS Gothic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i/>
                          <w:iCs/>
                          <w:em w:val="dot"/>
                          <w:color w:val="231F20"/>
                          <w:position w:val="1"/>
                        </w:rPr>
                        <w:t>Circulation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color w:val="231F20"/>
                          <w:spacing w:val="30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2"/>
                          <w:position w:val="1"/>
                        </w:rPr>
                        <w:t>2023;147:00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2"/>
                          <w:position w:val="1"/>
                        </w:rPr>
                        <w:t>一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2"/>
                          <w:position w:val="1"/>
                        </w:rPr>
                        <w:t>00.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DOI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2"/>
                          <w:position w:val="1"/>
                        </w:rPr>
                        <w:t>: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2"/>
                          <w:position w:val="1"/>
                        </w:rPr>
                        <w:t>10.1161/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C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6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IR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2"/>
                          <w:position w:val="1"/>
                        </w:rPr>
                        <w:t>.0000000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1"/>
                          <w:position w:val="1"/>
                        </w:rPr>
                        <w:t>000001136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1"/>
                          <w:position w:val="1"/>
                        </w:rPr>
                        <w:t xml:space="preserve">                                       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TB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6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D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3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position w:val="1"/>
                        </w:rPr>
                        <w:t>TBD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1"/>
                          <w:position w:val="1"/>
                        </w:rPr>
                        <w:t>,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7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1"/>
                          <w:position w:val="1"/>
                        </w:rPr>
                        <w:t>2023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1"/>
                          <w:position w:val="1"/>
                        </w:rPr>
                        <w:t xml:space="preserve">    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em w:val="dot"/>
                          <w:color w:val="231F20"/>
                          <w:spacing w:val="1"/>
                          <w:position w:val="1"/>
                        </w:rPr>
                        <w:t>e7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6203645</wp:posOffset>
                </wp:positionH>
                <wp:positionV relativeFrom="paragraph">
                  <wp:posOffset>3043178</wp:posOffset>
                </wp:positionV>
                <wp:extent cx="6189979" cy="17652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6203645" y="3043178"/>
                          <a:ext cx="6189979" cy="1765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5" w:line="212" w:lineRule="exact"/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Rajagopal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3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et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3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6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1"/>
                                <w:position w:val="1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Managing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1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Pulmonary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Hypertension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in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Noncardiac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2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 w:eastAsia="MS Gothic" w:cs="MS Gothic"/>
                                <w:sz w:val="16"/>
                                <w:szCs w:val="16"/>
                                <w:color w:val="231F20"/>
                                <w:spacing w:val="-7"/>
                                <w:position w:val="1"/>
                              </w:rPr>
                              <w:t>Surgery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488.476pt;margin-top:239.62pt;mso-position-vertical-relative:text;mso-position-horizontal-relative:text;width:487.4pt;height:13.9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5" w:line="212" w:lineRule="exact"/>
                        <w:rPr>
                          <w:rFonts w:ascii="MS Gothic" w:hAnsi="MS Gothic" w:eastAsia="MS Gothic" w:cs="MS Gothic"/>
                          <w:sz w:val="16"/>
                          <w:szCs w:val="16"/>
                        </w:rPr>
                      </w:pP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Rajagopal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3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et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3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a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6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l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1"/>
                          <w:position w:val="1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Managing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Pulmonary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Hypertension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in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Noncardiac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2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16"/>
                          <w:szCs w:val="16"/>
                          <w:color w:val="231F20"/>
                          <w:spacing w:val="-7"/>
                          <w:position w:val="1"/>
                        </w:rPr>
                        <w:t>Surgery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6" style="position:absolute;margin-left:709.048pt;margin-top:4.74219pt;mso-position-vertical-relative:text;mso-position-horizontal-relative:text;width:2pt;height:486pt;z-index:251692032;" filled="false" strokecolor="#AEAFB3" strokeweight="2.00pt" coordsize="40,9720" coordorigin="0,0" path="m20,5040l20,9720m20,0l20,5240e">
            <v:stroke joinstyle="miter" miterlimit="4"/>
          </v:shape>
        </w:pict>
      </w:r>
      <w:r>
        <w:rPr>
          <w:sz w:val="16"/>
          <w:szCs w:val="16"/>
          <w:b/>
          <w:bCs/>
          <w:color w:val="C4121A"/>
          <w:spacing w:val="-1"/>
        </w:rPr>
        <w:t>Table 2.</w:t>
      </w:r>
      <w:r>
        <w:rPr>
          <w:sz w:val="16"/>
          <w:szCs w:val="16"/>
          <w:b/>
          <w:bCs/>
          <w:color w:val="C4121A"/>
          <w:spacing w:val="10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</w:rPr>
        <w:t>Continued</w:t>
      </w:r>
    </w:p>
    <w:p>
      <w:pPr>
        <w:spacing w:line="70" w:lineRule="exact"/>
        <w:rPr/>
      </w:pPr>
      <w:r/>
    </w:p>
    <w:tbl>
      <w:tblPr>
        <w:tblStyle w:val="TableNormal"/>
        <w:tblW w:w="13374" w:type="dxa"/>
        <w:tblInd w:w="643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63"/>
        <w:gridCol w:w="765"/>
        <w:gridCol w:w="919"/>
        <w:gridCol w:w="839"/>
        <w:gridCol w:w="720"/>
        <w:gridCol w:w="760"/>
        <w:gridCol w:w="723"/>
        <w:gridCol w:w="720"/>
        <w:gridCol w:w="840"/>
        <w:gridCol w:w="700"/>
        <w:gridCol w:w="765"/>
        <w:gridCol w:w="700"/>
        <w:gridCol w:w="904"/>
        <w:gridCol w:w="740"/>
        <w:gridCol w:w="979"/>
        <w:gridCol w:w="840"/>
        <w:gridCol w:w="797"/>
      </w:tblGrid>
      <w:tr>
        <w:trPr>
          <w:trHeight w:val="818" w:hRule="atLeast"/>
        </w:trPr>
        <w:tc>
          <w:tcPr>
            <w:shd w:val="clear" w:fill="AEAFB3"/>
            <w:tcW w:w="66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765" w:type="dxa"/>
            <w:vAlign w:val="top"/>
          </w:tcPr>
          <w:p>
            <w:pPr>
              <w:ind w:left="81" w:right="116" w:hanging="3"/>
              <w:spacing w:before="279" w:line="214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  <w:w w:val="118"/>
              </w:rPr>
              <w:t>Ammash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39</w:t>
            </w:r>
          </w:p>
          <w:p>
            <w:pPr>
              <w:ind w:left="88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1999</w:t>
            </w:r>
          </w:p>
        </w:tc>
        <w:tc>
          <w:tcPr>
            <w:shd w:val="clear" w:fill="AEAFB3"/>
            <w:tcW w:w="919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89"/>
              <w:spacing w:before="4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Krowka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et</w:t>
            </w:r>
          </w:p>
          <w:p>
            <w:pPr>
              <w:ind w:left="82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>40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2000</w:t>
            </w:r>
          </w:p>
        </w:tc>
        <w:tc>
          <w:tcPr>
            <w:shd w:val="clear" w:fill="AEAFB3"/>
            <w:tcW w:w="839" w:type="dxa"/>
            <w:vAlign w:val="top"/>
          </w:tcPr>
          <w:p>
            <w:pPr>
              <w:ind w:left="90"/>
              <w:spacing w:before="280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4"/>
              </w:rPr>
              <w:t>Ramak-</w:t>
            </w:r>
          </w:p>
          <w:p>
            <w:pPr>
              <w:ind w:left="88"/>
              <w:spacing w:before="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rishna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et</w:t>
            </w:r>
          </w:p>
          <w:p>
            <w:pPr>
              <w:ind w:left="83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>41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2005</w:t>
            </w:r>
          </w:p>
        </w:tc>
        <w:tc>
          <w:tcPr>
            <w:shd w:val="clear" w:fill="AEAFB3"/>
            <w:tcW w:w="720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84" w:right="135" w:firstLine="6"/>
              <w:spacing w:before="46" w:line="248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Minai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3"/>
              </w:rPr>
              <w:t>42</w:t>
            </w:r>
          </w:p>
        </w:tc>
        <w:tc>
          <w:tcPr>
            <w:shd w:val="clear" w:fill="AEAFB3"/>
            <w:tcW w:w="760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92"/>
              <w:spacing w:before="4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Lai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et</w:t>
            </w:r>
          </w:p>
          <w:p>
            <w:pPr>
              <w:ind w:left="84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5"/>
                <w:position w:val="5"/>
              </w:rPr>
              <w:t>43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5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  <w:position w:val="1"/>
              </w:rPr>
              <w:t>2007</w:t>
            </w:r>
          </w:p>
        </w:tc>
        <w:tc>
          <w:tcPr>
            <w:shd w:val="clear" w:fill="AEAFB3"/>
            <w:tcW w:w="723" w:type="dxa"/>
            <w:vAlign w:val="top"/>
          </w:tcPr>
          <w:p>
            <w:pPr>
              <w:ind w:left="91"/>
              <w:spacing w:before="99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5"/>
              </w:rPr>
              <w:t>Memt-</w:t>
            </w:r>
          </w:p>
          <w:p>
            <w:pPr>
              <w:ind w:left="83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soudis</w:t>
            </w:r>
          </w:p>
          <w:p>
            <w:pPr>
              <w:ind w:left="85"/>
              <w:spacing w:line="23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44</w:t>
            </w:r>
          </w:p>
          <w:p>
            <w:pPr>
              <w:ind w:left="88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2010</w:t>
            </w:r>
          </w:p>
        </w:tc>
        <w:tc>
          <w:tcPr>
            <w:shd w:val="clear" w:fill="AEAFB3"/>
            <w:tcW w:w="720" w:type="dxa"/>
            <w:vAlign w:val="top"/>
          </w:tcPr>
          <w:p>
            <w:pPr>
              <w:ind w:left="92"/>
              <w:spacing w:before="279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Price</w:t>
            </w:r>
          </w:p>
          <w:p>
            <w:pPr>
              <w:ind w:left="85"/>
              <w:spacing w:before="1" w:line="23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45</w:t>
            </w:r>
          </w:p>
          <w:p>
            <w:pPr>
              <w:ind w:left="89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2010</w:t>
            </w:r>
          </w:p>
        </w:tc>
        <w:tc>
          <w:tcPr>
            <w:shd w:val="clear" w:fill="AEAFB3"/>
            <w:tcW w:w="840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84" w:right="167" w:firstLine="7"/>
              <w:spacing w:before="46" w:line="24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>Kaw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4"/>
              </w:rPr>
              <w:t>46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>2011</w:t>
            </w:r>
          </w:p>
        </w:tc>
        <w:tc>
          <w:tcPr>
            <w:shd w:val="clear" w:fill="AEAFB3"/>
            <w:tcW w:w="700" w:type="dxa"/>
            <w:vAlign w:val="top"/>
          </w:tcPr>
          <w:p>
            <w:pPr>
              <w:ind w:left="91"/>
              <w:spacing w:before="279" w:line="19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>Meyer</w:t>
            </w:r>
          </w:p>
          <w:p>
            <w:pPr>
              <w:ind w:left="85"/>
              <w:spacing w:line="23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5"/>
                <w:position w:val="4"/>
              </w:rPr>
              <w:t>47</w:t>
            </w:r>
          </w:p>
          <w:p>
            <w:pPr>
              <w:ind w:left="89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2013</w:t>
            </w:r>
          </w:p>
        </w:tc>
        <w:tc>
          <w:tcPr>
            <w:shd w:val="clear" w:fill="AEAFB3"/>
            <w:tcW w:w="765" w:type="dxa"/>
            <w:vAlign w:val="top"/>
          </w:tcPr>
          <w:p>
            <w:pPr>
              <w:ind w:left="85" w:right="180" w:firstLine="6"/>
              <w:spacing w:before="280" w:line="23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Bennett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48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position w:val="4"/>
              </w:rPr>
              <w:t xml:space="preserve"> 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</w:rPr>
              <w:t>2014</w:t>
            </w:r>
          </w:p>
        </w:tc>
        <w:tc>
          <w:tcPr>
            <w:shd w:val="clear" w:fill="AEAFB3"/>
            <w:tcW w:w="700" w:type="dxa"/>
            <w:vAlign w:val="top"/>
          </w:tcPr>
          <w:p>
            <w:pPr>
              <w:ind w:left="92"/>
              <w:spacing w:before="280" w:line="18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9"/>
              </w:rPr>
              <w:t>Kim</w:t>
            </w:r>
          </w:p>
          <w:p>
            <w:pPr>
              <w:ind w:left="86"/>
              <w:spacing w:before="3" w:line="23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49</w:t>
            </w:r>
          </w:p>
          <w:p>
            <w:pPr>
              <w:ind w:left="89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2014</w:t>
            </w:r>
          </w:p>
        </w:tc>
        <w:tc>
          <w:tcPr>
            <w:shd w:val="clear" w:fill="AEAFB3"/>
            <w:tcW w:w="904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84"/>
              <w:spacing w:before="4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Seyfarth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et</w:t>
            </w:r>
          </w:p>
          <w:p>
            <w:pPr>
              <w:ind w:left="85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5"/>
              </w:rPr>
              <w:t>50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2015</w:t>
            </w:r>
          </w:p>
        </w:tc>
        <w:tc>
          <w:tcPr>
            <w:shd w:val="clear" w:fill="AEAFB3"/>
            <w:tcW w:w="740" w:type="dxa"/>
            <w:vAlign w:val="top"/>
          </w:tcPr>
          <w:p>
            <w:pPr>
              <w:pStyle w:val="TableText"/>
              <w:spacing w:line="385" w:lineRule="auto"/>
              <w:rPr>
                <w:sz w:val="21"/>
              </w:rPr>
            </w:pPr>
            <w:r/>
          </w:p>
          <w:p>
            <w:pPr>
              <w:ind w:left="90" w:right="89" w:firstLine="3"/>
              <w:spacing w:before="46" w:line="24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Pathak,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-3"/>
                <w:position w:val="3"/>
              </w:rPr>
              <w:t>51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>2017</w:t>
            </w:r>
          </w:p>
        </w:tc>
        <w:tc>
          <w:tcPr>
            <w:shd w:val="clear" w:fill="AEAFB3"/>
            <w:tcW w:w="979" w:type="dxa"/>
            <w:vAlign w:val="top"/>
          </w:tcPr>
          <w:p>
            <w:pPr>
              <w:pStyle w:val="TableText"/>
              <w:spacing w:line="409" w:lineRule="auto"/>
              <w:rPr>
                <w:sz w:val="21"/>
              </w:rPr>
            </w:pPr>
            <w:r/>
          </w:p>
          <w:p>
            <w:pPr>
              <w:ind w:left="92"/>
              <w:spacing w:before="45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Díaz-Gómez</w:t>
            </w:r>
          </w:p>
          <w:p>
            <w:pPr>
              <w:ind w:left="87"/>
              <w:spacing w:before="1"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  <w:position w:val="1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5"/>
              </w:rPr>
              <w:t>52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7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  <w:position w:val="1"/>
              </w:rPr>
              <w:t>2018</w:t>
            </w:r>
          </w:p>
        </w:tc>
        <w:tc>
          <w:tcPr>
            <w:shd w:val="clear" w:fill="AEAFB3"/>
            <w:tcW w:w="840" w:type="dxa"/>
            <w:vAlign w:val="top"/>
          </w:tcPr>
          <w:p>
            <w:pPr>
              <w:ind w:left="87" w:right="130" w:hanging="1"/>
              <w:spacing w:before="277" w:line="215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Smilowitz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et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8"/>
                <w:position w:val="4"/>
              </w:rPr>
              <w:t>4</w:t>
            </w:r>
          </w:p>
          <w:p>
            <w:pPr>
              <w:ind w:left="91"/>
              <w:spacing w:line="20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2019</w:t>
            </w:r>
          </w:p>
        </w:tc>
        <w:tc>
          <w:tcPr>
            <w:shd w:val="clear" w:fill="AEAFB3"/>
            <w:tcW w:w="797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ind w:left="93"/>
              <w:spacing w:before="45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Deljou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et</w:t>
            </w:r>
          </w:p>
          <w:p>
            <w:pPr>
              <w:ind w:left="86"/>
              <w:spacing w:line="19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  <w:position w:val="1"/>
              </w:rPr>
              <w:t>al,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>53</w:t>
            </w:r>
            <w:r>
              <w:rPr>
                <w:rFonts w:ascii="MS Gothic" w:hAnsi="MS Gothic" w:eastAsia="MS Gothic" w:cs="MS Gothic"/>
                <w:sz w:val="8"/>
                <w:szCs w:val="8"/>
                <w:color w:val="231F20"/>
                <w:spacing w:val="6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2020</w:t>
            </w:r>
          </w:p>
        </w:tc>
      </w:tr>
      <w:tr>
        <w:trPr>
          <w:trHeight w:val="452" w:hRule="atLeast"/>
        </w:trPr>
        <w:tc>
          <w:tcPr>
            <w:tcW w:w="66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65" w:type="dxa"/>
            <w:vAlign w:val="top"/>
          </w:tcPr>
          <w:p>
            <w:pPr>
              <w:ind w:left="84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>Case</w:t>
            </w:r>
          </w:p>
          <w:p>
            <w:pPr>
              <w:ind w:left="82"/>
              <w:spacing w:before="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  <w:position w:val="1"/>
              </w:rPr>
              <w:t>series</w:t>
            </w:r>
          </w:p>
        </w:tc>
        <w:tc>
          <w:tcPr>
            <w:tcW w:w="919" w:type="dxa"/>
            <w:vAlign w:val="top"/>
          </w:tcPr>
          <w:p>
            <w:pPr>
              <w:ind w:left="85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Case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series</w:t>
            </w:r>
          </w:p>
        </w:tc>
        <w:tc>
          <w:tcPr>
            <w:tcW w:w="839" w:type="dxa"/>
            <w:vAlign w:val="top"/>
          </w:tcPr>
          <w:p>
            <w:pPr>
              <w:ind w:left="88" w:right="220" w:hanging="2"/>
              <w:spacing w:before="84" w:line="23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Case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se-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ries</w:t>
            </w:r>
          </w:p>
        </w:tc>
        <w:tc>
          <w:tcPr>
            <w:tcW w:w="720" w:type="dxa"/>
            <w:vAlign w:val="top"/>
          </w:tcPr>
          <w:p>
            <w:pPr>
              <w:ind w:left="87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>Case</w:t>
            </w:r>
          </w:p>
          <w:p>
            <w:pPr>
              <w:ind w:left="84"/>
              <w:spacing w:before="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  <w:position w:val="1"/>
              </w:rPr>
              <w:t>series</w:t>
            </w:r>
          </w:p>
        </w:tc>
        <w:tc>
          <w:tcPr>
            <w:tcW w:w="760" w:type="dxa"/>
            <w:vAlign w:val="top"/>
          </w:tcPr>
          <w:p>
            <w:pPr>
              <w:ind w:left="87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Cohort</w:t>
            </w:r>
          </w:p>
          <w:p>
            <w:pPr>
              <w:ind w:left="84"/>
              <w:spacing w:before="3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study</w:t>
            </w:r>
          </w:p>
        </w:tc>
        <w:tc>
          <w:tcPr>
            <w:tcW w:w="723" w:type="dxa"/>
            <w:vAlign w:val="top"/>
          </w:tcPr>
          <w:p>
            <w:pPr>
              <w:ind w:left="87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Cohort</w:t>
            </w:r>
          </w:p>
          <w:p>
            <w:pPr>
              <w:ind w:left="84"/>
              <w:spacing w:before="3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study</w:t>
            </w:r>
          </w:p>
        </w:tc>
        <w:tc>
          <w:tcPr>
            <w:tcW w:w="720" w:type="dxa"/>
            <w:vAlign w:val="top"/>
          </w:tcPr>
          <w:p>
            <w:pPr>
              <w:ind w:left="87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>Case</w:t>
            </w:r>
          </w:p>
          <w:p>
            <w:pPr>
              <w:ind w:left="85"/>
              <w:spacing w:before="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  <w:position w:val="1"/>
              </w:rPr>
              <w:t>series</w:t>
            </w:r>
          </w:p>
        </w:tc>
        <w:tc>
          <w:tcPr>
            <w:tcW w:w="840" w:type="dxa"/>
            <w:vAlign w:val="top"/>
          </w:tcPr>
          <w:p>
            <w:pPr>
              <w:ind w:left="87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Cohort</w:t>
            </w:r>
          </w:p>
          <w:p>
            <w:pPr>
              <w:ind w:left="85"/>
              <w:spacing w:before="3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drawing>
                <wp:anchor distT="0" distB="0" distL="0" distR="0" simplePos="0" relativeHeight="251686912" behindDoc="1" locked="0" layoutInCell="1" allowOverlap="1">
                  <wp:simplePos x="0" y="0"/>
                  <wp:positionH relativeFrom="column">
                    <wp:posOffset>59435</wp:posOffset>
                  </wp:positionH>
                  <wp:positionV relativeFrom="paragraph">
                    <wp:posOffset>-24043</wp:posOffset>
                  </wp:positionV>
                  <wp:extent cx="1353311" cy="4571999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3311" cy="457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study</w:t>
            </w:r>
          </w:p>
        </w:tc>
        <w:tc>
          <w:tcPr>
            <w:tcW w:w="700" w:type="dxa"/>
            <w:vAlign w:val="top"/>
          </w:tcPr>
          <w:p>
            <w:pPr>
              <w:ind w:left="86"/>
              <w:spacing w:before="84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Survey</w:t>
            </w:r>
          </w:p>
        </w:tc>
        <w:tc>
          <w:tcPr>
            <w:tcW w:w="765" w:type="dxa"/>
            <w:vAlign w:val="top"/>
          </w:tcPr>
          <w:p>
            <w:pPr>
              <w:ind w:left="87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>Case</w:t>
            </w:r>
          </w:p>
          <w:p>
            <w:pPr>
              <w:ind w:left="85"/>
              <w:spacing w:before="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  <w:position w:val="1"/>
              </w:rPr>
              <w:t>series</w:t>
            </w:r>
          </w:p>
        </w:tc>
        <w:tc>
          <w:tcPr>
            <w:tcW w:w="700" w:type="dxa"/>
            <w:vAlign w:val="top"/>
          </w:tcPr>
          <w:p>
            <w:pPr>
              <w:ind w:left="88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Cohort</w:t>
            </w:r>
          </w:p>
          <w:p>
            <w:pPr>
              <w:ind w:left="86"/>
              <w:spacing w:before="3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study</w:t>
            </w:r>
          </w:p>
        </w:tc>
        <w:tc>
          <w:tcPr>
            <w:tcW w:w="904" w:type="dxa"/>
            <w:vAlign w:val="top"/>
          </w:tcPr>
          <w:p>
            <w:pPr>
              <w:ind w:left="88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Case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series</w:t>
            </w:r>
          </w:p>
        </w:tc>
        <w:tc>
          <w:tcPr>
            <w:tcW w:w="740" w:type="dxa"/>
            <w:vAlign w:val="top"/>
          </w:tcPr>
          <w:p>
            <w:pPr>
              <w:ind w:left="89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Cohort</w:t>
            </w:r>
          </w:p>
          <w:p>
            <w:pPr>
              <w:ind w:left="86"/>
              <w:spacing w:before="3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study</w:t>
            </w:r>
          </w:p>
        </w:tc>
        <w:tc>
          <w:tcPr>
            <w:tcW w:w="979" w:type="dxa"/>
            <w:vAlign w:val="top"/>
          </w:tcPr>
          <w:p>
            <w:pPr>
              <w:ind w:left="89"/>
              <w:spacing w:before="53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Case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series</w:t>
            </w:r>
          </w:p>
        </w:tc>
        <w:tc>
          <w:tcPr>
            <w:tcW w:w="840" w:type="dxa"/>
            <w:vAlign w:val="top"/>
          </w:tcPr>
          <w:p>
            <w:pPr>
              <w:ind w:left="90"/>
              <w:spacing w:before="84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Cohort</w:t>
            </w:r>
          </w:p>
          <w:p>
            <w:pPr>
              <w:ind w:left="87"/>
              <w:spacing w:before="3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study</w:t>
            </w:r>
          </w:p>
        </w:tc>
        <w:tc>
          <w:tcPr>
            <w:tcW w:w="797" w:type="dxa"/>
            <w:vAlign w:val="top"/>
          </w:tcPr>
          <w:p>
            <w:pPr>
              <w:ind w:left="92" w:right="174" w:hanging="2"/>
              <w:spacing w:before="84" w:line="23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Case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se-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ries</w:t>
            </w:r>
          </w:p>
        </w:tc>
      </w:tr>
      <w:tr>
        <w:trPr>
          <w:trHeight w:val="6208" w:hRule="atLeast"/>
        </w:trPr>
        <w:tc>
          <w:tcPr>
            <w:tcW w:w="663" w:type="dxa"/>
            <w:vAlign w:val="top"/>
          </w:tcPr>
          <w:p>
            <w:pPr>
              <w:ind w:left="85" w:right="91" w:hanging="4"/>
              <w:spacing w:before="86" w:line="25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Adverse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out-</w:t>
            </w:r>
          </w:p>
          <w:p>
            <w:pPr>
              <w:ind w:left="88" w:right="181" w:hanging="3"/>
              <w:spacing w:line="19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</w:rPr>
              <w:t>comes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re-</w:t>
            </w:r>
          </w:p>
          <w:p>
            <w:pPr>
              <w:ind w:left="88"/>
              <w:spacing w:line="18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65" w:type="dxa"/>
            <w:vAlign w:val="top"/>
          </w:tcPr>
          <w:p>
            <w:pPr>
              <w:ind w:left="88"/>
              <w:spacing w:before="86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Death</w:t>
            </w:r>
          </w:p>
        </w:tc>
        <w:tc>
          <w:tcPr>
            <w:tcW w:w="919" w:type="dxa"/>
            <w:vAlign w:val="top"/>
          </w:tcPr>
          <w:p>
            <w:pPr>
              <w:ind w:left="89"/>
              <w:spacing w:before="86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Death</w:t>
            </w:r>
          </w:p>
        </w:tc>
        <w:tc>
          <w:tcPr>
            <w:tcW w:w="839" w:type="dxa"/>
            <w:vAlign w:val="top"/>
          </w:tcPr>
          <w:p>
            <w:pPr>
              <w:ind w:left="90"/>
              <w:spacing w:before="86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Heart</w:t>
            </w:r>
          </w:p>
          <w:p>
            <w:pPr>
              <w:ind w:left="80"/>
              <w:spacing w:before="4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>failure;</w:t>
            </w:r>
          </w:p>
          <w:p>
            <w:pPr>
              <w:ind w:left="87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myocardial</w:t>
            </w:r>
          </w:p>
          <w:p>
            <w:pPr>
              <w:ind w:left="88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ischemia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or</w:t>
            </w:r>
          </w:p>
          <w:p>
            <w:pPr>
              <w:ind w:left="83" w:right="171" w:firstLine="5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>infarction;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stroke;</w:t>
            </w:r>
          </w:p>
          <w:p>
            <w:pPr>
              <w:ind w:left="88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respiratory</w:t>
            </w:r>
          </w:p>
          <w:p>
            <w:pPr>
              <w:ind w:left="80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failure;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he-</w:t>
            </w:r>
          </w:p>
          <w:p>
            <w:pPr>
              <w:ind w:left="80" w:right="107" w:firstLine="7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patic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dys-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function;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renal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insuf-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ficiency;</w:t>
            </w:r>
          </w:p>
          <w:p>
            <w:pPr>
              <w:ind w:left="87" w:right="215" w:hanging="4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sepsis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or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</w:rPr>
              <w:t>hemo-</w:t>
            </w:r>
          </w:p>
          <w:p>
            <w:pPr>
              <w:ind w:left="88" w:right="165" w:hanging="4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dynamic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>instability;</w:t>
            </w:r>
          </w:p>
          <w:p>
            <w:pPr>
              <w:ind w:left="84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cardiac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ar-</w:t>
            </w:r>
          </w:p>
          <w:p>
            <w:pPr>
              <w:ind w:left="84" w:right="150" w:firstLine="3"/>
              <w:spacing w:before="1" w:line="25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rhythmias;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death</w:t>
            </w:r>
          </w:p>
        </w:tc>
        <w:tc>
          <w:tcPr>
            <w:tcW w:w="720" w:type="dxa"/>
            <w:vAlign w:val="top"/>
          </w:tcPr>
          <w:p>
            <w:pPr>
              <w:ind w:left="81"/>
              <w:spacing w:before="87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Acute</w:t>
            </w:r>
          </w:p>
          <w:p>
            <w:pPr>
              <w:ind w:left="89"/>
              <w:spacing w:before="4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  <w:position w:val="1"/>
              </w:rPr>
              <w:t>renal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  <w:position w:val="1"/>
              </w:rPr>
              <w:t>fail-</w:t>
            </w:r>
          </w:p>
          <w:p>
            <w:pPr>
              <w:ind w:left="89"/>
              <w:spacing w:before="34" w:line="117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-1"/>
              </w:rPr>
              <w:t>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  <w:position w:val="-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  <w:position w:val="-1"/>
              </w:rPr>
              <w:t>as-</w:t>
            </w:r>
          </w:p>
          <w:p>
            <w:pPr>
              <w:ind w:left="89" w:right="194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piration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pneu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4"/>
              </w:rPr>
              <w:t>-</w:t>
            </w:r>
          </w:p>
          <w:p>
            <w:pPr>
              <w:ind w:left="90" w:right="240" w:hanging="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monia;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</w:rPr>
              <w:t>RHF;</w:t>
            </w:r>
          </w:p>
          <w:p>
            <w:pPr>
              <w:ind w:left="84" w:right="176"/>
              <w:spacing w:before="2" w:line="24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sepsis;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postop-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erative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death</w:t>
            </w:r>
          </w:p>
        </w:tc>
        <w:tc>
          <w:tcPr>
            <w:tcW w:w="760" w:type="dxa"/>
            <w:vAlign w:val="top"/>
          </w:tcPr>
          <w:p>
            <w:pPr>
              <w:ind w:left="89"/>
              <w:spacing w:before="87" w:line="194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Myocardi-</w:t>
            </w:r>
          </w:p>
          <w:p>
            <w:pPr>
              <w:ind w:left="82" w:right="170" w:firstLine="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>infarc-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tion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or</w:t>
            </w:r>
          </w:p>
          <w:p>
            <w:pPr>
              <w:ind w:left="84" w:right="117" w:firstLine="5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ischemia;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stroke;</w:t>
            </w:r>
          </w:p>
          <w:p>
            <w:pPr>
              <w:ind w:left="89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heart</w:t>
            </w:r>
          </w:p>
          <w:p>
            <w:pPr>
              <w:ind w:left="88" w:right="155" w:hanging="7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>failure;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major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ar-</w:t>
            </w:r>
          </w:p>
          <w:p>
            <w:pPr>
              <w:ind w:left="82" w:right="137" w:firstLine="6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rhythmia;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delayed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extuba-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tion;</w:t>
            </w:r>
          </w:p>
          <w:p>
            <w:pPr>
              <w:ind w:left="85"/>
              <w:spacing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  <w:position w:val="1"/>
              </w:rPr>
              <w:t>death</w:t>
            </w:r>
          </w:p>
        </w:tc>
        <w:tc>
          <w:tcPr>
            <w:tcW w:w="723" w:type="dxa"/>
            <w:vAlign w:val="top"/>
          </w:tcPr>
          <w:p>
            <w:pPr>
              <w:ind w:left="81"/>
              <w:spacing w:before="88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Acute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re-</w:t>
            </w:r>
          </w:p>
          <w:p>
            <w:pPr>
              <w:ind w:left="84"/>
              <w:spacing w:before="4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spiratory</w:t>
            </w:r>
          </w:p>
          <w:p>
            <w:pPr>
              <w:ind w:left="84" w:right="17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distress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syn-</w:t>
            </w:r>
          </w:p>
          <w:p>
            <w:pPr>
              <w:ind w:left="85" w:right="130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drome;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pulmo-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nary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em-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bolism;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deep</w:t>
            </w:r>
          </w:p>
          <w:p>
            <w:pPr>
              <w:ind w:left="82" w:right="255"/>
              <w:spacing w:before="3" w:line="24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vein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throm-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bosis;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death</w:t>
            </w:r>
          </w:p>
        </w:tc>
        <w:tc>
          <w:tcPr>
            <w:tcW w:w="720" w:type="dxa"/>
            <w:vAlign w:val="top"/>
          </w:tcPr>
          <w:p>
            <w:pPr>
              <w:ind w:left="86"/>
              <w:spacing w:before="86" w:line="19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Severe</w:t>
            </w:r>
          </w:p>
          <w:p>
            <w:pPr>
              <w:ind w:left="85"/>
              <w:spacing w:before="49" w:line="17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acute</w:t>
            </w:r>
          </w:p>
          <w:p>
            <w:pPr>
              <w:ind w:left="91"/>
              <w:spacing w:before="37" w:line="18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2"/>
                <w:w w:val="112"/>
              </w:rPr>
              <w:t>RHF</w:t>
            </w:r>
          </w:p>
          <w:p>
            <w:pPr>
              <w:ind w:left="82" w:right="112" w:firstLine="7"/>
              <w:spacing w:before="6" w:line="26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requiring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vaso-</w:t>
            </w:r>
          </w:p>
          <w:p>
            <w:pPr>
              <w:ind w:left="89" w:right="85"/>
              <w:spacing w:before="25" w:line="214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pressors,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inotro-</w:t>
            </w:r>
          </w:p>
          <w:p>
            <w:pPr>
              <w:ind w:left="89"/>
              <w:spacing w:before="35" w:line="11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  <w:position w:val="1"/>
              </w:rPr>
              <w:t>pes,</w:t>
            </w:r>
          </w:p>
          <w:p>
            <w:pPr>
              <w:ind w:left="91" w:right="208" w:hanging="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inhaled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2"/>
              </w:rPr>
              <w:t>NO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2"/>
              </w:rPr>
              <w:t>or</w:t>
            </w:r>
          </w:p>
          <w:p>
            <w:pPr>
              <w:ind w:left="85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addition-</w:t>
            </w:r>
          </w:p>
          <w:p>
            <w:pPr>
              <w:ind w:left="85"/>
              <w:spacing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  <w:position w:val="1"/>
              </w:rPr>
              <w:t>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  <w:position w:val="1"/>
              </w:rPr>
              <w:t>pulmo-</w:t>
            </w:r>
          </w:p>
          <w:p>
            <w:pPr>
              <w:ind w:left="89"/>
              <w:spacing w:before="54" w:line="11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nary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va-</w:t>
            </w:r>
          </w:p>
          <w:p>
            <w:pPr>
              <w:ind w:left="85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sodilator</w:t>
            </w:r>
          </w:p>
          <w:p>
            <w:pPr>
              <w:ind w:left="85" w:right="112" w:hanging="2"/>
              <w:spacing w:before="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therapy;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hypoxia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requiring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an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es-</w:t>
            </w:r>
          </w:p>
          <w:p>
            <w:pPr>
              <w:ind w:left="86" w:right="173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calation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of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the</w:t>
            </w:r>
          </w:p>
          <w:p>
            <w:pPr>
              <w:ind w:left="83" w:right="170" w:firstLine="6"/>
              <w:spacing w:before="2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</w:rPr>
              <w:t>mode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ven-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>tilation;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isolated</w:t>
            </w:r>
          </w:p>
          <w:p>
            <w:pPr>
              <w:ind w:left="85" w:right="117" w:firstLine="4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hypoten-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sion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or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RV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fail-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ure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not</w:t>
            </w:r>
          </w:p>
          <w:p>
            <w:pPr>
              <w:ind w:left="82" w:right="112" w:firstLine="7"/>
              <w:spacing w:line="26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requiring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vaso-</w:t>
            </w:r>
          </w:p>
          <w:p>
            <w:pPr>
              <w:ind w:left="83" w:right="117" w:firstLine="6"/>
              <w:spacing w:before="26" w:line="22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pressors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or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ino-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tropes;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death</w:t>
            </w:r>
          </w:p>
        </w:tc>
        <w:tc>
          <w:tcPr>
            <w:tcW w:w="840" w:type="dxa"/>
            <w:vAlign w:val="top"/>
          </w:tcPr>
          <w:p>
            <w:pPr>
              <w:ind w:left="91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Heart</w:t>
            </w:r>
          </w:p>
          <w:p>
            <w:pPr>
              <w:ind w:left="82"/>
              <w:spacing w:before="4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>failure;</w:t>
            </w:r>
          </w:p>
          <w:p>
            <w:pPr>
              <w:ind w:left="89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myocardial</w:t>
            </w:r>
          </w:p>
          <w:p>
            <w:pPr>
              <w:ind w:left="90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infarction;</w:t>
            </w:r>
          </w:p>
          <w:p>
            <w:pPr>
              <w:ind w:left="89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respiratory</w:t>
            </w:r>
          </w:p>
          <w:p>
            <w:pPr>
              <w:ind w:left="8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failure;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he-</w:t>
            </w:r>
          </w:p>
          <w:p>
            <w:pPr>
              <w:ind w:left="90" w:right="78" w:hanging="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modynamic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instabil-</w:t>
            </w:r>
          </w:p>
          <w:p>
            <w:pPr>
              <w:ind w:left="86" w:right="127" w:firstLine="4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>ity;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>sepsis;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death</w:t>
            </w:r>
          </w:p>
          <w:p>
            <w:pPr>
              <w:ind w:left="84" w:right="124" w:hanging="2"/>
              <w:spacing w:before="3" w:line="24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within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30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d;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hospital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length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of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stay;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and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30-d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read-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mission</w:t>
            </w:r>
          </w:p>
        </w:tc>
        <w:tc>
          <w:tcPr>
            <w:tcW w:w="700" w:type="dxa"/>
            <w:vAlign w:val="top"/>
          </w:tcPr>
          <w:p>
            <w:pPr>
              <w:ind w:left="90"/>
              <w:spacing w:before="91" w:line="19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Major</w:t>
            </w:r>
          </w:p>
          <w:p>
            <w:pPr>
              <w:ind w:left="92" w:right="101" w:hanging="3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bleeding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7"/>
              </w:rPr>
              <w:t>(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EBL</w:t>
            </w:r>
          </w:p>
          <w:p>
            <w:pPr>
              <w:ind w:left="80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&gt;1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L);</w:t>
            </w:r>
          </w:p>
          <w:p>
            <w:pPr>
              <w:ind w:left="89" w:right="94" w:hanging="4"/>
              <w:spacing w:line="24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systemic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inflam-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</w:rPr>
              <w:t>ma-</w:t>
            </w:r>
          </w:p>
          <w:p>
            <w:pPr>
              <w:ind w:left="83"/>
              <w:spacing w:before="23" w:line="18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tory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re-</w:t>
            </w:r>
          </w:p>
          <w:p>
            <w:pPr>
              <w:ind w:left="85"/>
              <w:spacing w:before="56" w:line="161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>sponse</w:t>
            </w:r>
          </w:p>
          <w:p>
            <w:pPr>
              <w:ind w:left="86"/>
              <w:spacing w:before="58" w:line="11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or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sep-</w:t>
            </w:r>
          </w:p>
          <w:p>
            <w:pPr>
              <w:ind w:left="83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ticemia</w:t>
            </w:r>
          </w:p>
          <w:p>
            <w:pPr>
              <w:ind w:left="86" w:right="92" w:firstLine="3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requiring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cat-</w:t>
            </w:r>
          </w:p>
          <w:p>
            <w:pPr>
              <w:ind w:left="86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echol-</w:t>
            </w:r>
          </w:p>
          <w:p>
            <w:pPr>
              <w:ind w:left="85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amine</w:t>
            </w:r>
          </w:p>
          <w:p>
            <w:pPr>
              <w:ind w:left="91" w:right="135" w:hanging="8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therapy;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2"/>
                <w:w w:val="112"/>
              </w:rPr>
              <w:t>RHF</w:t>
            </w:r>
          </w:p>
          <w:p>
            <w:pPr>
              <w:ind w:left="89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requiring</w:t>
            </w:r>
          </w:p>
          <w:p>
            <w:pPr>
              <w:ind w:left="90"/>
              <w:spacing w:line="18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  <w:position w:val="1"/>
              </w:rPr>
              <w:t>inotropic</w:t>
            </w:r>
          </w:p>
          <w:p>
            <w:pPr>
              <w:ind w:left="90" w:right="118" w:hanging="5"/>
              <w:spacing w:before="35" w:line="20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support;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in-</w:t>
            </w:r>
          </w:p>
          <w:p>
            <w:pPr>
              <w:ind w:left="86" w:right="147" w:firstLine="3"/>
              <w:spacing w:before="1" w:line="25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hospital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death</w:t>
            </w:r>
          </w:p>
        </w:tc>
        <w:tc>
          <w:tcPr>
            <w:tcW w:w="765" w:type="dxa"/>
            <w:vAlign w:val="top"/>
          </w:tcPr>
          <w:p>
            <w:pPr>
              <w:ind w:left="91"/>
              <w:spacing w:before="91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"/>
              </w:rPr>
              <w:t>Death</w:t>
            </w:r>
          </w:p>
        </w:tc>
        <w:tc>
          <w:tcPr>
            <w:tcW w:w="700" w:type="dxa"/>
            <w:vAlign w:val="top"/>
          </w:tcPr>
          <w:p>
            <w:pPr>
              <w:ind w:left="86" w:right="179" w:firstLine="5"/>
              <w:spacing w:before="91" w:line="22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Respi-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ratory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compli-</w:t>
            </w:r>
          </w:p>
          <w:p>
            <w:pPr>
              <w:ind w:left="86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cations;</w:t>
            </w:r>
          </w:p>
          <w:p>
            <w:pPr>
              <w:ind w:left="86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cardiac</w:t>
            </w:r>
          </w:p>
          <w:p>
            <w:pPr>
              <w:ind w:left="89" w:right="167" w:hanging="4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arrhyth-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mias;</w:t>
            </w:r>
          </w:p>
          <w:p>
            <w:pPr>
              <w:ind w:left="90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heart</w:t>
            </w:r>
          </w:p>
          <w:p>
            <w:pPr>
              <w:ind w:left="89" w:right="219" w:hanging="7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>failure;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</w:rPr>
              <w:t>myo-</w:t>
            </w:r>
          </w:p>
          <w:p>
            <w:pPr>
              <w:ind w:left="90" w:right="94" w:hanging="4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cardial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ischemia</w:t>
            </w:r>
          </w:p>
          <w:p>
            <w:pPr>
              <w:ind w:left="87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or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infarc-</w:t>
            </w:r>
          </w:p>
          <w:p>
            <w:pPr>
              <w:ind w:left="83"/>
              <w:spacing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  <w:position w:val="1"/>
              </w:rPr>
              <w:t>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  <w:position w:val="1"/>
              </w:rPr>
              <w:t>pul-</w:t>
            </w:r>
          </w:p>
          <w:p>
            <w:pPr>
              <w:ind w:left="86" w:right="100" w:firstLine="3"/>
              <w:spacing w:before="52" w:line="221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monary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embo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0"/>
              </w:rPr>
              <w:t>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>lism;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>fat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embo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0"/>
              </w:rPr>
              <w:t>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lism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syn-</w:t>
            </w:r>
          </w:p>
          <w:p>
            <w:pPr>
              <w:ind w:left="85" w:right="196"/>
              <w:spacing w:before="2" w:line="245" w:lineRule="auto"/>
              <w:jc w:val="both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drome;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altered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mental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status;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death</w:t>
            </w:r>
          </w:p>
        </w:tc>
        <w:tc>
          <w:tcPr>
            <w:tcW w:w="904" w:type="dxa"/>
            <w:vAlign w:val="top"/>
          </w:tcPr>
          <w:p>
            <w:pPr>
              <w:ind w:left="92"/>
              <w:spacing w:before="92" w:line="194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</w:rPr>
              <w:t>RHF;</w:t>
            </w:r>
          </w:p>
          <w:p>
            <w:pPr>
              <w:ind w:left="90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bleeding;</w:t>
            </w:r>
          </w:p>
          <w:p>
            <w:pPr>
              <w:ind w:left="9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infection;</w:t>
            </w:r>
          </w:p>
          <w:p>
            <w:pPr>
              <w:ind w:left="86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delayed</w:t>
            </w:r>
          </w:p>
          <w:p>
            <w:pPr>
              <w:ind w:left="8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wound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heal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</w:rPr>
              <w:t>-</w:t>
            </w:r>
          </w:p>
          <w:p>
            <w:pPr>
              <w:ind w:left="9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ing;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arrhyth-</w:t>
            </w:r>
          </w:p>
          <w:p>
            <w:pPr>
              <w:ind w:left="89"/>
              <w:spacing w:line="19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  <w:position w:val="1"/>
              </w:rPr>
              <w:t>mia,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  <w:position w:val="1"/>
              </w:rPr>
              <w:t>death</w:t>
            </w:r>
          </w:p>
        </w:tc>
        <w:tc>
          <w:tcPr>
            <w:tcW w:w="740" w:type="dxa"/>
            <w:vAlign w:val="top"/>
          </w:tcPr>
          <w:p>
            <w:pPr>
              <w:ind w:left="83" w:right="171" w:firstLine="7"/>
              <w:spacing w:before="91" w:line="229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Myocar-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>dial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>in-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farction;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stroke;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heart</w:t>
            </w:r>
          </w:p>
          <w:p>
            <w:pPr>
              <w:ind w:left="85" w:right="206" w:hanging="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>failure;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arrhyth-</w:t>
            </w:r>
          </w:p>
          <w:p>
            <w:pPr>
              <w:ind w:left="90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mias;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de-</w:t>
            </w:r>
          </w:p>
          <w:p>
            <w:pPr>
              <w:ind w:left="9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layed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ex-</w:t>
            </w:r>
          </w:p>
          <w:p>
            <w:pPr>
              <w:ind w:left="82" w:right="171" w:firstLine="2"/>
              <w:spacing w:line="25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tubation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</w:rPr>
              <w:t>&gt;24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1"/>
              </w:rPr>
              <w:t>h</w:t>
            </w:r>
          </w:p>
        </w:tc>
        <w:tc>
          <w:tcPr>
            <w:tcW w:w="979" w:type="dxa"/>
            <w:vAlign w:val="top"/>
          </w:tcPr>
          <w:p>
            <w:pPr>
              <w:ind w:left="83" w:right="159" w:firstLine="7"/>
              <w:spacing w:before="92" w:line="232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Myocardial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ischemia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or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>infarction;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cardiac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ar-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rhythmias;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heart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failure;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respiratory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failure;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pro-</w:t>
            </w:r>
          </w:p>
          <w:p>
            <w:pPr>
              <w:ind w:left="9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longed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venti-</w:t>
            </w:r>
          </w:p>
          <w:p>
            <w:pPr>
              <w:ind w:left="91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lator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support</w:t>
            </w:r>
          </w:p>
          <w:p>
            <w:pPr>
              <w:ind w:left="8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&gt;48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h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post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>-</w:t>
            </w:r>
          </w:p>
          <w:p>
            <w:pPr>
              <w:ind w:left="92" w:right="218" w:hanging="5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operatively;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RV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failure;</w:t>
            </w:r>
          </w:p>
          <w:p>
            <w:pPr>
              <w:ind w:left="90" w:right="104" w:hanging="4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sepsis;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acute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kidney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in-</w:t>
            </w:r>
          </w:p>
          <w:p>
            <w:pPr>
              <w:ind w:left="79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jury;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hepatic</w:t>
            </w:r>
          </w:p>
          <w:p>
            <w:pPr>
              <w:ind w:left="87" w:right="171"/>
              <w:spacing w:before="1" w:line="25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dysfunction;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death</w:t>
            </w:r>
          </w:p>
        </w:tc>
        <w:tc>
          <w:tcPr>
            <w:tcW w:w="840" w:type="dxa"/>
            <w:vAlign w:val="top"/>
          </w:tcPr>
          <w:p>
            <w:pPr>
              <w:ind w:left="92"/>
              <w:spacing w:before="93" w:line="194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Myocardial</w:t>
            </w:r>
          </w:p>
          <w:p>
            <w:pPr>
              <w:ind w:left="87" w:right="168" w:firstLine="5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8"/>
              </w:rPr>
              <w:t>infarction;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stroke;</w:t>
            </w:r>
          </w:p>
          <w:p>
            <w:pPr>
              <w:ind w:left="88" w:right="142" w:firstLine="4"/>
              <w:spacing w:line="25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in-hospital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4"/>
              </w:rPr>
              <w:t>death</w:t>
            </w:r>
          </w:p>
        </w:tc>
        <w:tc>
          <w:tcPr>
            <w:tcW w:w="797" w:type="dxa"/>
            <w:vAlign w:val="top"/>
          </w:tcPr>
          <w:p>
            <w:pPr>
              <w:ind w:left="94"/>
              <w:spacing w:before="6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Heart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fail-</w:t>
            </w:r>
          </w:p>
          <w:p>
            <w:pPr>
              <w:ind w:left="9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ure;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dys-</w:t>
            </w:r>
          </w:p>
          <w:p>
            <w:pPr>
              <w:ind w:left="9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rhythmia/</w:t>
            </w:r>
          </w:p>
          <w:p>
            <w:pPr>
              <w:ind w:left="87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>atrial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>fibril-</w:t>
            </w:r>
          </w:p>
          <w:p>
            <w:pPr>
              <w:ind w:left="9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lation;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6"/>
              </w:rPr>
              <w:t>hy-</w:t>
            </w:r>
          </w:p>
          <w:p>
            <w:pPr>
              <w:ind w:left="92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</w:rPr>
              <w:t>potension</w:t>
            </w:r>
          </w:p>
          <w:p>
            <w:pPr>
              <w:ind w:left="92"/>
              <w:spacing w:line="18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  <w:position w:val="1"/>
              </w:rPr>
              <w:t>requiring</w:t>
            </w:r>
          </w:p>
          <w:p>
            <w:pPr>
              <w:ind w:left="86" w:right="131" w:hanging="2"/>
              <w:spacing w:before="55" w:line="19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7"/>
              </w:rPr>
              <w:t>vasopres-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sors;</w:t>
            </w:r>
          </w:p>
          <w:p>
            <w:pPr>
              <w:ind w:left="87" w:right="271"/>
              <w:spacing w:line="270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9"/>
              </w:rPr>
              <w:t>cardiac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5"/>
              </w:rPr>
              <w:t>arrest;</w:t>
            </w:r>
          </w:p>
          <w:p>
            <w:pPr>
              <w:ind w:left="92"/>
              <w:spacing w:before="14" w:line="11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pneumo-</w:t>
            </w:r>
          </w:p>
          <w:p>
            <w:pPr>
              <w:ind w:left="92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nia;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acute</w:t>
            </w:r>
          </w:p>
          <w:p>
            <w:pPr>
              <w:ind w:left="88" w:right="81" w:firstLine="3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respiratory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distress</w:t>
            </w:r>
          </w:p>
          <w:p>
            <w:pPr>
              <w:ind w:left="87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</w:rPr>
              <w:t>syndrome;</w:t>
            </w:r>
          </w:p>
          <w:p>
            <w:pPr>
              <w:ind w:left="84" w:right="81" w:firstLine="7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respiratory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>failure;</w:t>
            </w:r>
          </w:p>
          <w:p>
            <w:pPr>
              <w:ind w:left="88" w:right="96" w:firstLine="3"/>
              <w:spacing w:before="1" w:line="255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pulmonary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edema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4"/>
              </w:rPr>
              <w:t>;</w:t>
            </w:r>
          </w:p>
          <w:p>
            <w:pPr>
              <w:ind w:left="85" w:right="186" w:firstLine="6"/>
              <w:spacing w:before="36" w:line="206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</w:rPr>
              <w:t>pneumo-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4"/>
              </w:rPr>
              <w:t>thorax;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3"/>
              </w:rPr>
              <w:t>delirium;</w:t>
            </w:r>
          </w:p>
          <w:p>
            <w:pPr>
              <w:ind w:left="87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stroke;</w:t>
            </w:r>
          </w:p>
          <w:p>
            <w:pPr>
              <w:ind w:left="87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acute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kid-</w:t>
            </w:r>
          </w:p>
          <w:p>
            <w:pPr>
              <w:ind w:left="87" w:right="116" w:firstLine="4"/>
              <w:spacing w:before="1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ney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injury;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shock;</w:t>
            </w:r>
          </w:p>
          <w:p>
            <w:pPr>
              <w:ind w:left="87"/>
              <w:spacing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sepsis;</w:t>
            </w:r>
          </w:p>
          <w:p>
            <w:pPr>
              <w:ind w:left="85" w:right="128" w:firstLine="6"/>
              <w:spacing w:before="3" w:line="249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0"/>
              </w:rPr>
              <w:t>bleeding;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reopera-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tion;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1"/>
              </w:rPr>
              <w:t>30-d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3"/>
              </w:rPr>
              <w:t>death</w:t>
            </w:r>
          </w:p>
        </w:tc>
      </w:tr>
      <w:tr>
        <w:trPr>
          <w:trHeight w:val="452" w:hRule="atLeast"/>
        </w:trPr>
        <w:tc>
          <w:tcPr>
            <w:tcW w:w="663" w:type="dxa"/>
            <w:vAlign w:val="top"/>
          </w:tcPr>
          <w:p>
            <w:pPr>
              <w:ind w:left="83" w:right="190" w:firstLine="7"/>
              <w:spacing w:before="91" w:line="22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8"/>
              </w:rPr>
              <w:t>Death,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6"/>
                <w:w w:val="151"/>
              </w:rPr>
              <w:t>%</w:t>
            </w:r>
          </w:p>
        </w:tc>
        <w:tc>
          <w:tcPr>
            <w:tcW w:w="765" w:type="dxa"/>
            <w:vAlign w:val="top"/>
          </w:tcPr>
          <w:p>
            <w:pPr>
              <w:ind w:left="91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7</w:t>
            </w:r>
          </w:p>
        </w:tc>
        <w:tc>
          <w:tcPr>
            <w:tcW w:w="919" w:type="dxa"/>
            <w:vAlign w:val="top"/>
          </w:tcPr>
          <w:p>
            <w:pPr>
              <w:ind w:left="84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35</w:t>
            </w:r>
          </w:p>
        </w:tc>
        <w:tc>
          <w:tcPr>
            <w:tcW w:w="839" w:type="dxa"/>
            <w:vAlign w:val="top"/>
          </w:tcPr>
          <w:p>
            <w:pPr>
              <w:ind w:left="92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7</w:t>
            </w:r>
          </w:p>
        </w:tc>
        <w:tc>
          <w:tcPr>
            <w:tcW w:w="720" w:type="dxa"/>
            <w:vAlign w:val="top"/>
          </w:tcPr>
          <w:p>
            <w:pPr>
              <w:ind w:left="96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  <w:position w:val="1"/>
              </w:rPr>
              <w:t>18</w:t>
            </w:r>
          </w:p>
        </w:tc>
        <w:tc>
          <w:tcPr>
            <w:tcW w:w="760" w:type="dxa"/>
            <w:vAlign w:val="top"/>
          </w:tcPr>
          <w:p>
            <w:pPr>
              <w:ind w:left="96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  <w:position w:val="1"/>
              </w:rPr>
              <w:t>10</w:t>
            </w:r>
          </w:p>
        </w:tc>
        <w:tc>
          <w:tcPr>
            <w:tcW w:w="723" w:type="dxa"/>
            <w:vAlign w:val="top"/>
          </w:tcPr>
          <w:p>
            <w:pPr>
              <w:ind w:left="81"/>
              <w:spacing w:before="58" w:line="237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THA,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</w:rPr>
              <w:t>2.4</w:t>
            </w:r>
          </w:p>
          <w:p>
            <w:pPr>
              <w:ind w:left="81"/>
              <w:spacing w:line="194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  <w:position w:val="1"/>
              </w:rPr>
              <w:t>TKA,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3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"/>
                <w:position w:val="1"/>
              </w:rPr>
              <w:t>0.9</w:t>
            </w:r>
          </w:p>
        </w:tc>
        <w:tc>
          <w:tcPr>
            <w:tcW w:w="720" w:type="dxa"/>
            <w:vAlign w:val="top"/>
          </w:tcPr>
          <w:p>
            <w:pPr>
              <w:ind w:left="94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7</w:t>
            </w:r>
          </w:p>
        </w:tc>
        <w:tc>
          <w:tcPr>
            <w:tcW w:w="840" w:type="dxa"/>
            <w:vAlign w:val="top"/>
          </w:tcPr>
          <w:p>
            <w:pPr>
              <w:ind w:left="97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position w:val="1"/>
              </w:rPr>
              <w:t>1</w:t>
            </w:r>
          </w:p>
        </w:tc>
        <w:tc>
          <w:tcPr>
            <w:tcW w:w="700" w:type="dxa"/>
            <w:vAlign w:val="top"/>
          </w:tcPr>
          <w:p>
            <w:pPr>
              <w:ind w:left="86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  <w:position w:val="1"/>
              </w:rPr>
              <w:t>4</w:t>
            </w:r>
          </w:p>
        </w:tc>
        <w:tc>
          <w:tcPr>
            <w:tcW w:w="765" w:type="dxa"/>
            <w:vAlign w:val="top"/>
          </w:tcPr>
          <w:p>
            <w:pPr>
              <w:ind w:left="86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  <w:position w:val="1"/>
              </w:rPr>
              <w:t>4</w:t>
            </w:r>
          </w:p>
        </w:tc>
        <w:tc>
          <w:tcPr>
            <w:tcW w:w="700" w:type="dxa"/>
            <w:vAlign w:val="top"/>
          </w:tcPr>
          <w:p>
            <w:pPr>
              <w:ind w:left="88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0</w:t>
            </w:r>
          </w:p>
        </w:tc>
        <w:tc>
          <w:tcPr>
            <w:tcW w:w="904" w:type="dxa"/>
            <w:vAlign w:val="top"/>
          </w:tcPr>
          <w:p>
            <w:pPr>
              <w:ind w:left="90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6</w:t>
            </w:r>
          </w:p>
        </w:tc>
        <w:tc>
          <w:tcPr>
            <w:tcW w:w="740" w:type="dxa"/>
            <w:vAlign w:val="top"/>
          </w:tcPr>
          <w:p>
            <w:pPr>
              <w:ind w:left="89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9</w:t>
            </w:r>
          </w:p>
        </w:tc>
        <w:tc>
          <w:tcPr>
            <w:tcW w:w="979" w:type="dxa"/>
            <w:vAlign w:val="top"/>
          </w:tcPr>
          <w:p>
            <w:pPr>
              <w:ind w:left="88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5"/>
                <w:position w:val="1"/>
              </w:rPr>
              <w:t>5</w:t>
            </w:r>
          </w:p>
        </w:tc>
        <w:tc>
          <w:tcPr>
            <w:tcW w:w="840" w:type="dxa"/>
            <w:vAlign w:val="top"/>
          </w:tcPr>
          <w:p>
            <w:pPr>
              <w:ind w:left="89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  <w:position w:val="1"/>
              </w:rPr>
              <w:t>4.4</w:t>
            </w:r>
          </w:p>
        </w:tc>
        <w:tc>
          <w:tcPr>
            <w:tcW w:w="797" w:type="dxa"/>
            <w:vAlign w:val="top"/>
          </w:tcPr>
          <w:p>
            <w:pPr>
              <w:ind w:left="88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3</w:t>
            </w:r>
          </w:p>
        </w:tc>
      </w:tr>
      <w:tr>
        <w:trPr>
          <w:trHeight w:val="454" w:hRule="atLeast"/>
        </w:trPr>
        <w:tc>
          <w:tcPr>
            <w:tcW w:w="663" w:type="dxa"/>
            <w:vAlign w:val="top"/>
          </w:tcPr>
          <w:p>
            <w:pPr>
              <w:ind w:left="89" w:right="117"/>
              <w:spacing w:before="90" w:line="233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Morbid-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ity,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7"/>
              </w:rPr>
              <w:t>%</w:t>
            </w:r>
          </w:p>
        </w:tc>
        <w:tc>
          <w:tcPr>
            <w:tcW w:w="765" w:type="dxa"/>
            <w:vAlign w:val="top"/>
          </w:tcPr>
          <w:p>
            <w:pPr>
              <w:ind w:left="88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6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919" w:type="dxa"/>
            <w:vAlign w:val="top"/>
          </w:tcPr>
          <w:p>
            <w:pPr>
              <w:ind w:left="89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7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839" w:type="dxa"/>
            <w:vAlign w:val="top"/>
          </w:tcPr>
          <w:p>
            <w:pPr>
              <w:ind w:left="85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42</w:t>
            </w:r>
          </w:p>
        </w:tc>
        <w:tc>
          <w:tcPr>
            <w:tcW w:w="720" w:type="dxa"/>
            <w:vAlign w:val="top"/>
          </w:tcPr>
          <w:p>
            <w:pPr>
              <w:ind w:left="96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3"/>
                <w:position w:val="1"/>
              </w:rPr>
              <w:t>19</w:t>
            </w:r>
          </w:p>
        </w:tc>
        <w:tc>
          <w:tcPr>
            <w:tcW w:w="760" w:type="dxa"/>
            <w:vAlign w:val="top"/>
          </w:tcPr>
          <w:p>
            <w:pPr>
              <w:ind w:left="91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24</w:t>
            </w:r>
          </w:p>
        </w:tc>
        <w:tc>
          <w:tcPr>
            <w:tcW w:w="723" w:type="dxa"/>
            <w:vAlign w:val="top"/>
          </w:tcPr>
          <w:p>
            <w:pPr>
              <w:ind w:left="91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9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20" w:type="dxa"/>
            <w:vAlign w:val="top"/>
          </w:tcPr>
          <w:p>
            <w:pPr>
              <w:ind w:left="91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29</w:t>
            </w:r>
          </w:p>
        </w:tc>
        <w:tc>
          <w:tcPr>
            <w:tcW w:w="840" w:type="dxa"/>
            <w:vAlign w:val="top"/>
          </w:tcPr>
          <w:p>
            <w:pPr>
              <w:ind w:left="91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28</w:t>
            </w:r>
          </w:p>
        </w:tc>
        <w:tc>
          <w:tcPr>
            <w:tcW w:w="700" w:type="dxa"/>
            <w:vAlign w:val="top"/>
          </w:tcPr>
          <w:p>
            <w:pPr>
              <w:ind w:left="89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2"/>
                <w:position w:val="1"/>
              </w:rPr>
              <w:t>6</w:t>
            </w:r>
          </w:p>
        </w:tc>
        <w:tc>
          <w:tcPr>
            <w:tcW w:w="765" w:type="dxa"/>
            <w:vAlign w:val="top"/>
          </w:tcPr>
          <w:p>
            <w:pPr>
              <w:ind w:left="91"/>
              <w:spacing w:before="90" w:line="18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Not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</w:rPr>
              <w:t>re-</w:t>
            </w:r>
          </w:p>
          <w:p>
            <w:pPr>
              <w:ind w:left="89"/>
              <w:spacing w:before="4" w:line="190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6"/>
                <w:position w:val="1"/>
              </w:rPr>
              <w:t>ported</w:t>
            </w:r>
          </w:p>
        </w:tc>
        <w:tc>
          <w:tcPr>
            <w:tcW w:w="700" w:type="dxa"/>
            <w:vAlign w:val="top"/>
          </w:tcPr>
          <w:p>
            <w:pPr>
              <w:ind w:left="86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8"/>
                <w:position w:val="1"/>
              </w:rPr>
              <w:t>35</w:t>
            </w:r>
          </w:p>
        </w:tc>
        <w:tc>
          <w:tcPr>
            <w:tcW w:w="904" w:type="dxa"/>
            <w:vAlign w:val="top"/>
          </w:tcPr>
          <w:p>
            <w:pPr>
              <w:ind w:left="86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10"/>
                <w:position w:val="1"/>
              </w:rPr>
              <w:t>38</w:t>
            </w:r>
          </w:p>
        </w:tc>
        <w:tc>
          <w:tcPr>
            <w:tcW w:w="740" w:type="dxa"/>
            <w:vAlign w:val="top"/>
          </w:tcPr>
          <w:p>
            <w:pPr>
              <w:ind w:left="89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9</w:t>
            </w:r>
          </w:p>
        </w:tc>
        <w:tc>
          <w:tcPr>
            <w:tcW w:w="979" w:type="dxa"/>
            <w:vAlign w:val="top"/>
          </w:tcPr>
          <w:p>
            <w:pPr>
              <w:ind w:left="92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6"/>
                <w:position w:val="1"/>
              </w:rPr>
              <w:t>28</w:t>
            </w:r>
          </w:p>
        </w:tc>
        <w:tc>
          <w:tcPr>
            <w:tcW w:w="840" w:type="dxa"/>
            <w:vAlign w:val="top"/>
          </w:tcPr>
          <w:p>
            <w:pPr>
              <w:ind w:left="90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5"/>
                <w:position w:val="1"/>
              </w:rPr>
              <w:t>8.3</w:t>
            </w:r>
          </w:p>
        </w:tc>
        <w:tc>
          <w:tcPr>
            <w:tcW w:w="797" w:type="dxa"/>
            <w:vAlign w:val="top"/>
          </w:tcPr>
          <w:p>
            <w:pPr>
              <w:ind w:left="93"/>
              <w:spacing w:before="57" w:line="209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4"/>
                <w:position w:val="1"/>
              </w:rPr>
              <w:t>27</w:t>
            </w:r>
          </w:p>
        </w:tc>
      </w:tr>
    </w:tbl>
    <w:p>
      <w:pPr>
        <w:pStyle w:val="BodyText"/>
        <w:ind w:left="649" w:right="714" w:firstLine="161"/>
        <w:spacing w:before="87" w:line="244" w:lineRule="auto"/>
        <w:rPr>
          <w:rFonts w:ascii="MS Gothic" w:hAnsi="MS Gothic" w:eastAsia="MS Gothic" w:cs="MS Gothic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7503134</wp:posOffset>
                </wp:positionH>
                <wp:positionV relativeFrom="paragraph">
                  <wp:posOffset>885273</wp:posOffset>
                </wp:positionV>
                <wp:extent cx="1524000" cy="42671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0800000">
                          <a:off x="7503134" y="8852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4901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84" w:line="195" w:lineRule="auto"/>
                              <w:outlineLvl w:val="2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5"/>
                              </w:rPr>
                              <w:t>CLINICAL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5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590.798pt;margin-top:69.7065pt;mso-position-vertical-relative:text;mso-position-horizontal-relative:text;width:120pt;height:33.6pt;z-index:251689984;rotation:180;" fillcolor="#CD151D" filled="true" stroked="false" type="#_x0000_t202">
                <v:fill opacity="0.949020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84" w:line="195" w:lineRule="auto"/>
                        <w:outlineLvl w:val="2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5"/>
                        </w:rPr>
                        <w:t>CLINICAL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5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7859141</wp:posOffset>
                </wp:positionH>
                <wp:positionV relativeFrom="paragraph">
                  <wp:posOffset>911683</wp:posOffset>
                </wp:positionV>
                <wp:extent cx="810894" cy="18415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0800000">
                          <a:off x="7859141" y="91168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618.83pt;margin-top:71.7861pt;mso-position-vertical-relative:text;mso-position-horizontal-relative:text;width:63.85pt;height:14.5pt;z-index:251693056;rotation:1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S Gothic" w:hAnsi="MS Gothic" w:eastAsia="MS Gothic" w:cs="MS Gothic"/>
          <w:color w:val="231F20"/>
          <w:spacing w:val="-6"/>
        </w:rPr>
        <w:t>EBL</w:t>
      </w:r>
      <w:r>
        <w:rPr>
          <w:rFonts w:ascii="MS Gothic" w:hAnsi="MS Gothic" w:eastAsia="MS Gothic" w:cs="MS Gothic"/>
          <w:color w:val="231F20"/>
          <w:spacing w:val="-28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indicates</w:t>
      </w:r>
      <w:r>
        <w:rPr>
          <w:rFonts w:ascii="MS Gothic" w:hAnsi="MS Gothic" w:eastAsia="MS Gothic" w:cs="MS Gothic"/>
          <w:color w:val="231F20"/>
          <w:spacing w:val="-33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estimated</w:t>
      </w:r>
      <w:r>
        <w:rPr>
          <w:rFonts w:ascii="MS Gothic" w:hAnsi="MS Gothic" w:eastAsia="MS Gothic" w:cs="MS Gothic"/>
          <w:color w:val="231F20"/>
          <w:spacing w:val="-28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blood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loss;</w:t>
      </w:r>
      <w:r>
        <w:rPr>
          <w:rFonts w:ascii="MS Gothic" w:hAnsi="MS Gothic" w:eastAsia="MS Gothic" w:cs="MS Gothic"/>
          <w:color w:val="231F20"/>
          <w:spacing w:val="-30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GETA,</w:t>
      </w:r>
      <w:r>
        <w:rPr>
          <w:rFonts w:ascii="MS Gothic" w:hAnsi="MS Gothic" w:eastAsia="MS Gothic" w:cs="MS Gothic"/>
          <w:color w:val="231F20"/>
          <w:spacing w:val="-32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general</w:t>
      </w:r>
      <w:r>
        <w:rPr>
          <w:rFonts w:ascii="MS Gothic" w:hAnsi="MS Gothic" w:eastAsia="MS Gothic" w:cs="MS Gothic"/>
          <w:color w:val="231F20"/>
          <w:spacing w:val="-33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endotracheal</w:t>
      </w:r>
      <w:r>
        <w:rPr>
          <w:rFonts w:ascii="MS Gothic" w:hAnsi="MS Gothic" w:eastAsia="MS Gothic" w:cs="MS Gothic"/>
          <w:color w:val="231F20"/>
          <w:spacing w:val="-32"/>
        </w:rPr>
        <w:t xml:space="preserve"> </w:t>
      </w:r>
      <w:r>
        <w:rPr>
          <w:i/>
          <w:iCs/>
          <w:color w:val="231F20"/>
          <w:spacing w:val="-6"/>
        </w:rPr>
        <w:t>anesthesia</w:t>
      </w:r>
      <w:r>
        <w:rPr>
          <w:rFonts w:ascii="MS Gothic" w:hAnsi="MS Gothic" w:eastAsia="MS Gothic" w:cs="MS Gothic"/>
          <w:color w:val="231F20"/>
          <w:spacing w:val="-6"/>
        </w:rPr>
        <w:t>;</w:t>
      </w:r>
      <w:r>
        <w:rPr>
          <w:rFonts w:ascii="MS Gothic" w:hAnsi="MS Gothic" w:eastAsia="MS Gothic" w:cs="MS Gothic"/>
          <w:color w:val="231F20"/>
          <w:spacing w:val="-28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MAC,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monitored</w:t>
      </w:r>
      <w:r>
        <w:rPr>
          <w:rFonts w:ascii="MS Gothic" w:hAnsi="MS Gothic" w:eastAsia="MS Gothic" w:cs="MS Gothic"/>
          <w:color w:val="231F20"/>
          <w:spacing w:val="-33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anesthesia</w:t>
      </w:r>
      <w:r>
        <w:rPr>
          <w:rFonts w:ascii="MS Gothic" w:hAnsi="MS Gothic" w:eastAsia="MS Gothic" w:cs="MS Gothic"/>
          <w:color w:val="231F20"/>
          <w:spacing w:val="-33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care;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mPAP,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mean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pulmonary</w:t>
      </w:r>
      <w:r>
        <w:rPr>
          <w:rFonts w:ascii="MS Gothic" w:hAnsi="MS Gothic" w:eastAsia="MS Gothic" w:cs="MS Gothic"/>
          <w:color w:val="231F20"/>
          <w:spacing w:val="-33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artery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p</w:t>
      </w:r>
      <w:r>
        <w:rPr>
          <w:rFonts w:ascii="MS Gothic" w:hAnsi="MS Gothic" w:eastAsia="MS Gothic" w:cs="MS Gothic"/>
          <w:color w:val="231F20"/>
          <w:spacing w:val="-7"/>
        </w:rPr>
        <w:t>ressure;</w:t>
      </w:r>
      <w:r>
        <w:rPr>
          <w:rFonts w:ascii="MS Gothic" w:hAnsi="MS Gothic" w:eastAsia="MS Gothic" w:cs="MS Gothic"/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NO,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nitric</w:t>
      </w:r>
      <w:r>
        <w:rPr>
          <w:rFonts w:ascii="MS Gothic" w:hAnsi="MS Gothic" w:eastAsia="MS Gothic" w:cs="MS Gothic"/>
          <w:color w:val="231F20"/>
          <w:spacing w:val="-32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oxide;</w:t>
      </w:r>
      <w:r>
        <w:rPr>
          <w:rFonts w:ascii="MS Gothic" w:hAnsi="MS Gothic" w:eastAsia="MS Gothic" w:cs="MS Gothic"/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PASP,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pulmonary</w:t>
      </w:r>
      <w:r>
        <w:rPr>
          <w:rFonts w:ascii="MS Gothic" w:hAnsi="MS Gothic" w:eastAsia="MS Gothic" w:cs="MS Gothic"/>
          <w:color w:val="231F20"/>
          <w:spacing w:val="-33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artery</w:t>
      </w:r>
      <w:r>
        <w:rPr>
          <w:rFonts w:ascii="MS Gothic" w:hAnsi="MS Gothic" w:eastAsia="MS Gothic" w:cs="MS Gothic"/>
          <w:color w:val="231F20"/>
          <w:spacing w:val="-33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systolic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pressure;</w:t>
      </w:r>
      <w:r>
        <w:rPr>
          <w:rFonts w:ascii="MS Gothic" w:hAnsi="MS Gothic" w:eastAsia="MS Gothic" w:cs="MS Gothic"/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PH,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pulmonary</w:t>
      </w:r>
      <w:r>
        <w:rPr>
          <w:rFonts w:ascii="MS Gothic" w:hAnsi="MS Gothic" w:eastAsia="MS Gothic" w:cs="MS Gothic"/>
          <w:color w:val="231F20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hypertension;</w:t>
      </w:r>
      <w:r>
        <w:rPr>
          <w:rFonts w:ascii="MS Gothic" w:hAnsi="MS Gothic" w:eastAsia="MS Gothic" w:cs="MS Gothic"/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RHF,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right-sided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heart</w:t>
      </w:r>
      <w:r>
        <w:rPr>
          <w:rFonts w:ascii="MS Gothic" w:hAnsi="MS Gothic" w:eastAsia="MS Gothic" w:cs="MS Gothic"/>
          <w:color w:val="231F20"/>
          <w:spacing w:val="-30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failure;</w:t>
      </w:r>
      <w:r>
        <w:rPr>
          <w:rFonts w:ascii="MS Gothic" w:hAnsi="MS Gothic" w:eastAsia="MS Gothic" w:cs="MS Gothic"/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RV,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right</w:t>
      </w:r>
      <w:r>
        <w:rPr>
          <w:rFonts w:ascii="MS Gothic" w:hAnsi="MS Gothic" w:eastAsia="MS Gothic" w:cs="MS Gothic"/>
          <w:color w:val="231F20"/>
          <w:spacing w:val="-31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ventricular;</w:t>
      </w:r>
      <w:r>
        <w:rPr>
          <w:rFonts w:ascii="MS Gothic" w:hAnsi="MS Gothic" w:eastAsia="MS Gothic" w:cs="MS Gothic"/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RVSP,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right</w:t>
      </w:r>
      <w:r>
        <w:rPr>
          <w:rFonts w:ascii="MS Gothic" w:hAnsi="MS Gothic" w:eastAsia="MS Gothic" w:cs="MS Gothic"/>
          <w:color w:val="231F20"/>
          <w:spacing w:val="-30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ventricular</w:t>
      </w:r>
      <w:r>
        <w:rPr>
          <w:rFonts w:ascii="MS Gothic" w:hAnsi="MS Gothic" w:eastAsia="MS Gothic" w:cs="MS Gothic"/>
          <w:color w:val="231F20"/>
          <w:spacing w:val="-28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systolic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pressure;</w:t>
      </w:r>
      <w:r>
        <w:rPr>
          <w:rFonts w:ascii="MS Gothic" w:hAnsi="MS Gothic" w:eastAsia="MS Gothic" w:cs="MS Gothic"/>
          <w:color w:val="231F20"/>
          <w:spacing w:val="-31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THA,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total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hip</w:t>
      </w:r>
      <w:r>
        <w:rPr>
          <w:rFonts w:ascii="MS Gothic" w:hAnsi="MS Gothic" w:eastAsia="MS Gothic" w:cs="MS Gothic"/>
          <w:color w:val="231F20"/>
          <w:spacing w:val="-28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arthroplasty;</w:t>
      </w:r>
      <w:r>
        <w:rPr>
          <w:rFonts w:ascii="MS Gothic" w:hAnsi="MS Gothic" w:eastAsia="MS Gothic" w:cs="MS Gothic"/>
          <w:color w:val="231F20"/>
          <w:spacing w:val="-30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TKA,</w:t>
      </w:r>
      <w:r>
        <w:rPr>
          <w:rFonts w:ascii="MS Gothic" w:hAnsi="MS Gothic" w:eastAsia="MS Gothic" w:cs="MS Gothic"/>
          <w:color w:val="231F20"/>
          <w:spacing w:val="-30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total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knee</w:t>
      </w:r>
      <w:r>
        <w:rPr>
          <w:rFonts w:ascii="MS Gothic" w:hAnsi="MS Gothic" w:eastAsia="MS Gothic" w:cs="MS Gothic"/>
          <w:color w:val="231F20"/>
          <w:spacing w:val="-28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arthroplasty;</w:t>
      </w:r>
      <w:r>
        <w:rPr>
          <w:rFonts w:ascii="MS Gothic" w:hAnsi="MS Gothic" w:eastAsia="MS Gothic" w:cs="MS Gothic"/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and</w:t>
      </w:r>
      <w:r>
        <w:rPr>
          <w:rFonts w:ascii="MS Gothic" w:hAnsi="MS Gothic" w:eastAsia="MS Gothic" w:cs="MS Gothic"/>
          <w:color w:val="231F20"/>
          <w:spacing w:val="-30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WHO,</w:t>
      </w:r>
      <w:r>
        <w:rPr>
          <w:rFonts w:ascii="MS Gothic" w:hAnsi="MS Gothic" w:eastAsia="MS Gothic" w:cs="MS Gothic"/>
          <w:color w:val="231F20"/>
          <w:spacing w:val="-29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World</w:t>
      </w:r>
      <w:r>
        <w:rPr>
          <w:rFonts w:ascii="MS Gothic" w:hAnsi="MS Gothic" w:eastAsia="MS Gothic" w:cs="MS Gothic"/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Health</w:t>
      </w:r>
      <w:r>
        <w:rPr>
          <w:rFonts w:ascii="MS Gothic" w:hAnsi="MS Gothic" w:eastAsia="MS Gothic" w:cs="MS Gothic"/>
          <w:color w:val="231F20"/>
          <w:spacing w:val="-25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Organiz</w:t>
      </w:r>
      <w:r>
        <w:rPr>
          <w:rFonts w:ascii="MS Gothic" w:hAnsi="MS Gothic" w:eastAsia="MS Gothic" w:cs="MS Gothic"/>
          <w:color w:val="231F20"/>
          <w:spacing w:val="-11"/>
        </w:rPr>
        <w:t>ation.</w:t>
      </w:r>
    </w:p>
    <w:p>
      <w:pPr>
        <w:spacing w:line="244" w:lineRule="auto"/>
        <w:sectPr>
          <w:headerReference w:type="default" r:id="rId17"/>
          <w:pgSz w:w="15660" w:h="11700"/>
          <w:pgMar w:top="400" w:right="484" w:bottom="400" w:left="439" w:header="0" w:footer="0" w:gutter="0"/>
        </w:sectPr>
        <w:rPr>
          <w:rFonts w:ascii="MS Gothic" w:hAnsi="MS Gothic" w:eastAsia="MS Gothic" w:cs="MS Gothic"/>
        </w:rPr>
      </w:pPr>
    </w:p>
    <w:p>
      <w:pPr>
        <w:pStyle w:val="BodyText"/>
        <w:ind w:left="1002"/>
        <w:spacing w:before="8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Rajagopal et al</w:t>
      </w:r>
      <w:r>
        <w:rPr>
          <w:sz w:val="16"/>
          <w:szCs w:val="16"/>
          <w:color w:val="231F20"/>
          <w:spacing w:val="1"/>
          <w:position w:val="1"/>
        </w:rPr>
        <w:t xml:space="preserve">                          </w:t>
      </w:r>
      <w:r>
        <w:rPr>
          <w:sz w:val="16"/>
          <w:szCs w:val="16"/>
          <w:color w:val="231F20"/>
          <w:position w:val="1"/>
        </w:rPr>
        <w:t xml:space="preserve">                                                                                   </w:t>
      </w:r>
      <w:r>
        <w:rPr>
          <w:sz w:val="16"/>
          <w:szCs w:val="16"/>
          <w:color w:val="231F20"/>
          <w:spacing w:val="-6"/>
          <w:position w:val="1"/>
        </w:rPr>
        <w:t>Managing</w:t>
      </w:r>
      <w:r>
        <w:rPr>
          <w:sz w:val="16"/>
          <w:szCs w:val="16"/>
          <w:color w:val="231F20"/>
          <w:spacing w:val="13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Pulmonary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Hy</w:t>
      </w:r>
      <w:r>
        <w:rPr>
          <w:sz w:val="16"/>
          <w:szCs w:val="16"/>
          <w:color w:val="231F20"/>
          <w:spacing w:val="-7"/>
          <w:position w:val="1"/>
        </w:rPr>
        <w:t>pertension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Noncardiac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Surgery</w:t>
      </w:r>
    </w:p>
    <w:p>
      <w:pPr>
        <w:pStyle w:val="BodyText"/>
        <w:spacing w:line="346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760914</wp:posOffset>
                </wp:positionV>
                <wp:extent cx="1524000" cy="42671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6200000">
                          <a:off x="-548798" y="76091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-43.2125pt;margin-top:59.9145pt;mso-position-vertical-relative:text;mso-position-horizontal-relative:text;width:120pt;height:33.6pt;z-index:251695104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660477</wp:posOffset>
                </wp:positionV>
                <wp:extent cx="810894" cy="18415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-97171" y="66047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-7.65128pt;margin-top:52.0061pt;mso-position-vertical-relative:text;mso-position-horizontal-relative:text;width:63.85pt;height:14.5pt;z-index:2516971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86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73" w:type="dxa"/>
        <w:tblInd w:w="1013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73"/>
      </w:tblGrid>
      <w:tr>
        <w:trPr>
          <w:trHeight w:val="5084" w:hRule="atLeast"/>
        </w:trPr>
        <w:tc>
          <w:tcPr>
            <w:tcW w:w="9673" w:type="dxa"/>
            <w:vAlign w:val="top"/>
          </w:tcPr>
          <w:p>
            <w:pPr>
              <w:ind w:firstLine="110"/>
              <w:spacing w:before="110" w:line="4864" w:lineRule="exact"/>
              <w:rPr/>
            </w:pPr>
            <w:r>
              <w:rPr>
                <w:position w:val="-97"/>
              </w:rPr>
              <w:drawing>
                <wp:inline distT="0" distB="0" distL="0" distR="0">
                  <wp:extent cx="5990063" cy="3088885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90063" cy="308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9" w:lineRule="exact"/>
        <w:outlineLvl w:val="0"/>
        <w:rPr>
          <w:sz w:val="16"/>
          <w:szCs w:val="16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-52831</wp:posOffset>
            </wp:positionV>
            <wp:extent cx="4571999" cy="1353311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C4121A"/>
          <w:position w:val="2"/>
        </w:rPr>
        <w:t>Figure 2. </w:t>
      </w:r>
      <w:r>
        <w:rPr>
          <w:sz w:val="16"/>
          <w:szCs w:val="16"/>
          <w:b/>
          <w:bCs/>
          <w:color w:val="231F20"/>
          <w:position w:val="2"/>
        </w:rPr>
        <w:t>Overview of man</w:t>
      </w:r>
      <w:r>
        <w:rPr>
          <w:sz w:val="16"/>
          <w:szCs w:val="16"/>
          <w:b/>
          <w:bCs/>
          <w:color w:val="231F20"/>
          <w:spacing w:val="-1"/>
          <w:position w:val="2"/>
        </w:rPr>
        <w:t>agement of PH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noncardiac surgery.</w:t>
      </w:r>
    </w:p>
    <w:p>
      <w:pPr>
        <w:pStyle w:val="BodyText"/>
        <w:ind w:left="997" w:right="499" w:firstLine="5"/>
        <w:spacing w:before="14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Management of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pulmonary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hypertens</w:t>
      </w:r>
      <w:r>
        <w:rPr>
          <w:sz w:val="16"/>
          <w:szCs w:val="16"/>
          <w:color w:val="231F20"/>
          <w:spacing w:val="-6"/>
        </w:rPr>
        <w:t>ion (PH) first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requires 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diagnosis with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World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Symposium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Pulmonary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Hypertension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6"/>
        </w:rPr>
        <w:t>(WSPH)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clinical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7"/>
        </w:rPr>
        <w:t>classification (gray).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Some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patients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may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have aspects of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multiple WSPH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7"/>
        </w:rPr>
        <w:t>groups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7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require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more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complex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management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(Table  1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provides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more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details 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PH classification). This clinical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classification then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guides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preoperative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risk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assessment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(green)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based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contribut</w:t>
      </w:r>
      <w:r>
        <w:rPr>
          <w:sz w:val="16"/>
          <w:szCs w:val="16"/>
          <w:color w:val="231F20"/>
          <w:spacing w:val="-6"/>
        </w:rPr>
        <w:t>ors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their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PH</w:t>
      </w:r>
    </w:p>
    <w:p>
      <w:pPr>
        <w:pStyle w:val="BodyText"/>
        <w:ind w:left="997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and overall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health status (Figure 3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</w:t>
      </w:r>
      <w:r>
        <w:rPr>
          <w:sz w:val="16"/>
          <w:szCs w:val="16"/>
          <w:color w:val="231F20"/>
          <w:spacing w:val="-6"/>
          <w:position w:val="1"/>
        </w:rPr>
        <w:t>rovides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more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details).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This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classification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guides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optimization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of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PH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before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surgery,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especially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with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regard</w:t>
      </w:r>
    </w:p>
    <w:p>
      <w:pPr>
        <w:pStyle w:val="BodyText"/>
        <w:ind w:left="992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to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pulmonary artery (PA)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hypertension (PAH)–targeted therap</w:t>
      </w:r>
      <w:r>
        <w:rPr>
          <w:sz w:val="16"/>
          <w:szCs w:val="16"/>
          <w:color w:val="231F20"/>
          <w:spacing w:val="-6"/>
          <w:position w:val="1"/>
        </w:rPr>
        <w:t>ies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and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preload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optimization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(yellow).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Such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optimization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is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limited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 the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setting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of</w:t>
      </w:r>
    </w:p>
    <w:p>
      <w:pPr>
        <w:pStyle w:val="BodyText"/>
        <w:ind w:left="997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emergency surgery, where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rapidly acting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pulmonary vasodilators and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vasoactive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therapies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may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be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used.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the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intraoperative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management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of</w:t>
      </w:r>
    </w:p>
    <w:p>
      <w:pPr>
        <w:pStyle w:val="BodyText"/>
        <w:ind w:left="1002"/>
        <w:spacing w:before="14" w:line="18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1290875</wp:posOffset>
                </wp:positionV>
                <wp:extent cx="2588895" cy="118110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-1016000" y="1290875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-80pt;margin-top:101.644pt;mso-position-vertical-relative:text;mso-position-horizontal-relative:text;width:203.85pt;height:9.3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5"/>
          <w:position w:val="1"/>
        </w:rPr>
        <w:t>PH (pink), decisions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must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be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made about the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choice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of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anesthesia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and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intraoperative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monitoring. The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goal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is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to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ensure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stable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right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ventricular</w:t>
      </w:r>
    </w:p>
    <w:p>
      <w:pPr>
        <w:pStyle w:val="BodyText"/>
        <w:ind w:left="996" w:right="385"/>
        <w:spacing w:before="14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(RV) function and end-organ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per</w:t>
      </w:r>
      <w:r>
        <w:rPr>
          <w:sz w:val="16"/>
          <w:szCs w:val="16"/>
          <w:color w:val="231F20"/>
          <w:spacing w:val="-6"/>
        </w:rPr>
        <w:t>fusion; some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guidance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provided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on specific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hemodynamic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goals,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although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these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may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differ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depending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6"/>
        </w:rPr>
        <w:t>clinical context.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In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postoperative setting (blue),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patients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may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recover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quickly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after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care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in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postanesthesia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care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unit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(PACU),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whereas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others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may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require critical care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because of complications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from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surgery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right-sided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heart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failure.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ASA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indic</w:t>
      </w:r>
      <w:r>
        <w:rPr>
          <w:sz w:val="16"/>
          <w:szCs w:val="16"/>
          <w:color w:val="231F20"/>
          <w:spacing w:val="-6"/>
        </w:rPr>
        <w:t>ates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American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6"/>
        </w:rPr>
        <w:t>Society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Anesthesiology;</w:t>
      </w:r>
    </w:p>
    <w:p>
      <w:pPr>
        <w:pStyle w:val="BodyText"/>
        <w:ind w:left="1002" w:right="569"/>
        <w:spacing w:before="13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BP,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blood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pressure;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6"/>
        </w:rPr>
        <w:t>CI, cardiac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index;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6"/>
        </w:rPr>
        <w:t>COPD, c</w:t>
      </w:r>
      <w:r>
        <w:rPr>
          <w:sz w:val="16"/>
          <w:szCs w:val="16"/>
          <w:color w:val="231F20"/>
          <w:spacing w:val="-7"/>
        </w:rPr>
        <w:t>hronic obstructive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7"/>
        </w:rPr>
        <w:t>pulmonary disease;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CTEPH,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chronic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7"/>
        </w:rPr>
        <w:t>thromboembolic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pulmonary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hypertension;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ECMO,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extracorporeal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membrane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oxygenation;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IBW,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i</w:t>
      </w:r>
      <w:r>
        <w:rPr>
          <w:sz w:val="16"/>
          <w:szCs w:val="16"/>
          <w:color w:val="231F20"/>
          <w:spacing w:val="-8"/>
        </w:rPr>
        <w:t>deal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body weight;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MAP,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mean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arterial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pressure;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PAC,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pulmonary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artery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catheter;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PEEP,</w:t>
      </w:r>
    </w:p>
    <w:p>
      <w:pPr>
        <w:pStyle w:val="BodyText"/>
        <w:ind w:left="1002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7"/>
          <w:position w:val="2"/>
        </w:rPr>
        <w:t>positive</w:t>
      </w:r>
      <w:r>
        <w:rPr>
          <w:sz w:val="16"/>
          <w:szCs w:val="16"/>
          <w:color w:val="231F20"/>
          <w:spacing w:val="17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end-expiratory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pressure;</w:t>
      </w:r>
      <w:r>
        <w:rPr>
          <w:sz w:val="16"/>
          <w:szCs w:val="16"/>
          <w:color w:val="231F20"/>
          <w:spacing w:val="11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RAP,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right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atrial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pressure;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RVAD,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right ventricular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assist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device; VA, venoarterial;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and VV, venovenous.</w:t>
      </w:r>
    </w:p>
    <w:p>
      <w:pPr>
        <w:spacing w:before="99"/>
        <w:rPr/>
      </w:pPr>
      <w:r/>
    </w:p>
    <w:p>
      <w:pPr>
        <w:sectPr>
          <w:headerReference w:type="default" r:id="rId6"/>
          <w:pgSz w:w="11700" w:h="15660"/>
          <w:pgMar w:top="400" w:right="654" w:bottom="400" w:left="0" w:header="0" w:footer="0" w:gutter="0"/>
          <w:cols w:equalWidth="0" w:num="1">
            <w:col w:w="11046" w:space="0"/>
          </w:cols>
        </w:sectPr>
        <w:rPr/>
      </w:pPr>
    </w:p>
    <w:p>
      <w:pPr>
        <w:pStyle w:val="BodyText"/>
        <w:ind w:left="994" w:right="259" w:firstLine="10"/>
        <w:spacing w:before="41" w:line="242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intraoperative  use  of  vasopre</w:t>
      </w:r>
      <w:r>
        <w:rPr>
          <w:sz w:val="20"/>
          <w:szCs w:val="20"/>
          <w:color w:val="231F20"/>
          <w:spacing w:val="-9"/>
        </w:rPr>
        <w:t>ssors.</w:t>
      </w:r>
      <w:r>
        <w:rPr>
          <w:sz w:val="11"/>
          <w:szCs w:val="11"/>
          <w:color w:val="231F20"/>
          <w:spacing w:val="-4"/>
          <w:position w:val="6"/>
        </w:rPr>
        <w:t>41   </w:t>
      </w:r>
      <w:r>
        <w:rPr>
          <w:sz w:val="20"/>
          <w:szCs w:val="20"/>
          <w:color w:val="231F20"/>
          <w:spacing w:val="-4"/>
        </w:rPr>
        <w:t>Another  study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131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precapillary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underwent  </w:t>
      </w:r>
      <w:r>
        <w:rPr>
          <w:sz w:val="20"/>
          <w:szCs w:val="20"/>
          <w:color w:val="231F20"/>
          <w:spacing w:val="-7"/>
        </w:rPr>
        <w:t>196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noncardiac  surgeries   under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general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anest</w:t>
      </w:r>
      <w:r>
        <w:rPr>
          <w:sz w:val="20"/>
          <w:szCs w:val="20"/>
          <w:color w:val="231F20"/>
          <w:spacing w:val="-7"/>
        </w:rPr>
        <w:t>hesia  from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2010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2017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identified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perioperative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complications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27%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patients.</w:t>
      </w:r>
      <w:r>
        <w:rPr>
          <w:sz w:val="11"/>
          <w:szCs w:val="11"/>
          <w:color w:val="231F20"/>
          <w:spacing w:val="-5"/>
          <w:position w:val="6"/>
        </w:rPr>
        <w:t>53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Specifically,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cardiovas-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cular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complications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occurred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 16%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cases,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arrhythmias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11%,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hypotension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requiring  vasopres-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sors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7%,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heart failure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 3%, and cardiac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arrest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  1%;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30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days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3%.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covariate-adjusted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analyses,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intermediate-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noncardiac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surgery,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worse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World  Health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Organization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class,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elevated  NT-proBNP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concentrations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300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pg/mL)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  PH  wer</w:t>
      </w:r>
      <w:r>
        <w:rPr>
          <w:sz w:val="20"/>
          <w:szCs w:val="20"/>
          <w:color w:val="231F20"/>
          <w:spacing w:val="-6"/>
        </w:rPr>
        <w:t>e  independently  associated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perioperative complications.</w:t>
      </w:r>
      <w:r>
        <w:rPr>
          <w:sz w:val="11"/>
          <w:szCs w:val="11"/>
          <w:color w:val="231F20"/>
          <w:spacing w:val="12"/>
          <w:position w:val="6"/>
        </w:rPr>
        <w:t>53</w:t>
      </w:r>
    </w:p>
    <w:p>
      <w:pPr>
        <w:pStyle w:val="BodyText"/>
        <w:ind w:left="994" w:right="259" w:firstLine="245"/>
        <w:spacing w:before="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Comparisons of perioperative outcomes of nonc</w:t>
      </w:r>
      <w:r>
        <w:rPr>
          <w:sz w:val="20"/>
          <w:szCs w:val="20"/>
          <w:color w:val="231F20"/>
          <w:spacing w:val="-8"/>
        </w:rPr>
        <w:t>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surgery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mechanism and severity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fully  explored.  The  available  evidence  is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derived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observational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substantial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uncertainty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about the risks of noncardiac sur</w:t>
      </w:r>
      <w:r>
        <w:rPr>
          <w:sz w:val="20"/>
          <w:szCs w:val="20"/>
          <w:color w:val="231F20"/>
          <w:spacing w:val="-7"/>
        </w:rPr>
        <w:t>gery in patients with PH.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Hemodynamic characteristics that co</w:t>
      </w:r>
      <w:r>
        <w:rPr>
          <w:sz w:val="20"/>
          <w:szCs w:val="20"/>
          <w:color w:val="231F20"/>
          <w:spacing w:val="-6"/>
        </w:rPr>
        <w:t>rrelate with postop-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erative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yet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elucidated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validated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335" w:hanging="2"/>
        <w:spacing w:before="44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scores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are  needed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  identify  sur</w:t>
      </w:r>
      <w:r>
        <w:rPr>
          <w:sz w:val="20"/>
          <w:szCs w:val="20"/>
          <w:color w:val="231F20"/>
          <w:spacing w:val="-7"/>
        </w:rPr>
        <w:t>gical  patients  at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greatest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 for complication</w:t>
      </w:r>
      <w:r>
        <w:rPr>
          <w:sz w:val="20"/>
          <w:szCs w:val="20"/>
          <w:color w:val="231F20"/>
          <w:spacing w:val="-6"/>
        </w:rPr>
        <w:t>s.</w:t>
      </w:r>
    </w:p>
    <w:p>
      <w:pPr>
        <w:pStyle w:val="BodyText"/>
        <w:spacing w:line="264" w:lineRule="auto"/>
        <w:rPr>
          <w:sz w:val="21"/>
        </w:rPr>
      </w:pPr>
      <w:r>
        <w:pict>
          <v:shape id="_x0000_s90" style="position:absolute;margin-left:0.5pt;margin-top:12.9374pt;mso-position-vertical-relative:text;mso-position-horizontal-relative:text;width:234pt;height:1pt;z-index:25169817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9" w:right="689"/>
        <w:spacing w:before="75" w:line="218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1"/>
        </w:rPr>
        <w:t>PREOPERATIVE</w:t>
      </w:r>
      <w:r>
        <w:rPr>
          <w:sz w:val="26"/>
          <w:szCs w:val="26"/>
          <w:color w:val="CD151D"/>
          <w:spacing w:val="21"/>
        </w:rPr>
        <w:t xml:space="preserve"> </w:t>
      </w:r>
      <w:r>
        <w:rPr>
          <w:sz w:val="26"/>
          <w:szCs w:val="26"/>
          <w:color w:val="CD151D"/>
          <w:spacing w:val="-21"/>
        </w:rPr>
        <w:t>RISK ASSESSMENT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1"/>
        </w:rPr>
        <w:t>IN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5"/>
        </w:rPr>
        <w:t>PH</w:t>
      </w:r>
    </w:p>
    <w:p>
      <w:pPr>
        <w:pStyle w:val="BodyText"/>
        <w:ind w:left="2" w:right="335"/>
        <w:spacing w:before="8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general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approach 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perioperative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</w:t>
      </w:r>
      <w:r>
        <w:rPr>
          <w:sz w:val="20"/>
          <w:szCs w:val="20"/>
          <w:color w:val="231F20"/>
          <w:spacing w:val="-6"/>
        </w:rPr>
        <w:t>nagement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noncardiac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surgery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outlined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</w:t>
      </w:r>
      <w:r>
        <w:rPr>
          <w:sz w:val="20"/>
          <w:szCs w:val="20"/>
          <w:color w:val="231F20"/>
          <w:spacing w:val="-6"/>
        </w:rPr>
        <w:t>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Figure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determination of th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patient’s type(s) 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PH,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individ-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ualized risk assessment for perioperative complications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performed.</w:t>
      </w:r>
      <w:r>
        <w:rPr>
          <w:sz w:val="11"/>
          <w:szCs w:val="11"/>
          <w:color w:val="231F20"/>
          <w:spacing w:val="9"/>
          <w:w w:val="123"/>
          <w:position w:val="6"/>
        </w:rPr>
        <w:t>5</w:t>
      </w:r>
      <w:r>
        <w:rPr>
          <w:sz w:val="11"/>
          <w:szCs w:val="11"/>
          <w:color w:val="231F20"/>
          <w:spacing w:val="22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Table 3 summarizes surgi</w:t>
      </w:r>
      <w:r>
        <w:rPr>
          <w:sz w:val="20"/>
          <w:szCs w:val="20"/>
          <w:color w:val="231F20"/>
          <w:spacing w:val="-7"/>
        </w:rPr>
        <w:t>cal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nonsurgical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asse</w:t>
      </w:r>
      <w:r>
        <w:rPr>
          <w:sz w:val="20"/>
          <w:szCs w:val="20"/>
          <w:color w:val="231F20"/>
          <w:spacing w:val="-5"/>
        </w:rPr>
        <w:t>ssment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tools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comorbidities,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disease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lung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disease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relevant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patients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with  PH.</w:t>
      </w:r>
      <w:r>
        <w:rPr>
          <w:sz w:val="11"/>
          <w:szCs w:val="11"/>
          <w:color w:val="231F20"/>
          <w:spacing w:val="-2"/>
          <w:position w:val="6"/>
        </w:rPr>
        <w:t>5,1</w:t>
      </w:r>
      <w:r>
        <w:rPr>
          <w:sz w:val="11"/>
          <w:szCs w:val="11"/>
          <w:color w:val="231F20"/>
          <w:spacing w:val="-3"/>
          <w:position w:val="6"/>
        </w:rPr>
        <w:t>0,54–61   </w:t>
      </w:r>
      <w:r>
        <w:rPr>
          <w:sz w:val="20"/>
          <w:szCs w:val="20"/>
          <w:color w:val="231F20"/>
          <w:spacing w:val="-3"/>
        </w:rPr>
        <w:t>Patient-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related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PAH,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meet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high-risk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criteria,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RV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dysfunction,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obstructive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sleep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apnea,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low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exercise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capacity,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merican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Society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Anesthesiology  physical  status  classific</w:t>
      </w:r>
      <w:r>
        <w:rPr>
          <w:sz w:val="20"/>
          <w:szCs w:val="20"/>
          <w:color w:val="231F20"/>
          <w:spacing w:val="-4"/>
        </w:rPr>
        <w:t>ation  of  2 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greater.</w:t>
      </w:r>
      <w:r>
        <w:rPr>
          <w:sz w:val="11"/>
          <w:szCs w:val="11"/>
          <w:color w:val="231F20"/>
          <w:spacing w:val="-2"/>
          <w:position w:val="5"/>
        </w:rPr>
        <w:t>4,5,46,47,62,</w:t>
      </w:r>
      <w:r>
        <w:rPr>
          <w:sz w:val="11"/>
          <w:szCs w:val="11"/>
          <w:color w:val="231F20"/>
          <w:spacing w:val="-3"/>
          <w:position w:val="5"/>
        </w:rPr>
        <w:t>63</w:t>
      </w:r>
      <w:r>
        <w:rPr>
          <w:sz w:val="11"/>
          <w:szCs w:val="11"/>
          <w:color w:val="231F20"/>
          <w:spacing w:val="10"/>
          <w:position w:val="5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American</w:t>
      </w:r>
      <w:r>
        <w:rPr>
          <w:sz w:val="20"/>
          <w:szCs w:val="20"/>
          <w:color w:val="231F20"/>
          <w:spacing w:val="33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Society</w:t>
      </w:r>
      <w:r>
        <w:rPr>
          <w:sz w:val="20"/>
          <w:szCs w:val="20"/>
          <w:color w:val="231F20"/>
          <w:spacing w:val="33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of</w:t>
      </w:r>
      <w:r>
        <w:rPr>
          <w:sz w:val="20"/>
          <w:szCs w:val="20"/>
          <w:color w:val="231F20"/>
          <w:spacing w:val="26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Anesthesiology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4"/>
        </w:rPr>
        <w:t>physical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status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classification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greater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3"/>
        </w:rPr>
        <w:t>non–life-threatening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severe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system</w:t>
      </w:r>
      <w:r>
        <w:rPr>
          <w:sz w:val="20"/>
          <w:szCs w:val="20"/>
          <w:color w:val="231F20"/>
          <w:spacing w:val="-4"/>
        </w:rPr>
        <w:t>ic</w:t>
      </w:r>
    </w:p>
    <w:p>
      <w:pPr>
        <w:spacing w:line="250" w:lineRule="auto"/>
        <w:sectPr>
          <w:type w:val="continuous"/>
          <w:pgSz w:w="11700" w:h="15660"/>
          <w:pgMar w:top="400" w:right="654" w:bottom="400" w:left="0" w:header="0" w:footer="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997"/>
        <w:spacing w:before="46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1"/>
        </w:rPr>
        <w:t>e8        TBD TBD, 2023                                                                            </w:t>
      </w:r>
      <w:r>
        <w:rPr>
          <w:sz w:val="16"/>
          <w:szCs w:val="16"/>
          <w:i/>
          <w:iCs/>
          <w:color w:val="231F20"/>
          <w:spacing w:val="-1"/>
          <w:position w:val="1"/>
        </w:rPr>
        <w:t>Circulation</w:t>
      </w:r>
      <w:r>
        <w:rPr>
          <w:sz w:val="16"/>
          <w:szCs w:val="16"/>
          <w:color w:val="231F20"/>
          <w:spacing w:val="-1"/>
          <w:position w:val="1"/>
        </w:rPr>
        <w:t>.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2023;147:00–00.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10.1161/CIR.0000000000001136</w:t>
      </w:r>
    </w:p>
    <w:p>
      <w:pPr>
        <w:spacing w:line="187" w:lineRule="exact"/>
        <w:sectPr>
          <w:type w:val="continuous"/>
          <w:pgSz w:w="11700" w:h="15660"/>
          <w:pgMar w:top="400" w:right="654" w:bottom="400" w:left="0" w:header="0" w:footer="0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pStyle w:val="BodyText"/>
        <w:spacing w:line="317" w:lineRule="auto"/>
        <w:rPr>
          <w:sz w:val="21"/>
        </w:rPr>
      </w:pPr>
      <w:r/>
    </w:p>
    <w:p>
      <w:pPr>
        <w:ind w:firstLine="624"/>
        <w:spacing w:line="40" w:lineRule="exact"/>
        <w:rPr/>
      </w:pPr>
      <w:r>
        <w:rPr/>
        <w:pict>
          <v:shape id="_x0000_s92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5574183</wp:posOffset>
                </wp:positionV>
                <wp:extent cx="2588895" cy="11811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-1248155" y="5574183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-98.28pt;margin-top:438.912pt;mso-position-vertical-relative:text;mso-position-horizontal-relative:text;width:203.85pt;height:9.3pt;z-index:251703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635905</wp:posOffset>
                </wp:positionV>
                <wp:extent cx="810894" cy="18415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6483931" y="63590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510.546pt;margin-top:50.0713pt;mso-position-vertical-relative:text;mso-position-horizontal-relative:text;width:63.85pt;height:14.5pt;z-index:251704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spacing w:val="-2"/>
          <w:position w:val="2"/>
        </w:rPr>
        <w:t>Table 3.   </w:t>
      </w:r>
      <w:r>
        <w:rPr>
          <w:sz w:val="16"/>
          <w:szCs w:val="16"/>
          <w:b/>
          <w:bCs/>
          <w:color w:val="231F20"/>
          <w:spacing w:val="-2"/>
          <w:position w:val="2"/>
        </w:rPr>
        <w:t>Comparison of Common Nonsurgical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and Surgical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Risk Assessment Tools</w:t>
      </w:r>
      <w:r>
        <w:rPr>
          <w:sz w:val="16"/>
          <w:szCs w:val="16"/>
          <w:b/>
          <w:bCs/>
          <w:color w:val="231F20"/>
          <w:spacing w:val="-3"/>
          <w:position w:val="2"/>
        </w:rPr>
        <w:t xml:space="preserve"> for Patients With PH and Other Comorbidities</w:t>
      </w:r>
    </w:p>
    <w:p>
      <w:pPr>
        <w:spacing w:line="80" w:lineRule="exact"/>
        <w:rPr/>
      </w:pPr>
      <w:r/>
    </w:p>
    <w:tbl>
      <w:tblPr>
        <w:tblStyle w:val="TableNormal"/>
        <w:tblW w:w="971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214"/>
        <w:gridCol w:w="3179"/>
        <w:gridCol w:w="2983"/>
        <w:gridCol w:w="2339"/>
      </w:tblGrid>
      <w:tr>
        <w:trPr>
          <w:trHeight w:val="278" w:hRule="atLeast"/>
        </w:trPr>
        <w:tc>
          <w:tcPr>
            <w:shd w:val="clear" w:fill="AEAFB3"/>
            <w:tcW w:w="9715" w:type="dxa"/>
            <w:vAlign w:val="top"/>
            <w:gridSpan w:val="4"/>
          </w:tcPr>
          <w:p>
            <w:pPr>
              <w:pStyle w:val="TableText"/>
              <w:ind w:left="91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PAH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risk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assessment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(</w:t>
            </w:r>
            <w:r>
              <w:rPr>
                <w:sz w:val="14"/>
                <w:szCs w:val="14"/>
                <w:color w:val="231F20"/>
                <w:position w:val="1"/>
              </w:rPr>
              <w:t>intermediate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>- </w:t>
            </w:r>
            <w:r>
              <w:rPr>
                <w:sz w:val="14"/>
                <w:szCs w:val="14"/>
                <w:color w:val="231F20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high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>-</w:t>
            </w:r>
            <w:r>
              <w:rPr>
                <w:sz w:val="14"/>
                <w:szCs w:val="14"/>
                <w:color w:val="231F20"/>
                <w:position w:val="1"/>
              </w:rPr>
              <w:t>risk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features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>)</w:t>
            </w:r>
          </w:p>
        </w:tc>
      </w:tr>
      <w:tr>
        <w:trPr>
          <w:trHeight w:val="640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1"/>
              <w:spacing w:before="9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Tool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8"/>
              <w:spacing w:before="6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REVEAL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2.0</w:t>
            </w:r>
            <w:r>
              <w:rPr>
                <w:sz w:val="8"/>
                <w:szCs w:val="8"/>
                <w:color w:val="231F20"/>
                <w:spacing w:val="-4"/>
                <w:position w:val="4"/>
              </w:rPr>
              <w:t>54,55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4" w:right="276" w:firstLine="5"/>
              <w:spacing w:before="6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European Society of Cardiology/Respiratory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Society guideline-deriv</w:t>
            </w:r>
            <w:r>
              <w:rPr>
                <w:sz w:val="14"/>
                <w:szCs w:val="14"/>
                <w:color w:val="231F20"/>
                <w:spacing w:val="-4"/>
              </w:rPr>
              <w:t>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assessment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55a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92"/>
              <w:spacing w:before="70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position w:val="-1"/>
              </w:rPr>
              <w:t>FPHR</w:t>
            </w:r>
            <w:r>
              <w:rPr>
                <w:sz w:val="8"/>
                <w:szCs w:val="8"/>
                <w:color w:val="231F20"/>
                <w:position w:val="3"/>
              </w:rPr>
              <w:t>55b</w:t>
            </w:r>
            <w:r>
              <w:rPr>
                <w:sz w:val="14"/>
                <w:szCs w:val="14"/>
                <w:color w:val="231F20"/>
                <w:position w:val="-1"/>
              </w:rPr>
              <w:t>/COMPERA</w:t>
            </w:r>
            <w:r>
              <w:rPr>
                <w:sz w:val="8"/>
                <w:szCs w:val="8"/>
                <w:color w:val="231F20"/>
                <w:position w:val="3"/>
              </w:rPr>
              <w:t>55c</w:t>
            </w:r>
          </w:p>
          <w:p>
            <w:pPr>
              <w:pStyle w:val="TableText"/>
              <w:ind w:left="92" w:right="356" w:firstLine="1"/>
              <w:spacing w:before="17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(included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COMPERA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but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FPHR)</w:t>
            </w:r>
          </w:p>
        </w:tc>
      </w:tr>
      <w:tr>
        <w:trPr>
          <w:trHeight w:val="45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5" w:right="376" w:firstLine="5"/>
              <w:spacing w:before="87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Functional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class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2"/>
              <w:spacing w:before="54" w:line="231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≥</w:t>
            </w:r>
            <w:r>
              <w:rPr>
                <w:sz w:val="14"/>
                <w:szCs w:val="14"/>
                <w:color w:val="231F20"/>
                <w:spacing w:val="-10"/>
              </w:rPr>
              <w:t>III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3"/>
              <w:spacing w:before="54" w:line="231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≥</w:t>
            </w:r>
            <w:r>
              <w:rPr>
                <w:sz w:val="14"/>
                <w:szCs w:val="14"/>
                <w:color w:val="231F20"/>
                <w:spacing w:val="-10"/>
              </w:rPr>
              <w:t>III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85"/>
              <w:spacing w:before="54" w:line="231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≥</w:t>
            </w:r>
            <w:r>
              <w:rPr>
                <w:sz w:val="14"/>
                <w:szCs w:val="14"/>
                <w:color w:val="231F20"/>
                <w:spacing w:val="-10"/>
              </w:rPr>
              <w:t>III</w:t>
            </w:r>
          </w:p>
        </w:tc>
      </w:tr>
      <w:tr>
        <w:trPr>
          <w:trHeight w:val="631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3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Exercise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6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6MWD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(&lt;440 m)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4" w:right="365" w:firstLine="4"/>
              <w:spacing w:before="54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6MWD</w:t>
            </w:r>
            <w:r>
              <w:rPr>
                <w:sz w:val="14"/>
                <w:szCs w:val="14"/>
                <w:color w:val="231F20"/>
                <w:spacing w:val="2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(&lt;440 m), CPET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(peak VO</w:t>
            </w:r>
            <w:r>
              <w:rPr>
                <w:sz w:val="8"/>
                <w:szCs w:val="8"/>
                <w:color w:val="231F20"/>
                <w:spacing w:val="-2"/>
                <w:position w:val="-4"/>
              </w:rPr>
              <w:t>2  </w:t>
            </w:r>
            <w:r>
              <w:rPr>
                <w:sz w:val="14"/>
                <w:szCs w:val="14"/>
                <w:color w:val="231F20"/>
                <w:spacing w:val="-2"/>
              </w:rPr>
              <w:t>&lt;15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7"/>
              </w:rPr>
              <w:t>mL∙min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−1</w:t>
            </w:r>
            <w:r>
              <w:rPr>
                <w:sz w:val="14"/>
                <w:szCs w:val="14"/>
                <w:color w:val="231F20"/>
                <w:spacing w:val="2"/>
              </w:rPr>
              <w:t>∙/</w:t>
            </w:r>
            <w:r>
              <w:rPr>
                <w:sz w:val="14"/>
                <w:szCs w:val="14"/>
                <w:color w:val="231F20"/>
              </w:rPr>
              <w:t>kg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−1  </w:t>
            </w:r>
            <w:r>
              <w:rPr>
                <w:sz w:val="14"/>
                <w:szCs w:val="14"/>
                <w:color w:val="231F20"/>
                <w:spacing w:val="2"/>
              </w:rPr>
              <w:t>(&lt;65% </w:t>
            </w:r>
            <w:r>
              <w:rPr>
                <w:sz w:val="14"/>
                <w:szCs w:val="14"/>
                <w:color w:val="231F20"/>
              </w:rPr>
              <w:t>predicted</w:t>
            </w:r>
            <w:r>
              <w:rPr>
                <w:sz w:val="14"/>
                <w:szCs w:val="14"/>
                <w:color w:val="231F20"/>
                <w:spacing w:val="2"/>
              </w:rPr>
              <w:t>), </w:t>
            </w:r>
            <w:r>
              <w:rPr>
                <w:sz w:val="14"/>
                <w:szCs w:val="14"/>
                <w:color w:val="231F20"/>
              </w:rPr>
              <w:t>VE</w:t>
            </w:r>
            <w:r>
              <w:rPr>
                <w:sz w:val="14"/>
                <w:szCs w:val="14"/>
                <w:color w:val="231F20"/>
                <w:spacing w:val="2"/>
              </w:rPr>
              <w:t>/</w:t>
            </w:r>
            <w:r>
              <w:rPr>
                <w:sz w:val="14"/>
                <w:szCs w:val="14"/>
                <w:color w:val="231F20"/>
              </w:rPr>
              <w:t>V</w:t>
            </w:r>
            <w:r>
              <w:rPr>
                <w:sz w:val="9"/>
                <w:szCs w:val="9"/>
                <w:color w:val="231F20"/>
              </w:rPr>
              <w:t>co</w:t>
            </w:r>
            <w:r>
              <w:rPr>
                <w:sz w:val="8"/>
                <w:szCs w:val="8"/>
                <w:color w:val="231F20"/>
                <w:spacing w:val="2"/>
                <w:position w:val="-4"/>
              </w:rPr>
              <w:t>2</w:t>
            </w:r>
            <w:r>
              <w:rPr>
                <w:sz w:val="8"/>
                <w:szCs w:val="8"/>
                <w:color w:val="231F20"/>
                <w:spacing w:val="13"/>
                <w:w w:val="102"/>
                <w:position w:val="-4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slope &gt;36)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90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6</w:t>
            </w:r>
            <w:r>
              <w:rPr>
                <w:sz w:val="14"/>
                <w:szCs w:val="14"/>
                <w:color w:val="231F20"/>
              </w:rPr>
              <w:t>MWD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&lt;440 m</w:t>
            </w:r>
          </w:p>
        </w:tc>
      </w:tr>
      <w:tr>
        <w:trPr>
          <w:trHeight w:val="45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5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Signs and</w:t>
            </w:r>
          </w:p>
          <w:p>
            <w:pPr>
              <w:pStyle w:val="TableText"/>
              <w:ind w:left="224"/>
              <w:spacing w:before="58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symptoms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3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SBP &lt;110 mm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Hg,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HR &gt;9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6 bpm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4" w:right="305" w:firstLine="1"/>
              <w:spacing w:before="55" w:line="2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Clinical signs of</w:t>
            </w:r>
            <w:r>
              <w:rPr>
                <w:sz w:val="14"/>
                <w:szCs w:val="14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progressive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RV failure, syn-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cope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1" w:right="355" w:firstLine="7"/>
              <w:spacing w:before="88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Laboratory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values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8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BNP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&gt;50 </w:t>
            </w:r>
            <w:r>
              <w:rPr>
                <w:sz w:val="14"/>
                <w:szCs w:val="14"/>
                <w:color w:val="231F20"/>
                <w:position w:val="1"/>
              </w:rPr>
              <w:t>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>/L</w:t>
            </w:r>
          </w:p>
          <w:p>
            <w:pPr>
              <w:pStyle w:val="TableText"/>
              <w:ind w:left="8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NT-proBNP &gt;300 ng/L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90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BNP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&gt;50 </w:t>
            </w:r>
            <w:r>
              <w:rPr>
                <w:sz w:val="14"/>
                <w:szCs w:val="14"/>
                <w:color w:val="231F20"/>
                <w:position w:val="1"/>
              </w:rPr>
              <w:t>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>/L</w:t>
            </w:r>
          </w:p>
          <w:p>
            <w:pPr>
              <w:pStyle w:val="TableText"/>
              <w:ind w:left="90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NT-proBNP &gt;300 ng/L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92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BNP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&gt;50 </w:t>
            </w:r>
            <w:r>
              <w:rPr>
                <w:sz w:val="14"/>
                <w:szCs w:val="14"/>
                <w:color w:val="231F20"/>
                <w:position w:val="1"/>
              </w:rPr>
              <w:t>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>/L</w:t>
            </w:r>
          </w:p>
          <w:p>
            <w:pPr>
              <w:pStyle w:val="TableText"/>
              <w:ind w:left="9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NT-proBNP &gt;300 ng/L</w:t>
            </w:r>
          </w:p>
        </w:tc>
      </w:tr>
      <w:tr>
        <w:trPr>
          <w:trHeight w:val="811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9" w:right="198" w:firstLine="1"/>
              <w:spacing w:before="89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Hemodynam-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ics/imaging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8" w:right="873"/>
              <w:spacing w:before="55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Echocardiogram</w:t>
            </w:r>
            <w:r>
              <w:rPr>
                <w:sz w:val="14"/>
                <w:szCs w:val="14"/>
                <w:color w:val="231F20"/>
                <w:spacing w:val="2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(pericardial effusion)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PFT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(DLCO &lt;40% predicted)</w:t>
            </w:r>
          </w:p>
          <w:p>
            <w:pPr>
              <w:pStyle w:val="TableText"/>
              <w:ind w:left="86" w:right="417" w:firstLine="2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Right-sided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catheteriza</w:t>
            </w:r>
            <w:r>
              <w:rPr>
                <w:sz w:val="14"/>
                <w:szCs w:val="14"/>
                <w:color w:val="231F20"/>
                <w:spacing w:val="-4"/>
              </w:rPr>
              <w:t>tion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(mRAP &gt;20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mm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Hg,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PVR &gt;5 WU)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6" w:right="675" w:firstLine="4"/>
              <w:spacing w:before="55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Echocardiogram</w:t>
            </w:r>
            <w:r>
              <w:rPr>
                <w:sz w:val="14"/>
                <w:szCs w:val="14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(pericardial effusion)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Cardiac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MR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(RA area &gt;18 cm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</w:t>
            </w:r>
            <w:r>
              <w:rPr>
                <w:sz w:val="14"/>
                <w:szCs w:val="14"/>
                <w:color w:val="231F20"/>
                <w:spacing w:val="-3"/>
              </w:rPr>
              <w:t>)</w:t>
            </w:r>
          </w:p>
          <w:p>
            <w:pPr>
              <w:pStyle w:val="TableText"/>
              <w:ind w:left="88" w:right="410" w:firstLine="2"/>
              <w:spacing w:before="12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Right-sided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catheter</w:t>
            </w:r>
            <w:r>
              <w:rPr>
                <w:sz w:val="14"/>
                <w:szCs w:val="14"/>
                <w:color w:val="231F20"/>
                <w:spacing w:val="-4"/>
              </w:rPr>
              <w:t>ization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(RAP &gt;8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mm</w:t>
            </w:r>
            <w:r>
              <w:rPr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Hg, CI &lt;2.4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L∙min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−1</w:t>
            </w:r>
            <w:r>
              <w:rPr>
                <w:sz w:val="14"/>
                <w:szCs w:val="14"/>
                <w:color w:val="231F20"/>
                <w:spacing w:val="-3"/>
              </w:rPr>
              <w:t>∙m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−2</w:t>
            </w:r>
            <w:r>
              <w:rPr>
                <w:sz w:val="14"/>
                <w:szCs w:val="14"/>
                <w:color w:val="231F20"/>
                <w:spacing w:val="-3"/>
              </w:rPr>
              <w:t>,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Sv</w:t>
            </w:r>
            <w:r>
              <w:rPr>
                <w:sz w:val="9"/>
                <w:szCs w:val="9"/>
                <w:color w:val="231F20"/>
              </w:rPr>
              <w:t>o</w:t>
            </w:r>
            <w:r>
              <w:rPr>
                <w:sz w:val="8"/>
                <w:szCs w:val="8"/>
                <w:color w:val="231F20"/>
                <w:spacing w:val="6"/>
                <w:position w:val="-4"/>
              </w:rPr>
              <w:t>2</w:t>
            </w:r>
            <w:r>
              <w:rPr>
                <w:sz w:val="8"/>
                <w:szCs w:val="8"/>
                <w:color w:val="231F20"/>
                <w:spacing w:val="15"/>
                <w:w w:val="103"/>
                <w:position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&lt;65%)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92"/>
              <w:spacing w:before="55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RAP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≥</w:t>
            </w:r>
            <w:r>
              <w:rPr>
                <w:sz w:val="14"/>
                <w:szCs w:val="14"/>
                <w:color w:val="231F20"/>
                <w:spacing w:val="-9"/>
              </w:rPr>
              <w:t>8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mm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Hg</w:t>
            </w:r>
          </w:p>
          <w:p>
            <w:pPr>
              <w:pStyle w:val="TableText"/>
              <w:ind w:left="86" w:right="1052" w:firstLine="1"/>
              <w:spacing w:before="1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CI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≤</w:t>
            </w:r>
            <w:r>
              <w:rPr>
                <w:sz w:val="14"/>
                <w:szCs w:val="14"/>
                <w:color w:val="231F20"/>
                <w:spacing w:val="-6"/>
              </w:rPr>
              <w:t>2.4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L∙min</w:t>
            </w:r>
            <w:r>
              <w:rPr>
                <w:sz w:val="8"/>
                <w:szCs w:val="8"/>
                <w:color w:val="231F20"/>
                <w:position w:val="3"/>
              </w:rPr>
              <w:t>−1</w:t>
            </w:r>
            <w:r>
              <w:rPr>
                <w:sz w:val="14"/>
                <w:szCs w:val="14"/>
                <w:color w:val="231F20"/>
              </w:rPr>
              <w:t>∙m</w:t>
            </w:r>
            <w:r>
              <w:rPr>
                <w:sz w:val="8"/>
                <w:szCs w:val="8"/>
                <w:color w:val="231F20"/>
                <w:position w:val="3"/>
              </w:rPr>
              <w:t>−2</w:t>
            </w:r>
            <w:r>
              <w:rPr>
                <w:sz w:val="14"/>
                <w:szCs w:val="14"/>
                <w:color w:val="231F20"/>
                <w:position w:val="3"/>
              </w:rPr>
              <w:t>* </w:t>
            </w:r>
            <w:r>
              <w:rPr>
                <w:sz w:val="14"/>
                <w:szCs w:val="14"/>
                <w:color w:val="231F20"/>
                <w:spacing w:val="-1"/>
              </w:rPr>
              <w:t>Sv</w:t>
            </w:r>
            <w:r>
              <w:rPr>
                <w:sz w:val="9"/>
                <w:szCs w:val="9"/>
                <w:color w:val="231F20"/>
                <w:spacing w:val="-1"/>
              </w:rPr>
              <w:t>o</w:t>
            </w:r>
            <w:r>
              <w:rPr>
                <w:sz w:val="8"/>
                <w:szCs w:val="8"/>
                <w:color w:val="231F20"/>
                <w:spacing w:val="-1"/>
                <w:position w:val="-4"/>
              </w:rPr>
              <w:t>2</w:t>
            </w:r>
            <w:r>
              <w:rPr>
                <w:sz w:val="8"/>
                <w:szCs w:val="8"/>
                <w:color w:val="231F20"/>
                <w:spacing w:val="21"/>
                <w:w w:val="103"/>
                <w:position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≤</w:t>
            </w:r>
            <w:r>
              <w:rPr>
                <w:sz w:val="14"/>
                <w:szCs w:val="14"/>
                <w:color w:val="231F20"/>
                <w:spacing w:val="-1"/>
              </w:rPr>
              <w:t>65%*</w:t>
            </w:r>
          </w:p>
        </w:tc>
      </w:tr>
      <w:tr>
        <w:trPr>
          <w:trHeight w:val="45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30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PH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mechanism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7" w:right="260" w:firstLine="1"/>
              <w:spacing w:before="5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PAH associated with connective tissue disease,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heritable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portopulmonary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PH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1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WHO group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(PAH)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6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Comorbidities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8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Renal</w:t>
            </w:r>
            <w:r>
              <w:rPr>
                <w:sz w:val="14"/>
                <w:szCs w:val="14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insufficiency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30"/>
              <w:spacing w:before="8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Demographics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7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Males age &gt;60 y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9715" w:type="dxa"/>
            <w:vAlign w:val="top"/>
            <w:gridSpan w:val="4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01248" behindDoc="1" locked="0" layoutInCell="1" allowOverlap="1">
                  <wp:simplePos x="0" y="0"/>
                  <wp:positionH relativeFrom="column">
                    <wp:posOffset>-1587</wp:posOffset>
                  </wp:positionH>
                  <wp:positionV relativeFrom="paragraph">
                    <wp:posOffset>-863</wp:posOffset>
                  </wp:positionV>
                  <wp:extent cx="6169025" cy="1725930"/>
                  <wp:effectExtent l="0" t="0" r="0" b="0"/>
                  <wp:wrapNone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69025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Pulmonary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risk assessme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nt</w:t>
            </w:r>
          </w:p>
        </w:tc>
      </w:tr>
      <w:tr>
        <w:trPr>
          <w:trHeight w:val="45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Tool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79"/>
              <w:spacing w:before="64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ARISCAT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56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0"/>
              <w:spacing w:before="56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Arozullah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respiratory failure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index</w:t>
            </w:r>
            <w:r>
              <w:rPr>
                <w:sz w:val="8"/>
                <w:szCs w:val="8"/>
                <w:color w:val="231F20"/>
                <w:spacing w:val="9"/>
                <w:position w:val="5"/>
              </w:rPr>
              <w:t>57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90" w:right="216" w:hanging="2"/>
              <w:spacing w:before="56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Gupta calculator for postope</w:t>
            </w:r>
            <w:r>
              <w:rPr>
                <w:sz w:val="14"/>
                <w:szCs w:val="14"/>
                <w:color w:val="231F20"/>
                <w:spacing w:val="-3"/>
              </w:rPr>
              <w:t>rative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respiratory failure</w:t>
            </w:r>
            <w:r>
              <w:rPr>
                <w:sz w:val="8"/>
                <w:szCs w:val="8"/>
                <w:color w:val="231F20"/>
                <w:spacing w:val="6"/>
                <w:position w:val="4"/>
              </w:rPr>
              <w:t>58</w:t>
            </w:r>
          </w:p>
        </w:tc>
      </w:tr>
      <w:tr>
        <w:trPr>
          <w:trHeight w:val="45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7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General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health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8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Preoperative oxygen saturation &lt;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95%, age &gt;51 y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0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Age &gt;60 y,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partially/full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y dependent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81" w:right="149" w:firstLine="10"/>
              <w:spacing w:before="56" w:line="2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Partially/fully dependent, ASA c</w:t>
            </w:r>
            <w:r>
              <w:rPr>
                <w:sz w:val="14"/>
                <w:szCs w:val="14"/>
                <w:color w:val="231F20"/>
                <w:spacing w:val="-4"/>
              </w:rPr>
              <w:t>lass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7"/>
              </w:rPr>
              <w:t>&gt;2</w:t>
            </w:r>
          </w:p>
        </w:tc>
      </w:tr>
      <w:tr>
        <w:trPr>
          <w:trHeight w:val="631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6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Comorbidities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9" w:right="365" w:hanging="1"/>
              <w:spacing w:before="5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Respiratory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</w:t>
            </w:r>
            <w:r>
              <w:rPr>
                <w:sz w:val="14"/>
                <w:szCs w:val="14"/>
                <w:color w:val="231F20"/>
                <w:spacing w:val="-5"/>
              </w:rPr>
              <w:t>n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last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month, anemia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(hemoglobin &lt;10)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90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Preoperative serum creatinine &gt;2.0 mg/dL,</w:t>
            </w:r>
          </w:p>
          <w:p>
            <w:pPr>
              <w:pStyle w:val="TableText"/>
              <w:ind w:left="84" w:right="106" w:firstLine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history of severe chron</w:t>
            </w:r>
            <w:r>
              <w:rPr>
                <w:sz w:val="14"/>
                <w:szCs w:val="14"/>
                <w:color w:val="231F20"/>
                <w:spacing w:val="-4"/>
              </w:rPr>
              <w:t>ic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obstructive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pulmonary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disease, albumin &lt;3</w:t>
            </w:r>
            <w:r>
              <w:rPr>
                <w:sz w:val="14"/>
                <w:szCs w:val="14"/>
                <w:color w:val="231F20"/>
                <w:spacing w:val="-3"/>
              </w:rPr>
              <w:t>g/dL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85" w:right="167"/>
              <w:spacing w:before="57" w:line="2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Systemic sepsis within 48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before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surgery</w:t>
            </w:r>
          </w:p>
        </w:tc>
      </w:tr>
      <w:tr>
        <w:trPr>
          <w:trHeight w:val="63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1" w:right="254" w:firstLine="3"/>
              <w:spacing w:before="57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Surgical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factors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6" w:right="155" w:firstLine="1"/>
              <w:spacing w:before="57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Emergency case,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location of surgical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incision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(up-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 abdominal,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intrathoracic), duratio</w:t>
            </w:r>
            <w:r>
              <w:rPr>
                <w:sz w:val="14"/>
                <w:szCs w:val="14"/>
                <w:color w:val="231F20"/>
                <w:spacing w:val="-4"/>
              </w:rPr>
              <w:t>n of surgery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</w:rPr>
              <w:t>(&gt;2–3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h)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1" w:right="83" w:firstLine="8"/>
              <w:spacing w:before="58" w:line="273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High-risk type of surgery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(abdominal aneurys</w:t>
            </w:r>
            <w:r>
              <w:rPr>
                <w:sz w:val="14"/>
                <w:szCs w:val="14"/>
                <w:color w:val="231F20"/>
                <w:spacing w:val="-5"/>
              </w:rPr>
              <w:t>m,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thoracic,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neurosurgery,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upper abdomi</w:t>
            </w:r>
            <w:r>
              <w:rPr>
                <w:sz w:val="14"/>
                <w:szCs w:val="14"/>
                <w:color w:val="231F20"/>
                <w:spacing w:val="-5"/>
              </w:rPr>
              <w:t>nal,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neck),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emergency case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86" w:right="82" w:firstLine="5"/>
              <w:spacing w:before="57" w:line="2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High-risk type of surgery,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emergency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case</w:t>
            </w:r>
          </w:p>
        </w:tc>
      </w:tr>
      <w:tr>
        <w:trPr>
          <w:trHeight w:val="260" w:hRule="atLeast"/>
        </w:trPr>
        <w:tc>
          <w:tcPr>
            <w:tcW w:w="9715" w:type="dxa"/>
            <w:vAlign w:val="top"/>
            <w:gridSpan w:val="4"/>
          </w:tcPr>
          <w:p>
            <w:pPr>
              <w:pStyle w:val="TableText"/>
              <w:ind w:left="86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Cardiac assessment</w:t>
            </w:r>
          </w:p>
        </w:tc>
      </w:tr>
      <w:tr>
        <w:trPr>
          <w:trHeight w:val="45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Tool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8"/>
              <w:spacing w:before="58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2014 AHA/ACC guidelines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59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90"/>
              <w:spacing w:before="57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Revised cardiac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risk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index</w:t>
            </w:r>
            <w:r>
              <w:rPr>
                <w:sz w:val="8"/>
                <w:szCs w:val="8"/>
                <w:color w:val="231F20"/>
                <w:spacing w:val="7"/>
                <w:position w:val="4"/>
              </w:rPr>
              <w:t>60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92" w:right="272" w:hanging="9"/>
              <w:spacing w:before="57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Vascular Quality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Initiative Cardiac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Risk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Index</w:t>
            </w:r>
            <w:r>
              <w:rPr>
                <w:sz w:val="8"/>
                <w:szCs w:val="8"/>
                <w:color w:val="231F20"/>
                <w:spacing w:val="4"/>
                <w:position w:val="4"/>
              </w:rPr>
              <w:t>61</w:t>
            </w:r>
          </w:p>
        </w:tc>
      </w:tr>
      <w:tr>
        <w:trPr>
          <w:trHeight w:val="27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7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General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health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8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Functional capacity &lt;4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METs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39" w:type="dxa"/>
            <w:vAlign w:val="top"/>
          </w:tcPr>
          <w:p>
            <w:pPr>
              <w:pStyle w:val="TableText"/>
              <w:ind w:left="82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Age &gt;70 y</w:t>
            </w:r>
          </w:p>
        </w:tc>
      </w:tr>
      <w:tr>
        <w:trPr>
          <w:trHeight w:val="63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6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Comorbidities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3" w:right="137" w:firstLine="4"/>
              <w:spacing w:before="57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Unstable cardiac conditions (unstable co</w:t>
            </w:r>
            <w:r>
              <w:rPr>
                <w:sz w:val="14"/>
                <w:szCs w:val="14"/>
                <w:color w:val="231F20"/>
                <w:spacing w:val="-7"/>
              </w:rPr>
              <w:t>ronary syn-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7"/>
              </w:rPr>
              <w:t>dromes, decompensated heart failure, atrial arrhyth-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8"/>
              </w:rPr>
              <w:t>mias, ventricular arrhythmias, severe valvular disease)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81" w:right="217" w:firstLine="8"/>
              <w:spacing w:before="57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History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ischemic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</w:t>
            </w:r>
            <w:r>
              <w:rPr>
                <w:sz w:val="14"/>
                <w:szCs w:val="14"/>
                <w:color w:val="231F20"/>
                <w:spacing w:val="-4"/>
              </w:rPr>
              <w:t>t disease, congestive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heart failure, cerebrovascular disease,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insulin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treatment, creatinine &gt;2 mg/dL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92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History of ischemic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he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art disease,</w:t>
            </w:r>
          </w:p>
          <w:p>
            <w:pPr>
              <w:pStyle w:val="TableText"/>
              <w:ind w:left="90" w:right="157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heart failure, insul</w:t>
            </w:r>
            <w:r>
              <w:rPr>
                <w:sz w:val="14"/>
                <w:szCs w:val="14"/>
                <w:color w:val="231F20"/>
                <w:spacing w:val="-6"/>
              </w:rPr>
              <w:t>in treatment, creati-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nine &gt;2 mg/dL, abnormal </w:t>
            </w:r>
            <w:r>
              <w:rPr>
                <w:sz w:val="14"/>
                <w:szCs w:val="14"/>
                <w:color w:val="231F20"/>
                <w:spacing w:val="-5"/>
              </w:rPr>
              <w:t>stress test</w:t>
            </w:r>
          </w:p>
        </w:tc>
      </w:tr>
      <w:tr>
        <w:trPr>
          <w:trHeight w:val="994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221" w:right="254" w:firstLine="3"/>
              <w:spacing w:before="57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Surgical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factors</w:t>
            </w:r>
          </w:p>
        </w:tc>
        <w:tc>
          <w:tcPr>
            <w:tcW w:w="3179" w:type="dxa"/>
            <w:vAlign w:val="top"/>
          </w:tcPr>
          <w:p>
            <w:pPr>
              <w:pStyle w:val="TableText"/>
              <w:ind w:left="88"/>
              <w:spacing w:before="5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Emergency surgery, high- or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int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ermediate-risk</w:t>
            </w:r>
          </w:p>
          <w:p>
            <w:pPr>
              <w:pStyle w:val="TableText"/>
              <w:ind w:left="82" w:right="80"/>
              <w:spacing w:before="12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surgery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(aortic and other major vascul</w:t>
            </w:r>
            <w:r>
              <w:rPr>
                <w:sz w:val="14"/>
                <w:szCs w:val="14"/>
                <w:color w:val="231F20"/>
                <w:spacing w:val="-6"/>
              </w:rPr>
              <w:t>ar surgery,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pe-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ripheral artery surgery, carotid endarterectomy, head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and neck surgery, intraperitoneal and</w:t>
            </w:r>
            <w:r>
              <w:rPr>
                <w:sz w:val="14"/>
                <w:szCs w:val="14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intrathoracic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surgery, orthopedic surgery, </w:t>
            </w:r>
            <w:r>
              <w:rPr>
                <w:sz w:val="14"/>
                <w:szCs w:val="14"/>
                <w:color w:val="231F20"/>
                <w:spacing w:val="-5"/>
              </w:rPr>
              <w:t>prostate surgery)</w:t>
            </w:r>
          </w:p>
        </w:tc>
        <w:tc>
          <w:tcPr>
            <w:tcW w:w="2983" w:type="dxa"/>
            <w:vAlign w:val="top"/>
          </w:tcPr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High- or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intermediate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-risk surgery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(aortic and</w:t>
            </w:r>
          </w:p>
          <w:p>
            <w:pPr>
              <w:pStyle w:val="TableText"/>
              <w:ind w:left="83" w:right="78" w:firstLine="1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other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major vascular surgery,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perip</w:t>
            </w:r>
            <w:r>
              <w:rPr>
                <w:sz w:val="14"/>
                <w:szCs w:val="14"/>
                <w:color w:val="231F20"/>
                <w:spacing w:val="-5"/>
              </w:rPr>
              <w:t>heral artery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surgery, carotid endarterectomy,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head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neck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surgery,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intraperitoneal an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intrathoracic sur-</w:t>
            </w:r>
          </w:p>
          <w:p>
            <w:pPr>
              <w:pStyle w:val="TableText"/>
              <w:ind w:left="85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gery, orthopedic surgery,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prosta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te surgery)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92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Prior vascular</w:t>
            </w:r>
            <w:r>
              <w:rPr>
                <w:sz w:val="14"/>
                <w:szCs w:val="14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procedure</w:t>
            </w:r>
          </w:p>
        </w:tc>
      </w:tr>
    </w:tbl>
    <w:p>
      <w:pPr>
        <w:pStyle w:val="BodyText"/>
        <w:ind w:left="794"/>
        <w:spacing w:before="88" w:line="167" w:lineRule="exact"/>
        <w:rPr/>
      </w:pPr>
      <w:r>
        <w:rPr>
          <w:color w:val="231F20"/>
          <w:spacing w:val="-4"/>
          <w:position w:val="1"/>
        </w:rPr>
        <w:t>PAH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risk assessments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have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4"/>
          <w:position w:val="1"/>
        </w:rPr>
        <w:t>not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been validated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in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4"/>
          <w:position w:val="1"/>
        </w:rPr>
        <w:t>noncardiac surgery, and full details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on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4"/>
          <w:position w:val="1"/>
        </w:rPr>
        <w:t>calculations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of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4"/>
          <w:position w:val="1"/>
        </w:rPr>
        <w:t>risk scores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4"/>
          <w:position w:val="1"/>
        </w:rPr>
        <w:t>are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available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in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4"/>
          <w:position w:val="1"/>
        </w:rPr>
        <w:t>the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cited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r</w:t>
      </w:r>
      <w:r>
        <w:rPr>
          <w:color w:val="231F20"/>
          <w:spacing w:val="-5"/>
          <w:position w:val="1"/>
        </w:rPr>
        <w:t>eferences.</w:t>
      </w:r>
    </w:p>
    <w:p>
      <w:pPr>
        <w:pStyle w:val="BodyText"/>
        <w:ind w:left="625" w:right="989" w:firstLine="160"/>
        <w:spacing w:before="11" w:line="268" w:lineRule="auto"/>
        <w:rPr/>
      </w:pPr>
      <w:r>
        <w:rPr>
          <w:color w:val="231F20"/>
          <w:spacing w:val="-3"/>
        </w:rPr>
        <w:t>AHA/ACC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indicates American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Heart Association/American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College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Cardiology; ASA, American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Society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of Anesthesiology;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BNP,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brain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natriuretic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peptide;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CI,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cardiac index; COMPERA, Compara</w:t>
      </w:r>
      <w:r>
        <w:rPr>
          <w:color w:val="231F20"/>
          <w:spacing w:val="-4"/>
        </w:rPr>
        <w:t>tive, Prospective Registry of Newly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Initiated Therapies for Pulmonary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Hypertension;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CPET,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cardiopulmonary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exercise test;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DLCO,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lung-diffusing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capacity 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carbon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monoxide;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FPHR,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French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Pulmonary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Hypertension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Regis</w:t>
      </w:r>
      <w:r>
        <w:rPr>
          <w:color w:val="231F20"/>
          <w:spacing w:val="-5"/>
        </w:rPr>
        <w:t>try;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HR,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rate;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MET,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metabolic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equivalent;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MR,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magnetic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resonance;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mRAP,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mean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right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pressure;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N</w:t>
      </w:r>
      <w:r>
        <w:rPr>
          <w:color w:val="231F20"/>
          <w:spacing w:val="-5"/>
        </w:rPr>
        <w:t>T-proBNP,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N-terminal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probrain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natriuretic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peptide;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PAH,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arterial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hypertension;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PFT,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function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test;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PH,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pul-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monary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hypertension;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PVR,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pulmonary vascular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resistance;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right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atrial;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RAP,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right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atrial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pres</w:t>
      </w:r>
      <w:r>
        <w:rPr>
          <w:color w:val="231F20"/>
          <w:spacing w:val="-6"/>
        </w:rPr>
        <w:t>sure;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REVEAL,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Registry 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Evaluate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Early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Long-Term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Arterial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Hypertension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Disease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Management;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RV, right ventricle; SBP, systolic blood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pressure;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6MWD,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6-minute walking </w:t>
      </w:r>
      <w:r>
        <w:rPr>
          <w:color w:val="231F20"/>
          <w:spacing w:val="-4"/>
        </w:rPr>
        <w:t>distance;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WHO,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World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Health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Organization;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WU, Wood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units.</w:t>
      </w:r>
    </w:p>
    <w:p>
      <w:pPr>
        <w:spacing w:before="34"/>
        <w:rPr/>
      </w:pPr>
      <w:r/>
    </w:p>
    <w:p>
      <w:pPr>
        <w:sectPr>
          <w:headerReference w:type="default" r:id="rId8"/>
          <w:pgSz w:w="11700" w:h="15660"/>
          <w:pgMar w:top="700" w:right="0" w:bottom="400" w:left="365" w:header="454" w:footer="0" w:gutter="0"/>
          <w:cols w:equalWidth="0" w:num="1">
            <w:col w:w="11335" w:space="0"/>
          </w:cols>
        </w:sectPr>
        <w:rPr/>
      </w:pPr>
    </w:p>
    <w:p>
      <w:pPr>
        <w:pStyle w:val="BodyText"/>
        <w:ind w:left="631" w:right="262" w:firstLine="1"/>
        <w:spacing w:before="48" w:line="23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disease or greater and individ</w:t>
      </w:r>
      <w:r>
        <w:rPr>
          <w:sz w:val="20"/>
          <w:szCs w:val="20"/>
          <w:color w:val="231F20"/>
          <w:spacing w:val="-5"/>
        </w:rPr>
        <w:t>uals with poorly controlled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diabetes  or  hypertension,  chronic  obstr</w:t>
      </w:r>
      <w:r>
        <w:rPr>
          <w:sz w:val="20"/>
          <w:szCs w:val="20"/>
          <w:color w:val="231F20"/>
          <w:spacing w:val="-5"/>
        </w:rPr>
        <w:t>uctive  pulmo-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nary  disease,  morbid  obesity  (body  mass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index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40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kg/m</w:t>
      </w:r>
      <w:r>
        <w:rPr>
          <w:sz w:val="11"/>
          <w:szCs w:val="11"/>
          <w:color w:val="231F20"/>
          <w:spacing w:val="-3"/>
          <w:position w:val="6"/>
        </w:rPr>
        <w:t>2</w:t>
      </w:r>
      <w:r>
        <w:rPr>
          <w:sz w:val="20"/>
          <w:szCs w:val="20"/>
          <w:color w:val="231F20"/>
          <w:spacing w:val="-3"/>
        </w:rPr>
        <w:t>),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moderate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reducti</w:t>
      </w:r>
      <w:r>
        <w:rPr>
          <w:sz w:val="20"/>
          <w:szCs w:val="20"/>
          <w:color w:val="231F20"/>
          <w:spacing w:val="-4"/>
        </w:rPr>
        <w:t>on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LV ejection fraction,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end-stage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renal disease o</w:t>
      </w:r>
      <w:r>
        <w:rPr>
          <w:sz w:val="20"/>
          <w:szCs w:val="20"/>
          <w:color w:val="231F20"/>
          <w:spacing w:val="-6"/>
        </w:rPr>
        <w:t>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hemodialysis.</w:t>
      </w:r>
      <w:r>
        <w:rPr>
          <w:sz w:val="11"/>
          <w:szCs w:val="11"/>
          <w:color w:val="231F20"/>
          <w:spacing w:val="-2"/>
          <w:position w:val="6"/>
        </w:rPr>
        <w:t>66  </w:t>
      </w:r>
      <w:r>
        <w:rPr>
          <w:sz w:val="20"/>
          <w:szCs w:val="20"/>
          <w:color w:val="231F20"/>
          <w:spacing w:val="-2"/>
        </w:rPr>
        <w:t>Obstructive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sleep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apnea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</w:t>
      </w:r>
      <w:r>
        <w:rPr>
          <w:sz w:val="20"/>
          <w:szCs w:val="20"/>
          <w:color w:val="231F20"/>
          <w:spacing w:val="-8"/>
        </w:rPr>
        <w:t>iated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 w:firstLine="3"/>
        <w:spacing w:before="46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screened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STOP-Bang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(snoring,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tiredness,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observed apnea,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pressure,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body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mass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index, age,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neck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6"/>
        </w:rPr>
        <w:t>size,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gender)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questionnaire.</w:t>
      </w:r>
      <w:r>
        <w:rPr>
          <w:sz w:val="11"/>
          <w:szCs w:val="11"/>
          <w:color w:val="231F20"/>
          <w:spacing w:val="-2"/>
          <w:position w:val="6"/>
        </w:rPr>
        <w:t>67   </w:t>
      </w:r>
      <w:r>
        <w:rPr>
          <w:sz w:val="20"/>
          <w:szCs w:val="20"/>
          <w:color w:val="231F20"/>
          <w:spacing w:val="-2"/>
        </w:rPr>
        <w:t>Procedure-related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emergency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sur</w:t>
      </w:r>
      <w:r>
        <w:rPr>
          <w:sz w:val="20"/>
          <w:szCs w:val="20"/>
          <w:color w:val="231F20"/>
          <w:spacing w:val="-5"/>
        </w:rPr>
        <w:t>gery,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intermediate-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high-risk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surgery,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intraoperative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need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vasopres-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sors,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prolonged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beyond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hours.</w:t>
      </w:r>
      <w:r>
        <w:rPr>
          <w:sz w:val="11"/>
          <w:szCs w:val="11"/>
          <w:color w:val="231F20"/>
          <w:spacing w:val="1"/>
          <w:position w:val="5"/>
        </w:rPr>
        <w:t>5,41,47,62,63</w:t>
      </w:r>
    </w:p>
    <w:p>
      <w:pPr>
        <w:spacing w:line="249" w:lineRule="auto"/>
        <w:sectPr>
          <w:type w:val="continuous"/>
          <w:pgSz w:w="11700" w:h="15660"/>
          <w:pgMar w:top="700" w:right="0" w:bottom="400" w:left="365" w:header="454" w:footer="0" w:gutter="0"/>
          <w:cols w:equalWidth="0" w:num="2">
            <w:col w:w="5568" w:space="100"/>
            <w:col w:w="5668" w:space="0"/>
          </w:cols>
        </w:sectPr>
        <w:rPr>
          <w:sz w:val="11"/>
          <w:szCs w:val="11"/>
        </w:rPr>
      </w:pPr>
    </w:p>
    <w:p>
      <w:pPr>
        <w:pStyle w:val="BodyText"/>
        <w:spacing w:line="365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-8097147</wp:posOffset>
                </wp:positionV>
                <wp:extent cx="1524000" cy="426719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6222143" y="-8097147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489.933pt;margin-top:-637.571pt;mso-position-vertical-relative:text;mso-position-horizontal-relative:text;width:120pt;height:33.6pt;z-index:251702272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34"/>
        <w:spacing w:before="46" w:line="187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  <w:position w:val="1"/>
        </w:rPr>
        <w:t>Circulation</w:t>
      </w:r>
      <w:r>
        <w:rPr>
          <w:sz w:val="16"/>
          <w:szCs w:val="16"/>
          <w:color w:val="231F20"/>
          <w:spacing w:val="-1"/>
          <w:position w:val="1"/>
        </w:rPr>
        <w:t>. 2023;147:00–00.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4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10.1161/CIR.0000000000001136                                                    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TBD TBD, 2023        e9</w:t>
      </w:r>
    </w:p>
    <w:p>
      <w:pPr>
        <w:spacing w:line="187" w:lineRule="exact"/>
        <w:sectPr>
          <w:type w:val="continuous"/>
          <w:pgSz w:w="11700" w:h="15660"/>
          <w:pgMar w:top="700" w:right="0" w:bottom="400" w:left="365" w:header="454" w:footer="0" w:gutter="0"/>
          <w:cols w:equalWidth="0" w:num="1">
            <w:col w:w="11335" w:space="0"/>
          </w:cols>
        </w:sectPr>
        <w:rPr>
          <w:sz w:val="16"/>
          <w:szCs w:val="16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43.2125pt;margin-top:93.4625pt;mso-position-vertical-relative:page;mso-position-horizontal-relative:page;width:120pt;height:33.6pt;z-index:251709440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21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0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4" w:right="259" w:firstLine="12"/>
        <w:spacing w:before="112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637554</wp:posOffset>
                </wp:positionV>
                <wp:extent cx="810894" cy="18415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6200000">
                          <a:off x="-97171" y="63755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-7.65128pt;margin-top:50.2011pt;mso-position-vertical-relative:text;mso-position-horizontal-relative:text;width:63.85pt;height:14.5pt;z-index:2517114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4"/>
        </w:rPr>
        <w:t>Patients  with  intermediate-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high-risk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PH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higher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risk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periopera</w:t>
      </w:r>
      <w:r>
        <w:rPr>
          <w:sz w:val="20"/>
          <w:szCs w:val="20"/>
          <w:color w:val="231F20"/>
          <w:spacing w:val="-4"/>
        </w:rPr>
        <w:t>tive complications than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mild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disease.</w:t>
      </w:r>
      <w:r>
        <w:rPr>
          <w:sz w:val="11"/>
          <w:szCs w:val="11"/>
          <w:color w:val="231F20"/>
          <w:spacing w:val="13"/>
          <w:position w:val="6"/>
        </w:rPr>
        <w:t>41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Even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low-risk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procedures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major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adverse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events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  patients  with  PH  compared  with  patients  witho</w:t>
      </w:r>
      <w:r>
        <w:rPr>
          <w:sz w:val="20"/>
          <w:szCs w:val="20"/>
          <w:color w:val="231F20"/>
          <w:spacing w:val="-4"/>
        </w:rPr>
        <w:t>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PH.</w:t>
      </w:r>
      <w:r>
        <w:rPr>
          <w:sz w:val="11"/>
          <w:szCs w:val="11"/>
          <w:color w:val="231F20"/>
          <w:spacing w:val="-3"/>
          <w:position w:val="6"/>
        </w:rPr>
        <w:t>4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attributed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incidence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decompensated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failure,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h</w:t>
      </w:r>
      <w:r>
        <w:rPr>
          <w:sz w:val="20"/>
          <w:szCs w:val="20"/>
          <w:color w:val="231F20"/>
          <w:spacing w:val="-6"/>
        </w:rPr>
        <w:t>emodynamic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instability,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myocardial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infarction,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stroke,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dysrhythmias,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res</w:t>
      </w:r>
      <w:r>
        <w:rPr>
          <w:sz w:val="20"/>
          <w:szCs w:val="20"/>
          <w:color w:val="231F20"/>
          <w:spacing w:val="-6"/>
        </w:rPr>
        <w:t>piratory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failure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prolonged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mechanical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ventilatory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suppo</w:t>
      </w:r>
      <w:r>
        <w:rPr>
          <w:sz w:val="20"/>
          <w:szCs w:val="20"/>
          <w:color w:val="231F20"/>
          <w:spacing w:val="-5"/>
        </w:rPr>
        <w:t>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leading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prolonged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sta</w:t>
      </w:r>
      <w:r>
        <w:rPr>
          <w:sz w:val="20"/>
          <w:szCs w:val="20"/>
          <w:color w:val="231F20"/>
          <w:spacing w:val="-6"/>
        </w:rPr>
        <w:t>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intensive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unit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(ICU),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and</w:t>
      </w:r>
      <w:r>
        <w:rPr>
          <w:sz w:val="20"/>
          <w:szCs w:val="20"/>
          <w:color w:val="231F20"/>
          <w:spacing w:val="20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increased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death.</w:t>
      </w:r>
      <w:r>
        <w:rPr>
          <w:sz w:val="11"/>
          <w:szCs w:val="11"/>
          <w:color w:val="231F20"/>
          <w:spacing w:val="-3"/>
          <w:position w:val="5"/>
        </w:rPr>
        <w:t>4,5,44–47,49</w:t>
      </w:r>
    </w:p>
    <w:p>
      <w:pPr>
        <w:pStyle w:val="BodyText"/>
        <w:ind w:left="991" w:right="259" w:firstLine="240"/>
        <w:spacing w:before="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3834781</wp:posOffset>
                </wp:positionV>
                <wp:extent cx="2588895" cy="11811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-1016000" y="383478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-80pt;margin-top:301.951pt;mso-position-vertical-relative:text;mso-position-horizontal-relative:text;width:203.85pt;height:9.3pt;z-index:251710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1550660</wp:posOffset>
            </wp:positionV>
            <wp:extent cx="4571999" cy="1353311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Whenever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feasible,  preoperative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evaluations 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anesthesiologist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a  PH  speciali</w:t>
      </w:r>
      <w:r>
        <w:rPr>
          <w:sz w:val="20"/>
          <w:szCs w:val="20"/>
          <w:color w:val="231F20"/>
          <w:spacing w:val="-5"/>
        </w:rPr>
        <w:t>st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should  be  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formed.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However, in an emergency situation, consulting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specialist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before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transport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operating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room  may  not  be  possible.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Thus,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anesthesiologist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experience  in  PH </w:t>
      </w:r>
      <w:r>
        <w:rPr>
          <w:sz w:val="20"/>
          <w:szCs w:val="20"/>
          <w:color w:val="231F20"/>
          <w:spacing w:val="-5"/>
        </w:rPr>
        <w:t xml:space="preserve"> should  lead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perioperative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Diagnostics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for-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mal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5"/>
        </w:rPr>
        <w:t>transthoracic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echocardiogram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5"/>
        </w:rPr>
        <w:t>(TTE)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performed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by  a  cardiac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sonographer  or  a  cardi</w:t>
      </w:r>
      <w:r>
        <w:rPr>
          <w:sz w:val="20"/>
          <w:szCs w:val="20"/>
          <w:color w:val="231F20"/>
          <w:spacing w:val="-5"/>
        </w:rPr>
        <w:t>ac  point-of-care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ultrasound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5"/>
        </w:rPr>
        <w:t>examination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done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clinician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proficient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board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certified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cardiac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ultrasonography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assess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right-sided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heart function and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provide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relevant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infor-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mation  for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immediate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stratification.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elective  surgeries,  there  should  be  a  clear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multidis-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ciplinary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discussion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urgency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need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operation  before  surgical  </w:t>
      </w:r>
      <w:r>
        <w:rPr>
          <w:sz w:val="20"/>
          <w:szCs w:val="20"/>
          <w:color w:val="231F20"/>
          <w:spacing w:val="-4"/>
        </w:rPr>
        <w:t>planning.</w:t>
      </w:r>
      <w:r>
        <w:rPr>
          <w:sz w:val="11"/>
          <w:szCs w:val="11"/>
          <w:color w:val="231F20"/>
          <w:spacing w:val="-4"/>
          <w:position w:val="6"/>
        </w:rPr>
        <w:t>63    </w:t>
      </w:r>
      <w:r>
        <w:rPr>
          <w:sz w:val="20"/>
          <w:szCs w:val="20"/>
          <w:color w:val="231F20"/>
          <w:spacing w:val="-4"/>
        </w:rPr>
        <w:t>Patients  with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known  PH  diagnosis  may  undergo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right-sided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he</w:t>
      </w:r>
      <w:r>
        <w:rPr>
          <w:sz w:val="20"/>
          <w:szCs w:val="20"/>
          <w:color w:val="231F20"/>
          <w:spacing w:val="-5"/>
        </w:rPr>
        <w:t>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catheterization  or  TTE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during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preoperative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planning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  elective  noncardiac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surgery.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not  have  a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formal  diagnosis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-6"/>
        </w:rPr>
        <w:t xml:space="preserve">  PH  but  may  present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suspicious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signs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(a</w:t>
      </w:r>
      <w:r>
        <w:rPr>
          <w:sz w:val="20"/>
          <w:szCs w:val="20"/>
          <w:color w:val="231F20"/>
          <w:spacing w:val="-5"/>
        </w:rPr>
        <w:t>bnormalities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chest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such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dilated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contrast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</w:t>
      </w:r>
      <w:r>
        <w:rPr>
          <w:sz w:val="20"/>
          <w:szCs w:val="20"/>
          <w:color w:val="231F20"/>
          <w:spacing w:val="-6"/>
        </w:rPr>
        <w:t>flux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into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cava)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symptoms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(exertional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dyspnea,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syncope,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or  presyncope)  during  preoperative  planning.  TTE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standard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identify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high-risk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features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RV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dilation,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RV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dysfunction, tricuspid valve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regurgitation jet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"/>
        </w:rPr>
        <w:t>veloc</w:t>
      </w:r>
      <w:r>
        <w:rPr>
          <w:sz w:val="20"/>
          <w:szCs w:val="20"/>
          <w:color w:val="231F20"/>
          <w:spacing w:val="-2"/>
        </w:rPr>
        <w:t>ity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&gt;2.8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2"/>
        </w:rPr>
        <w:t>m/s,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flattened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interven-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tricular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septum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parasternal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short-axi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view,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enlargement,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pericardial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effusion.</w:t>
      </w:r>
      <w:r>
        <w:rPr>
          <w:sz w:val="11"/>
          <w:szCs w:val="11"/>
          <w:color w:val="231F20"/>
          <w:spacing w:val="-4"/>
          <w:position w:val="6"/>
        </w:rPr>
        <w:t>69,70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Patients 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high-risk  features   generally </w:t>
      </w:r>
      <w:r>
        <w:rPr>
          <w:sz w:val="20"/>
          <w:szCs w:val="20"/>
          <w:color w:val="231F20"/>
          <w:spacing w:val="-4"/>
        </w:rPr>
        <w:t xml:space="preserve"> warrant   comprehensive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cardiopulmonary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assessments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multidisci-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plinary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group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physicians.</w:t>
      </w:r>
      <w:r>
        <w:rPr>
          <w:sz w:val="11"/>
          <w:szCs w:val="11"/>
          <w:color w:val="231F20"/>
          <w:spacing w:val="-4"/>
          <w:position w:val="6"/>
        </w:rPr>
        <w:t>59,62,71  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wh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display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RHF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medically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</w:t>
      </w:r>
      <w:r>
        <w:rPr>
          <w:sz w:val="20"/>
          <w:szCs w:val="20"/>
          <w:color w:val="231F20"/>
          <w:spacing w:val="-7"/>
        </w:rPr>
        <w:t>ged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hemodynamic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optimization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before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consideration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noncardiac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surgery.</w:t>
      </w:r>
    </w:p>
    <w:p>
      <w:pPr>
        <w:pStyle w:val="BodyText"/>
        <w:ind w:left="992" w:right="259" w:firstLine="253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Under  rare  circumstances,  mechanical </w:t>
      </w:r>
      <w:r>
        <w:rPr>
          <w:sz w:val="20"/>
          <w:szCs w:val="20"/>
          <w:color w:val="231F20"/>
          <w:spacing w:val="-7"/>
        </w:rPr>
        <w:t xml:space="preserve"> RV  support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 considered for severe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RV sy</w:t>
      </w:r>
      <w:r>
        <w:rPr>
          <w:sz w:val="20"/>
          <w:szCs w:val="20"/>
          <w:color w:val="231F20"/>
          <w:spacing w:val="-6"/>
        </w:rPr>
        <w:t>stolic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failure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before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noncardiac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surgery.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decision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approach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carefully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consider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hem</w:t>
      </w:r>
      <w:r>
        <w:rPr>
          <w:sz w:val="20"/>
          <w:szCs w:val="20"/>
          <w:color w:val="231F20"/>
          <w:spacing w:val="-6"/>
        </w:rPr>
        <w:t>atological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systemic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effects.</w:t>
      </w:r>
      <w:r>
        <w:rPr>
          <w:sz w:val="11"/>
          <w:szCs w:val="11"/>
          <w:color w:val="231F20"/>
          <w:spacing w:val="-2"/>
          <w:position w:val="6"/>
        </w:rPr>
        <w:t>5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example,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percutaneous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assist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device  could  be  a  thoughtful  approach  to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managing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preoperative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severe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systolic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failure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sett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PVR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normal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LV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ejection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fraction.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However,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mechanical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approach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inappropriate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ting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untreated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severe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precapillary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because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0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13"/>
        <w:spacing w:before="10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RV assist device will not improve RV pressure overload</w:t>
      </w:r>
      <w:r>
        <w:rPr>
          <w:sz w:val="11"/>
          <w:szCs w:val="11"/>
          <w:color w:val="231F20"/>
          <w:spacing w:val="8"/>
          <w:position w:val="6"/>
        </w:rPr>
        <w:t>72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and  may  paradoxically  induce  more  RV </w:t>
      </w:r>
      <w:r>
        <w:rPr>
          <w:sz w:val="20"/>
          <w:szCs w:val="20"/>
          <w:color w:val="231F20"/>
          <w:spacing w:val="-7"/>
        </w:rPr>
        <w:t xml:space="preserve"> dysfunction</w:t>
      </w:r>
      <w:r>
        <w:rPr>
          <w:sz w:val="11"/>
          <w:szCs w:val="11"/>
          <w:color w:val="231F20"/>
          <w:spacing w:val="4"/>
          <w:position w:val="6"/>
        </w:rPr>
        <w:t>73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lung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injury,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pulmonary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hemor-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rhage,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hypovolemic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shock,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</w:t>
      </w:r>
      <w:r>
        <w:rPr>
          <w:sz w:val="20"/>
          <w:szCs w:val="20"/>
          <w:color w:val="231F20"/>
          <w:spacing w:val="-8"/>
        </w:rPr>
        <w:t>diac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output.</w:t>
      </w:r>
      <w:r>
        <w:rPr>
          <w:sz w:val="11"/>
          <w:szCs w:val="11"/>
          <w:color w:val="231F20"/>
          <w:spacing w:val="-3"/>
          <w:position w:val="6"/>
        </w:rPr>
        <w:t>72,74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contrast,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venoarterial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(VA)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extracorporeal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membrane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oxygenation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(ECMO)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support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bridge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heart-lung transpla</w:t>
      </w:r>
      <w:r>
        <w:rPr>
          <w:sz w:val="20"/>
          <w:szCs w:val="20"/>
          <w:color w:val="231F20"/>
          <w:spacing w:val="-6"/>
        </w:rPr>
        <w:t>ntation 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RV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myocardial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recovery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benefit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unloadi</w:t>
      </w:r>
      <w:r>
        <w:rPr>
          <w:sz w:val="20"/>
          <w:szCs w:val="20"/>
          <w:color w:val="231F20"/>
          <w:spacing w:val="-5"/>
        </w:rPr>
        <w:t>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both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right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side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heart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  pulmonary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circulation.</w:t>
      </w:r>
      <w:r>
        <w:rPr>
          <w:sz w:val="11"/>
          <w:szCs w:val="11"/>
          <w:color w:val="231F20"/>
          <w:spacing w:val="-1"/>
          <w:position w:val="6"/>
        </w:rPr>
        <w:t>73,74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Thus,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prehensive  multidisciplinary  discussion  is  essential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coordinate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most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appropriate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treatme</w:t>
      </w:r>
      <w:r>
        <w:rPr>
          <w:sz w:val="20"/>
          <w:szCs w:val="20"/>
          <w:color w:val="231F20"/>
          <w:spacing w:val="-5"/>
        </w:rPr>
        <w:t>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strategy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patients.</w:t>
      </w:r>
    </w:p>
    <w:p>
      <w:pPr>
        <w:pStyle w:val="BodyText"/>
        <w:ind w:left="2" w:right="335" w:firstLine="239"/>
        <w:spacing w:before="8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We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propose  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general   preoperati</w:t>
      </w:r>
      <w:r>
        <w:rPr>
          <w:sz w:val="20"/>
          <w:szCs w:val="20"/>
          <w:color w:val="231F20"/>
          <w:spacing w:val="-6"/>
        </w:rPr>
        <w:t>ve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pathway  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undergoing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noncardiac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surgery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(Fig-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ure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3).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The  patient’s  initia</w:t>
      </w:r>
      <w:r>
        <w:rPr>
          <w:sz w:val="20"/>
          <w:szCs w:val="20"/>
          <w:color w:val="231F20"/>
          <w:spacing w:val="-5"/>
        </w:rPr>
        <w:t>l  preoperative  risk  assess-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ment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3"/>
        </w:rPr>
        <w:t>will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directly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3"/>
        </w:rPr>
        <w:t>affect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surgical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de</w:t>
      </w:r>
      <w:r>
        <w:rPr>
          <w:sz w:val="20"/>
          <w:szCs w:val="20"/>
          <w:color w:val="231F20"/>
          <w:spacing w:val="-4"/>
        </w:rPr>
        <w:t>cision-making.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Patients 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intermediate-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high-risk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could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efit from the expertise of 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experienced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anesthesiolo-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gist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perioperative</w:t>
      </w:r>
      <w:r>
        <w:rPr>
          <w:sz w:val="20"/>
          <w:szCs w:val="20"/>
          <w:color w:val="231F20"/>
          <w:spacing w:val="-4"/>
        </w:rPr>
        <w:t xml:space="preserve"> care team</w:t>
      </w:r>
      <w:r>
        <w:rPr>
          <w:sz w:val="11"/>
          <w:szCs w:val="11"/>
          <w:color w:val="231F20"/>
          <w:spacing w:val="-4"/>
          <w:position w:val="6"/>
        </w:rPr>
        <w:t>63  </w:t>
      </w:r>
      <w:r>
        <w:rPr>
          <w:sz w:val="20"/>
          <w:szCs w:val="20"/>
          <w:color w:val="231F20"/>
          <w:spacing w:val="-4"/>
        </w:rPr>
        <w:t>who 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proficient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high-risk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medical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management,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mechanical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circulatory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support,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transesophageal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echocardiography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appropriate.  For  patients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at  intermediate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or  high 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undergoing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elective surgery,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procedure shoul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performed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specialized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center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cians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familiar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perioperative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intraoperative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care  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patients  with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PH.</w:t>
      </w:r>
      <w:r>
        <w:rPr>
          <w:sz w:val="11"/>
          <w:szCs w:val="11"/>
          <w:color w:val="231F20"/>
          <w:spacing w:val="-3"/>
          <w:position w:val="6"/>
        </w:rPr>
        <w:t>5,63     </w:t>
      </w:r>
      <w:r>
        <w:rPr>
          <w:sz w:val="20"/>
          <w:szCs w:val="20"/>
          <w:color w:val="231F20"/>
          <w:spacing w:val="-3"/>
        </w:rPr>
        <w:t>Most  PH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centers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provide  emergent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mechanical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circula</w:t>
      </w:r>
      <w:r>
        <w:rPr>
          <w:sz w:val="20"/>
          <w:szCs w:val="20"/>
          <w:color w:val="231F20"/>
          <w:spacing w:val="-5"/>
        </w:rPr>
        <w:t>tory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support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event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cardiovascular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collaps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PH-induced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RHF.</w:t>
      </w:r>
      <w:r>
        <w:rPr>
          <w:sz w:val="11"/>
          <w:szCs w:val="11"/>
          <w:color w:val="231F20"/>
          <w:spacing w:val="-4"/>
          <w:position w:val="6"/>
        </w:rPr>
        <w:t>5 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4"/>
        </w:rPr>
        <w:t>who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cannot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be transferred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special-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ized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PH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center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could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benefit from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remote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consultation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specialist.</w:t>
      </w:r>
      <w:r>
        <w:rPr>
          <w:sz w:val="11"/>
          <w:szCs w:val="11"/>
          <w:color w:val="231F20"/>
          <w:spacing w:val="9"/>
          <w:w w:val="116"/>
          <w:position w:val="6"/>
        </w:rPr>
        <w:t>5</w:t>
      </w:r>
    </w:p>
    <w:p>
      <w:pPr>
        <w:pStyle w:val="BodyText"/>
        <w:spacing w:line="260" w:lineRule="auto"/>
        <w:rPr>
          <w:sz w:val="21"/>
        </w:rPr>
      </w:pPr>
      <w:r>
        <w:pict>
          <v:shape id="_x0000_s110" style="position:absolute;margin-left:0.5pt;margin-top:12.7579pt;mso-position-vertical-relative:text;mso-position-horizontal-relative:text;width:234pt;height:1pt;z-index:25171251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5" w:right="944" w:firstLine="5"/>
        <w:spacing w:before="75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OPTIMIZING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2"/>
        </w:rPr>
        <w:t>PATIENTS WI</w:t>
      </w:r>
      <w:r>
        <w:rPr>
          <w:sz w:val="26"/>
          <w:szCs w:val="26"/>
          <w:color w:val="CD151D"/>
          <w:spacing w:val="-23"/>
        </w:rPr>
        <w:t>TH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PH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3"/>
        </w:rPr>
        <w:t>FOR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9"/>
        </w:rPr>
        <w:t>SURGERY</w:t>
      </w:r>
    </w:p>
    <w:p>
      <w:pPr>
        <w:pStyle w:val="BodyText"/>
        <w:ind w:left="2" w:right="335"/>
        <w:spacing w:before="8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Two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4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weeks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before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surg</w:t>
      </w:r>
      <w:r>
        <w:rPr>
          <w:sz w:val="20"/>
          <w:szCs w:val="20"/>
          <w:color w:val="231F20"/>
          <w:spacing w:val="-6"/>
        </w:rPr>
        <w:t>ery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reasonable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frame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3"/>
        </w:rPr>
        <w:t>patient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visit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deter</w:t>
      </w:r>
      <w:r>
        <w:rPr>
          <w:sz w:val="20"/>
          <w:szCs w:val="20"/>
          <w:color w:val="231F20"/>
          <w:spacing w:val="-4"/>
        </w:rPr>
        <w:t>mine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which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compo-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nents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risk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stratification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will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relevant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surgery.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diagnostic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testing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functional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status.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Symptom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(eg,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progressive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pnea  or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syncope)  or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signs  (eg,  e</w:t>
      </w:r>
      <w:r>
        <w:rPr>
          <w:sz w:val="20"/>
          <w:szCs w:val="20"/>
          <w:color w:val="231F20"/>
          <w:spacing w:val="-5"/>
        </w:rPr>
        <w:t>levated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jugular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nous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pressure  or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peripheral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edema)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suggestive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4"/>
        </w:rPr>
        <w:t>heart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failure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predict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morbidity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death.</w:t>
      </w:r>
      <w:r>
        <w:rPr>
          <w:sz w:val="11"/>
          <w:szCs w:val="11"/>
          <w:color w:val="231F20"/>
          <w:spacing w:val="-4"/>
          <w:position w:val="6"/>
        </w:rPr>
        <w:t>75   </w:t>
      </w:r>
      <w:r>
        <w:rPr>
          <w:sz w:val="20"/>
          <w:szCs w:val="20"/>
          <w:color w:val="231F20"/>
          <w:spacing w:val="-4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TTE,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ECG,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laboratory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test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(eg,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creatinine,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BNP/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NT-proBNP),</w:t>
      </w:r>
      <w:r>
        <w:rPr>
          <w:sz w:val="20"/>
          <w:szCs w:val="20"/>
          <w:color w:val="231F20"/>
          <w:spacing w:val="6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  6-minute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walking  distance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obtained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cardiopulmonary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exercise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test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right-sided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heart catheterization considered</w:t>
      </w:r>
      <w:r>
        <w:rPr>
          <w:sz w:val="11"/>
          <w:szCs w:val="11"/>
          <w:color w:val="231F20"/>
          <w:spacing w:val="-2"/>
          <w:position w:val="6"/>
        </w:rPr>
        <w:t>76  </w:t>
      </w:r>
      <w:r>
        <w:rPr>
          <w:sz w:val="20"/>
          <w:szCs w:val="20"/>
          <w:color w:val="231F20"/>
          <w:spacing w:val="-2"/>
        </w:rPr>
        <w:t>bec</w:t>
      </w:r>
      <w:r>
        <w:rPr>
          <w:sz w:val="20"/>
          <w:szCs w:val="20"/>
          <w:color w:val="231F20"/>
          <w:spacing w:val="-3"/>
        </w:rPr>
        <w:t>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data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objectively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determine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current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right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side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heart.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Worse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functional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class</w:t>
      </w:r>
      <w:r>
        <w:rPr>
          <w:sz w:val="11"/>
          <w:szCs w:val="11"/>
          <w:color w:val="231F20"/>
          <w:spacing w:val="-3"/>
          <w:position w:val="6"/>
        </w:rPr>
        <w:t>41,45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shorter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6-minute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walking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distance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preoperatively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portend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4-fold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3"/>
        </w:rPr>
        <w:t>increase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4"/>
        </w:rPr>
        <w:t>perioperative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tions.</w:t>
      </w:r>
      <w:r>
        <w:rPr>
          <w:sz w:val="11"/>
          <w:szCs w:val="11"/>
          <w:color w:val="231F20"/>
          <w:spacing w:val="-3"/>
          <w:position w:val="6"/>
        </w:rPr>
        <w:t>45    </w:t>
      </w:r>
      <w:r>
        <w:rPr>
          <w:sz w:val="20"/>
          <w:szCs w:val="20"/>
          <w:color w:val="231F20"/>
          <w:spacing w:val="-3"/>
        </w:rPr>
        <w:t>Furthermore,  the  development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supraven-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tricular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tachycardia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an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independent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</w:t>
      </w:r>
      <w:r>
        <w:rPr>
          <w:sz w:val="20"/>
          <w:szCs w:val="20"/>
          <w:color w:val="231F20"/>
          <w:spacing w:val="-4"/>
        </w:rPr>
        <w:t>isk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factor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death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PH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sh</w:t>
      </w:r>
      <w:r>
        <w:rPr>
          <w:sz w:val="20"/>
          <w:szCs w:val="20"/>
          <w:color w:val="231F20"/>
          <w:spacing w:val="-4"/>
        </w:rPr>
        <w:t>ould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treated.</w:t>
      </w:r>
      <w:r>
        <w:rPr>
          <w:sz w:val="11"/>
          <w:szCs w:val="11"/>
          <w:color w:val="231F20"/>
          <w:spacing w:val="-4"/>
          <w:position w:val="6"/>
        </w:rPr>
        <w:t>77–79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Any sign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indicative of suboptimal disease contr</w:t>
      </w:r>
      <w:r>
        <w:rPr>
          <w:sz w:val="20"/>
          <w:szCs w:val="20"/>
          <w:color w:val="231F20"/>
          <w:spacing w:val="-4"/>
        </w:rPr>
        <w:t>ol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dates  action:  diuresis,  adva</w:t>
      </w:r>
      <w:r>
        <w:rPr>
          <w:sz w:val="20"/>
          <w:szCs w:val="20"/>
          <w:color w:val="231F20"/>
          <w:spacing w:val="-4"/>
        </w:rPr>
        <w:t>ncement  of  targeted  PH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489.933pt;margin-top:58.4127pt;mso-position-vertical-relative:text;mso-position-horizontal-relative:text;width:120pt;height:33.6pt;z-index:251716608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661336</wp:posOffset>
                </wp:positionV>
                <wp:extent cx="810894" cy="18415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6483931" y="66133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510.546pt;margin-top:52.0737pt;mso-position-vertical-relative:text;mso-position-horizontal-relative:text;width:63.85pt;height:14.5pt;z-index:251718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16" style="mso-position-vertical-relative:line;mso-position-horizontal-relative:char;width:486pt;height:2pt;" filled="false" strokecolor="#AEAFB3" strokeweight="2.00pt" coordsize="9720,40" coordorigin="0,0" path="m3830,20l9720,20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70" w:type="dxa"/>
        <w:tblInd w:w="649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70"/>
      </w:tblGrid>
      <w:tr>
        <w:trPr>
          <w:trHeight w:val="5945" w:hRule="atLeast"/>
        </w:trPr>
        <w:tc>
          <w:tcPr>
            <w:tcW w:w="9670" w:type="dxa"/>
            <w:vAlign w:val="top"/>
          </w:tcPr>
          <w:p>
            <w:pPr>
              <w:ind w:firstLine="109"/>
              <w:spacing w:before="110" w:line="5725" w:lineRule="exact"/>
              <w:rPr/>
            </w:pPr>
            <w:r>
              <w:rPr>
                <w:position w:val="-114"/>
              </w:rPr>
              <w:drawing>
                <wp:inline distT="0" distB="0" distL="0" distR="0">
                  <wp:extent cx="5988112" cy="3635768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8112" cy="3635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8" w:lineRule="exact"/>
        <w:outlineLvl w:val="0"/>
        <w:rPr>
          <w:sz w:val="16"/>
          <w:szCs w:val="16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-599706</wp:posOffset>
            </wp:positionV>
            <wp:extent cx="4571999" cy="1353311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C4121A"/>
          <w:position w:val="2"/>
        </w:rPr>
        <w:t>Figure</w:t>
      </w:r>
      <w:r>
        <w:rPr>
          <w:sz w:val="16"/>
          <w:szCs w:val="16"/>
          <w:b/>
          <w:bCs/>
          <w:color w:val="C4121A"/>
          <w:spacing w:val="2"/>
          <w:position w:val="2"/>
        </w:rPr>
        <w:t xml:space="preserve"> 3. </w:t>
      </w:r>
      <w:r>
        <w:rPr>
          <w:sz w:val="16"/>
          <w:szCs w:val="16"/>
          <w:b/>
          <w:bCs/>
          <w:color w:val="231F20"/>
          <w:position w:val="2"/>
        </w:rPr>
        <w:t>Algorithm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for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the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perioperative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assessment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of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the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patient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with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PH</w:t>
      </w:r>
      <w:r>
        <w:rPr>
          <w:sz w:val="16"/>
          <w:szCs w:val="16"/>
          <w:b/>
          <w:bCs/>
          <w:color w:val="231F20"/>
          <w:spacing w:val="2"/>
          <w:position w:val="2"/>
        </w:rPr>
        <w:t>.</w:t>
      </w:r>
    </w:p>
    <w:p>
      <w:pPr>
        <w:pStyle w:val="BodyText"/>
        <w:ind w:left="637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Pulmonary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hypertension (PH)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risk can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be estimated with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multiple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risk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assessments,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although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none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have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been validated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specifically</w:t>
      </w:r>
      <w:r>
        <w:rPr>
          <w:sz w:val="16"/>
          <w:szCs w:val="16"/>
          <w:color w:val="231F20"/>
          <w:spacing w:val="3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for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PH</w:t>
      </w:r>
    </w:p>
    <w:p>
      <w:pPr>
        <w:pStyle w:val="BodyText"/>
        <w:ind w:left="636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in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noncardiac surgery.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Medical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PH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risk assessments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include </w:t>
      </w:r>
      <w:r>
        <w:rPr>
          <w:sz w:val="16"/>
          <w:szCs w:val="16"/>
          <w:color w:val="231F20"/>
          <w:spacing w:val="-7"/>
          <w:position w:val="1"/>
        </w:rPr>
        <w:t>the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United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States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Registry to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Evaluate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Early and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Long-Term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Pulmonary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Arterial</w:t>
      </w:r>
    </w:p>
    <w:p>
      <w:pPr>
        <w:pStyle w:val="BodyText"/>
        <w:ind w:left="631" w:right="1126" w:firstLine="5"/>
        <w:spacing w:before="13" w:line="255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1251919</wp:posOffset>
                </wp:positionV>
                <wp:extent cx="2588895" cy="11811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-1248155" y="1251919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98.28pt;margin-top:98.5764pt;mso-position-vertical-relative:text;mso-position-horizontal-relative:text;width:203.85pt;height:9.3pt;z-index:251717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6"/>
        </w:rPr>
        <w:t>Hypertension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Disease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Management (REVEAL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2.0)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risk calcul</w:t>
      </w:r>
      <w:r>
        <w:rPr>
          <w:sz w:val="16"/>
          <w:szCs w:val="16"/>
          <w:color w:val="231F20"/>
          <w:spacing w:val="-7"/>
        </w:rPr>
        <w:t>ator,</w:t>
      </w:r>
      <w:r>
        <w:rPr>
          <w:sz w:val="9"/>
          <w:szCs w:val="9"/>
          <w:color w:val="231F20"/>
          <w:spacing w:val="-1"/>
          <w:position w:val="5"/>
        </w:rPr>
        <w:t>54,55</w:t>
      </w:r>
      <w:r>
        <w:rPr>
          <w:sz w:val="9"/>
          <w:szCs w:val="9"/>
          <w:color w:val="231F20"/>
          <w:spacing w:val="20"/>
          <w:w w:val="103"/>
          <w:position w:val="5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European Society of Cardiology (ESC)/Res</w:t>
      </w:r>
      <w:r>
        <w:rPr>
          <w:sz w:val="16"/>
          <w:szCs w:val="16"/>
          <w:color w:val="231F20"/>
          <w:spacing w:val="-5"/>
        </w:rPr>
        <w:t>piratory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Society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guideline-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7"/>
        </w:rPr>
        <w:t>derived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risk assessment,</w:t>
      </w:r>
      <w:r>
        <w:rPr>
          <w:sz w:val="9"/>
          <w:szCs w:val="9"/>
          <w:color w:val="231F20"/>
          <w:spacing w:val="6"/>
          <w:position w:val="5"/>
        </w:rPr>
        <w:t>55</w:t>
      </w:r>
      <w:r>
        <w:rPr>
          <w:sz w:val="9"/>
          <w:szCs w:val="9"/>
          <w:color w:val="231F20"/>
          <w:position w:val="5"/>
        </w:rPr>
        <w:t>a  </w:t>
      </w:r>
      <w:r>
        <w:rPr>
          <w:sz w:val="16"/>
          <w:szCs w:val="16"/>
          <w:color w:val="231F20"/>
          <w:spacing w:val="-5"/>
        </w:rPr>
        <w:t>and other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pulmonary ar</w:t>
      </w:r>
      <w:r>
        <w:rPr>
          <w:sz w:val="16"/>
          <w:szCs w:val="16"/>
          <w:color w:val="231F20"/>
          <w:spacing w:val="-6"/>
        </w:rPr>
        <w:t>terial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hypertension (PAH)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risk scores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derived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from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them.</w:t>
      </w:r>
      <w:r>
        <w:rPr>
          <w:sz w:val="9"/>
          <w:szCs w:val="9"/>
          <w:color w:val="231F20"/>
          <w:spacing w:val="-3"/>
          <w:position w:val="5"/>
        </w:rPr>
        <w:t>55b,55c  </w:t>
      </w:r>
      <w:r>
        <w:rPr>
          <w:sz w:val="16"/>
          <w:szCs w:val="16"/>
          <w:color w:val="231F20"/>
          <w:spacing w:val="-3"/>
        </w:rPr>
        <w:t>Cardiac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7"/>
        </w:rPr>
        <w:t>risk assessment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can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performed with 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4"/>
        </w:rPr>
        <w:t>2014 American College of Cardiology/American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Heart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Association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4"/>
        </w:rPr>
        <w:t>(ACC/AHA)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4"/>
        </w:rPr>
        <w:t>guideline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4"/>
        </w:rPr>
        <w:t>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4"/>
        </w:rPr>
        <w:t>perioperative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cardiovascular</w:t>
      </w:r>
    </w:p>
    <w:p>
      <w:pPr>
        <w:pStyle w:val="BodyText"/>
        <w:ind w:left="631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evaluation and</w:t>
      </w:r>
      <w:r>
        <w:rPr>
          <w:sz w:val="16"/>
          <w:szCs w:val="16"/>
          <w:color w:val="231F20"/>
          <w:spacing w:val="2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management of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patients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undergoing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noncardiac surg</w:t>
      </w:r>
      <w:r>
        <w:rPr>
          <w:sz w:val="16"/>
          <w:szCs w:val="16"/>
          <w:color w:val="231F20"/>
          <w:spacing w:val="-7"/>
          <w:position w:val="1"/>
        </w:rPr>
        <w:t>ery,</w:t>
      </w:r>
      <w:r>
        <w:rPr>
          <w:sz w:val="9"/>
          <w:szCs w:val="9"/>
          <w:color w:val="231F20"/>
          <w:spacing w:val="-1"/>
          <w:position w:val="6"/>
        </w:rPr>
        <w:t>59</w:t>
      </w:r>
      <w:r>
        <w:rPr>
          <w:sz w:val="9"/>
          <w:szCs w:val="9"/>
          <w:color w:val="231F20"/>
          <w:spacing w:val="20"/>
          <w:w w:val="103"/>
          <w:position w:val="6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the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revised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cardiac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risk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index (RCRI),</w:t>
      </w:r>
      <w:r>
        <w:rPr>
          <w:sz w:val="9"/>
          <w:szCs w:val="9"/>
          <w:color w:val="231F20"/>
          <w:spacing w:val="-2"/>
          <w:position w:val="6"/>
        </w:rPr>
        <w:t>60  </w:t>
      </w:r>
      <w:r>
        <w:rPr>
          <w:sz w:val="16"/>
          <w:szCs w:val="16"/>
          <w:color w:val="231F20"/>
          <w:spacing w:val="-2"/>
          <w:position w:val="1"/>
        </w:rPr>
        <w:t>or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the </w:t>
      </w:r>
      <w:r>
        <w:rPr>
          <w:sz w:val="16"/>
          <w:szCs w:val="16"/>
          <w:color w:val="231F20"/>
          <w:spacing w:val="-7"/>
          <w:position w:val="1"/>
        </w:rPr>
        <w:t>Vascular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Quality</w:t>
      </w:r>
    </w:p>
    <w:p>
      <w:pPr>
        <w:pStyle w:val="BodyText"/>
        <w:ind w:left="637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7"/>
          <w:position w:val="1"/>
        </w:rPr>
        <w:t>Initiative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(VQI)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Cardiac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Risk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Index for vascular surgery.</w:t>
      </w:r>
      <w:r>
        <w:rPr>
          <w:sz w:val="9"/>
          <w:szCs w:val="9"/>
          <w:color w:val="231F20"/>
          <w:spacing w:val="11"/>
          <w:position w:val="6"/>
        </w:rPr>
        <w:t>61</w:t>
      </w:r>
      <w:r>
        <w:rPr>
          <w:sz w:val="9"/>
          <w:szCs w:val="9"/>
          <w:color w:val="231F20"/>
          <w:spacing w:val="3"/>
          <w:position w:val="6"/>
        </w:rPr>
        <w:t xml:space="preserve">  </w:t>
      </w:r>
      <w:r>
        <w:rPr>
          <w:sz w:val="16"/>
          <w:szCs w:val="16"/>
          <w:color w:val="231F20"/>
          <w:spacing w:val="-6"/>
          <w:position w:val="1"/>
        </w:rPr>
        <w:t>Pulmonary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risk assessment can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be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performed with the ARISCAT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(Assess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</w:t>
      </w:r>
      <w:r>
        <w:rPr>
          <w:sz w:val="16"/>
          <w:szCs w:val="16"/>
          <w:color w:val="231F20"/>
          <w:spacing w:val="-7"/>
          <w:position w:val="1"/>
        </w:rPr>
        <w:t>espiratory</w:t>
      </w:r>
    </w:p>
    <w:p>
      <w:pPr>
        <w:pStyle w:val="BodyText"/>
        <w:ind w:left="637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7"/>
          <w:position w:val="1"/>
        </w:rPr>
        <w:t>Risk</w:t>
      </w:r>
      <w:r>
        <w:rPr>
          <w:sz w:val="16"/>
          <w:szCs w:val="16"/>
          <w:color w:val="231F20"/>
          <w:spacing w:val="16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Surgical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Patients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</w:t>
      </w:r>
      <w:r>
        <w:rPr>
          <w:sz w:val="16"/>
          <w:szCs w:val="16"/>
          <w:color w:val="231F20"/>
          <w:spacing w:val="-8"/>
          <w:position w:val="1"/>
        </w:rPr>
        <w:t>n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Catalonia)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Risk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Index,</w:t>
      </w:r>
      <w:r>
        <w:rPr>
          <w:sz w:val="9"/>
          <w:szCs w:val="9"/>
          <w:color w:val="231F20"/>
          <w:spacing w:val="-1"/>
          <w:position w:val="6"/>
        </w:rPr>
        <w:t>56</w:t>
      </w:r>
      <w:r>
        <w:rPr>
          <w:sz w:val="9"/>
          <w:szCs w:val="9"/>
          <w:color w:val="231F20"/>
          <w:spacing w:val="21"/>
          <w:position w:val="6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the </w:t>
      </w:r>
      <w:r>
        <w:rPr>
          <w:sz w:val="16"/>
          <w:szCs w:val="16"/>
          <w:color w:val="231F20"/>
          <w:spacing w:val="-6"/>
          <w:position w:val="1"/>
        </w:rPr>
        <w:t>Arozullah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respiratory failure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index,</w:t>
      </w:r>
      <w:r>
        <w:rPr>
          <w:sz w:val="9"/>
          <w:szCs w:val="9"/>
          <w:color w:val="231F20"/>
          <w:spacing w:val="-2"/>
          <w:position w:val="6"/>
        </w:rPr>
        <w:t>57  </w:t>
      </w:r>
      <w:r>
        <w:rPr>
          <w:sz w:val="16"/>
          <w:szCs w:val="16"/>
          <w:color w:val="231F20"/>
          <w:spacing w:val="-2"/>
          <w:position w:val="1"/>
        </w:rPr>
        <w:t>or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the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Gupta calculator for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postoperative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respiratory</w:t>
      </w:r>
    </w:p>
    <w:p>
      <w:pPr>
        <w:pStyle w:val="BodyText"/>
        <w:ind w:left="636" w:right="1161" w:hanging="8"/>
        <w:spacing w:before="14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failure.</w:t>
      </w:r>
      <w:r>
        <w:rPr>
          <w:sz w:val="9"/>
          <w:szCs w:val="9"/>
          <w:color w:val="231F20"/>
          <w:spacing w:val="5"/>
          <w:position w:val="5"/>
        </w:rPr>
        <w:t>58</w:t>
      </w:r>
      <w:r>
        <w:rPr>
          <w:sz w:val="9"/>
          <w:szCs w:val="9"/>
          <w:color w:val="231F20"/>
          <w:spacing w:val="21"/>
          <w:w w:val="103"/>
          <w:position w:val="5"/>
        </w:rPr>
        <w:t xml:space="preserve"> </w:t>
      </w:r>
      <w:r>
        <w:rPr>
          <w:sz w:val="16"/>
          <w:szCs w:val="16"/>
          <w:color w:val="231F20"/>
          <w:spacing w:val="-5"/>
        </w:rPr>
        <w:t>There are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no formal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risk calculator scores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group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5"/>
        </w:rPr>
        <w:t>4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PH,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but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chronic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pulmonary thromboembolism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considered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high-risk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feature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6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noncardiac surgery.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Several causes can contribute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to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group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6"/>
        </w:rPr>
        <w:t>5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PH,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which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may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require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multidisciplinary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evaluation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that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includes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PH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7"/>
        </w:rPr>
        <w:t>specialist</w:t>
      </w:r>
    </w:p>
    <w:p>
      <w:pPr>
        <w:pStyle w:val="BodyText"/>
        <w:ind w:left="626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to estimate clinical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risk. Some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patients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undergo</w:t>
      </w:r>
      <w:r>
        <w:rPr>
          <w:sz w:val="16"/>
          <w:szCs w:val="16"/>
          <w:color w:val="231F20"/>
          <w:spacing w:val="-6"/>
          <w:position w:val="1"/>
        </w:rPr>
        <w:t>ing elective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noncardiac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procedures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may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benefit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from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preoperative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echocardiogram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and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right-</w:t>
      </w:r>
    </w:p>
    <w:p>
      <w:pPr>
        <w:pStyle w:val="BodyText"/>
        <w:ind w:left="629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sided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heart catheterization to guide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risk assessment. The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inp</w:t>
      </w:r>
      <w:r>
        <w:rPr>
          <w:sz w:val="16"/>
          <w:szCs w:val="16"/>
          <w:color w:val="231F20"/>
          <w:spacing w:val="-6"/>
          <w:position w:val="1"/>
        </w:rPr>
        <w:t>ut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from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PH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specialist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will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be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of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value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determining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the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need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for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such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additional</w:t>
      </w:r>
    </w:p>
    <w:p>
      <w:pPr>
        <w:pStyle w:val="BodyText"/>
        <w:ind w:left="626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testing,</w:t>
      </w:r>
      <w:r>
        <w:rPr>
          <w:sz w:val="9"/>
          <w:szCs w:val="9"/>
          <w:color w:val="231F20"/>
          <w:spacing w:val="-2"/>
          <w:position w:val="6"/>
        </w:rPr>
        <w:t>63,74a  </w:t>
      </w:r>
      <w:r>
        <w:rPr>
          <w:sz w:val="16"/>
          <w:szCs w:val="16"/>
          <w:color w:val="231F20"/>
          <w:spacing w:val="-5"/>
          <w:position w:val="1"/>
        </w:rPr>
        <w:t>as well as working with the anesthesiologist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and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surgeon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to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estimate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surgical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risk.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If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the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decision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is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to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pr</w:t>
      </w:r>
      <w:r>
        <w:rPr>
          <w:sz w:val="16"/>
          <w:szCs w:val="16"/>
          <w:color w:val="231F20"/>
          <w:spacing w:val="-6"/>
          <w:position w:val="1"/>
        </w:rPr>
        <w:t>oceed,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the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surgery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should</w:t>
      </w:r>
    </w:p>
    <w:p>
      <w:pPr>
        <w:pStyle w:val="BodyText"/>
        <w:ind w:left="636" w:right="1001"/>
        <w:spacing w:before="14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ideally occur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in a center specialized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6"/>
        </w:rPr>
        <w:t>surgery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determined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to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be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intermediate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high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risk.</w:t>
      </w:r>
      <w:r>
        <w:rPr>
          <w:sz w:val="9"/>
          <w:szCs w:val="9"/>
          <w:color w:val="231F20"/>
          <w:position w:val="5"/>
        </w:rPr>
        <w:t>74b</w:t>
      </w:r>
      <w:r>
        <w:rPr>
          <w:sz w:val="9"/>
          <w:szCs w:val="9"/>
          <w:color w:val="231F20"/>
          <w:spacing w:val="3"/>
          <w:position w:val="5"/>
        </w:rPr>
        <w:t xml:space="preserve">  </w:t>
      </w:r>
      <w:r>
        <w:rPr>
          <w:sz w:val="16"/>
          <w:szCs w:val="16"/>
          <w:color w:val="231F20"/>
          <w:spacing w:val="-5"/>
        </w:rPr>
        <w:t>If 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risk from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procedure exceeds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benefit, then the surgery would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likely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be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postponed (until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patient’s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condition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is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optimized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point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wher</w:t>
      </w:r>
      <w:r>
        <w:rPr>
          <w:sz w:val="16"/>
          <w:szCs w:val="16"/>
          <w:color w:val="231F20"/>
          <w:spacing w:val="-6"/>
        </w:rPr>
        <w:t>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performing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6"/>
        </w:rPr>
        <w:t>surgery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is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6"/>
        </w:rPr>
        <w:t>feasible</w:t>
      </w:r>
    </w:p>
    <w:p>
      <w:pPr>
        <w:pStyle w:val="BodyText"/>
        <w:ind w:left="631"/>
        <w:spacing w:before="13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and safe) or canceled for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consideration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of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nonsurgical/palliative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options. WSPH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indicates</w:t>
      </w:r>
      <w:r>
        <w:rPr>
          <w:sz w:val="16"/>
          <w:szCs w:val="16"/>
          <w:color w:val="231F20"/>
          <w:spacing w:val="-6"/>
          <w:position w:val="1"/>
        </w:rPr>
        <w:t xml:space="preserve"> World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Symposium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on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Pulmonary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Hypertension.</w:t>
      </w:r>
    </w:p>
    <w:p>
      <w:pPr>
        <w:spacing w:before="39"/>
        <w:rPr/>
      </w:pPr>
      <w:r/>
    </w:p>
    <w:p>
      <w:pPr>
        <w:sectPr>
          <w:headerReference w:type="default" r:id="rId8"/>
          <w:footerReference w:type="default" r:id="rId22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32" w:right="262" w:hanging="5"/>
        <w:spacing w:before="48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therapy,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afterload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reduction,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arrhythmia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management,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rarely,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consideration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inotropic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sup</w:t>
      </w:r>
      <w:r>
        <w:rPr>
          <w:sz w:val="20"/>
          <w:szCs w:val="20"/>
          <w:color w:val="231F20"/>
          <w:spacing w:val="-5"/>
        </w:rPr>
        <w:t>port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RV.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If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targeted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therapies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initiated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before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surgery,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6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12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weeks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usually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adequate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allowing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maxi-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therapeutic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effects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pulmonary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vasculature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before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surgery.</w:t>
      </w:r>
      <w:r>
        <w:rPr>
          <w:sz w:val="11"/>
          <w:szCs w:val="11"/>
          <w:color w:val="231F20"/>
          <w:spacing w:val="-4"/>
          <w:position w:val="6"/>
        </w:rPr>
        <w:t>10</w:t>
      </w:r>
    </w:p>
    <w:p>
      <w:pPr>
        <w:pStyle w:val="BodyText"/>
        <w:ind w:left="628" w:right="262" w:firstLine="252"/>
        <w:spacing w:before="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Pulmonary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optimization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also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critical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patie</w:t>
      </w:r>
      <w:r>
        <w:rPr>
          <w:sz w:val="20"/>
          <w:szCs w:val="20"/>
          <w:color w:val="231F20"/>
          <w:spacing w:val="-5"/>
        </w:rPr>
        <w:t>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   PH.   Hypoxia   and   acidosis   can </w:t>
      </w:r>
      <w:r>
        <w:rPr>
          <w:sz w:val="20"/>
          <w:szCs w:val="20"/>
          <w:color w:val="231F20"/>
          <w:spacing w:val="-5"/>
        </w:rPr>
        <w:t xml:space="preserve">  acutely 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adversely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4"/>
        </w:rPr>
        <w:t>affect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PVR</w:t>
      </w:r>
      <w:r>
        <w:rPr>
          <w:sz w:val="11"/>
          <w:szCs w:val="11"/>
          <w:color w:val="231F20"/>
          <w:spacing w:val="-4"/>
          <w:position w:val="6"/>
        </w:rPr>
        <w:t>80</w:t>
      </w:r>
      <w:r>
        <w:rPr>
          <w:sz w:val="11"/>
          <w:szCs w:val="11"/>
          <w:color w:val="231F20"/>
          <w:spacing w:val="-1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;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thus,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updated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assess-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ment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gas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exchange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arterial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blood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gas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analysis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pulse  oximetry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prudent.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Preoperative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pulmo-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nary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testing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uncover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new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progressive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restriction,  obstruction,  or  both.  A  seve</w:t>
      </w:r>
      <w:r>
        <w:rPr>
          <w:sz w:val="20"/>
          <w:szCs w:val="20"/>
          <w:color w:val="231F20"/>
          <w:spacing w:val="-4"/>
        </w:rPr>
        <w:t>rely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reduced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diffusing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capacity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1"/>
        </w:rPr>
        <w:t>(&lt;32%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1"/>
        </w:rPr>
        <w:t>p</w:t>
      </w:r>
      <w:r>
        <w:rPr>
          <w:sz w:val="20"/>
          <w:szCs w:val="20"/>
          <w:color w:val="231F20"/>
          <w:spacing w:val="-2"/>
        </w:rPr>
        <w:t>redicted</w:t>
      </w:r>
      <w:r>
        <w:rPr>
          <w:sz w:val="11"/>
          <w:szCs w:val="11"/>
          <w:color w:val="231F20"/>
          <w:spacing w:val="-2"/>
          <w:position w:val="6"/>
        </w:rPr>
        <w:t>81</w:t>
      </w:r>
      <w:r>
        <w:rPr>
          <w:sz w:val="20"/>
          <w:szCs w:val="20"/>
          <w:color w:val="231F20"/>
          <w:spacing w:val="-2"/>
        </w:rPr>
        <w:t>)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may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signify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advanced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encourage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perioperative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team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/>
        <w:spacing w:before="4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re-examine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RV function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hemodynamics. 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review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chest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imaging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lateral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chest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x-rays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within 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preceding 3 to 6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months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can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identify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paren-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chymal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disease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requiring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further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diagnos</w:t>
      </w:r>
      <w:r>
        <w:rPr>
          <w:sz w:val="20"/>
          <w:szCs w:val="20"/>
          <w:color w:val="231F20"/>
          <w:spacing w:val="-4"/>
        </w:rPr>
        <w:t>tics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peutics.  Pulmonary  rehabilitation,  which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significantly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improves   quality-of-life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sz w:val="20"/>
          <w:szCs w:val="20"/>
          <w:color w:val="231F20"/>
          <w:spacing w:val="-2"/>
        </w:rPr>
        <w:t>scores,</w:t>
      </w:r>
      <w:r>
        <w:rPr>
          <w:sz w:val="20"/>
          <w:szCs w:val="20"/>
          <w:color w:val="231F20"/>
          <w:spacing w:val="7"/>
        </w:rPr>
        <w:t xml:space="preserve">   </w:t>
      </w:r>
      <w:r>
        <w:rPr>
          <w:sz w:val="20"/>
          <w:szCs w:val="20"/>
          <w:color w:val="231F20"/>
          <w:spacing w:val="-2"/>
        </w:rPr>
        <w:t>6-minute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-2"/>
        </w:rPr>
        <w:t>walking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distance,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even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survival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for  patients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  PH,</w:t>
      </w:r>
      <w:r>
        <w:rPr>
          <w:sz w:val="11"/>
          <w:szCs w:val="11"/>
          <w:color w:val="231F20"/>
          <w:spacing w:val="-4"/>
          <w:position w:val="6"/>
        </w:rPr>
        <w:t>82,83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might  be  recommended  before  surgery</w:t>
      </w:r>
      <w:r>
        <w:rPr>
          <w:sz w:val="20"/>
          <w:szCs w:val="20"/>
          <w:color w:val="231F20"/>
          <w:spacing w:val="-5"/>
        </w:rPr>
        <w:t xml:space="preserve">  to  maximize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patient’s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recovery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potential.</w:t>
      </w:r>
    </w:p>
    <w:p>
      <w:pPr>
        <w:pStyle w:val="BodyText"/>
        <w:ind w:right="989" w:firstLine="239"/>
        <w:spacing w:before="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Attention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regimen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maintenance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surgery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is critical to ensure therapeutic stability.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Interrup-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prostanoid therapies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lead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rebo</w:t>
      </w:r>
      <w:r>
        <w:rPr>
          <w:sz w:val="20"/>
          <w:szCs w:val="20"/>
          <w:color w:val="231F20"/>
          <w:spacing w:val="-8"/>
        </w:rPr>
        <w:t>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crisis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bidity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death.</w:t>
      </w:r>
      <w:r>
        <w:rPr>
          <w:sz w:val="11"/>
          <w:szCs w:val="11"/>
          <w:color w:val="231F20"/>
          <w:spacing w:val="4"/>
          <w:position w:val="6"/>
        </w:rPr>
        <w:t>84,85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Generally,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conti</w:t>
      </w:r>
      <w:r>
        <w:rPr>
          <w:sz w:val="20"/>
          <w:szCs w:val="20"/>
          <w:color w:val="231F20"/>
          <w:spacing w:val="-9"/>
        </w:rPr>
        <w:t>nue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targeted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therapies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up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surgery,</w:t>
      </w:r>
    </w:p>
    <w:p>
      <w:pPr>
        <w:spacing w:line="249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8" w:space="100"/>
            <w:col w:w="5668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43.2125pt;margin-top:93.4625pt;mso-position-vertical-relative:page;mso-position-horizontal-relative:page;width:120pt;height:33.6pt;z-index:251723776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24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2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5"/>
        <w:spacing w:before="11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636194</wp:posOffset>
                </wp:positionV>
                <wp:extent cx="810894" cy="18415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-97171" y="63619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-7.65128pt;margin-top:50.0941pt;mso-position-vertical-relative:text;mso-position-horizontal-relative:text;width:63.85pt;height:14.5pt;z-index:2517258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medications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substituted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(oral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prostacyclin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pathway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agonists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transitioned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enteral 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inhaled). Oral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medications can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be ta</w:t>
      </w:r>
      <w:r>
        <w:rPr>
          <w:sz w:val="20"/>
          <w:szCs w:val="20"/>
          <w:color w:val="231F20"/>
          <w:spacing w:val="-8"/>
        </w:rPr>
        <w:t>ken on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morning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surgery,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even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if there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nothin</w:t>
      </w:r>
      <w:r>
        <w:rPr>
          <w:sz w:val="20"/>
          <w:szCs w:val="20"/>
          <w:color w:val="231F20"/>
          <w:spacing w:val="-8"/>
        </w:rPr>
        <w:t>g-per-mouth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order,  to  ensure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intraopera</w:t>
      </w:r>
      <w:r>
        <w:rPr>
          <w:sz w:val="20"/>
          <w:szCs w:val="20"/>
          <w:color w:val="231F20"/>
          <w:spacing w:val="-8"/>
        </w:rPr>
        <w:t>tive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stability.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Postoperatively,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endothelin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receptor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antag</w:t>
      </w:r>
      <w:r>
        <w:rPr>
          <w:sz w:val="20"/>
          <w:szCs w:val="20"/>
          <w:color w:val="231F20"/>
          <w:spacing w:val="-8"/>
        </w:rPr>
        <w:t>onists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readily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 crushed and administered through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nasogas-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tric tube,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but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liquid susp</w:t>
      </w:r>
      <w:r>
        <w:rPr>
          <w:sz w:val="20"/>
          <w:szCs w:val="20"/>
          <w:color w:val="231F20"/>
          <w:spacing w:val="-8"/>
        </w:rPr>
        <w:t>ension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bosentan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is available.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Oral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prostanoids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often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transitioned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tempo-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rarily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inhaled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par</w:t>
      </w:r>
      <w:r>
        <w:rPr>
          <w:sz w:val="20"/>
          <w:szCs w:val="20"/>
          <w:color w:val="231F20"/>
          <w:spacing w:val="-8"/>
        </w:rPr>
        <w:t>enteral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prostanoids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while patients refrain from taking anything by mouth aft</w:t>
      </w:r>
      <w:r>
        <w:rPr>
          <w:sz w:val="20"/>
          <w:szCs w:val="20"/>
          <w:color w:val="231F20"/>
          <w:spacing w:val="-7"/>
        </w:rPr>
        <w:t>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surgery.</w:t>
      </w:r>
      <w:r>
        <w:rPr>
          <w:sz w:val="11"/>
          <w:szCs w:val="11"/>
          <w:color w:val="231F20"/>
          <w:spacing w:val="9"/>
          <w:position w:val="6"/>
        </w:rPr>
        <w:t>86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Patients with chronic thromboembolic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warrant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bridging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heightened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 for thr</w:t>
      </w:r>
      <w:r>
        <w:rPr>
          <w:sz w:val="20"/>
          <w:szCs w:val="20"/>
          <w:color w:val="231F20"/>
          <w:spacing w:val="-6"/>
        </w:rPr>
        <w:t>omboembolic complications. 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patients with PH should be reminded to</w:t>
      </w:r>
      <w:r>
        <w:rPr>
          <w:sz w:val="20"/>
          <w:szCs w:val="20"/>
          <w:color w:val="231F20"/>
          <w:spacing w:val="-6"/>
        </w:rPr>
        <w:t xml:space="preserve"> take their diuret-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ics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void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decompensated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failure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period.</w:t>
      </w:r>
    </w:p>
    <w:p>
      <w:pPr>
        <w:pStyle w:val="BodyText"/>
        <w:spacing w:line="439" w:lineRule="auto"/>
        <w:rPr>
          <w:sz w:val="21"/>
        </w:rPr>
      </w:pPr>
      <w:r>
        <w:pict>
          <v:shape id="_x0000_s126" style="position:absolute;margin-left:50pt;margin-top:21.7728pt;mso-position-vertical-relative:text;mso-position-horizontal-relative:text;width:234pt;height:1pt;z-index:25172684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7" w:right="537" w:firstLine="1"/>
        <w:spacing w:before="75" w:line="287" w:lineRule="auto"/>
        <w:rPr>
          <w:sz w:val="24"/>
          <w:szCs w:val="24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353154</wp:posOffset>
            </wp:positionV>
            <wp:extent cx="4571999" cy="1353311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color w:val="CD151D"/>
          <w:spacing w:val="-25"/>
        </w:rPr>
        <w:t>INTRAOPERATIVE</w:t>
      </w:r>
      <w:r>
        <w:rPr>
          <w:sz w:val="26"/>
          <w:szCs w:val="26"/>
          <w:color w:val="CD151D"/>
          <w:spacing w:val="27"/>
        </w:rPr>
        <w:t xml:space="preserve"> </w:t>
      </w:r>
      <w:r>
        <w:rPr>
          <w:sz w:val="26"/>
          <w:szCs w:val="26"/>
          <w:color w:val="CD151D"/>
          <w:spacing w:val="-25"/>
        </w:rPr>
        <w:t>MANAGEMENT OF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5"/>
        </w:rPr>
        <w:t>PH</w:t>
      </w:r>
      <w:r>
        <w:rPr>
          <w:sz w:val="26"/>
          <w:szCs w:val="26"/>
          <w:color w:val="CD151D"/>
        </w:rPr>
        <w:t xml:space="preserve"> </w:t>
      </w:r>
      <w:r>
        <w:rPr>
          <w:sz w:val="24"/>
          <w:szCs w:val="24"/>
          <w:color w:val="CD151D"/>
          <w:spacing w:val="-10"/>
        </w:rPr>
        <w:t>Intraoperative Hemodynamic Goals</w:t>
      </w:r>
    </w:p>
    <w:p>
      <w:pPr>
        <w:pStyle w:val="BodyText"/>
        <w:ind w:left="992" w:right="259" w:firstLine="13"/>
        <w:spacing w:before="2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2154873</wp:posOffset>
                </wp:positionV>
                <wp:extent cx="2588895" cy="11811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-1016000" y="2154873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-80pt;margin-top:169.675pt;mso-position-vertical-relative:text;mso-position-horizontal-relative:text;width:203.85pt;height:9.3pt;z-index:251724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goals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in  patients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  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focus 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preventing acute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RV dysfunction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maintain-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index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ensure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adequate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end-</w:t>
      </w:r>
      <w:r>
        <w:rPr>
          <w:sz w:val="20"/>
          <w:szCs w:val="20"/>
          <w:color w:val="231F20"/>
          <w:spacing w:val="-8"/>
        </w:rPr>
        <w:t>organ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perfu-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sion.</w:t>
      </w:r>
      <w:r>
        <w:rPr>
          <w:sz w:val="11"/>
          <w:szCs w:val="11"/>
          <w:color w:val="231F20"/>
          <w:spacing w:val="-4"/>
          <w:position w:val="6"/>
        </w:rPr>
        <w:t>63,87,88 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following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recommendations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guidance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aid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achieving these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goal</w:t>
      </w:r>
      <w:r>
        <w:rPr>
          <w:sz w:val="20"/>
          <w:szCs w:val="20"/>
          <w:color w:val="231F20"/>
          <w:spacing w:val="-8"/>
        </w:rPr>
        <w:t>s.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Practi-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tioners are encouraged</w:t>
      </w:r>
      <w:r>
        <w:rPr>
          <w:sz w:val="20"/>
          <w:szCs w:val="20"/>
          <w:color w:val="231F20"/>
          <w:spacing w:val="-7"/>
        </w:rPr>
        <w:t xml:space="preserve">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personalize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patient care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goals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using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principles of this general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guidance:</w:t>
      </w:r>
    </w:p>
    <w:p>
      <w:pPr>
        <w:pStyle w:val="BodyText"/>
        <w:ind w:left="1481" w:right="259" w:hanging="259"/>
        <w:spacing w:before="7" w:line="23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1.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Avoid systemic hypot</w:t>
      </w:r>
      <w:r>
        <w:rPr>
          <w:sz w:val="20"/>
          <w:szCs w:val="20"/>
          <w:color w:val="231F20"/>
          <w:spacing w:val="-10"/>
        </w:rPr>
        <w:t>ension (maintaining mean arte-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rial pressure [MAP]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60 mm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9"/>
        </w:rPr>
        <w:t>Hg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if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needed to ensure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stable  end-organ  perfusion)</w:t>
      </w:r>
      <w:r>
        <w:rPr>
          <w:sz w:val="11"/>
          <w:szCs w:val="11"/>
          <w:color w:val="231F20"/>
          <w:spacing w:val="11"/>
          <w:position w:val="6"/>
        </w:rPr>
        <w:t>89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</w:rPr>
        <w:t>to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ensure  coronary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perfusion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prevention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R</w:t>
      </w:r>
      <w:r>
        <w:rPr>
          <w:sz w:val="20"/>
          <w:szCs w:val="20"/>
          <w:color w:val="231F20"/>
          <w:spacing w:val="-11"/>
        </w:rPr>
        <w:t>V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ischemia.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recommend specific agents are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lacking, alt</w:t>
      </w:r>
      <w:r>
        <w:rPr>
          <w:sz w:val="20"/>
          <w:szCs w:val="20"/>
          <w:color w:val="231F20"/>
          <w:spacing w:val="-9"/>
        </w:rPr>
        <w:t>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drugs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that   promote   pulmonary   vasoconstriction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without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promoting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RV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inotropy,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exa</w:t>
      </w:r>
      <w:r>
        <w:rPr>
          <w:sz w:val="20"/>
          <w:szCs w:val="20"/>
          <w:color w:val="231F20"/>
          <w:spacing w:val="-11"/>
        </w:rPr>
        <w:t>mple,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phen-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ylephrine, should generally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 avoided.</w:t>
      </w:r>
    </w:p>
    <w:p>
      <w:pPr>
        <w:pStyle w:val="BodyText"/>
        <w:ind w:left="1481" w:right="259" w:hanging="280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   Maintain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normal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sinus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rhythm.   Patients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continue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outpatient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β</w:t>
      </w:r>
      <w:r>
        <w:rPr>
          <w:sz w:val="20"/>
          <w:szCs w:val="20"/>
          <w:color w:val="231F20"/>
          <w:spacing w:val="-6"/>
        </w:rPr>
        <w:t>-blockers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calcium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cha</w:t>
      </w:r>
      <w:r>
        <w:rPr>
          <w:sz w:val="20"/>
          <w:szCs w:val="20"/>
          <w:color w:val="231F20"/>
          <w:spacing w:val="-7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blockers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surgery,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initia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intraop-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eratively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generally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</w:t>
      </w:r>
      <w:r>
        <w:rPr>
          <w:sz w:val="20"/>
          <w:szCs w:val="20"/>
          <w:color w:val="231F20"/>
          <w:spacing w:val="-9"/>
        </w:rPr>
        <w:t>oided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negative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inotropic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effects.</w:t>
      </w:r>
      <w:r>
        <w:rPr>
          <w:sz w:val="11"/>
          <w:szCs w:val="11"/>
          <w:color w:val="231F20"/>
          <w:spacing w:val="9"/>
          <w:w w:val="111"/>
          <w:position w:val="6"/>
        </w:rPr>
        <w:t>90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Rapid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restoration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sinus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rhythm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electric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cardioversion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strongly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6"/>
        </w:rPr>
        <w:t>considered   in   p</w:t>
      </w:r>
      <w:r>
        <w:rPr>
          <w:sz w:val="20"/>
          <w:szCs w:val="20"/>
          <w:color w:val="231F20"/>
          <w:spacing w:val="-7"/>
        </w:rPr>
        <w:t>atients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with   new-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onset   hemodynamically   </w:t>
      </w:r>
      <w:r>
        <w:rPr>
          <w:sz w:val="20"/>
          <w:szCs w:val="20"/>
          <w:color w:val="231F20"/>
          <w:spacing w:val="-7"/>
        </w:rPr>
        <w:t>significant   arrhythmias.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defibrillato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applied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before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induction.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rare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instances, tempo-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rary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pacing,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either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</w:t>
      </w:r>
      <w:r>
        <w:rPr>
          <w:sz w:val="20"/>
          <w:szCs w:val="20"/>
          <w:color w:val="231F20"/>
          <w:spacing w:val="-8"/>
        </w:rPr>
        <w:t>anscutaneous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transvenous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pacing,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necessary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electric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cardiove</w:t>
      </w:r>
      <w:r>
        <w:rPr>
          <w:sz w:val="20"/>
          <w:szCs w:val="20"/>
          <w:color w:val="231F20"/>
          <w:spacing w:val="-9"/>
        </w:rPr>
        <w:t>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sion.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Alternatively,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antiarrhythmic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initiated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attempt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restore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maintain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sinus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rhythm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while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chan</w:t>
      </w:r>
      <w:r>
        <w:rPr>
          <w:sz w:val="20"/>
          <w:szCs w:val="20"/>
          <w:color w:val="231F20"/>
          <w:spacing w:val="-9"/>
        </w:rPr>
        <w:t>ges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contractility.</w:t>
      </w:r>
    </w:p>
    <w:p>
      <w:pPr>
        <w:pStyle w:val="BodyText"/>
        <w:ind w:left="1486" w:right="259" w:hanging="288"/>
        <w:spacing w:before="7" w:line="248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3.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Avoid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mitigate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known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-9"/>
        </w:rPr>
        <w:t>VR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9"/>
        </w:rPr>
        <w:t>as  hypoxia,  hypercarbia,  acidosis,  hypother-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mia,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3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3"/>
        </w:rPr>
        <w:t>pain.</w:t>
      </w:r>
      <w:r>
        <w:rPr>
          <w:sz w:val="11"/>
          <w:szCs w:val="11"/>
          <w:color w:val="231F20"/>
          <w:spacing w:val="6"/>
          <w:position w:val="5"/>
        </w:rPr>
        <w:t>91–94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3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334" w:firstLine="8"/>
        <w:spacing w:before="99" w:line="246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4.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Avoid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airway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pressures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positive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end-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expiratory pressure (PE</w:t>
      </w:r>
      <w:r>
        <w:rPr>
          <w:sz w:val="20"/>
          <w:szCs w:val="20"/>
          <w:color w:val="231F20"/>
          <w:spacing w:val="-8"/>
        </w:rPr>
        <w:t>EP). These parameters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 titrated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gas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exchange,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hem</w:t>
      </w:r>
      <w:r>
        <w:rPr>
          <w:sz w:val="20"/>
          <w:szCs w:val="20"/>
          <w:color w:val="231F20"/>
          <w:spacing w:val="-8"/>
        </w:rPr>
        <w:t>odynam-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ics,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RV function. 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easonable starting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point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tidal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volume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6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8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mL/kg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ideal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body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weight,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PEEP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5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10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mm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Hg,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respiratory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titrated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</w:t>
      </w:r>
      <w:r>
        <w:rPr>
          <w:color w:val="231F20"/>
          <w:spacing w:val="-4"/>
        </w:rPr>
        <w:t>co</w:t>
      </w:r>
      <w:r>
        <w:rPr>
          <w:sz w:val="11"/>
          <w:szCs w:val="11"/>
          <w:color w:val="231F20"/>
          <w:spacing w:val="-4"/>
          <w:position w:val="-6"/>
        </w:rPr>
        <w:t>2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30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35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mm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4"/>
        </w:rPr>
        <w:t>Hg,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pH &gt;7.4,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frac-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 of inspired oxygen titrated to Sp</w:t>
      </w:r>
      <w:r>
        <w:rPr>
          <w:color w:val="231F20"/>
          <w:spacing w:val="-1"/>
        </w:rPr>
        <w:t>o</w:t>
      </w:r>
      <w:r>
        <w:rPr>
          <w:sz w:val="11"/>
          <w:szCs w:val="11"/>
          <w:color w:val="231F20"/>
          <w:spacing w:val="-1"/>
          <w:position w:val="-6"/>
        </w:rPr>
        <w:t>2</w:t>
      </w:r>
      <w:r>
        <w:rPr>
          <w:sz w:val="11"/>
          <w:szCs w:val="11"/>
          <w:color w:val="231F20"/>
          <w:spacing w:val="25"/>
          <w:w w:val="101"/>
          <w:position w:val="-6"/>
        </w:rPr>
        <w:t xml:space="preserve"> </w:t>
      </w:r>
      <w:r>
        <w:rPr>
          <w:sz w:val="20"/>
          <w:szCs w:val="20"/>
          <w:color w:val="231F20"/>
          <w:spacing w:val="-1"/>
        </w:rPr>
        <w:t>&gt;92%. PVR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8"/>
        </w:rPr>
        <w:t>lowest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residual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capacity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  U-shaped  relationship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with  lung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volumes.  P</w:t>
      </w:r>
      <w:r>
        <w:rPr>
          <w:sz w:val="20"/>
          <w:szCs w:val="20"/>
          <w:color w:val="231F20"/>
          <w:spacing w:val="-9"/>
        </w:rPr>
        <w:t>VR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pressures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low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lu</w:t>
      </w:r>
      <w:r>
        <w:rPr>
          <w:sz w:val="20"/>
          <w:szCs w:val="20"/>
          <w:color w:val="231F20"/>
          <w:spacing w:val="-10"/>
        </w:rPr>
        <w:t>ng volumes,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because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decreased  tension   in  extra-a</w:t>
      </w:r>
      <w:r>
        <w:rPr>
          <w:sz w:val="20"/>
          <w:szCs w:val="20"/>
          <w:color w:val="231F20"/>
          <w:spacing w:val="-7"/>
        </w:rPr>
        <w:t>lveolar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arterioles,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at  high  lung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volumes,  bec</w:t>
      </w:r>
      <w:r>
        <w:rPr>
          <w:sz w:val="20"/>
          <w:szCs w:val="20"/>
          <w:color w:val="231F20"/>
          <w:spacing w:val="-9"/>
        </w:rPr>
        <w:t>ause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compression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alveolar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capillaries.</w:t>
      </w:r>
      <w:r>
        <w:rPr>
          <w:sz w:val="11"/>
          <w:szCs w:val="11"/>
          <w:color w:val="231F20"/>
          <w:spacing w:val="5"/>
          <w:position w:val="6"/>
        </w:rPr>
        <w:t>95,96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Inadvertent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PEEP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bag-mask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ventilation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hyperinflation,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example,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chronic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obstructive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-9"/>
        </w:rPr>
        <w:t>isease,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reductions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ventricular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preload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hypotension.</w:t>
      </w:r>
      <w:r>
        <w:rPr>
          <w:sz w:val="11"/>
          <w:szCs w:val="11"/>
          <w:color w:val="231F20"/>
          <w:spacing w:val="4"/>
          <w:position w:val="6"/>
        </w:rPr>
        <w:t>97</w:t>
      </w:r>
    </w:p>
    <w:p>
      <w:pPr>
        <w:pStyle w:val="BodyText"/>
        <w:ind w:left="498" w:right="335" w:hanging="288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5.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Maintain    baseline</w:t>
      </w:r>
      <w:r>
        <w:rPr>
          <w:sz w:val="20"/>
          <w:szCs w:val="20"/>
          <w:color w:val="231F20"/>
          <w:spacing w:val="2"/>
        </w:rPr>
        <w:t xml:space="preserve">    </w:t>
      </w:r>
      <w:r>
        <w:rPr>
          <w:sz w:val="20"/>
          <w:szCs w:val="20"/>
          <w:color w:val="231F20"/>
          <w:spacing w:val="-3"/>
        </w:rPr>
        <w:t>RV</w:t>
      </w:r>
      <w:r>
        <w:rPr>
          <w:sz w:val="20"/>
          <w:szCs w:val="20"/>
          <w:color w:val="231F20"/>
          <w:spacing w:val="3"/>
        </w:rPr>
        <w:t xml:space="preserve">    </w:t>
      </w:r>
      <w:r>
        <w:rPr>
          <w:sz w:val="20"/>
          <w:szCs w:val="20"/>
          <w:color w:val="231F20"/>
          <w:spacing w:val="-3"/>
        </w:rPr>
        <w:t>loading    condi</w:t>
      </w:r>
      <w:r>
        <w:rPr>
          <w:sz w:val="20"/>
          <w:szCs w:val="20"/>
          <w:color w:val="231F20"/>
          <w:spacing w:val="-4"/>
        </w:rPr>
        <w:t>tions.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Hypovolemia  will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ca</w:t>
      </w:r>
      <w:r>
        <w:rPr>
          <w:sz w:val="20"/>
          <w:szCs w:val="20"/>
          <w:color w:val="231F20"/>
          <w:spacing w:val="-4"/>
        </w:rPr>
        <w:t>use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a   reduction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MAP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and  RV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perfusion,  whereas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hypervolemi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will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cause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RV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overload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increas</w:t>
      </w:r>
      <w:r>
        <w:rPr>
          <w:sz w:val="20"/>
          <w:szCs w:val="20"/>
          <w:color w:val="231F20"/>
          <w:spacing w:val="-5"/>
        </w:rPr>
        <w:t>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wall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compromising  RV  function.  T</w:t>
      </w:r>
      <w:r>
        <w:rPr>
          <w:sz w:val="20"/>
          <w:szCs w:val="20"/>
          <w:color w:val="231F20"/>
          <w:spacing w:val="-3"/>
        </w:rPr>
        <w:t>he  hypertrophied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relatively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narrow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range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opti-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preload,</w:t>
      </w:r>
      <w:r>
        <w:rPr>
          <w:sz w:val="11"/>
          <w:szCs w:val="11"/>
          <w:color w:val="231F20"/>
          <w:spacing w:val="-4"/>
          <w:position w:val="6"/>
        </w:rPr>
        <w:t>98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volume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overload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tends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poorly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tolerated.</w:t>
      </w:r>
    </w:p>
    <w:p>
      <w:pPr>
        <w:pStyle w:val="BodyText"/>
        <w:ind w:left="492" w:right="335" w:hanging="281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6.   Optimize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central v</w:t>
      </w:r>
      <w:r>
        <w:rPr>
          <w:sz w:val="20"/>
          <w:szCs w:val="20"/>
          <w:color w:val="231F20"/>
          <w:spacing w:val="-10"/>
        </w:rPr>
        <w:t>enous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pressure,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preload,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function  with  diure</w:t>
      </w:r>
      <w:r>
        <w:rPr>
          <w:sz w:val="20"/>
          <w:szCs w:val="20"/>
          <w:color w:val="231F20"/>
          <w:spacing w:val="-5"/>
        </w:rPr>
        <w:t>tics  and  PAH-targeted  thera-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pies.   Ideally,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such   optimizatio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was   performed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 the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preoperative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setting,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changes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req</w:t>
      </w:r>
      <w:r>
        <w:rPr>
          <w:sz w:val="20"/>
          <w:szCs w:val="20"/>
          <w:color w:val="231F20"/>
          <w:spacing w:val="-8"/>
        </w:rPr>
        <w:t>uire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titra-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therapies.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ting,  inhaled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(NO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prostacyclin)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parenteral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(subcutaneous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intr</w:t>
      </w:r>
      <w:r>
        <w:rPr>
          <w:sz w:val="20"/>
          <w:szCs w:val="20"/>
          <w:color w:val="231F20"/>
          <w:spacing w:val="-8"/>
        </w:rPr>
        <w:t>avenous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prostacyclin)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PAH-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targeted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therapies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acutely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RV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afterload.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immediate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effect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also  be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obtained  by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changing  body  position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(eg,  the  Trendelenburg  positi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leg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lift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acutely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preload,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hereas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9"/>
        </w:rPr>
        <w:t>reverse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Trendelenburg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position will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lead to an acute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  in  preload),  although  the  </w:t>
      </w:r>
      <w:r>
        <w:rPr>
          <w:sz w:val="20"/>
          <w:szCs w:val="20"/>
          <w:color w:val="231F20"/>
          <w:spacing w:val="-6"/>
        </w:rPr>
        <w:t>effect  of  diuretics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delayed.</w:t>
      </w:r>
    </w:p>
    <w:p>
      <w:pPr>
        <w:pStyle w:val="BodyText"/>
        <w:ind w:left="492" w:right="335" w:hanging="280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7.   After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optimization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diuretics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pies,  augmenting  RV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contractility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output  with   inotropic</w:t>
      </w:r>
      <w:r>
        <w:rPr>
          <w:sz w:val="20"/>
          <w:szCs w:val="20"/>
          <w:color w:val="231F20"/>
          <w:spacing w:val="-2"/>
        </w:rPr>
        <w:t xml:space="preserve">  support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2"/>
        </w:rPr>
        <w:t>enhancing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pulmonary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vasodilation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reduce  PVR  may </w:t>
      </w:r>
      <w:r>
        <w:rPr>
          <w:sz w:val="20"/>
          <w:szCs w:val="20"/>
          <w:color w:val="231F20"/>
          <w:spacing w:val="-6"/>
        </w:rPr>
        <w:t xml:space="preserve">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warranted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maintain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adequate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end-organ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fusion by promotion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RV–to–pulmonar</w:t>
      </w:r>
      <w:r>
        <w:rPr>
          <w:sz w:val="20"/>
          <w:szCs w:val="20"/>
          <w:color w:val="231F20"/>
          <w:spacing w:val="-3"/>
        </w:rPr>
        <w:t>y 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coupling.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benefit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inotropes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weighed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against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developing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arrhyth-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mias,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hemodynamically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detrim</w:t>
      </w:r>
      <w:r>
        <w:rPr>
          <w:sz w:val="20"/>
          <w:szCs w:val="20"/>
          <w:color w:val="231F20"/>
          <w:spacing w:val="-6"/>
        </w:rPr>
        <w:t>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tal.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Systemic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vasodilators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reduce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b</w:t>
      </w:r>
      <w:r>
        <w:rPr>
          <w:sz w:val="20"/>
          <w:szCs w:val="20"/>
          <w:color w:val="231F20"/>
          <w:spacing w:val="-5"/>
        </w:rPr>
        <w:t>oth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PVR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systemic  vascular   resistance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(SVR)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reduce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RV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perfusion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pressure as 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result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4"/>
        </w:rPr>
        <w:t>sys-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temic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hypotension.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508.213pt;margin-top:93.4625pt;mso-position-vertical-relative:page;mso-position-horizontal-relative:page;width:120pt;height:33.6pt;z-index:251730944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25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3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41"/>
        <w:spacing w:before="9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8"/>
          <w:position w:val="3"/>
        </w:rPr>
        <w:t>Intraoperative Monitoring</w:t>
      </w:r>
    </w:p>
    <w:p>
      <w:pPr>
        <w:pStyle w:val="BodyText"/>
        <w:ind w:left="627" w:right="259" w:firstLine="13"/>
        <w:spacing w:before="76" w:line="253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5323474</wp:posOffset>
                </wp:positionV>
                <wp:extent cx="2588895" cy="118110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5400000">
                          <a:off x="-1248155" y="5323474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-98.28pt;margin-top:419.171pt;mso-position-vertical-relative:text;mso-position-horizontal-relative:text;width:203.85pt;height:9.3pt;z-index:2517319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29920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3039352</wp:posOffset>
            </wp:positionV>
            <wp:extent cx="4571999" cy="1353311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recommendations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based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opinion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dence-based guidance for specific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monitori</w:t>
      </w:r>
      <w:r>
        <w:rPr>
          <w:sz w:val="20"/>
          <w:szCs w:val="20"/>
          <w:color w:val="231F20"/>
          <w:spacing w:val="-6"/>
        </w:rPr>
        <w:t>ng strategies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outcomes.</w:t>
      </w:r>
      <w:r>
        <w:rPr>
          <w:sz w:val="11"/>
          <w:szCs w:val="11"/>
          <w:color w:val="231F20"/>
          <w:spacing w:val="-4"/>
          <w:position w:val="6"/>
        </w:rPr>
        <w:t>88,98–100  </w:t>
      </w:r>
      <w:r>
        <w:rPr>
          <w:sz w:val="20"/>
          <w:szCs w:val="20"/>
          <w:color w:val="231F20"/>
          <w:spacing w:val="-4"/>
        </w:rPr>
        <w:t>Standard </w:t>
      </w:r>
      <w:r>
        <w:rPr>
          <w:sz w:val="20"/>
          <w:szCs w:val="20"/>
          <w:color w:val="231F20"/>
          <w:spacing w:val="-5"/>
        </w:rPr>
        <w:t>American Society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of 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esthesiology monitoring s</w:t>
      </w:r>
      <w:r>
        <w:rPr>
          <w:sz w:val="20"/>
          <w:szCs w:val="20"/>
          <w:color w:val="231F20"/>
          <w:spacing w:val="-7"/>
        </w:rPr>
        <w:t>hould be used in all patients,</w:t>
      </w:r>
      <w:r>
        <w:rPr>
          <w:sz w:val="11"/>
          <w:szCs w:val="11"/>
          <w:color w:val="231F20"/>
          <w:spacing w:val="-1"/>
          <w:position w:val="6"/>
        </w:rPr>
        <w:t>100a</w:t>
      </w:r>
      <w:r>
        <w:rPr>
          <w:sz w:val="11"/>
          <w:szCs w:val="11"/>
          <w:color w:val="231F20"/>
          <w:spacing w:val="3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7"/>
        </w:rPr>
        <w:t>with  continuous  invasive  arterial  blood  pressure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indw</w:t>
      </w:r>
      <w:r>
        <w:rPr>
          <w:sz w:val="20"/>
          <w:szCs w:val="20"/>
          <w:color w:val="231F20"/>
          <w:spacing w:val="-7"/>
        </w:rPr>
        <w:t>elling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catheter.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Clinician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dictates the timing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arterial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line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placement,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may occur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before or after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induction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anesthesia, depending on myriad factors (eg</w:t>
      </w:r>
      <w:r>
        <w:rPr>
          <w:sz w:val="20"/>
          <w:szCs w:val="20"/>
          <w:color w:val="231F20"/>
          <w:spacing w:val="-9"/>
        </w:rPr>
        <w:t>, baseline 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function,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resting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mixed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venous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oxygenation,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predilection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dysrhythmias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transient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hypo</w:t>
      </w:r>
      <w:r>
        <w:rPr>
          <w:sz w:val="20"/>
          <w:szCs w:val="20"/>
          <w:color w:val="231F20"/>
          <w:spacing w:val="-7"/>
        </w:rPr>
        <w:t>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sion).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cases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neuroa</w:t>
      </w:r>
      <w:r>
        <w:rPr>
          <w:sz w:val="20"/>
          <w:szCs w:val="20"/>
          <w:color w:val="231F20"/>
          <w:spacing w:val="-9"/>
        </w:rPr>
        <w:t>xial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anesthesia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(eg,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epidural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spinal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deposition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of  loca</w:t>
      </w:r>
      <w:r>
        <w:rPr>
          <w:sz w:val="20"/>
          <w:szCs w:val="20"/>
          <w:color w:val="231F20"/>
          <w:spacing w:val="-7"/>
        </w:rPr>
        <w:t>l  anesthetic)  alone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anesthesia,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dec</w:t>
      </w:r>
      <w:r>
        <w:rPr>
          <w:sz w:val="20"/>
          <w:szCs w:val="20"/>
          <w:color w:val="231F20"/>
          <w:spacing w:val="-8"/>
        </w:rPr>
        <w:t>ision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invasive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arterial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line depends on consid</w:t>
      </w:r>
      <w:r>
        <w:rPr>
          <w:sz w:val="20"/>
          <w:szCs w:val="20"/>
          <w:color w:val="231F20"/>
          <w:spacing w:val="-7"/>
        </w:rPr>
        <w:t>erations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similar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those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general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anesthesia.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preload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optimized,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neuroaxial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anesthesia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together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decreased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preload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may  decrease   SVR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profoundly.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However,  when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gen-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eral  anesthesia  in</w:t>
      </w:r>
      <w:r>
        <w:rPr>
          <w:sz w:val="20"/>
          <w:szCs w:val="20"/>
          <w:color w:val="231F20"/>
          <w:spacing w:val="-7"/>
        </w:rPr>
        <w:t>cludes  neuromuscular  blockade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controlled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ventilation,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neuroaxial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technique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paired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monitored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anesthesia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approach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(ie,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intravenous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-8"/>
        </w:rPr>
        <w:t>ministration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sedative-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hypnotic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agent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propofol).</w:t>
      </w:r>
      <w:r>
        <w:rPr>
          <w:sz w:val="11"/>
          <w:szCs w:val="11"/>
          <w:color w:val="231F20"/>
          <w:spacing w:val="-3"/>
          <w:position w:val="6"/>
        </w:rPr>
        <w:t>63,98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spontaneously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venti</w:t>
      </w:r>
      <w:r>
        <w:rPr>
          <w:sz w:val="20"/>
          <w:szCs w:val="20"/>
          <w:color w:val="231F20"/>
          <w:spacing w:val="-9"/>
        </w:rPr>
        <w:t>lating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natural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airway,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obstruction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hypoventilation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avoided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given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adverse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impact tha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hypoxia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hypercarbia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impose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vascular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tone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function.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anesthetic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techniques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affec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neuroaxis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(ie,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regional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peripheral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nerve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blocks)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often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paired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the monitored anesthesia care approach, and simil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considerations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airway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obstruction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hypoventilation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highlighted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previously apply. When available and feasibl</w:t>
      </w:r>
      <w:r>
        <w:rPr>
          <w:sz w:val="20"/>
          <w:szCs w:val="20"/>
          <w:color w:val="231F20"/>
          <w:spacing w:val="-9"/>
        </w:rPr>
        <w:t>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transesophageal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echocardiography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allows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real</w:t>
      </w:r>
      <w:r>
        <w:rPr>
          <w:sz w:val="20"/>
          <w:szCs w:val="20"/>
          <w:color w:val="231F20"/>
          <w:spacing w:val="-8"/>
        </w:rPr>
        <w:t>-time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sessment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biventricular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function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estimation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systolic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determination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of  RV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systolic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pressure,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sum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RAP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gradient  between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the  RA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RV.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  echocar-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diographic modality can be </w:t>
      </w:r>
      <w:r>
        <w:rPr>
          <w:sz w:val="20"/>
          <w:szCs w:val="20"/>
          <w:color w:val="231F20"/>
          <w:spacing w:val="-6"/>
        </w:rPr>
        <w:t>considered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intraoperative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hemodynamic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</w:t>
      </w:r>
      <w:r>
        <w:rPr>
          <w:sz w:val="20"/>
          <w:szCs w:val="20"/>
          <w:color w:val="231F20"/>
          <w:spacing w:val="-8"/>
        </w:rPr>
        <w:t>ients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undergoing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major,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prolonged,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high-risk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su</w:t>
      </w:r>
      <w:r>
        <w:rPr>
          <w:sz w:val="20"/>
          <w:szCs w:val="20"/>
          <w:color w:val="231F20"/>
          <w:spacing w:val="-7"/>
        </w:rPr>
        <w:t>rgeries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under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thesia.</w:t>
      </w:r>
      <w:r>
        <w:rPr>
          <w:sz w:val="11"/>
          <w:szCs w:val="11"/>
          <w:color w:val="231F20"/>
          <w:spacing w:val="-2"/>
          <w:position w:val="6"/>
        </w:rPr>
        <w:t>101    </w:t>
      </w:r>
      <w:r>
        <w:rPr>
          <w:sz w:val="20"/>
          <w:szCs w:val="20"/>
          <w:color w:val="231F20"/>
          <w:spacing w:val="-7"/>
        </w:rPr>
        <w:t>For  transesophageal  echocardiography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use,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most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clinicians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prefer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prot</w:t>
      </w:r>
      <w:r>
        <w:rPr>
          <w:sz w:val="20"/>
          <w:szCs w:val="20"/>
          <w:color w:val="231F20"/>
          <w:spacing w:val="-7"/>
        </w:rPr>
        <w:t>ected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airway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endo-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tracheal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tube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avoid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aspiration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tomach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stimulation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upper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airway,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become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problem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monitore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anesthesia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approach.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Furthermore, the scheduled operation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allow transesophageal echocardiography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 (ie,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esoph-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agectomy),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alternati</w:t>
      </w:r>
      <w:r>
        <w:rPr>
          <w:sz w:val="20"/>
          <w:szCs w:val="20"/>
          <w:color w:val="231F20"/>
          <w:spacing w:val="-9"/>
        </w:rPr>
        <w:t>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approach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sidered with TTE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if feasible.</w:t>
      </w:r>
    </w:p>
    <w:p>
      <w:pPr>
        <w:pStyle w:val="BodyText"/>
        <w:ind w:left="633" w:right="259" w:firstLine="234"/>
        <w:spacing w:before="2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decision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central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venous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catheters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(with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without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PA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catheter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[PAC])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invasive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 and vasoactive medication adminis</w:t>
      </w:r>
      <w:r>
        <w:rPr>
          <w:sz w:val="20"/>
          <w:szCs w:val="20"/>
          <w:color w:val="231F20"/>
          <w:spacing w:val="-5"/>
        </w:rPr>
        <w:t>tration should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based on (1) the severity of RV dysfunction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PH,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(2)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3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"/>
        <w:spacing w:before="11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643721</wp:posOffset>
                </wp:positionV>
                <wp:extent cx="810894" cy="18415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2887037" y="64372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227.326pt;margin-top:50.6868pt;mso-position-vertical-relative:text;mso-position-horizontal-relative:text;width:63.85pt;height:14.5pt;z-index:251732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level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surgical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</w:t>
      </w:r>
      <w:r>
        <w:rPr>
          <w:sz w:val="20"/>
          <w:szCs w:val="20"/>
          <w:color w:val="231F20"/>
          <w:spacing w:val="-5"/>
        </w:rPr>
        <w:t>sk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(ie,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significant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hemo-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dynamic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disturbances),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(3</w:t>
      </w:r>
      <w:r>
        <w:rPr>
          <w:sz w:val="20"/>
          <w:szCs w:val="20"/>
          <w:color w:val="231F20"/>
          <w:spacing w:val="-5"/>
        </w:rPr>
        <w:t>)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anesthesiologist’s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expertise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interpreting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obtained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data.</w:t>
      </w:r>
      <w:r>
        <w:rPr>
          <w:sz w:val="11"/>
          <w:szCs w:val="11"/>
          <w:color w:val="231F20"/>
          <w:spacing w:val="-3"/>
          <w:position w:val="6"/>
        </w:rPr>
        <w:t>102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 static value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central venous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pressure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does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preload status, the dyna</w:t>
      </w:r>
      <w:r>
        <w:rPr>
          <w:sz w:val="20"/>
          <w:szCs w:val="20"/>
          <w:color w:val="231F20"/>
          <w:spacing w:val="-5"/>
        </w:rPr>
        <w:t>mic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intraoperative changes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are useful for assessment of changes 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RV filling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sure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detection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  new-onset  RHF  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worsening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tricuspid valve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regurgitation (eg,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loss of x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descent,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fusion of c and v waves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large v wave).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Hypotension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setting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central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venous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pressure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signify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worsening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RV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inotropic support, whereas hypotension with decreased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central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venous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pressure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most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often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suggests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reduced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preload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intr</w:t>
      </w:r>
      <w:r>
        <w:rPr>
          <w:sz w:val="20"/>
          <w:szCs w:val="20"/>
          <w:color w:val="231F20"/>
          <w:spacing w:val="-6"/>
        </w:rPr>
        <w:t>avascular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volume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sion.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Preinduction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central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venous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catheter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placement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  be  obtained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wh</w:t>
      </w:r>
      <w:r>
        <w:rPr>
          <w:sz w:val="20"/>
          <w:szCs w:val="20"/>
          <w:color w:val="231F20"/>
          <w:spacing w:val="-5"/>
        </w:rPr>
        <w:t>enever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need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vasoactive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medications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is anticipated to support circulation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induction,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it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acceptable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some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deliver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vasoactives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through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reliable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peripheral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venous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line 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is visible to the clinician’s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eye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moni-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infiltration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while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planning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central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venous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catheter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placed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immediately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af</w:t>
      </w:r>
      <w:r>
        <w:rPr>
          <w:sz w:val="20"/>
          <w:szCs w:val="20"/>
          <w:color w:val="231F20"/>
          <w:spacing w:val="-5"/>
        </w:rPr>
        <w:t>ter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induction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general  anesthesia.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central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venous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cathet</w:t>
      </w:r>
      <w:r>
        <w:rPr>
          <w:sz w:val="20"/>
          <w:szCs w:val="20"/>
          <w:color w:val="231F20"/>
          <w:spacing w:val="-5"/>
        </w:rPr>
        <w:t>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also  be  used  for  central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venous  oxy</w:t>
      </w:r>
      <w:r>
        <w:rPr>
          <w:sz w:val="20"/>
          <w:szCs w:val="20"/>
          <w:color w:val="231F20"/>
          <w:spacing w:val="-6"/>
        </w:rPr>
        <w:t>gen  satura-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monitoring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surrogate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ti</w:t>
      </w:r>
      <w:r>
        <w:rPr>
          <w:sz w:val="20"/>
          <w:szCs w:val="20"/>
          <w:color w:val="231F20"/>
          <w:spacing w:val="-5"/>
        </w:rPr>
        <w:t>ssue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oxygenation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extraction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proxy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mixed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venous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oxyge</w:t>
      </w:r>
      <w:r>
        <w:rPr>
          <w:sz w:val="20"/>
          <w:szCs w:val="20"/>
          <w:color w:val="231F20"/>
          <w:spacing w:val="-7"/>
        </w:rPr>
        <w:t>nation,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otherwise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accurately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-6"/>
        </w:rPr>
        <w:t>erived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at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level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PA.</w:t>
      </w:r>
    </w:p>
    <w:p>
      <w:pPr>
        <w:pStyle w:val="BodyText"/>
        <w:ind w:left="1" w:right="989" w:firstLine="254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without  PH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  RV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dysfunctio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undergo-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noncardiac surgery,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PAC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is generally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not warranted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 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basis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results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prospective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critically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ill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surgical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failed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demonstrate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benefit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morbidi</w:t>
      </w:r>
      <w:r>
        <w:rPr>
          <w:sz w:val="20"/>
          <w:szCs w:val="20"/>
          <w:color w:val="231F20"/>
          <w:spacing w:val="-9"/>
        </w:rPr>
        <w:t>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death.</w:t>
      </w:r>
      <w:r>
        <w:rPr>
          <w:sz w:val="11"/>
          <w:szCs w:val="11"/>
          <w:color w:val="231F20"/>
          <w:spacing w:val="-3"/>
          <w:position w:val="6"/>
        </w:rPr>
        <w:t>103–105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Placement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without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risks;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induce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arrhythmias,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right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bundle-branch  block,  complete</w:t>
      </w:r>
      <w:r>
        <w:rPr>
          <w:sz w:val="20"/>
          <w:szCs w:val="20"/>
          <w:color w:val="231F20"/>
          <w:spacing w:val="-7"/>
        </w:rPr>
        <w:t xml:space="preserve">  heart  block  in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 an  existing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left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bundl</w:t>
      </w:r>
      <w:r>
        <w:rPr>
          <w:sz w:val="20"/>
          <w:szCs w:val="20"/>
          <w:color w:val="231F20"/>
          <w:spacing w:val="-8"/>
        </w:rPr>
        <w:t>e-branch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block,  and,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rarely,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pulmonary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arterial  branch  rupture  during  flow-d</w:t>
      </w:r>
      <w:r>
        <w:rPr>
          <w:sz w:val="20"/>
          <w:szCs w:val="20"/>
          <w:color w:val="231F20"/>
          <w:spacing w:val="-7"/>
        </w:rPr>
        <w:t>irected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advancement.</w:t>
      </w:r>
      <w:r>
        <w:rPr>
          <w:sz w:val="11"/>
          <w:szCs w:val="11"/>
          <w:color w:val="231F20"/>
          <w:spacing w:val="-3"/>
          <w:position w:val="6"/>
        </w:rPr>
        <w:t>106–108   </w:t>
      </w:r>
      <w:r>
        <w:rPr>
          <w:sz w:val="20"/>
          <w:szCs w:val="20"/>
          <w:color w:val="231F20"/>
          <w:spacing w:val="-3"/>
        </w:rPr>
        <w:t>Of  </w:t>
      </w:r>
      <w:r>
        <w:rPr>
          <w:sz w:val="20"/>
          <w:szCs w:val="20"/>
          <w:color w:val="231F20"/>
          <w:spacing w:val="-8"/>
        </w:rPr>
        <w:t>note,  PA  pressures  will  remain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elevated 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PH even when RV function,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RAP, and car</w:t>
      </w:r>
      <w:r>
        <w:rPr>
          <w:sz w:val="20"/>
          <w:szCs w:val="20"/>
          <w:color w:val="231F20"/>
          <w:spacing w:val="-9"/>
        </w:rPr>
        <w:t>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index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optimized.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Thus,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PA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pressures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reflect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patient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PAH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has achieved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low-risk status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poorly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correlate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RV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performance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parameters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optimized.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We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recommend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understanding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patient’s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LV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systolic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diastolic  function   before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augment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vasodilation to avoid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high-outp</w:t>
      </w:r>
      <w:r>
        <w:rPr>
          <w:sz w:val="20"/>
          <w:szCs w:val="20"/>
          <w:color w:val="231F20"/>
          <w:spacing w:val="-8"/>
        </w:rPr>
        <w:t>ut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physiology from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RV,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compound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attributable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left-sided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worsen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lung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conges-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Central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venous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catheter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useful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immediate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postoperative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monito</w:t>
      </w:r>
      <w:r>
        <w:rPr>
          <w:sz w:val="20"/>
          <w:szCs w:val="20"/>
          <w:color w:val="231F20"/>
          <w:spacing w:val="-8"/>
        </w:rPr>
        <w:t>ring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RAP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central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venous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oxygen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saturation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(w</w:t>
      </w:r>
      <w:r>
        <w:rPr>
          <w:sz w:val="20"/>
          <w:szCs w:val="20"/>
          <w:color w:val="231F20"/>
          <w:spacing w:val="-8"/>
        </w:rPr>
        <w:t>hich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correlates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index)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titration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fl</w:t>
      </w:r>
      <w:r>
        <w:rPr>
          <w:sz w:val="20"/>
          <w:szCs w:val="20"/>
          <w:color w:val="231F20"/>
          <w:spacing w:val="-7"/>
        </w:rPr>
        <w:t>uids,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diuretics,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vasoactive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-8"/>
        </w:rPr>
        <w:t>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undeni-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8"/>
        </w:rPr>
        <w:t>diagnostic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benefits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of  PAC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PH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population,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accurate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real-time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assessmen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dynamic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parameters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inpatient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ICU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setting,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-43.2125pt;margin-top:93.4625pt;mso-position-vertical-relative:page;mso-position-horizontal-relative:page;width:120pt;height:33.6pt;z-index:251738112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26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4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6" w:right="259" w:firstLine="8"/>
        <w:spacing w:before="106" w:line="247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634194</wp:posOffset>
                </wp:positionV>
                <wp:extent cx="810894" cy="18415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-97171" y="63419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-7.65128pt;margin-top:49.9366pt;mso-position-vertical-relative:text;mso-position-horizontal-relative:text;width:63.85pt;height:14.5pt;z-index:251740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9"/>
        </w:rPr>
        <w:t>benefit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perioperative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yet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demon-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strated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noncardiac surgery.</w:t>
      </w:r>
      <w:r>
        <w:rPr>
          <w:sz w:val="11"/>
          <w:szCs w:val="11"/>
          <w:color w:val="231F20"/>
          <w:spacing w:val="4"/>
          <w:position w:val="6"/>
        </w:rPr>
        <w:t>109,110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991"/>
        <w:spacing w:before="69" w:line="182" w:lineRule="auto"/>
        <w:outlineLvl w:val="0"/>
        <w:rPr>
          <w:sz w:val="24"/>
          <w:szCs w:val="24"/>
        </w:rPr>
      </w:pPr>
      <w:r>
        <w:rPr>
          <w:sz w:val="24"/>
          <w:szCs w:val="24"/>
          <w:color w:val="CD151D"/>
          <w:spacing w:val="-11"/>
        </w:rPr>
        <w:t>Anesthesia Management</w:t>
      </w:r>
    </w:p>
    <w:p>
      <w:pPr>
        <w:pStyle w:val="BodyText"/>
        <w:ind w:left="992" w:right="259" w:firstLine="14"/>
        <w:spacing w:before="103" w:line="250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737088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2525430</wp:posOffset>
            </wp:positionV>
            <wp:extent cx="4571999" cy="1353311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Hemodynamic  stability  during  induction  of  anesthesia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goal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preventing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RV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dysfunction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utmost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importance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avoid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well-de</w:t>
      </w:r>
      <w:r>
        <w:rPr>
          <w:sz w:val="20"/>
          <w:szCs w:val="20"/>
          <w:color w:val="231F20"/>
          <w:spacing w:val="-7"/>
        </w:rPr>
        <w:t>scribed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catastrophic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intraoperative events.</w:t>
      </w:r>
      <w:r>
        <w:rPr>
          <w:sz w:val="11"/>
          <w:szCs w:val="11"/>
          <w:color w:val="231F20"/>
          <w:spacing w:val="-4"/>
          <w:position w:val="6"/>
        </w:rPr>
        <w:t>111–113</w:t>
      </w:r>
      <w:r>
        <w:rPr>
          <w:sz w:val="11"/>
          <w:szCs w:val="11"/>
          <w:color w:val="231F20"/>
          <w:spacing w:val="16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 choice of general or </w:t>
      </w:r>
      <w:r>
        <w:rPr>
          <w:sz w:val="20"/>
          <w:szCs w:val="20"/>
          <w:color w:val="231F20"/>
          <w:spacing w:val="-8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roaxial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anesthesia,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regional/peripheral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nerve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block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monitored anesthesia ca</w:t>
      </w:r>
      <w:r>
        <w:rPr>
          <w:sz w:val="20"/>
          <w:szCs w:val="20"/>
          <w:color w:val="231F20"/>
          <w:spacing w:val="-7"/>
        </w:rPr>
        <w:t>re, or 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combination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anesthe-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sia types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is specific t</w:t>
      </w:r>
      <w:r>
        <w:rPr>
          <w:sz w:val="20"/>
          <w:szCs w:val="20"/>
          <w:color w:val="231F20"/>
          <w:spacing w:val="-7"/>
        </w:rPr>
        <w:t>o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procedure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patient.</w:t>
      </w:r>
      <w:r>
        <w:rPr>
          <w:sz w:val="11"/>
          <w:szCs w:val="11"/>
          <w:color w:val="231F20"/>
          <w:spacing w:val="5"/>
          <w:position w:val="6"/>
        </w:rPr>
        <w:t>99,114–119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Appropriate  monitorin</w:t>
      </w:r>
      <w:r>
        <w:rPr>
          <w:sz w:val="20"/>
          <w:szCs w:val="20"/>
          <w:color w:val="231F20"/>
          <w:spacing w:val="-6"/>
        </w:rPr>
        <w:t>g,  prompt  mitigation  of  anesthe-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sia-induced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effects,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control,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anesthesiologist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</w:t>
      </w:r>
      <w:r>
        <w:rPr>
          <w:sz w:val="20"/>
          <w:szCs w:val="20"/>
          <w:color w:val="231F20"/>
          <w:spacing w:val="-8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aging  PH  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RHF  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performing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transesop</w:t>
      </w:r>
      <w:r>
        <w:rPr>
          <w:sz w:val="20"/>
          <w:szCs w:val="20"/>
          <w:color w:val="231F20"/>
          <w:spacing w:val="-7"/>
        </w:rPr>
        <w:t>hageal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echocardiography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necessary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anesthetic</w:t>
      </w:r>
      <w:r>
        <w:rPr>
          <w:sz w:val="20"/>
          <w:szCs w:val="20"/>
          <w:color w:val="231F20"/>
          <w:spacing w:val="33"/>
          <w:position w:val="-2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type.</w:t>
      </w:r>
      <w:r>
        <w:rPr>
          <w:sz w:val="11"/>
          <w:szCs w:val="11"/>
          <w:color w:val="231F20"/>
          <w:spacing w:val="-2"/>
          <w:position w:val="4"/>
        </w:rPr>
        <w:t>63,76,88,96,99,100,115,120–126  </w:t>
      </w:r>
      <w:r>
        <w:rPr>
          <w:sz w:val="20"/>
          <w:szCs w:val="20"/>
          <w:color w:val="231F20"/>
          <w:spacing w:val="-2"/>
          <w:position w:val="-2"/>
        </w:rPr>
        <w:t>Additional</w:t>
      </w:r>
      <w:r>
        <w:rPr>
          <w:sz w:val="20"/>
          <w:szCs w:val="20"/>
          <w:color w:val="231F20"/>
          <w:spacing w:val="23"/>
          <w:position w:val="-2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surgery-</w:t>
      </w:r>
      <w:r>
        <w:rPr>
          <w:sz w:val="20"/>
          <w:szCs w:val="20"/>
          <w:color w:val="231F20"/>
          <w:position w:val="-2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risks (not directly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related to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anesthetic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type)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mitigated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prevent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RHF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sh</w:t>
      </w:r>
      <w:r>
        <w:rPr>
          <w:sz w:val="20"/>
          <w:szCs w:val="20"/>
          <w:color w:val="231F20"/>
          <w:spacing w:val="-9"/>
        </w:rPr>
        <w:t>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considered.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laparoscopic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(hyperca</w:t>
      </w:r>
      <w:r>
        <w:rPr>
          <w:sz w:val="20"/>
          <w:szCs w:val="20"/>
          <w:color w:val="231F20"/>
          <w:spacing w:val="-9"/>
        </w:rPr>
        <w:t>rbia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pneumoperitoneum)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orthopedic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(risk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bleed-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 and embolism) surgeries, surgeries requiring extreme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positioning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(steep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Trendelenburg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pron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positions),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one-lung ventilation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(hypoxia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hypercarbia,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air-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way  pressures),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</w:t>
      </w:r>
      <w:r>
        <w:rPr>
          <w:sz w:val="20"/>
          <w:szCs w:val="20"/>
          <w:color w:val="231F20"/>
          <w:spacing w:val="-8"/>
        </w:rPr>
        <w:t>ificant  intravascular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volume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pansion 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resuscitation.</w:t>
      </w:r>
      <w:r>
        <w:rPr>
          <w:sz w:val="11"/>
          <w:szCs w:val="11"/>
          <w:color w:val="231F20"/>
          <w:spacing w:val="7"/>
          <w:position w:val="6"/>
        </w:rPr>
        <w:t>76</w:t>
      </w:r>
    </w:p>
    <w:p>
      <w:pPr>
        <w:pStyle w:val="BodyText"/>
        <w:ind w:left="991" w:right="259" w:firstLine="254"/>
        <w:spacing w:before="3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1393581</wp:posOffset>
                </wp:positionV>
                <wp:extent cx="2588895" cy="118110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5400000">
                          <a:off x="-1016000" y="1393581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80pt;margin-top:109.731pt;mso-position-vertical-relative:text;mso-position-horizontal-relative:text;width:203.85pt;height:9.3pt;z-index:251739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Peripheral VA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ECMO as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rescue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potential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postin-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duction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arrest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considered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 a case-by-case basis, depending on the severity of PH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RV dysfunction and ultimate goals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care.</w:t>
      </w:r>
      <w:r>
        <w:rPr>
          <w:sz w:val="11"/>
          <w:szCs w:val="11"/>
          <w:color w:val="231F20"/>
          <w:position w:val="6"/>
        </w:rPr>
        <w:t>111,113,127  </w:t>
      </w:r>
      <w:r>
        <w:rPr>
          <w:sz w:val="20"/>
          <w:szCs w:val="20"/>
          <w:color w:val="231F20"/>
        </w:rPr>
        <w:t>In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situations,  preemptive  pr</w:t>
      </w:r>
      <w:r>
        <w:rPr>
          <w:sz w:val="20"/>
          <w:szCs w:val="20"/>
          <w:color w:val="231F20"/>
          <w:spacing w:val="-7"/>
        </w:rPr>
        <w:t>einduction  placement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small-caliber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venous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arterial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sheaths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expedite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emergency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ECMO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cannulation,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often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lifesaving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but not without risk of complicatio</w:t>
      </w:r>
      <w:r>
        <w:rPr>
          <w:sz w:val="20"/>
          <w:szCs w:val="20"/>
          <w:color w:val="231F20"/>
          <w:spacing w:val="-7"/>
        </w:rPr>
        <w:t>ns. For nonurgent,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emergency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operations,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discussion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peripheral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 ECMO in line with patient </w:t>
      </w:r>
      <w:r>
        <w:rPr>
          <w:sz w:val="20"/>
          <w:szCs w:val="20"/>
          <w:color w:val="231F20"/>
          <w:spacing w:val="-8"/>
        </w:rPr>
        <w:t>goals of care should 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members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multidisciplinary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team,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-8"/>
        </w:rPr>
        <w:t>cluding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caregiver(s),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primary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surgeo</w:t>
      </w:r>
      <w:r>
        <w:rPr>
          <w:sz w:val="20"/>
          <w:szCs w:val="20"/>
          <w:color w:val="231F20"/>
          <w:spacing w:val="-9"/>
        </w:rPr>
        <w:t>n,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ECMO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specialists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(perfusion team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proceduralists who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place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peripheral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ECMO cannulas), anesthesiologist, 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specialist.</w:t>
      </w:r>
    </w:p>
    <w:p>
      <w:pPr>
        <w:pStyle w:val="BodyText"/>
        <w:ind w:left="1004"/>
        <w:spacing w:before="245" w:line="195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General</w:t>
      </w:r>
      <w:r>
        <w:rPr>
          <w:sz w:val="20"/>
          <w:szCs w:val="20"/>
          <w:color w:val="CD151D"/>
          <w:spacing w:val="-11"/>
        </w:rPr>
        <w:t xml:space="preserve"> </w:t>
      </w:r>
      <w:r>
        <w:rPr>
          <w:sz w:val="20"/>
          <w:szCs w:val="20"/>
          <w:color w:val="CD151D"/>
        </w:rPr>
        <w:t>Anesthesia</w:t>
      </w:r>
    </w:p>
    <w:p>
      <w:pPr>
        <w:pStyle w:val="BodyText"/>
        <w:ind w:left="994" w:right="259" w:firstLine="12"/>
        <w:spacing w:before="1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  perioperative  period,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cor</w:t>
      </w:r>
      <w:r>
        <w:rPr>
          <w:sz w:val="20"/>
          <w:szCs w:val="20"/>
          <w:color w:val="231F20"/>
          <w:spacing w:val="-10"/>
        </w:rPr>
        <w:t>e  hemodynamic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goals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are  preserving  RV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function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 maintaining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en</w:t>
      </w:r>
      <w:r>
        <w:rPr>
          <w:sz w:val="20"/>
          <w:szCs w:val="20"/>
          <w:color w:val="231F20"/>
          <w:spacing w:val="-10"/>
        </w:rPr>
        <w:t>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organ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perfusion.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Anesthetic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induction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significant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hemodynamic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changes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lead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acute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RHF.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been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comp</w:t>
      </w:r>
      <w:r>
        <w:rPr>
          <w:sz w:val="20"/>
          <w:szCs w:val="20"/>
          <w:color w:val="231F20"/>
          <w:spacing w:val="-12"/>
        </w:rPr>
        <w:t>arative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studies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optimal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induction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agents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PH.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Etomida</w:t>
      </w:r>
      <w:r>
        <w:rPr>
          <w:sz w:val="20"/>
          <w:szCs w:val="20"/>
          <w:color w:val="231F20"/>
          <w:spacing w:val="-10"/>
        </w:rPr>
        <w:t>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(0.15–0.3  mg/kg)  has  minimal  effect  on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systemic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PVR, heart rate, and contra</w:t>
      </w:r>
      <w:r>
        <w:rPr>
          <w:sz w:val="20"/>
          <w:szCs w:val="20"/>
          <w:color w:val="231F20"/>
          <w:spacing w:val="-11"/>
        </w:rPr>
        <w:t>ctility.</w:t>
      </w:r>
      <w:r>
        <w:rPr>
          <w:sz w:val="11"/>
          <w:szCs w:val="11"/>
          <w:color w:val="231F20"/>
          <w:spacing w:val="-2"/>
          <w:position w:val="6"/>
        </w:rPr>
        <w:t>128</w:t>
      </w:r>
      <w:r>
        <w:rPr>
          <w:sz w:val="11"/>
          <w:szCs w:val="11"/>
          <w:color w:val="231F20"/>
          <w:spacing w:val="3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It </w:t>
      </w:r>
      <w:r>
        <w:rPr>
          <w:sz w:val="20"/>
          <w:szCs w:val="20"/>
          <w:color w:val="231F20"/>
          <w:spacing w:val="-10"/>
        </w:rPr>
        <w:t>remains controversial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whether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known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inhibitory effect on adrenocortical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zyme  11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β</w:t>
      </w:r>
      <w:r>
        <w:rPr>
          <w:sz w:val="20"/>
          <w:szCs w:val="20"/>
          <w:color w:val="231F20"/>
          <w:spacing w:val="-9"/>
        </w:rPr>
        <w:t>-hydroxylase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incr</w:t>
      </w:r>
      <w:r>
        <w:rPr>
          <w:sz w:val="20"/>
          <w:szCs w:val="20"/>
          <w:color w:val="231F20"/>
          <w:spacing w:val="-10"/>
        </w:rPr>
        <w:t>eases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postoperative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morbidity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death,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recent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meta-analysis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did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any association after a single ind</w:t>
      </w:r>
      <w:r>
        <w:rPr>
          <w:sz w:val="20"/>
          <w:szCs w:val="20"/>
          <w:color w:val="231F20"/>
          <w:spacing w:val="-9"/>
        </w:rPr>
        <w:t>uction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dose.</w:t>
      </w:r>
      <w:r>
        <w:rPr>
          <w:sz w:val="11"/>
          <w:szCs w:val="11"/>
          <w:color w:val="231F20"/>
          <w:spacing w:val="5"/>
          <w:position w:val="6"/>
        </w:rPr>
        <w:t>129</w:t>
      </w:r>
      <w:r>
        <w:rPr>
          <w:sz w:val="11"/>
          <w:szCs w:val="11"/>
          <w:color w:val="231F20"/>
          <w:spacing w:val="1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Neverthe-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less,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continuous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infusion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repetitive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administration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334" w:firstLine="6"/>
        <w:spacing w:before="11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etomidate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significantly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increase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morbidity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death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 therefore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must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-10"/>
        </w:rPr>
        <w:t xml:space="preserve"> avoided.</w:t>
      </w:r>
      <w:r>
        <w:rPr>
          <w:sz w:val="11"/>
          <w:szCs w:val="11"/>
          <w:color w:val="231F20"/>
          <w:spacing w:val="5"/>
          <w:position w:val="6"/>
        </w:rPr>
        <w:t>130  </w:t>
      </w:r>
      <w:r>
        <w:rPr>
          <w:sz w:val="20"/>
          <w:szCs w:val="20"/>
          <w:color w:val="231F20"/>
          <w:spacing w:val="-10"/>
        </w:rPr>
        <w:t>Ketamine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is 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increase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PVR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therefo</w:t>
      </w:r>
      <w:r>
        <w:rPr>
          <w:sz w:val="20"/>
          <w:szCs w:val="20"/>
          <w:color w:val="231F20"/>
          <w:spacing w:val="-11"/>
        </w:rPr>
        <w:t>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best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avoided if PVR monitoring or pulmonary vasodilati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concomitantly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10"/>
        </w:rPr>
        <w:t>used.</w:t>
      </w:r>
      <w:r>
        <w:rPr>
          <w:sz w:val="11"/>
          <w:szCs w:val="11"/>
          <w:color w:val="231F20"/>
          <w:spacing w:val="7"/>
          <w:position w:val="6"/>
        </w:rPr>
        <w:t>131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Propofol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directly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indirectly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adversely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affect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RV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contractility</w:t>
      </w:r>
      <w:r>
        <w:rPr>
          <w:sz w:val="11"/>
          <w:szCs w:val="11"/>
          <w:color w:val="231F20"/>
          <w:spacing w:val="-4"/>
          <w:position w:val="6"/>
        </w:rPr>
        <w:t>132,133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should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caution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require subsequent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or simul-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taneous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administration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 vasopressor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inotrope.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oids,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when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administered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alone,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minimal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effects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pulmonary circulation and reduce response to sympathetic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stimulation,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but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they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induce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unfavorable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br</w:t>
      </w:r>
      <w:r>
        <w:rPr>
          <w:sz w:val="20"/>
          <w:szCs w:val="20"/>
          <w:color w:val="231F20"/>
          <w:spacing w:val="-11"/>
        </w:rPr>
        <w:t>adycardia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larger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doses.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Premedication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wit</w:t>
      </w:r>
      <w:r>
        <w:rPr>
          <w:sz w:val="20"/>
          <w:szCs w:val="20"/>
          <w:color w:val="231F20"/>
          <w:spacing w:val="-11"/>
        </w:rPr>
        <w:t>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benzodiazepines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opioids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performed judiciousl</w:t>
      </w:r>
      <w:r>
        <w:rPr>
          <w:sz w:val="20"/>
          <w:szCs w:val="20"/>
          <w:color w:val="231F20"/>
          <w:spacing w:val="-9"/>
        </w:rPr>
        <w:t>y;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their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coadminis-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tration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cause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acute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increase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pressures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tributable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9"/>
        </w:rPr>
        <w:t>to hypoxia and hypercarbia (respira</w:t>
      </w:r>
      <w:r>
        <w:rPr>
          <w:sz w:val="20"/>
          <w:szCs w:val="20"/>
          <w:color w:val="231F20"/>
          <w:spacing w:val="-10"/>
        </w:rPr>
        <w:t>tory acidosis).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 common option is to perform a rapid sequence induction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ventilation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minimize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</w:t>
      </w:r>
      <w:r>
        <w:rPr>
          <w:sz w:val="20"/>
          <w:szCs w:val="20"/>
          <w:color w:val="231F20"/>
          <w:spacing w:val="-10"/>
        </w:rPr>
        <w:t>iods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hypercarbia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hypoxia that would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sign</w:t>
      </w:r>
      <w:r>
        <w:rPr>
          <w:sz w:val="20"/>
          <w:szCs w:val="20"/>
          <w:color w:val="231F20"/>
          <w:spacing w:val="-9"/>
        </w:rPr>
        <w:t>ificant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afterload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crease.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allo</w:t>
      </w:r>
      <w:r>
        <w:rPr>
          <w:sz w:val="20"/>
          <w:szCs w:val="20"/>
          <w:color w:val="231F20"/>
          <w:spacing w:val="-9"/>
        </w:rPr>
        <w:t>w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sufficient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exhalation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ventilation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intrathoracic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sure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will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cause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reduction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preload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subse-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quent  severe  hypotension.  Succinylcholine  (1–1.5  mg/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kg) 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rocuronium (1.2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mg</w:t>
      </w:r>
      <w:r>
        <w:rPr>
          <w:sz w:val="20"/>
          <w:szCs w:val="20"/>
          <w:color w:val="231F20"/>
          <w:spacing w:val="-6"/>
        </w:rPr>
        <w:t>/kg) offers the fastest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onset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neuromuscular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blockade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setting.</w:t>
      </w:r>
      <w:r>
        <w:rPr>
          <w:sz w:val="11"/>
          <w:szCs w:val="11"/>
          <w:color w:val="231F20"/>
          <w:spacing w:val="6"/>
          <w:position w:val="6"/>
        </w:rPr>
        <w:t>134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Fentanyl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(1–2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µg/kg)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lidocaine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50 to  100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IV 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useful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blunt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increases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sympathetic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tone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dur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laryngoscopy.</w:t>
      </w:r>
      <w:r>
        <w:rPr>
          <w:sz w:val="11"/>
          <w:szCs w:val="11"/>
          <w:color w:val="231F20"/>
          <w:position w:val="6"/>
        </w:rPr>
        <w:t>135,136 </w:t>
      </w:r>
      <w:r>
        <w:rPr>
          <w:sz w:val="20"/>
          <w:szCs w:val="20"/>
          <w:color w:val="231F20"/>
          <w:spacing w:val="-9"/>
        </w:rPr>
        <w:t>Any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inhalational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agent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</w:t>
      </w:r>
      <w:r>
        <w:rPr>
          <w:sz w:val="20"/>
          <w:szCs w:val="20"/>
          <w:color w:val="231F20"/>
          <w:spacing w:val="-10"/>
        </w:rPr>
        <w:t>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anesthetic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main-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tenance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except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nitrous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oxide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-9"/>
        </w:rPr>
        <w:t>cause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effect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increasing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2"/>
        </w:rPr>
        <w:t>PVR.</w:t>
      </w:r>
      <w:r>
        <w:rPr>
          <w:sz w:val="11"/>
          <w:szCs w:val="11"/>
          <w:color w:val="231F20"/>
          <w:spacing w:val="6"/>
          <w:position w:val="6"/>
        </w:rPr>
        <w:t>137  </w:t>
      </w:r>
      <w:r>
        <w:rPr>
          <w:sz w:val="20"/>
          <w:szCs w:val="20"/>
          <w:color w:val="231F20"/>
          <w:spacing w:val="-10"/>
        </w:rPr>
        <w:t>There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dearth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comparat</w:t>
      </w:r>
      <w:r>
        <w:rPr>
          <w:sz w:val="20"/>
          <w:szCs w:val="20"/>
          <w:color w:val="231F20"/>
          <w:spacing w:val="-11"/>
        </w:rPr>
        <w:t>ive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 the effects of other commonly used inhalational agents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PVR,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one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agent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strongly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favored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over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other.</w:t>
      </w:r>
      <w:r>
        <w:rPr>
          <w:sz w:val="11"/>
          <w:szCs w:val="11"/>
          <w:color w:val="231F20"/>
          <w:spacing w:val="-3"/>
          <w:position w:val="6"/>
        </w:rPr>
        <w:t>138–140  </w:t>
      </w:r>
      <w:r>
        <w:rPr>
          <w:sz w:val="20"/>
          <w:szCs w:val="20"/>
          <w:color w:val="231F20"/>
          <w:spacing w:val="-3"/>
        </w:rPr>
        <w:t>If total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intravenous anesthesia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is chosen, th</w:t>
      </w:r>
      <w:r>
        <w:rPr>
          <w:sz w:val="20"/>
          <w:szCs w:val="20"/>
          <w:color w:val="231F20"/>
          <w:spacing w:val="-10"/>
        </w:rPr>
        <w:t>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  infusion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  propofol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(50–15</w:t>
      </w:r>
      <w:r>
        <w:rPr>
          <w:sz w:val="20"/>
          <w:szCs w:val="20"/>
          <w:color w:val="231F20"/>
          <w:spacing w:val="-7"/>
        </w:rPr>
        <w:t>0  µg∙kg</w:t>
      </w:r>
      <w:r>
        <w:rPr>
          <w:sz w:val="11"/>
          <w:szCs w:val="11"/>
          <w:color w:val="231F20"/>
          <w:spacing w:val="9"/>
          <w:position w:val="6"/>
        </w:rPr>
        <w:t>−1</w:t>
      </w:r>
      <w:r>
        <w:rPr>
          <w:sz w:val="20"/>
          <w:szCs w:val="20"/>
          <w:color w:val="231F20"/>
          <w:spacing w:val="-13"/>
        </w:rPr>
        <w:t>∙min</w:t>
      </w:r>
      <w:r>
        <w:rPr>
          <w:sz w:val="11"/>
          <w:szCs w:val="11"/>
          <w:color w:val="231F20"/>
          <w:spacing w:val="-4"/>
          <w:position w:val="6"/>
        </w:rPr>
        <w:t>−1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without an opioid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used.</w:t>
      </w:r>
    </w:p>
    <w:p>
      <w:pPr>
        <w:pStyle w:val="BodyText"/>
        <w:ind w:left="2" w:right="335" w:firstLine="248"/>
        <w:spacing w:before="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Once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airway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secur</w:t>
      </w:r>
      <w:r>
        <w:rPr>
          <w:sz w:val="20"/>
          <w:szCs w:val="20"/>
          <w:color w:val="231F20"/>
          <w:spacing w:val="-9"/>
        </w:rPr>
        <w:t>ed,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ventilation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goals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revolve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around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avoiding  hypoxia,  f</w:t>
      </w:r>
      <w:r>
        <w:rPr>
          <w:sz w:val="20"/>
          <w:szCs w:val="20"/>
          <w:color w:val="231F20"/>
          <w:spacing w:val="-8"/>
        </w:rPr>
        <w:t>avoring  mild  hypocarbia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(30–35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mm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Hg), and avoiding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inspiratory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pressures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PEEP, which may </w:t>
      </w:r>
      <w:r>
        <w:rPr>
          <w:sz w:val="20"/>
          <w:szCs w:val="20"/>
          <w:color w:val="231F20"/>
          <w:spacing w:val="-9"/>
        </w:rPr>
        <w:t>compromise venous return, reduce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output,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PV</w:t>
      </w:r>
      <w:r>
        <w:rPr>
          <w:sz w:val="20"/>
          <w:szCs w:val="20"/>
          <w:color w:val="231F20"/>
          <w:spacing w:val="-9"/>
        </w:rPr>
        <w:t>R,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and worsen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 function.</w:t>
      </w:r>
      <w:r>
        <w:rPr>
          <w:sz w:val="11"/>
          <w:szCs w:val="11"/>
          <w:color w:val="231F20"/>
          <w:spacing w:val="6"/>
          <w:position w:val="6"/>
        </w:rPr>
        <w:t>95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Any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usual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modes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ventilation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ava</w:t>
      </w:r>
      <w:r>
        <w:rPr>
          <w:sz w:val="20"/>
          <w:szCs w:val="20"/>
          <w:color w:val="231F20"/>
          <w:spacing w:val="-9"/>
        </w:rPr>
        <w:t>ilable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because there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-8"/>
        </w:rPr>
        <w:t>o evidence to support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one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mode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over  another.  After  lung  recruitment  to  minimize  a</w:t>
      </w:r>
      <w:r>
        <w:rPr>
          <w:sz w:val="20"/>
          <w:szCs w:val="20"/>
          <w:color w:val="231F20"/>
          <w:spacing w:val="-7"/>
        </w:rPr>
        <w:t>tel-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ectasis,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hypoxia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preferentially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man</w:t>
      </w:r>
      <w:r>
        <w:rPr>
          <w:sz w:val="20"/>
          <w:szCs w:val="20"/>
          <w:color w:val="231F20"/>
          <w:spacing w:val="-9"/>
        </w:rPr>
        <w:t>aged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fraction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-8"/>
        </w:rPr>
        <w:t>spired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oxygen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PEEP to avoid worsening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RV a</w:t>
      </w:r>
      <w:r>
        <w:rPr>
          <w:sz w:val="20"/>
          <w:szCs w:val="20"/>
          <w:color w:val="231F20"/>
          <w:spacing w:val="-8"/>
        </w:rPr>
        <w:t>fterload.</w:t>
      </w:r>
      <w:r>
        <w:rPr>
          <w:sz w:val="11"/>
          <w:szCs w:val="11"/>
          <w:color w:val="231F20"/>
          <w:spacing w:val="6"/>
          <w:position w:val="6"/>
        </w:rPr>
        <w:t>63</w:t>
      </w:r>
    </w:p>
    <w:p>
      <w:pPr>
        <w:pStyle w:val="BodyText"/>
        <w:ind w:left="4"/>
        <w:spacing w:before="204" w:line="234" w:lineRule="exact"/>
        <w:rPr>
          <w:sz w:val="20"/>
          <w:szCs w:val="20"/>
        </w:rPr>
      </w:pPr>
      <w:r>
        <w:rPr>
          <w:sz w:val="20"/>
          <w:szCs w:val="20"/>
          <w:color w:val="CD151D"/>
          <w:position w:val="2"/>
        </w:rPr>
        <w:t>Neuroaxial and Other Regional Techniques</w:t>
      </w:r>
    </w:p>
    <w:p>
      <w:pPr>
        <w:pStyle w:val="BodyText"/>
        <w:ind w:left="8" w:right="334" w:firstLine="7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general,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single-shot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spinal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bolus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avoid-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ed</w:t>
      </w:r>
      <w:r>
        <w:rPr>
          <w:sz w:val="11"/>
          <w:szCs w:val="11"/>
          <w:color w:val="231F20"/>
          <w:spacing w:val="-4"/>
          <w:position w:val="6"/>
        </w:rPr>
        <w:t>88,141  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lead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decrease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MAP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bradycardia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from  blockade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cardioacce</w:t>
      </w:r>
      <w:r>
        <w:rPr>
          <w:sz w:val="20"/>
          <w:szCs w:val="20"/>
          <w:color w:val="231F20"/>
          <w:spacing w:val="-7"/>
        </w:rPr>
        <w:t>lerator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(that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emanate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T1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4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levels),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compromise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function.</w:t>
      </w:r>
      <w:r>
        <w:rPr>
          <w:sz w:val="11"/>
          <w:szCs w:val="11"/>
          <w:color w:val="231F20"/>
          <w:spacing w:val="-3"/>
          <w:position w:val="6"/>
        </w:rPr>
        <w:t>142   </w:t>
      </w:r>
      <w:r>
        <w:rPr>
          <w:sz w:val="20"/>
          <w:szCs w:val="20"/>
          <w:color w:val="231F20"/>
          <w:spacing w:val="-3"/>
        </w:rPr>
        <w:t>Continuous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spinal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esthesia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slow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titration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local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anesthetic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described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alternative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option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obstetric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lation,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10"/>
        </w:rPr>
        <w:t>but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widely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used.</w:t>
      </w:r>
      <w:r>
        <w:rPr>
          <w:sz w:val="11"/>
          <w:szCs w:val="11"/>
          <w:color w:val="231F20"/>
          <w:spacing w:val="12"/>
          <w:position w:val="6"/>
        </w:rPr>
        <w:t>143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neuroaxial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tech-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nique,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epidural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-9"/>
        </w:rPr>
        <w:t>asily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titrated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prevent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508.213pt;margin-top:93.4625pt;mso-position-vertical-relative:page;mso-position-horizontal-relative:page;width:120pt;height:33.6pt;z-index:251745280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27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5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3" w:right="259"/>
        <w:spacing w:before="10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reduction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SVR.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Vasopressor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infusion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readily available to counteract the sympatholytic effect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neuroaxial anesthesia, and care should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be </w:t>
      </w:r>
      <w:r>
        <w:rPr>
          <w:sz w:val="20"/>
          <w:szCs w:val="20"/>
          <w:color w:val="231F20"/>
          <w:spacing w:val="-8"/>
        </w:rPr>
        <w:t>taken to avoid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excessive fluid administration. Whenever possi</w:t>
      </w:r>
      <w:r>
        <w:rPr>
          <w:sz w:val="20"/>
          <w:szCs w:val="20"/>
          <w:color w:val="231F20"/>
          <w:spacing w:val="-8"/>
        </w:rPr>
        <w:t>ble, strong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consideration should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be given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performing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procedure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under peripheral nerve block</w:t>
      </w:r>
      <w:r>
        <w:rPr>
          <w:sz w:val="20"/>
          <w:szCs w:val="20"/>
          <w:color w:val="231F20"/>
          <w:spacing w:val="-8"/>
        </w:rPr>
        <w:t xml:space="preserve"> with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minimal 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no sedation.</w:t>
      </w:r>
    </w:p>
    <w:p>
      <w:pPr>
        <w:pStyle w:val="BodyText"/>
        <w:ind w:left="639"/>
        <w:spacing w:before="177" w:line="195" w:lineRule="auto"/>
        <w:rPr>
          <w:sz w:val="20"/>
          <w:szCs w:val="20"/>
        </w:rPr>
      </w:pPr>
      <w:r>
        <w:rPr>
          <w:sz w:val="20"/>
          <w:szCs w:val="20"/>
          <w:color w:val="CD151D"/>
          <w:spacing w:val="1"/>
        </w:rPr>
        <w:t>Obstetric</w:t>
      </w:r>
      <w:r>
        <w:rPr>
          <w:sz w:val="20"/>
          <w:szCs w:val="20"/>
          <w:color w:val="CD151D"/>
          <w:spacing w:val="-10"/>
        </w:rPr>
        <w:t xml:space="preserve"> </w:t>
      </w:r>
      <w:r>
        <w:rPr>
          <w:sz w:val="20"/>
          <w:szCs w:val="20"/>
          <w:color w:val="CD151D"/>
          <w:spacing w:val="1"/>
        </w:rPr>
        <w:t>Anesthesia</w:t>
      </w:r>
    </w:p>
    <w:p>
      <w:pPr>
        <w:pStyle w:val="BodyText"/>
        <w:ind w:left="627" w:right="259" w:firstLine="13"/>
        <w:spacing w:before="3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4372230</wp:posOffset>
                </wp:positionV>
                <wp:extent cx="2588895" cy="11811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5400000">
                          <a:off x="-1248155" y="4372230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-98.28pt;margin-top:344.27pt;mso-position-vertical-relative:text;mso-position-horizontal-relative:text;width:203.85pt;height:9.3pt;z-index:251746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44256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2088108</wp:posOffset>
            </wp:positionV>
            <wp:extent cx="4571999" cy="1353311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rate,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pregnan</w:t>
      </w:r>
      <w:r>
        <w:rPr>
          <w:sz w:val="20"/>
          <w:szCs w:val="20"/>
          <w:color w:val="231F20"/>
          <w:spacing w:val="-9"/>
        </w:rPr>
        <w:t>cy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gener-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discouraged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initially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diagnosed 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at the time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de</w:t>
      </w:r>
      <w:r>
        <w:rPr>
          <w:sz w:val="20"/>
          <w:szCs w:val="20"/>
          <w:color w:val="231F20"/>
          <w:spacing w:val="-9"/>
        </w:rPr>
        <w:t>ath.</w:t>
      </w:r>
      <w:r>
        <w:rPr>
          <w:sz w:val="11"/>
          <w:szCs w:val="11"/>
          <w:color w:val="231F20"/>
          <w:spacing w:val="-5"/>
          <w:position w:val="6"/>
        </w:rPr>
        <w:t>144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Endothelin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receptor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antagonists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riociguat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(pregnancy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category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X) are contraindicated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because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birth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defects,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PDE5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inhibitors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prostacyclin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pathway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agonists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(pregnancy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category  B)  are  consid-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ered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safe.</w:t>
      </w:r>
      <w:r>
        <w:rPr>
          <w:sz w:val="11"/>
          <w:szCs w:val="11"/>
          <w:color w:val="231F20"/>
          <w:spacing w:val="3"/>
          <w:position w:val="6"/>
        </w:rPr>
        <w:t>10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parenteral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prostacyclin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preferred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ability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easily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titrate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medication,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especially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he  hemodynamic  changes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second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third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trimesters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delivery.</w:t>
      </w:r>
      <w:r>
        <w:rPr>
          <w:sz w:val="11"/>
          <w:szCs w:val="11"/>
          <w:color w:val="231F20"/>
          <w:spacing w:val="-2"/>
          <w:position w:val="6"/>
        </w:rPr>
        <w:t>145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No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prospective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dural,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spinal,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combine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spinal-epidural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anesthesia,  and  all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approaches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descri</w:t>
      </w:r>
      <w:r>
        <w:rPr>
          <w:sz w:val="20"/>
          <w:szCs w:val="20"/>
          <w:color w:val="231F20"/>
          <w:spacing w:val="-9"/>
        </w:rPr>
        <w:t>bed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in</w:t>
      </w:r>
      <w:r>
        <w:rPr>
          <w:sz w:val="20"/>
          <w:szCs w:val="20"/>
          <w:color w:val="231F20"/>
          <w:spacing w:val="32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case</w:t>
      </w:r>
      <w:r>
        <w:rPr>
          <w:sz w:val="20"/>
          <w:szCs w:val="20"/>
          <w:color w:val="231F20"/>
          <w:spacing w:val="37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reports</w:t>
      </w:r>
      <w:r>
        <w:rPr>
          <w:sz w:val="20"/>
          <w:szCs w:val="20"/>
          <w:color w:val="231F20"/>
          <w:spacing w:val="3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and</w:t>
      </w:r>
      <w:r>
        <w:rPr>
          <w:sz w:val="20"/>
          <w:szCs w:val="20"/>
          <w:color w:val="231F20"/>
          <w:spacing w:val="28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series.</w:t>
      </w:r>
      <w:r>
        <w:rPr>
          <w:sz w:val="11"/>
          <w:szCs w:val="11"/>
          <w:color w:val="231F20"/>
          <w:spacing w:val="-4"/>
          <w:position w:val="5"/>
        </w:rPr>
        <w:t>117,141,143,146–155   </w:t>
      </w:r>
      <w:r>
        <w:rPr>
          <w:sz w:val="20"/>
          <w:szCs w:val="20"/>
          <w:color w:val="231F20"/>
          <w:spacing w:val="-4"/>
          <w:position w:val="-1"/>
        </w:rPr>
        <w:t>Obstetric</w:t>
      </w:r>
      <w:r>
        <w:rPr>
          <w:sz w:val="20"/>
          <w:szCs w:val="20"/>
          <w:color w:val="231F20"/>
          <w:spacing w:val="30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care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performe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specialized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PH  centers  with  experienced  anesthes</w:t>
      </w:r>
      <w:r>
        <w:rPr>
          <w:sz w:val="20"/>
          <w:szCs w:val="20"/>
          <w:color w:val="231F20"/>
          <w:spacing w:val="-6"/>
        </w:rPr>
        <w:t>ia  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obstet-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ric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teams.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multidisciplinary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team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involving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enced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obstetrician,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specialist,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anesthesiologist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  imperative  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the  manage</w:t>
      </w:r>
      <w:r>
        <w:rPr>
          <w:sz w:val="20"/>
          <w:szCs w:val="20"/>
          <w:color w:val="231F20"/>
          <w:spacing w:val="-7"/>
        </w:rPr>
        <w:t>ment  of  obstetric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PH.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Invasive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(arterial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central venous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catheters)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  carefully  titrated  neuroaxial</w:t>
      </w:r>
      <w:r>
        <w:rPr>
          <w:sz w:val="20"/>
          <w:szCs w:val="20"/>
          <w:color w:val="231F20"/>
          <w:spacing w:val="-6"/>
        </w:rPr>
        <w:t xml:space="preserve">  anesthetic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(epidural)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low-dose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vasopressors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norepineph-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rine or vasopressin) t</w:t>
      </w:r>
      <w:r>
        <w:rPr>
          <w:sz w:val="20"/>
          <w:szCs w:val="20"/>
          <w:color w:val="231F20"/>
          <w:spacing w:val="-7"/>
        </w:rPr>
        <w:t>itrated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maintain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MAP at or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above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baseline, 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inotrope and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pulm</w:t>
      </w:r>
      <w:r>
        <w:rPr>
          <w:sz w:val="20"/>
          <w:szCs w:val="20"/>
          <w:color w:val="231F20"/>
          <w:spacing w:val="-8"/>
        </w:rPr>
        <w:t>onary vasodilator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readily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available in case of hemodynamic deteriora</w:t>
      </w:r>
      <w:r>
        <w:rPr>
          <w:sz w:val="20"/>
          <w:szCs w:val="20"/>
          <w:color w:val="231F20"/>
          <w:spacing w:val="-8"/>
        </w:rPr>
        <w:t>tion 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for RV support,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is advis</w:t>
      </w:r>
      <w:r>
        <w:rPr>
          <w:sz w:val="20"/>
          <w:szCs w:val="20"/>
          <w:color w:val="231F20"/>
          <w:spacing w:val="-10"/>
        </w:rPr>
        <w:t>ed.</w:t>
      </w:r>
      <w:r>
        <w:rPr>
          <w:sz w:val="11"/>
          <w:szCs w:val="11"/>
          <w:color w:val="231F20"/>
          <w:spacing w:val="6"/>
          <w:position w:val="6"/>
        </w:rPr>
        <w:t>145</w:t>
      </w:r>
      <w:r>
        <w:rPr>
          <w:sz w:val="11"/>
          <w:szCs w:val="11"/>
          <w:color w:val="231F20"/>
          <w:spacing w:val="3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For parturients on long-term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anticoagulation, an anticoag</w:t>
      </w:r>
      <w:r>
        <w:rPr>
          <w:sz w:val="20"/>
          <w:szCs w:val="20"/>
          <w:color w:val="231F20"/>
          <w:spacing w:val="-7"/>
        </w:rPr>
        <w:t>ulation plan should be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devel-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oped well in advanced of the due date for the peridelivery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period, which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usually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involves therapeutic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dosing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low-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molecular-weight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heparin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cessation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</w:t>
      </w:r>
      <w:r>
        <w:rPr>
          <w:sz w:val="20"/>
          <w:szCs w:val="20"/>
          <w:color w:val="231F20"/>
          <w:spacing w:val="-7"/>
        </w:rPr>
        <w:t>ast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hours before a planned delivery 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resumption 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livery according to accepted guid</w:t>
      </w:r>
      <w:r>
        <w:rPr>
          <w:sz w:val="20"/>
          <w:szCs w:val="20"/>
          <w:color w:val="231F20"/>
          <w:spacing w:val="-7"/>
        </w:rPr>
        <w:t>elines.</w:t>
      </w:r>
      <w:r>
        <w:rPr>
          <w:sz w:val="11"/>
          <w:szCs w:val="11"/>
          <w:color w:val="231F20"/>
          <w:spacing w:val="-3"/>
          <w:position w:val="6"/>
        </w:rPr>
        <w:t>156</w:t>
      </w:r>
      <w:r>
        <w:rPr>
          <w:sz w:val="11"/>
          <w:szCs w:val="11"/>
          <w:color w:val="231F20"/>
          <w:spacing w:val="7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general,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timing of delivery should be co</w:t>
      </w:r>
      <w:r>
        <w:rPr>
          <w:sz w:val="20"/>
          <w:szCs w:val="20"/>
          <w:color w:val="231F20"/>
          <w:spacing w:val="-7"/>
        </w:rPr>
        <w:t>ntrolled (not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natural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labor),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 vaginal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birth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assisted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usually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fewer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cha</w:t>
      </w:r>
      <w:r>
        <w:rPr>
          <w:sz w:val="20"/>
          <w:szCs w:val="20"/>
          <w:color w:val="231F20"/>
          <w:spacing w:val="-9"/>
        </w:rPr>
        <w:t>nges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less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loss,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whereas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cesarean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section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avoid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potential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lengthy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labor that 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result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labor-induced acidosis.</w:t>
      </w:r>
      <w:r>
        <w:rPr>
          <w:sz w:val="11"/>
          <w:szCs w:val="11"/>
          <w:color w:val="231F20"/>
          <w:spacing w:val="12"/>
          <w:position w:val="6"/>
        </w:rPr>
        <w:t>145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little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cesa</w:t>
      </w:r>
      <w:r>
        <w:rPr>
          <w:sz w:val="20"/>
          <w:szCs w:val="20"/>
          <w:color w:val="231F20"/>
          <w:spacing w:val="-8"/>
        </w:rPr>
        <w:t>rean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section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superior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vaginal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delivery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becaus</w:t>
      </w:r>
      <w:r>
        <w:rPr>
          <w:sz w:val="20"/>
          <w:szCs w:val="20"/>
          <w:color w:val="231F20"/>
          <w:spacing w:val="-9"/>
        </w:rPr>
        <w:t>e,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avoids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negative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hemodynamic changes,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-8"/>
        </w:rPr>
        <w:t xml:space="preserve"> associated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hypotension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induction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regional anesthe</w:t>
      </w:r>
      <w:r>
        <w:rPr>
          <w:sz w:val="20"/>
          <w:szCs w:val="20"/>
          <w:color w:val="231F20"/>
          <w:spacing w:val="-7"/>
        </w:rPr>
        <w:t>sia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hemorrhage and infection.</w:t>
      </w:r>
      <w:r>
        <w:rPr>
          <w:sz w:val="11"/>
          <w:szCs w:val="11"/>
          <w:color w:val="231F20"/>
          <w:spacing w:val="-2"/>
          <w:position w:val="6"/>
        </w:rPr>
        <w:t>157</w:t>
      </w:r>
      <w:r>
        <w:rPr>
          <w:sz w:val="11"/>
          <w:szCs w:val="11"/>
          <w:color w:val="231F20"/>
          <w:spacing w:val="26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postdelivery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period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highest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because o</w:t>
      </w:r>
      <w:r>
        <w:rPr>
          <w:sz w:val="20"/>
          <w:szCs w:val="20"/>
          <w:color w:val="231F20"/>
          <w:spacing w:val="-6"/>
        </w:rPr>
        <w:t>f fluid shifts that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result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RHF; during this time,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is critical to ensure end-organ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perfusion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brisk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urine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output,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appropriate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PAH-targeted  therapies,  di</w:t>
      </w:r>
      <w:r>
        <w:rPr>
          <w:sz w:val="20"/>
          <w:szCs w:val="20"/>
          <w:color w:val="231F20"/>
          <w:spacing w:val="-7"/>
        </w:rPr>
        <w:t>uretics,  and  vasoactives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required.</w:t>
      </w:r>
      <w:r>
        <w:rPr>
          <w:sz w:val="11"/>
          <w:szCs w:val="11"/>
          <w:color w:val="231F20"/>
          <w:spacing w:val="-5"/>
          <w:position w:val="6"/>
        </w:rPr>
        <w:t>145</w:t>
      </w:r>
      <w:r>
        <w:rPr>
          <w:sz w:val="11"/>
          <w:szCs w:val="11"/>
          <w:color w:val="231F20"/>
          <w:spacing w:val="15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RV-centered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approach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management,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5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" w:right="989"/>
        <w:spacing w:before="107" w:line="248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635875</wp:posOffset>
                </wp:positionV>
                <wp:extent cx="810894" cy="18415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2887037" y="63587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227.326pt;margin-top:50.0689pt;mso-position-vertical-relative:text;mso-position-horizontal-relative:text;width:63.85pt;height:14.5pt;z-index:251747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with  optimization  of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status,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individualized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proach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  mode  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anesthesia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delivery,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close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follow-up, can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result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 good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outcom</w:t>
      </w:r>
      <w:r>
        <w:rPr>
          <w:sz w:val="20"/>
          <w:szCs w:val="20"/>
          <w:color w:val="231F20"/>
          <w:spacing w:val="-8"/>
        </w:rPr>
        <w:t>es.</w:t>
      </w:r>
      <w:r>
        <w:rPr>
          <w:sz w:val="11"/>
          <w:szCs w:val="11"/>
          <w:color w:val="231F20"/>
          <w:spacing w:val="7"/>
          <w:position w:val="6"/>
        </w:rPr>
        <w:t>158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17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2"/>
          <w:position w:val="3"/>
        </w:rPr>
        <w:t>Intraoperative</w:t>
      </w:r>
      <w:r>
        <w:rPr>
          <w:sz w:val="24"/>
          <w:szCs w:val="24"/>
          <w:color w:val="CD151D"/>
          <w:spacing w:val="25"/>
          <w:position w:val="3"/>
        </w:rPr>
        <w:t xml:space="preserve"> </w:t>
      </w:r>
      <w:r>
        <w:rPr>
          <w:sz w:val="24"/>
          <w:szCs w:val="24"/>
          <w:color w:val="CD151D"/>
          <w:spacing w:val="-12"/>
          <w:position w:val="3"/>
        </w:rPr>
        <w:t>PH Treatment</w:t>
      </w:r>
    </w:p>
    <w:p>
      <w:pPr>
        <w:pStyle w:val="BodyText"/>
        <w:ind w:left="3" w:right="989" w:firstLine="13"/>
        <w:spacing w:before="7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already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parenteral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trea</w:t>
      </w:r>
      <w:r>
        <w:rPr>
          <w:sz w:val="20"/>
          <w:szCs w:val="20"/>
          <w:color w:val="231F20"/>
          <w:spacing w:val="-7"/>
        </w:rPr>
        <w:t>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should continue therapy intraopera</w:t>
      </w:r>
      <w:r>
        <w:rPr>
          <w:sz w:val="20"/>
          <w:szCs w:val="20"/>
          <w:color w:val="231F20"/>
          <w:spacing w:val="-6"/>
        </w:rPr>
        <w:t>tively.</w:t>
      </w:r>
      <w:r>
        <w:rPr>
          <w:sz w:val="11"/>
          <w:szCs w:val="11"/>
          <w:color w:val="231F20"/>
          <w:spacing w:val="-2"/>
          <w:position w:val="6"/>
        </w:rPr>
        <w:t>88,99</w:t>
      </w:r>
      <w:r>
        <w:rPr>
          <w:sz w:val="11"/>
          <w:szCs w:val="11"/>
          <w:color w:val="231F20"/>
          <w:spacing w:val="22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The central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line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used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delivery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parenteral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prostacyclins</w:t>
      </w:r>
      <w:r>
        <w:rPr>
          <w:sz w:val="20"/>
          <w:szCs w:val="20"/>
          <w:color w:val="231F20"/>
          <w:spacing w:val="-6"/>
        </w:rPr>
        <w:t xml:space="preserve"> 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flushed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because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tha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bolus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drug,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leading to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hypotension and other </w:t>
      </w:r>
      <w:r>
        <w:rPr>
          <w:sz w:val="20"/>
          <w:szCs w:val="20"/>
          <w:color w:val="231F20"/>
          <w:spacing w:val="-6"/>
        </w:rPr>
        <w:t>side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effects.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subcutaneous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treprostinil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infusi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stable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site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infu</w:t>
      </w:r>
      <w:r>
        <w:rPr>
          <w:sz w:val="20"/>
          <w:szCs w:val="20"/>
          <w:color w:val="231F20"/>
          <w:spacing w:val="-4"/>
        </w:rPr>
        <w:t>sion</w:t>
      </w:r>
      <w:r>
        <w:rPr>
          <w:sz w:val="11"/>
          <w:szCs w:val="11"/>
          <w:color w:val="231F20"/>
          <w:spacing w:val="-4"/>
          <w:position w:val="6"/>
        </w:rPr>
        <w:t>159 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their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drug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away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 surgical field, or the subcutaneo</w:t>
      </w:r>
      <w:r>
        <w:rPr>
          <w:sz w:val="20"/>
          <w:szCs w:val="20"/>
          <w:color w:val="231F20"/>
          <w:spacing w:val="-5"/>
        </w:rPr>
        <w:t>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route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medica-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administration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transitioned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parenteral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before surgery.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most </w:t>
      </w:r>
      <w:r>
        <w:rPr>
          <w:sz w:val="20"/>
          <w:szCs w:val="20"/>
          <w:color w:val="231F20"/>
          <w:spacing w:val="-7"/>
        </w:rPr>
        <w:t>cases, the dose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pros-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tacyclin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does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changed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intraoperatively,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some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cases,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upti</w:t>
      </w:r>
      <w:r>
        <w:rPr>
          <w:sz w:val="20"/>
          <w:szCs w:val="20"/>
          <w:color w:val="231F20"/>
          <w:spacing w:val="-6"/>
        </w:rPr>
        <w:t>tration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initiation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parenteral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prostacyclin  may  be  necessary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o  manage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worsening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with  RHF.  If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 does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occur,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  hi</w:t>
      </w:r>
      <w:r>
        <w:rPr>
          <w:sz w:val="20"/>
          <w:szCs w:val="20"/>
          <w:color w:val="231F20"/>
          <w:spacing w:val="-7"/>
        </w:rPr>
        <w:t>gher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dose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prostacyclin should be con</w:t>
      </w:r>
      <w:r>
        <w:rPr>
          <w:sz w:val="20"/>
          <w:szCs w:val="20"/>
          <w:color w:val="231F20"/>
          <w:spacing w:val="-5"/>
        </w:rPr>
        <w:t>tinued in the immediate 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operative period to ensure hemodynamic stability</w:t>
      </w:r>
      <w:r>
        <w:rPr>
          <w:sz w:val="20"/>
          <w:szCs w:val="20"/>
          <w:color w:val="231F20"/>
          <w:spacing w:val="-6"/>
        </w:rPr>
        <w:t xml:space="preserve"> and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aid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RV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recovery.</w:t>
      </w:r>
    </w:p>
    <w:p>
      <w:pPr>
        <w:pStyle w:val="BodyText"/>
        <w:ind w:left="3" w:right="989" w:firstLine="246"/>
        <w:spacing w:before="1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Sildenafil   is   a</w:t>
      </w:r>
      <w:r>
        <w:rPr>
          <w:sz w:val="20"/>
          <w:szCs w:val="20"/>
          <w:color w:val="231F20"/>
          <w:spacing w:val="-7"/>
        </w:rPr>
        <w:t>vailable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for   intravenous   administra-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selective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vasodilators,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indicated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group  1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caution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non–group  1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PH.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  10-mg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IV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bolus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administered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once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up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3 time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until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able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tol</w:t>
      </w:r>
      <w:r>
        <w:rPr>
          <w:sz w:val="20"/>
          <w:szCs w:val="20"/>
          <w:color w:val="231F20"/>
          <w:spacing w:val="-8"/>
        </w:rPr>
        <w:t>erate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medications.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Intravenous  sildenafil   may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be  considered</w:t>
      </w:r>
      <w:r>
        <w:rPr>
          <w:sz w:val="20"/>
          <w:szCs w:val="20"/>
          <w:color w:val="231F20"/>
          <w:spacing w:val="-8"/>
        </w:rPr>
        <w:t xml:space="preserve">   in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cannot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take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oral  medications,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wh</w:t>
      </w:r>
      <w:r>
        <w:rPr>
          <w:sz w:val="20"/>
          <w:szCs w:val="20"/>
          <w:color w:val="231F20"/>
          <w:spacing w:val="-9"/>
        </w:rPr>
        <w:t>o  have  been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PDE5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inhibitors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-9"/>
        </w:rPr>
        <w:t>reoperatively,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simultaneous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nitrate therapy.</w:t>
      </w:r>
      <w:r>
        <w:rPr>
          <w:sz w:val="11"/>
          <w:szCs w:val="11"/>
          <w:color w:val="231F20"/>
          <w:spacing w:val="-3"/>
          <w:position w:val="6"/>
        </w:rPr>
        <w:t>160</w:t>
      </w:r>
      <w:r>
        <w:rPr>
          <w:sz w:val="11"/>
          <w:szCs w:val="11"/>
          <w:color w:val="231F20"/>
          <w:spacing w:val="25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Although dosing 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induction oral sildenafil (50 mg)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bee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used success-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fully to reduce PVR and PA pres</w:t>
      </w:r>
      <w:r>
        <w:rPr>
          <w:sz w:val="20"/>
          <w:szCs w:val="20"/>
          <w:color w:val="231F20"/>
          <w:spacing w:val="-8"/>
        </w:rPr>
        <w:t>sures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patients with 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undergoing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valve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surgery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without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significant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-7"/>
        </w:rPr>
        <w:t>ffect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MAP,</w:t>
      </w:r>
      <w:r>
        <w:rPr>
          <w:sz w:val="11"/>
          <w:szCs w:val="11"/>
          <w:color w:val="231F20"/>
          <w:spacing w:val="-4"/>
          <w:position w:val="6"/>
        </w:rPr>
        <w:t>161</w:t>
      </w:r>
      <w:r>
        <w:rPr>
          <w:sz w:val="11"/>
          <w:szCs w:val="11"/>
          <w:color w:val="231F20"/>
          <w:spacing w:val="29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we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do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recommend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routine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worse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long-term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outpatients with corrected valvu</w:t>
      </w:r>
      <w:r>
        <w:rPr>
          <w:sz w:val="20"/>
          <w:szCs w:val="20"/>
          <w:color w:val="231F20"/>
          <w:spacing w:val="-7"/>
        </w:rPr>
        <w:t>lar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disease.</w:t>
      </w:r>
      <w:r>
        <w:rPr>
          <w:sz w:val="11"/>
          <w:szCs w:val="11"/>
          <w:color w:val="231F20"/>
          <w:spacing w:val="7"/>
          <w:position w:val="6"/>
        </w:rPr>
        <w:t>23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6"/>
        <w:spacing w:before="58" w:line="187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Selective Pulmonary Vasodi</w:t>
      </w:r>
      <w:r>
        <w:rPr>
          <w:sz w:val="20"/>
          <w:szCs w:val="20"/>
          <w:color w:val="CD151D"/>
          <w:spacing w:val="-1"/>
        </w:rPr>
        <w:t>lators</w:t>
      </w:r>
    </w:p>
    <w:p>
      <w:pPr>
        <w:pStyle w:val="BodyText"/>
        <w:ind w:left="2" w:right="989" w:firstLine="13"/>
        <w:spacing w:before="2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epoprostenol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selective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vasodila-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tors that are most often used in noncardiac sur</w:t>
      </w:r>
      <w:r>
        <w:rPr>
          <w:sz w:val="20"/>
          <w:szCs w:val="20"/>
          <w:color w:val="231F20"/>
          <w:spacing w:val="-8"/>
        </w:rPr>
        <w:t>gery.</w:t>
      </w:r>
      <w:r>
        <w:rPr>
          <w:sz w:val="11"/>
          <w:szCs w:val="11"/>
          <w:color w:val="231F20"/>
          <w:spacing w:val="6"/>
          <w:position w:val="6"/>
        </w:rPr>
        <w:t>162–165</w:t>
      </w:r>
      <w:r>
        <w:rPr>
          <w:sz w:val="11"/>
          <w:szCs w:val="11"/>
          <w:color w:val="231F20"/>
          <w:spacing w:val="5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delivered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dose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1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80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ppm,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centers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maximum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doses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40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ppm.</w:t>
      </w:r>
      <w:r>
        <w:rPr>
          <w:sz w:val="11"/>
          <w:szCs w:val="11"/>
          <w:color w:val="231F20"/>
          <w:spacing w:val="7"/>
          <w:position w:val="6"/>
        </w:rPr>
        <w:t>166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Inhaled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epoprostenol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(iEPO)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aerosoliz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formula-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epoprostenol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solution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commonly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delivered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doses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between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50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ng∙kg</w:t>
      </w:r>
      <w:r>
        <w:rPr>
          <w:sz w:val="11"/>
          <w:szCs w:val="11"/>
          <w:color w:val="231F20"/>
          <w:spacing w:val="-2"/>
          <w:position w:val="6"/>
        </w:rPr>
        <w:t>−1</w:t>
      </w:r>
      <w:r>
        <w:rPr>
          <w:sz w:val="20"/>
          <w:szCs w:val="20"/>
          <w:color w:val="231F20"/>
          <w:spacing w:val="-2"/>
        </w:rPr>
        <w:t>∙min</w:t>
      </w:r>
      <w:r>
        <w:rPr>
          <w:sz w:val="11"/>
          <w:szCs w:val="11"/>
          <w:color w:val="231F20"/>
          <w:spacing w:val="-2"/>
          <w:position w:val="6"/>
        </w:rPr>
        <w:t>−1</w:t>
      </w:r>
      <w:r>
        <w:rPr>
          <w:sz w:val="20"/>
          <w:szCs w:val="20"/>
          <w:color w:val="231F20"/>
          <w:spacing w:val="-2"/>
        </w:rPr>
        <w:t>.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efficacy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safety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profiles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iEPO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comparable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many small, observational studies, but the cost 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procur-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higher than that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iEPO.</w:t>
      </w:r>
      <w:r>
        <w:rPr>
          <w:sz w:val="11"/>
          <w:szCs w:val="11"/>
          <w:color w:val="231F20"/>
          <w:spacing w:val="-3"/>
          <w:position w:val="6"/>
        </w:rPr>
        <w:t>167,168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Both ep-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oprostenol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display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short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half-lives, which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makes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these agents appealing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 th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period 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hemodynamic goals could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rapi</w:t>
      </w:r>
      <w:r>
        <w:rPr>
          <w:sz w:val="20"/>
          <w:szCs w:val="20"/>
          <w:color w:val="231F20"/>
          <w:spacing w:val="-9"/>
        </w:rPr>
        <w:t>dly changing.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price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point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led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red</w:t>
      </w:r>
      <w:r>
        <w:rPr>
          <w:sz w:val="20"/>
          <w:szCs w:val="20"/>
          <w:color w:val="231F20"/>
          <w:spacing w:val="-8"/>
        </w:rPr>
        <w:t>uced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use of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medication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favor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cost-saving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</w:t>
      </w:r>
      <w:r>
        <w:rPr>
          <w:sz w:val="20"/>
          <w:szCs w:val="20"/>
          <w:color w:val="231F20"/>
          <w:spacing w:val="-8"/>
        </w:rPr>
        <w:t>ernatives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-43.2125pt;margin-top:93.4625pt;mso-position-vertical-relative:page;mso-position-horizontal-relative:page;width:120pt;height:33.6pt;z-index:251752448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28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6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2" w:right="259" w:firstLine="12"/>
        <w:spacing w:before="109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635537</wp:posOffset>
                </wp:positionV>
                <wp:extent cx="810894" cy="184150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6200000">
                          <a:off x="-97171" y="63553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-7.65128pt;margin-top:50.0423pt;mso-position-vertical-relative:text;mso-position-horizontal-relative:text;width:63.85pt;height:14.5pt;z-index:2517544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iEPO. In a recent single-center randomized clinical trial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201 adult patients undergoing lung transplantation, i</w:t>
      </w:r>
      <w:r>
        <w:rPr>
          <w:sz w:val="20"/>
          <w:szCs w:val="20"/>
          <w:color w:val="231F20"/>
          <w:spacing w:val="-7"/>
        </w:rPr>
        <w:t>EPO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was similar 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inhaled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 the development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erative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severe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graft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dysfunction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(44.7%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iEPO group versus 39.8% in the NO group). This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led 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point estimate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risk differenc</w:t>
      </w:r>
      <w:r>
        <w:rPr>
          <w:sz w:val="20"/>
          <w:szCs w:val="20"/>
          <w:color w:val="231F20"/>
          <w:spacing w:val="-6"/>
        </w:rPr>
        <w:t>e of 4.9%, which was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includ-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prespecified  19%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margin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demonstrate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clinical equivalence.</w:t>
      </w:r>
      <w:r>
        <w:rPr>
          <w:sz w:val="11"/>
          <w:szCs w:val="11"/>
          <w:color w:val="231F20"/>
          <w:spacing w:val="-2"/>
          <w:position w:val="6"/>
        </w:rPr>
        <w:t>169  </w:t>
      </w:r>
      <w:r>
        <w:rPr>
          <w:sz w:val="20"/>
          <w:szCs w:val="20"/>
          <w:color w:val="231F20"/>
          <w:spacing w:val="-2"/>
        </w:rPr>
        <w:t>In this </w:t>
      </w:r>
      <w:r>
        <w:rPr>
          <w:sz w:val="20"/>
          <w:szCs w:val="20"/>
          <w:color w:val="231F20"/>
          <w:spacing w:val="-8"/>
        </w:rPr>
        <w:t>same study, secondary out-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comes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mechanical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ventilation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duration,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hospital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ICU length of stay, death up to 90 da</w:t>
      </w:r>
      <w:r>
        <w:rPr>
          <w:sz w:val="20"/>
          <w:szCs w:val="20"/>
          <w:color w:val="231F20"/>
          <w:spacing w:val="-8"/>
        </w:rPr>
        <w:t>ys, and acute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kidney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grading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those that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received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iEPO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patients who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received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sz w:val="20"/>
          <w:szCs w:val="20"/>
          <w:i/>
          <w:iCs/>
          <w:color w:val="231F20"/>
          <w:spacing w:val="-8"/>
        </w:rPr>
        <w:t>P</w:t>
      </w:r>
      <w:r>
        <w:rPr>
          <w:sz w:val="20"/>
          <w:szCs w:val="20"/>
          <w:color w:val="231F20"/>
          <w:spacing w:val="-8"/>
        </w:rPr>
        <w:t>&gt;0.05). As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secondary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point,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daily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arterial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pressures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measured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similar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allocated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groups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treatment.</w:t>
      </w:r>
      <w:r>
        <w:rPr>
          <w:sz w:val="11"/>
          <w:szCs w:val="11"/>
          <w:color w:val="231F20"/>
          <w:spacing w:val="1"/>
          <w:position w:val="6"/>
        </w:rPr>
        <w:t>169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1"/>
        </w:rPr>
        <w:t>In </w:t>
      </w:r>
      <w:r>
        <w:rPr>
          <w:sz w:val="20"/>
          <w:szCs w:val="20"/>
          <w:color w:val="231F20"/>
          <w:spacing w:val="-6"/>
        </w:rPr>
        <w:t>addition,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formation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potentially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toxic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products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(peroxynitrate,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nitrogen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oxide,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methemoglobin)</w:t>
      </w:r>
      <w:r>
        <w:rPr>
          <w:sz w:val="11"/>
          <w:szCs w:val="11"/>
          <w:color w:val="231F20"/>
          <w:spacing w:val="-3"/>
          <w:position w:val="6"/>
        </w:rPr>
        <w:t>96,170,171</w:t>
      </w:r>
      <w:r>
        <w:rPr>
          <w:sz w:val="11"/>
          <w:szCs w:val="11"/>
          <w:color w:val="231F20"/>
          <w:spacing w:val="8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has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been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determined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not 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 clinically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important.</w:t>
      </w:r>
      <w:r>
        <w:rPr>
          <w:sz w:val="11"/>
          <w:szCs w:val="11"/>
          <w:color w:val="231F20"/>
          <w:spacing w:val="12"/>
          <w:position w:val="6"/>
        </w:rPr>
        <w:t>169</w:t>
      </w:r>
    </w:p>
    <w:p>
      <w:pPr>
        <w:pStyle w:val="BodyText"/>
        <w:ind w:left="998" w:right="259" w:firstLine="233"/>
        <w:spacing w:before="11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2464995</wp:posOffset>
                </wp:positionV>
                <wp:extent cx="2588895" cy="118110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5400000">
                          <a:off x="-1016000" y="2464995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-80pt;margin-top:194.094pt;mso-position-vertical-relative:text;mso-position-horizontal-relative:text;width:203.85pt;height:9.3pt;z-index:251753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5142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180873</wp:posOffset>
            </wp:positionV>
            <wp:extent cx="4571999" cy="1353311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previousl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required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expensive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cialized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delivery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systems,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advent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additional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manufacturers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has alter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market dynamics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cost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procurement.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important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note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effectiveness analyses are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needed that wi</w:t>
      </w:r>
      <w:r>
        <w:rPr>
          <w:sz w:val="20"/>
          <w:szCs w:val="20"/>
          <w:color w:val="231F20"/>
          <w:spacing w:val="-7"/>
        </w:rPr>
        <w:t>ll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meaningfully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combine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differences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total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costs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-7"/>
        </w:rPr>
        <w:t>sociated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incremental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cost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drug  per  incremental  occur-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rence of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health outc</w:t>
      </w:r>
      <w:r>
        <w:rPr>
          <w:sz w:val="20"/>
          <w:szCs w:val="20"/>
          <w:color w:val="231F20"/>
          <w:spacing w:val="-6"/>
        </w:rPr>
        <w:t>ome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interest.</w:t>
      </w:r>
    </w:p>
    <w:p>
      <w:pPr>
        <w:pStyle w:val="BodyText"/>
        <w:ind w:left="993" w:right="259" w:firstLine="246"/>
        <w:spacing w:before="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note,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epoprostenol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ca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inhibit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platelet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aggregation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demonstrated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ex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vivo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ies.</w:t>
      </w:r>
      <w:r>
        <w:rPr>
          <w:sz w:val="11"/>
          <w:szCs w:val="11"/>
          <w:color w:val="231F20"/>
          <w:spacing w:val="-4"/>
          <w:position w:val="6"/>
        </w:rPr>
        <w:t>161,172</w:t>
      </w:r>
      <w:r>
        <w:rPr>
          <w:sz w:val="11"/>
          <w:szCs w:val="11"/>
          <w:color w:val="231F20"/>
          <w:spacing w:val="15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recent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prospective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study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bleeding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220 trial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participants who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had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</w:t>
      </w:r>
      <w:r>
        <w:rPr>
          <w:sz w:val="20"/>
          <w:szCs w:val="20"/>
          <w:color w:val="231F20"/>
          <w:spacing w:val="-5"/>
        </w:rPr>
        <w:t>ceived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either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NO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(107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patients,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49%)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iEPO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(113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patients,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51%)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20"/>
          <w:szCs w:val="20"/>
          <w:color w:val="231F20"/>
          <w:spacing w:val="-3"/>
        </w:rPr>
        <w:t>to  prevent  RV  failure  after  surgical  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for  advanced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heart  failure.</w:t>
      </w:r>
      <w:r>
        <w:rPr>
          <w:sz w:val="11"/>
          <w:szCs w:val="11"/>
          <w:color w:val="231F20"/>
          <w:spacing w:val="-3"/>
          <w:position w:val="6"/>
        </w:rPr>
        <w:t>173    </w:t>
      </w:r>
      <w:r>
        <w:rPr>
          <w:sz w:val="20"/>
          <w:szCs w:val="20"/>
          <w:color w:val="231F20"/>
          <w:spacing w:val="-5"/>
        </w:rPr>
        <w:t>In  this  study,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prespecified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variables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predic</w:t>
      </w:r>
      <w:r>
        <w:rPr>
          <w:sz w:val="20"/>
          <w:szCs w:val="20"/>
          <w:color w:val="231F20"/>
          <w:spacing w:val="-5"/>
        </w:rPr>
        <w:t>tive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postopera-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bleeding,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differences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bleeding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class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(p</w:t>
      </w:r>
      <w:r>
        <w:rPr>
          <w:sz w:val="20"/>
          <w:szCs w:val="20"/>
          <w:color w:val="231F20"/>
          <w:spacing w:val="-6"/>
        </w:rPr>
        <w:t>revi-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ously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developed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validated</w:t>
      </w:r>
      <w:r>
        <w:rPr>
          <w:sz w:val="11"/>
          <w:szCs w:val="11"/>
          <w:color w:val="231F20"/>
          <w:spacing w:val="-4"/>
          <w:position w:val="6"/>
        </w:rPr>
        <w:t>174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were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groups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either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univariable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(odds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ratio,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1.08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0.65–1.81])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multivariable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(odds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ratio,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1.14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[95%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0.60–2.17])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proportional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odds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models. Thus,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ences  were  seen  in  perioperative  bleed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between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iEPO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 these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operations.</w:t>
      </w:r>
    </w:p>
    <w:p>
      <w:pPr>
        <w:pStyle w:val="BodyText"/>
        <w:ind w:left="1013"/>
        <w:spacing w:before="272" w:line="235" w:lineRule="exact"/>
        <w:rPr>
          <w:sz w:val="20"/>
          <w:szCs w:val="20"/>
        </w:rPr>
      </w:pPr>
      <w:r>
        <w:rPr>
          <w:sz w:val="20"/>
          <w:szCs w:val="20"/>
          <w:color w:val="CD151D"/>
          <w:spacing w:val="-1"/>
          <w:position w:val="2"/>
        </w:rPr>
        <w:t>Vasopressors and Inotropes</w:t>
      </w:r>
    </w:p>
    <w:p>
      <w:pPr>
        <w:pStyle w:val="BodyText"/>
        <w:ind w:left="995" w:right="259" w:hanging="3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There  are  no  comparative  studies  betw</w:t>
      </w:r>
      <w:r>
        <w:rPr>
          <w:sz w:val="20"/>
          <w:szCs w:val="20"/>
          <w:color w:val="231F20"/>
          <w:spacing w:val="-6"/>
        </w:rPr>
        <w:t>een  available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inotropes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vasopressors  in 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PH,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recommendations  are  based  on  expert  opinion</w:t>
      </w:r>
      <w:r>
        <w:rPr>
          <w:sz w:val="20"/>
          <w:szCs w:val="20"/>
          <w:color w:val="231F20"/>
          <w:spacing w:val="-6"/>
        </w:rPr>
        <w:t>s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clinical   experience.   Norepinephrine   and</w:t>
      </w:r>
      <w:r>
        <w:rPr>
          <w:sz w:val="20"/>
          <w:szCs w:val="20"/>
          <w:color w:val="231F20"/>
          <w:spacing w:val="3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vasopres-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generally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preferred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over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phenylephrine,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cause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unopposed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pulmonary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vasoconstriction,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creased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PVR,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reflex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bradycardia.</w:t>
      </w:r>
      <w:r>
        <w:rPr>
          <w:sz w:val="11"/>
          <w:szCs w:val="11"/>
          <w:color w:val="231F20"/>
          <w:spacing w:val="-1"/>
          <w:position w:val="6"/>
        </w:rPr>
        <w:t>88,175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Animal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vasopressin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minimal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PVR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compared  with  other  vasopressors.</w:t>
      </w:r>
      <w:r>
        <w:rPr>
          <w:sz w:val="11"/>
          <w:szCs w:val="11"/>
          <w:color w:val="231F20"/>
          <w:spacing w:val="-3"/>
          <w:position w:val="6"/>
        </w:rPr>
        <w:t>176,177    </w:t>
      </w:r>
      <w:r>
        <w:rPr>
          <w:sz w:val="20"/>
          <w:szCs w:val="20"/>
          <w:color w:val="231F20"/>
          <w:spacing w:val="-3"/>
        </w:rPr>
        <w:t>Hi</w:t>
      </w:r>
      <w:r>
        <w:rPr>
          <w:sz w:val="20"/>
          <w:szCs w:val="20"/>
          <w:color w:val="231F20"/>
          <w:spacing w:val="-4"/>
        </w:rPr>
        <w:t>gh  doses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vasopressin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(&gt;0.08–0.1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U/min)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should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avoi</w:t>
      </w:r>
      <w:r>
        <w:rPr>
          <w:sz w:val="20"/>
          <w:szCs w:val="20"/>
          <w:color w:val="231F20"/>
          <w:spacing w:val="-4"/>
        </w:rPr>
        <w:t>ded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7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334" w:firstLine="12"/>
        <w:spacing w:before="11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because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possible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effect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coronary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vasocon-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striction,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induce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RV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ischemia.</w:t>
      </w:r>
      <w:r>
        <w:rPr>
          <w:sz w:val="11"/>
          <w:szCs w:val="11"/>
          <w:color w:val="231F20"/>
          <w:spacing w:val="-1"/>
          <w:position w:val="6"/>
        </w:rPr>
        <w:t>178,179</w:t>
      </w:r>
      <w:r>
        <w:rPr>
          <w:sz w:val="11"/>
          <w:szCs w:val="11"/>
          <w:color w:val="231F20"/>
          <w:spacing w:val="1"/>
          <w:position w:val="6"/>
        </w:rPr>
        <w:t xml:space="preserve">  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inodilator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subclass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inotropes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milrinone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(bolus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25–50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2"/>
        </w:rPr>
        <w:t>µg/kg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2"/>
        </w:rPr>
        <w:t>over  15  minutes,  0.25–0.75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µg∙kg</w:t>
      </w:r>
      <w:r>
        <w:rPr>
          <w:sz w:val="11"/>
          <w:szCs w:val="11"/>
          <w:color w:val="231F20"/>
          <w:spacing w:val="-2"/>
          <w:position w:val="6"/>
        </w:rPr>
        <w:t>−1</w:t>
      </w:r>
      <w:r>
        <w:rPr>
          <w:sz w:val="20"/>
          <w:szCs w:val="20"/>
          <w:color w:val="231F20"/>
          <w:spacing w:val="-2"/>
        </w:rPr>
        <w:t>∙min</w:t>
      </w:r>
      <w:r>
        <w:rPr>
          <w:sz w:val="11"/>
          <w:szCs w:val="11"/>
          <w:color w:val="231F20"/>
          <w:spacing w:val="-2"/>
          <w:position w:val="6"/>
        </w:rPr>
        <w:t>−1       </w:t>
      </w:r>
      <w:r>
        <w:rPr>
          <w:sz w:val="20"/>
          <w:szCs w:val="20"/>
          <w:color w:val="231F20"/>
          <w:spacing w:val="-2"/>
        </w:rPr>
        <w:t>infusion)    and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sz w:val="20"/>
          <w:szCs w:val="20"/>
          <w:color w:val="231F20"/>
          <w:spacing w:val="-2"/>
        </w:rPr>
        <w:t>dobu</w:t>
      </w:r>
      <w:r>
        <w:rPr>
          <w:sz w:val="20"/>
          <w:szCs w:val="20"/>
          <w:color w:val="231F20"/>
          <w:spacing w:val="-3"/>
        </w:rPr>
        <w:t>tamine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sz w:val="20"/>
          <w:szCs w:val="20"/>
          <w:color w:val="231F20"/>
          <w:spacing w:val="-3"/>
        </w:rPr>
        <w:t>(2.5–10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µg∙kg</w:t>
      </w:r>
      <w:r>
        <w:rPr>
          <w:sz w:val="11"/>
          <w:szCs w:val="11"/>
          <w:color w:val="231F20"/>
          <w:spacing w:val="-5"/>
          <w:position w:val="6"/>
        </w:rPr>
        <w:t>−1</w:t>
      </w:r>
      <w:r>
        <w:rPr>
          <w:sz w:val="20"/>
          <w:szCs w:val="20"/>
          <w:color w:val="231F20"/>
          <w:spacing w:val="-5"/>
        </w:rPr>
        <w:t>∙min</w:t>
      </w:r>
      <w:r>
        <w:rPr>
          <w:sz w:val="11"/>
          <w:szCs w:val="11"/>
          <w:color w:val="231F20"/>
          <w:spacing w:val="-5"/>
          <w:position w:val="6"/>
        </w:rPr>
        <w:t>−1</w:t>
      </w:r>
      <w:r>
        <w:rPr>
          <w:sz w:val="20"/>
          <w:szCs w:val="20"/>
          <w:color w:val="231F20"/>
          <w:spacing w:val="-5"/>
        </w:rPr>
        <w:t>),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RV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tractility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2"/>
        </w:rPr>
        <w:t>to  reduce  RV  afterload.</w:t>
      </w:r>
      <w:r>
        <w:rPr>
          <w:sz w:val="11"/>
          <w:szCs w:val="11"/>
          <w:color w:val="231F20"/>
          <w:spacing w:val="-2"/>
          <w:position w:val="6"/>
        </w:rPr>
        <w:t>180–184   </w:t>
      </w:r>
      <w:r>
        <w:rPr>
          <w:sz w:val="20"/>
          <w:szCs w:val="20"/>
          <w:color w:val="231F20"/>
          <w:spacing w:val="-2"/>
        </w:rPr>
        <w:t>B</w:t>
      </w:r>
      <w:r>
        <w:rPr>
          <w:sz w:val="20"/>
          <w:szCs w:val="20"/>
          <w:color w:val="231F20"/>
          <w:spacing w:val="-3"/>
        </w:rPr>
        <w:t>oth  mil-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rinone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dobutamine  have  inotropic,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systemic,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pulmonary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vasodilator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systemic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5"/>
        </w:rPr>
        <w:t>vascular  hypotension,  requiring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addition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a vasopressor such 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norepinephrine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4"/>
        </w:rPr>
        <w:t>or terlipre</w:t>
      </w:r>
      <w:r>
        <w:rPr>
          <w:sz w:val="20"/>
          <w:szCs w:val="20"/>
          <w:color w:val="231F20"/>
          <w:spacing w:val="-5"/>
        </w:rPr>
        <w:t>ssin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maintain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adequat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MAP.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vasopressors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counterproductive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effect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>crease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PVR, which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could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limit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incremental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benefit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targeted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therapies.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Therefore,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before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initiating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inodila-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therapy,  perioperative  clinicia</w:t>
      </w:r>
      <w:r>
        <w:rPr>
          <w:sz w:val="20"/>
          <w:szCs w:val="20"/>
          <w:color w:val="231F20"/>
          <w:spacing w:val="-5"/>
        </w:rPr>
        <w:t>ns  need  to  carefully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weigh  risks  versus  ben</w:t>
      </w:r>
      <w:r>
        <w:rPr>
          <w:sz w:val="20"/>
          <w:szCs w:val="20"/>
          <w:color w:val="231F20"/>
          <w:spacing w:val="-5"/>
        </w:rPr>
        <w:t>efits  and  ambitiously  address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intravascular  volume</w:t>
      </w:r>
      <w:r>
        <w:rPr>
          <w:sz w:val="20"/>
          <w:szCs w:val="20"/>
          <w:color w:val="231F20"/>
          <w:spacing w:val="-5"/>
        </w:rPr>
        <w:t xml:space="preserve">  expansion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resuscitation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bleeding  treatment.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Furthermore,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bolu</w:t>
      </w:r>
      <w:r>
        <w:rPr>
          <w:sz w:val="20"/>
          <w:szCs w:val="20"/>
          <w:color w:val="231F20"/>
          <w:spacing w:val="-5"/>
        </w:rPr>
        <w:t>sing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milrinone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cause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significant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systemic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hypotension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and ther</w:t>
      </w:r>
      <w:r>
        <w:rPr>
          <w:sz w:val="20"/>
          <w:szCs w:val="20"/>
          <w:color w:val="231F20"/>
          <w:spacing w:val="-5"/>
        </w:rPr>
        <w:t>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avoided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hypovolemia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hypotension.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Notably,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both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inodilators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induce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arrhythmias.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Last,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epinephrine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several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unfavo</w:t>
      </w:r>
      <w:r>
        <w:rPr>
          <w:sz w:val="20"/>
          <w:szCs w:val="20"/>
          <w:color w:val="231F20"/>
          <w:spacing w:val="-7"/>
        </w:rPr>
        <w:t>rable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effects,  including  tachycardia,  arrhyt</w:t>
      </w:r>
      <w:r>
        <w:rPr>
          <w:sz w:val="20"/>
          <w:szCs w:val="20"/>
          <w:color w:val="231F20"/>
          <w:spacing w:val="-5"/>
        </w:rPr>
        <w:t>hmias,  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myocardial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oxygen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consu</w:t>
      </w:r>
      <w:r>
        <w:rPr>
          <w:sz w:val="20"/>
          <w:szCs w:val="20"/>
          <w:color w:val="231F20"/>
          <w:spacing w:val="-6"/>
        </w:rPr>
        <w:t>mption,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   potentially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dose-dependent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increase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VR.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unlike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rinone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dobutamine,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epinephrine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does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induce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decrease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SVR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ap</w:t>
      </w:r>
      <w:r>
        <w:rPr>
          <w:sz w:val="20"/>
          <w:szCs w:val="20"/>
          <w:color w:val="231F20"/>
          <w:spacing w:val="-7"/>
        </w:rPr>
        <w:t>propriate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inotrope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choice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 the setting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systemic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hypotension.</w:t>
      </w:r>
      <w:r>
        <w:rPr>
          <w:sz w:val="11"/>
          <w:szCs w:val="11"/>
          <w:color w:val="231F20"/>
          <w:spacing w:val="-3"/>
          <w:position w:val="6"/>
        </w:rPr>
        <w:t>185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4"/>
        <w:spacing w:before="69" w:line="188" w:lineRule="auto"/>
        <w:outlineLvl w:val="0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Special Circumstanc</w:t>
      </w:r>
      <w:r>
        <w:rPr>
          <w:sz w:val="24"/>
          <w:szCs w:val="24"/>
          <w:color w:val="CD151D"/>
          <w:spacing w:val="-10"/>
        </w:rPr>
        <w:t>es</w:t>
      </w:r>
    </w:p>
    <w:p>
      <w:pPr>
        <w:pStyle w:val="BodyText"/>
        <w:ind w:left="4"/>
        <w:spacing w:before="134" w:line="189" w:lineRule="auto"/>
        <w:rPr>
          <w:sz w:val="20"/>
          <w:szCs w:val="20"/>
        </w:rPr>
      </w:pPr>
      <w:r>
        <w:rPr>
          <w:sz w:val="20"/>
          <w:szCs w:val="20"/>
          <w:color w:val="CD151D"/>
          <w:spacing w:val="-1"/>
        </w:rPr>
        <w:t>Emergency Surgery</w:t>
      </w:r>
    </w:p>
    <w:p>
      <w:pPr>
        <w:pStyle w:val="BodyText"/>
        <w:ind w:left="2" w:right="334" w:firstLine="14"/>
        <w:spacing w:before="2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undergoing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emergency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face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est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risks.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recent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review found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15% to 50% 30-day mortality rate</w:t>
      </w:r>
      <w:r>
        <w:rPr>
          <w:sz w:val="11"/>
          <w:szCs w:val="11"/>
          <w:color w:val="231F20"/>
          <w:spacing w:val="-4"/>
          <w:position w:val="6"/>
        </w:rPr>
        <w:t>5  </w:t>
      </w:r>
      <w:r>
        <w:rPr>
          <w:sz w:val="20"/>
          <w:szCs w:val="20"/>
          <w:color w:val="231F20"/>
          <w:spacing w:val="-4"/>
        </w:rPr>
        <w:t>in this </w:t>
      </w:r>
      <w:r>
        <w:rPr>
          <w:sz w:val="20"/>
          <w:szCs w:val="20"/>
          <w:color w:val="231F20"/>
          <w:spacing w:val="-6"/>
        </w:rPr>
        <w:t>population un-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dergoing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noncardiac,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nonobstetric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surgery.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nets of management for emergency surgery mirro</w:t>
      </w:r>
      <w:r>
        <w:rPr>
          <w:sz w:val="20"/>
          <w:szCs w:val="20"/>
          <w:color w:val="231F20"/>
          <w:spacing w:val="-7"/>
        </w:rPr>
        <w:t>r 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underlying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critical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PH: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preload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optimization,  RV  afterload  reduction,  and  ma</w:t>
      </w:r>
      <w:r>
        <w:rPr>
          <w:sz w:val="20"/>
          <w:szCs w:val="20"/>
          <w:color w:val="231F20"/>
          <w:spacing w:val="-8"/>
        </w:rPr>
        <w:t>intenance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coronary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perfusion.</w:t>
      </w:r>
      <w:r>
        <w:rPr>
          <w:sz w:val="11"/>
          <w:szCs w:val="11"/>
          <w:color w:val="231F20"/>
          <w:spacing w:val="-3"/>
          <w:position w:val="6"/>
        </w:rPr>
        <w:t>80,186  </w:t>
      </w:r>
      <w:r>
        <w:rPr>
          <w:sz w:val="20"/>
          <w:szCs w:val="20"/>
          <w:color w:val="231F20"/>
          <w:spacing w:val="-3"/>
        </w:rPr>
        <w:t>Diuretics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inotropy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restore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optimal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preload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contractility.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afterload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reduced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pulmonary-selective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vasodilators: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inhaled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prostanoids.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agents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useful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acutely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reducing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PVR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significantly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affecting SVR.</w:t>
      </w:r>
      <w:r>
        <w:rPr>
          <w:sz w:val="11"/>
          <w:szCs w:val="11"/>
          <w:color w:val="231F20"/>
          <w:spacing w:val="-2"/>
          <w:position w:val="6"/>
        </w:rPr>
        <w:t>187,188  </w:t>
      </w:r>
      <w:r>
        <w:rPr>
          <w:sz w:val="20"/>
          <w:szCs w:val="20"/>
          <w:color w:val="231F20"/>
          <w:spacing w:val="-2"/>
        </w:rPr>
        <w:t>Efforts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normalize serum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hemogl</w:t>
      </w:r>
      <w:r>
        <w:rPr>
          <w:sz w:val="20"/>
          <w:szCs w:val="20"/>
          <w:color w:val="231F20"/>
          <w:spacing w:val="-9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levels,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arterial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oxygenation,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lung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vol-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umes 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positive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pressure can stave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off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cute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increases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PVR. Aggressive treatment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ain, which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acutely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stress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left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untreated,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important.</w:t>
      </w:r>
      <w:r>
        <w:rPr>
          <w:sz w:val="11"/>
          <w:szCs w:val="11"/>
          <w:color w:val="231F20"/>
          <w:spacing w:val="2"/>
          <w:position w:val="6"/>
        </w:rPr>
        <w:t>63,76</w:t>
      </w:r>
      <w:r>
        <w:rPr>
          <w:sz w:val="11"/>
          <w:szCs w:val="11"/>
          <w:color w:val="231F20"/>
          <w:spacing w:val="14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Preservation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low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PVR:SVR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ratio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objective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RV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coronary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perfusion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curs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equally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systole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dias</w:t>
      </w:r>
      <w:r>
        <w:rPr>
          <w:sz w:val="20"/>
          <w:szCs w:val="20"/>
          <w:color w:val="231F20"/>
          <w:spacing w:val="-10"/>
        </w:rPr>
        <w:t>tole.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mandate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higher-than-normal MAP goals in a PH crisis through 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use of vasopressors and, at times, continuous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PAC moni-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toring.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 some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cases,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emergency surgeries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otherwise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961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508.213pt;margin-top:93.4625pt;mso-position-vertical-relative:page;mso-position-horizontal-relative:page;width:120pt;height:33.6pt;z-index:251759616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29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3" w:right="260" w:hanging="7"/>
        <w:spacing w:before="10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viable patients with PH</w:t>
      </w:r>
      <w:r>
        <w:rPr>
          <w:sz w:val="20"/>
          <w:szCs w:val="20"/>
          <w:color w:val="231F20"/>
          <w:spacing w:val="-7"/>
        </w:rPr>
        <w:t xml:space="preserve"> prompt the mobilization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ECMO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lung transplantatio</w:t>
      </w:r>
      <w:r>
        <w:rPr>
          <w:sz w:val="20"/>
          <w:szCs w:val="20"/>
          <w:color w:val="231F20"/>
          <w:spacing w:val="-7"/>
        </w:rPr>
        <w:t>n teams.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632"/>
        <w:spacing w:before="69" w:line="186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Congenital Heart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0"/>
        </w:rPr>
        <w:t>Disease</w:t>
      </w:r>
    </w:p>
    <w:p>
      <w:pPr>
        <w:pStyle w:val="BodyText"/>
        <w:ind w:left="627" w:right="259" w:firstLine="13"/>
        <w:spacing w:before="10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4823260</wp:posOffset>
                </wp:positionV>
                <wp:extent cx="2588895" cy="118110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5400000">
                          <a:off x="-1248155" y="4823260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-98.28pt;margin-top:379.784pt;mso-position-vertical-relative:text;mso-position-horizontal-relative:text;width:203.85pt;height:9.3pt;z-index:2517606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2539139</wp:posOffset>
            </wp:positionV>
            <wp:extent cx="4571999" cy="1353311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corrected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nd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uncorrected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congenital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unique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challen</w:t>
      </w:r>
      <w:r>
        <w:rPr>
          <w:sz w:val="20"/>
          <w:szCs w:val="20"/>
          <w:color w:val="231F20"/>
          <w:spacing w:val="-9"/>
        </w:rPr>
        <w:t>ges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periopera-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tive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management.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Like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population,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adult congenital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heart disease 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ncreasingly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undergo-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noncardiac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risk 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periop-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erative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morbidity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death.</w:t>
      </w:r>
      <w:r>
        <w:rPr>
          <w:sz w:val="11"/>
          <w:szCs w:val="11"/>
          <w:color w:val="231F20"/>
          <w:spacing w:val="-3"/>
          <w:position w:val="6"/>
        </w:rPr>
        <w:t>189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Congenital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complicated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Eisenm</w:t>
      </w:r>
      <w:r>
        <w:rPr>
          <w:sz w:val="20"/>
          <w:szCs w:val="20"/>
          <w:color w:val="231F20"/>
          <w:spacing w:val="-9"/>
        </w:rPr>
        <w:t>enger syndrome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ciated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7"/>
        </w:rPr>
        <w:t>with increased risks of perioperative complications.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Eis</w:t>
      </w:r>
      <w:r>
        <w:rPr>
          <w:sz w:val="20"/>
          <w:szCs w:val="20"/>
          <w:color w:val="231F20"/>
          <w:spacing w:val="-8"/>
        </w:rPr>
        <w:t>enmenger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syndrome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underwent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28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noncardiac surgeries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-7"/>
        </w:rPr>
        <w:t>tween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1988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1996,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-8"/>
        </w:rPr>
        <w:t xml:space="preserve"> was 7%.</w:t>
      </w:r>
      <w:r>
        <w:rPr>
          <w:sz w:val="11"/>
          <w:szCs w:val="11"/>
          <w:color w:val="231F20"/>
          <w:spacing w:val="4"/>
          <w:position w:val="6"/>
        </w:rPr>
        <w:t>39</w:t>
      </w:r>
      <w:r>
        <w:rPr>
          <w:sz w:val="11"/>
          <w:szCs w:val="11"/>
          <w:color w:val="231F20"/>
          <w:spacing w:val="23"/>
          <w:position w:val="6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recent cohort of 33 patients with Eisenmenger syndr</w:t>
      </w:r>
      <w:r>
        <w:rPr>
          <w:sz w:val="20"/>
          <w:szCs w:val="20"/>
          <w:color w:val="231F20"/>
          <w:spacing w:val="-7"/>
        </w:rPr>
        <w:t>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undergoing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53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noncardiac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surgeries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reported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hypotension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26%,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oxygen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desaturation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  17%,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30-day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3.8%.</w:t>
      </w:r>
      <w:r>
        <w:rPr>
          <w:sz w:val="11"/>
          <w:szCs w:val="11"/>
          <w:color w:val="231F20"/>
          <w:spacing w:val="-4"/>
          <w:position w:val="6"/>
        </w:rPr>
        <w:t>48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congenital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depends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their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physiol</w:t>
      </w:r>
      <w:r>
        <w:rPr>
          <w:sz w:val="20"/>
          <w:szCs w:val="20"/>
          <w:color w:val="231F20"/>
          <w:spacing w:val="-6"/>
        </w:rPr>
        <w:t>ogy.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single-ventricle/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Fontan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physiology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de</w:t>
      </w:r>
      <w:r>
        <w:rPr>
          <w:sz w:val="20"/>
          <w:szCs w:val="20"/>
          <w:color w:val="231F20"/>
          <w:spacing w:val="-9"/>
        </w:rPr>
        <w:t>pendent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passive venous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turn, so it is important to maintain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preload and</w:t>
      </w:r>
      <w:r>
        <w:rPr>
          <w:sz w:val="20"/>
          <w:szCs w:val="20"/>
          <w:color w:val="231F20"/>
          <w:spacing w:val="-8"/>
        </w:rPr>
        <w:t xml:space="preserve"> to avoid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creased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PVR through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avoidanc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PEEP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intrathoracic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pressure.</w:t>
      </w:r>
      <w:r>
        <w:rPr>
          <w:sz w:val="11"/>
          <w:szCs w:val="11"/>
          <w:color w:val="231F20"/>
          <w:spacing w:val="-4"/>
          <w:position w:val="6"/>
        </w:rPr>
        <w:t>190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shunts,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portant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prevent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right</w:t>
      </w:r>
      <w:r>
        <w:rPr>
          <w:sz w:val="20"/>
          <w:szCs w:val="20"/>
          <w:color w:val="231F20"/>
          <w:spacing w:val="-6"/>
        </w:rPr>
        <w:t>-to-left shunting, 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can occur even in patients with a basal left-to-r</w:t>
      </w:r>
      <w:r>
        <w:rPr>
          <w:sz w:val="20"/>
          <w:szCs w:val="20"/>
          <w:color w:val="231F20"/>
          <w:spacing w:val="-7"/>
        </w:rPr>
        <w:t>ight shunt,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because  such  shunting  can  cause  a  downward  spi</w:t>
      </w:r>
      <w:r>
        <w:rPr>
          <w:sz w:val="20"/>
          <w:szCs w:val="20"/>
          <w:color w:val="231F20"/>
          <w:spacing w:val="-8"/>
        </w:rPr>
        <w:t>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hypoxemia,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acidosis,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systemic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hy</w:t>
      </w:r>
      <w:r>
        <w:rPr>
          <w:sz w:val="20"/>
          <w:szCs w:val="20"/>
          <w:color w:val="231F20"/>
          <w:spacing w:val="-10"/>
        </w:rPr>
        <w:t>potension.</w:t>
      </w:r>
      <w:r>
        <w:rPr>
          <w:sz w:val="11"/>
          <w:szCs w:val="11"/>
          <w:color w:val="231F20"/>
          <w:spacing w:val="7"/>
          <w:position w:val="6"/>
        </w:rPr>
        <w:t>191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these  patients,  maintaining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  low  PVR:SVR  ratio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avoiding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increases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PVR and decreases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in SVR, as</w:t>
      </w:r>
      <w:r>
        <w:rPr>
          <w:sz w:val="20"/>
          <w:szCs w:val="20"/>
          <w:color w:val="231F20"/>
          <w:spacing w:val="-10"/>
        </w:rPr>
        <w:t xml:space="preserve"> well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maintaining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contractility,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preload,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utput,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critical.</w:t>
      </w:r>
      <w:r>
        <w:rPr>
          <w:sz w:val="11"/>
          <w:szCs w:val="11"/>
          <w:color w:val="231F20"/>
          <w:spacing w:val="-2"/>
          <w:position w:val="6"/>
        </w:rPr>
        <w:t>190  </w:t>
      </w:r>
      <w:r>
        <w:rPr>
          <w:sz w:val="20"/>
          <w:szCs w:val="20"/>
          <w:color w:val="231F20"/>
          <w:spacing w:val="-2"/>
        </w:rPr>
        <w:t>There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considerations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 population not s</w:t>
      </w:r>
      <w:r>
        <w:rPr>
          <w:sz w:val="20"/>
          <w:szCs w:val="20"/>
          <w:color w:val="231F20"/>
          <w:spacing w:val="-6"/>
        </w:rPr>
        <w:t>pecifically relevant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PH that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beyond the scope of this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scientific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statement.</w:t>
      </w:r>
    </w:p>
    <w:p>
      <w:pPr>
        <w:pStyle w:val="BodyText"/>
        <w:spacing w:line="461" w:lineRule="auto"/>
        <w:rPr>
          <w:sz w:val="21"/>
        </w:rPr>
      </w:pPr>
      <w:r>
        <w:pict>
          <v:shape id="_x0000_s178" style="position:absolute;margin-left:31.72pt;margin-top:22.89pt;mso-position-vertical-relative:text;mso-position-horizontal-relative:text;width:234pt;height:1pt;z-index:25176268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29" w:right="583" w:firstLine="14"/>
        <w:spacing w:before="75" w:line="287" w:lineRule="auto"/>
        <w:rPr>
          <w:sz w:val="24"/>
          <w:szCs w:val="24"/>
        </w:rPr>
      </w:pPr>
      <w:r>
        <w:rPr>
          <w:sz w:val="26"/>
          <w:szCs w:val="26"/>
          <w:color w:val="CD151D"/>
          <w:spacing w:val="-25"/>
        </w:rPr>
        <w:t>POSTOPERATIVE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5"/>
        </w:rPr>
        <w:t>MANAGEMENT OF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5"/>
        </w:rPr>
        <w:t>PH</w:t>
      </w:r>
      <w:r>
        <w:rPr>
          <w:sz w:val="26"/>
          <w:szCs w:val="26"/>
          <w:color w:val="CD151D"/>
        </w:rPr>
        <w:t xml:space="preserve"> </w:t>
      </w:r>
      <w:r>
        <w:rPr>
          <w:sz w:val="24"/>
          <w:szCs w:val="24"/>
          <w:color w:val="CD151D"/>
          <w:spacing w:val="-9"/>
        </w:rPr>
        <w:t>Surveillance in the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9"/>
        </w:rPr>
        <w:t>Po</w:t>
      </w:r>
      <w:r>
        <w:rPr>
          <w:sz w:val="24"/>
          <w:szCs w:val="24"/>
          <w:color w:val="CD151D"/>
          <w:spacing w:val="-10"/>
        </w:rPr>
        <w:t>stanesthesia Care Unit</w:t>
      </w:r>
    </w:p>
    <w:p>
      <w:pPr>
        <w:pStyle w:val="BodyText"/>
        <w:ind w:left="626" w:right="259"/>
        <w:spacing w:before="14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After  routine  surgery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without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u</w:t>
      </w:r>
      <w:r>
        <w:rPr>
          <w:sz w:val="20"/>
          <w:szCs w:val="20"/>
          <w:color w:val="231F20"/>
          <w:spacing w:val="-6"/>
        </w:rPr>
        <w:t>ntoward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intraoperative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events,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admitte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anesthesia care unit. During this time, standard Ame</w:t>
      </w:r>
      <w:r>
        <w:rPr>
          <w:sz w:val="20"/>
          <w:szCs w:val="20"/>
          <w:color w:val="231F20"/>
          <w:spacing w:val="-8"/>
        </w:rPr>
        <w:t>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Society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Anesthesiology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oxygen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levels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oximetry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avoid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hypoxia),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end-tidal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carbon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dioxide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levels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(to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avoid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hypercarbia),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(to  avoid  cardiovascular   hypoperfusion)  is   perf</w:t>
      </w:r>
      <w:r>
        <w:rPr>
          <w:sz w:val="20"/>
          <w:szCs w:val="20"/>
          <w:color w:val="231F20"/>
          <w:spacing w:val="-8"/>
        </w:rPr>
        <w:t>ormed.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incisional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pain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postdel</w:t>
      </w:r>
      <w:r>
        <w:rPr>
          <w:sz w:val="20"/>
          <w:szCs w:val="20"/>
          <w:color w:val="231F20"/>
          <w:spacing w:val="-8"/>
        </w:rPr>
        <w:t>ivery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auto-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transfusion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uterine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con</w:t>
      </w:r>
      <w:r>
        <w:rPr>
          <w:sz w:val="20"/>
          <w:szCs w:val="20"/>
          <w:color w:val="231F20"/>
          <w:spacing w:val="-7"/>
        </w:rPr>
        <w:t>tractions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load,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venous  hypertension, </w:t>
      </w:r>
      <w:r>
        <w:rPr>
          <w:sz w:val="20"/>
          <w:szCs w:val="20"/>
          <w:color w:val="231F20"/>
          <w:spacing w:val="-10"/>
        </w:rPr>
        <w:t xml:space="preserve"> PVR,  and  SVR,  which  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lead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cardiovascul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decompensation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diac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arrest.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Thus,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optimizing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cont</w:t>
      </w:r>
      <w:r>
        <w:rPr>
          <w:sz w:val="20"/>
          <w:szCs w:val="20"/>
          <w:color w:val="231F20"/>
          <w:spacing w:val="-9"/>
        </w:rPr>
        <w:t>rol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before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leaving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operating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room 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 who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extubated  from  general </w:t>
      </w:r>
      <w:r>
        <w:rPr>
          <w:sz w:val="20"/>
          <w:szCs w:val="20"/>
          <w:color w:val="231F20"/>
          <w:spacing w:val="-7"/>
        </w:rPr>
        <w:t xml:space="preserve"> endotracheal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anesthesia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key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principle 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promoting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safe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recovery 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8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5"/>
        <w:spacing w:before="10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634445</wp:posOffset>
                </wp:positionV>
                <wp:extent cx="810894" cy="184150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2887037" y="63444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margin-left:227.326pt;margin-top:49.9564pt;mso-position-vertical-relative:text;mso-position-horizontal-relative:text;width:63.85pt;height:14.5pt;z-index:251761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elective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noncardiac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surgery.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patient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dergone general anesthesia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presents to th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postan-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esthesia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unit,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thorough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review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-8"/>
        </w:rPr>
        <w:t>ir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history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reactive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airway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performed.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Wheezing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rhonchi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sign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 w</w:t>
      </w:r>
      <w:r>
        <w:rPr>
          <w:sz w:val="20"/>
          <w:szCs w:val="20"/>
          <w:color w:val="231F20"/>
          <w:spacing w:val="-8"/>
        </w:rPr>
        <w:t>orsening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bronchoconstric-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tion,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avoided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</w:t>
      </w:r>
      <w:r>
        <w:rPr>
          <w:sz w:val="20"/>
          <w:szCs w:val="20"/>
          <w:color w:val="231F20"/>
          <w:spacing w:val="-9"/>
        </w:rPr>
        <w:t>tribute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difficulty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ventilation,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PV</w:t>
      </w:r>
      <w:r>
        <w:rPr>
          <w:sz w:val="20"/>
          <w:szCs w:val="20"/>
          <w:color w:val="231F20"/>
          <w:spacing w:val="-8"/>
        </w:rPr>
        <w:t>R,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impending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RHF.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 with obesity,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PH, and obstructive sleep ap-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nea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received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opioids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especiall</w:t>
      </w:r>
      <w:r>
        <w:rPr>
          <w:sz w:val="20"/>
          <w:szCs w:val="20"/>
          <w:color w:val="231F20"/>
          <w:spacing w:val="-10"/>
        </w:rPr>
        <w:t>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cardiopulmonary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decompensation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 should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closely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monitored after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noncardiac sur</w:t>
      </w:r>
      <w:r>
        <w:rPr>
          <w:sz w:val="20"/>
          <w:szCs w:val="20"/>
          <w:color w:val="231F20"/>
          <w:spacing w:val="-8"/>
        </w:rPr>
        <w:t>gery.</w:t>
      </w:r>
      <w:r>
        <w:rPr>
          <w:sz w:val="11"/>
          <w:szCs w:val="11"/>
          <w:color w:val="231F20"/>
          <w:spacing w:val="6"/>
          <w:position w:val="6"/>
        </w:rPr>
        <w:t>192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5" w:right="1187" w:firstLine="2"/>
        <w:spacing w:before="69" w:line="26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2"/>
        </w:rPr>
        <w:t>Critical Care</w:t>
      </w:r>
      <w:r>
        <w:rPr>
          <w:sz w:val="24"/>
          <w:szCs w:val="24"/>
          <w:color w:val="CD151D"/>
          <w:spacing w:val="11"/>
        </w:rPr>
        <w:t xml:space="preserve"> </w:t>
      </w:r>
      <w:r>
        <w:rPr>
          <w:sz w:val="24"/>
          <w:szCs w:val="24"/>
          <w:color w:val="CD151D"/>
          <w:spacing w:val="-12"/>
        </w:rPr>
        <w:t>Management of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2"/>
        </w:rPr>
        <w:t>Patients With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2"/>
        </w:rPr>
        <w:t>PH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14"/>
        </w:rPr>
        <w:t>at</w:t>
      </w:r>
      <w:r>
        <w:rPr>
          <w:sz w:val="24"/>
          <w:szCs w:val="24"/>
          <w:color w:val="CD151D"/>
          <w:spacing w:val="20"/>
        </w:rPr>
        <w:t xml:space="preserve"> </w:t>
      </w:r>
      <w:r>
        <w:rPr>
          <w:sz w:val="24"/>
          <w:szCs w:val="24"/>
          <w:color w:val="CD151D"/>
          <w:spacing w:val="-14"/>
        </w:rPr>
        <w:t>Risk for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4"/>
        </w:rPr>
        <w:t>RV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4"/>
        </w:rPr>
        <w:t>Failure</w:t>
      </w:r>
    </w:p>
    <w:p>
      <w:pPr>
        <w:pStyle w:val="BodyText"/>
        <w:ind w:left="3" w:right="989" w:firstLine="13"/>
        <w:spacing w:before="3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severity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undergo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low-risk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ambulato</w:t>
      </w:r>
      <w:r>
        <w:rPr>
          <w:sz w:val="20"/>
          <w:szCs w:val="20"/>
          <w:color w:val="231F20"/>
          <w:spacing w:val="-8"/>
        </w:rPr>
        <w:t>ry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procedures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rarely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experience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peri</w:t>
      </w:r>
      <w:r>
        <w:rPr>
          <w:sz w:val="20"/>
          <w:szCs w:val="20"/>
          <w:color w:val="231F20"/>
          <w:spacing w:val="-8"/>
        </w:rPr>
        <w:t>operative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require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inpatient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hospitalization. 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discussed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previously,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following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6"/>
        </w:rPr>
        <w:t>predetermined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perioperative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stratification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pathways 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planned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profes-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sionals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most familiar with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pat</w:t>
      </w:r>
      <w:r>
        <w:rPr>
          <w:sz w:val="20"/>
          <w:szCs w:val="20"/>
          <w:color w:val="231F20"/>
          <w:spacing w:val="-7"/>
        </w:rPr>
        <w:t>ient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paramount to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safe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passage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periop-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erative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period.</w:t>
      </w:r>
      <w:r>
        <w:rPr>
          <w:sz w:val="11"/>
          <w:szCs w:val="11"/>
          <w:color w:val="231F20"/>
          <w:spacing w:val="8"/>
          <w:position w:val="6"/>
        </w:rPr>
        <w:t>62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Thus,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essential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clinical team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involved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planning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phase for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(Figure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2).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ases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complexity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operation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apparent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planning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phase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severity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progres-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requires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close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</w:t>
      </w:r>
      <w:r>
        <w:rPr>
          <w:sz w:val="20"/>
          <w:szCs w:val="20"/>
          <w:color w:val="231F20"/>
          <w:spacing w:val="-7"/>
        </w:rPr>
        <w:t>nitoring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beyond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telemetry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ward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units,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admission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ICU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planned,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elective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preferred. This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ensures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sources,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invasive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monitoring,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medications,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personnel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deployed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optimal critical care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managemen</w:t>
      </w:r>
      <w:r>
        <w:rPr>
          <w:sz w:val="20"/>
          <w:szCs w:val="20"/>
          <w:color w:val="231F20"/>
          <w:spacing w:val="-7"/>
        </w:rPr>
        <w:t>t.</w:t>
      </w:r>
    </w:p>
    <w:p>
      <w:pPr>
        <w:pStyle w:val="BodyText"/>
        <w:ind w:left="3" w:right="989" w:firstLine="247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Conversely,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patient  will  assu</w:t>
      </w:r>
      <w:r>
        <w:rPr>
          <w:sz w:val="20"/>
          <w:szCs w:val="20"/>
          <w:color w:val="231F20"/>
          <w:spacing w:val="-6"/>
        </w:rPr>
        <w:t>redly  benefit  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ICU  admission  after  </w:t>
      </w:r>
      <w:r>
        <w:rPr>
          <w:sz w:val="20"/>
          <w:szCs w:val="20"/>
          <w:color w:val="231F20"/>
          <w:spacing w:val="-5"/>
        </w:rPr>
        <w:t>surgery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if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intraoperative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events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resulted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hemodynamic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compromise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required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escalation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medical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placement of invasive monitoring, 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if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patient would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benefit from additional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pulmonary support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remaining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6"/>
        </w:rPr>
        <w:t>mechanical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ventilation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into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postoperative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period.  In  more  extreme  cas</w:t>
      </w:r>
      <w:r>
        <w:rPr>
          <w:sz w:val="20"/>
          <w:szCs w:val="20"/>
          <w:color w:val="231F20"/>
          <w:spacing w:val="-7"/>
        </w:rPr>
        <w:t>es,  ICU  admission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  required  if  intraoperative  cardiopulmonary</w:t>
      </w:r>
      <w:r>
        <w:rPr>
          <w:sz w:val="20"/>
          <w:szCs w:val="20"/>
          <w:color w:val="231F20"/>
          <w:spacing w:val="-6"/>
        </w:rPr>
        <w:t xml:space="preserve">  decom-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pensation  results  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the  need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for  mechanica</w:t>
      </w:r>
      <w:r>
        <w:rPr>
          <w:sz w:val="20"/>
          <w:szCs w:val="20"/>
          <w:color w:val="231F20"/>
          <w:spacing w:val="-6"/>
        </w:rPr>
        <w:t>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circula-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tory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support.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pathophysiology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PH-induced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RHF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has been discussed; the following sections address I</w:t>
      </w:r>
      <w:r>
        <w:rPr>
          <w:sz w:val="20"/>
          <w:szCs w:val="20"/>
          <w:color w:val="231F20"/>
          <w:spacing w:val="-6"/>
        </w:rPr>
        <w:t>CU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monitoring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medical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procedural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management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devastating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cond</w:t>
      </w:r>
      <w:r>
        <w:rPr>
          <w:sz w:val="20"/>
          <w:szCs w:val="20"/>
          <w:color w:val="231F20"/>
          <w:spacing w:val="-5"/>
        </w:rPr>
        <w:t>ition.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7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0"/>
          <w:position w:val="3"/>
        </w:rPr>
        <w:t>Invasive and</w:t>
      </w:r>
      <w:r>
        <w:rPr>
          <w:sz w:val="24"/>
          <w:szCs w:val="24"/>
          <w:color w:val="CD151D"/>
          <w:spacing w:val="10"/>
          <w:position w:val="3"/>
        </w:rPr>
        <w:t xml:space="preserve"> </w:t>
      </w:r>
      <w:r>
        <w:rPr>
          <w:sz w:val="24"/>
          <w:szCs w:val="24"/>
          <w:color w:val="CD151D"/>
          <w:spacing w:val="-10"/>
          <w:position w:val="3"/>
        </w:rPr>
        <w:t>Laboratory Monitoring</w:t>
      </w:r>
    </w:p>
    <w:p>
      <w:pPr>
        <w:pStyle w:val="BodyText"/>
        <w:ind w:left="8" w:right="989" w:firstLine="7"/>
        <w:spacing w:before="7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ICU,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similar to 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performed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operating  room.  Although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discussi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specific   ICU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monitors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aid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beyond the scope of this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document,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go</w:t>
      </w:r>
      <w:r>
        <w:rPr>
          <w:sz w:val="20"/>
          <w:szCs w:val="20"/>
          <w:color w:val="231F20"/>
          <w:spacing w:val="-8"/>
        </w:rPr>
        <w:t>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hemody-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namic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values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focused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end-o</w:t>
      </w:r>
      <w:r>
        <w:rPr>
          <w:sz w:val="20"/>
          <w:szCs w:val="20"/>
          <w:color w:val="231F20"/>
          <w:spacing w:val="-8"/>
        </w:rPr>
        <w:t>rgan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function</w:t>
      </w:r>
    </w:p>
    <w:p>
      <w:pPr>
        <w:spacing w:line="249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678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-43.2125pt;margin-top:93.4625pt;mso-position-vertical-relative:page;mso-position-horizontal-relative:page;width:120pt;height:33.6pt;z-index:25176678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30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8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5"/>
        <w:spacing w:before="113" w:line="248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638373</wp:posOffset>
                </wp:positionV>
                <wp:extent cx="810894" cy="184150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16200000">
                          <a:off x="-97171" y="63837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-7.65128pt;margin-top:50.2656pt;mso-position-vertical-relative:text;mso-position-horizontal-relative:text;width:63.85pt;height:14.5pt;z-index:2517688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6576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3293933</wp:posOffset>
            </wp:positionV>
            <wp:extent cx="4571999" cy="1353311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biomarkers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perfusion.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ICUs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develop-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protocols 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bedside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monitor</w:t>
      </w:r>
      <w:r>
        <w:rPr>
          <w:sz w:val="20"/>
          <w:szCs w:val="20"/>
          <w:color w:val="231F20"/>
          <w:spacing w:val="-6"/>
        </w:rPr>
        <w:t>ing to alert clinicians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critical values, general triggered alerts could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include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diac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index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&lt;2.2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L·min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11"/>
          <w:szCs w:val="11"/>
          <w:color w:val="231F20"/>
          <w:spacing w:val="-9"/>
          <w:position w:val="6"/>
        </w:rPr>
        <w:t>1</w:t>
      </w:r>
      <w:r>
        <w:rPr>
          <w:sz w:val="20"/>
          <w:szCs w:val="20"/>
          <w:color w:val="231F20"/>
          <w:spacing w:val="-17"/>
        </w:rPr>
        <w:t>·m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11"/>
          <w:szCs w:val="11"/>
          <w:color w:val="231F20"/>
          <w:spacing w:val="1"/>
          <w:position w:val="6"/>
        </w:rPr>
        <w:t>2</w:t>
      </w:r>
      <w:r>
        <w:rPr>
          <w:sz w:val="20"/>
          <w:szCs w:val="20"/>
          <w:color w:val="231F20"/>
          <w:spacing w:val="-18"/>
          <w:w w:val="97"/>
        </w:rPr>
        <w:t>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8"/>
          <w:w w:val="97"/>
        </w:rPr>
        <w:t>Sv</w:t>
      </w:r>
      <w:r>
        <w:rPr>
          <w:color w:val="231F20"/>
          <w:spacing w:val="-3"/>
        </w:rPr>
        <w:t>o</w:t>
      </w:r>
      <w:r>
        <w:rPr>
          <w:sz w:val="11"/>
          <w:szCs w:val="11"/>
          <w:color w:val="231F20"/>
          <w:spacing w:val="-3"/>
          <w:position w:val="-6"/>
        </w:rPr>
        <w:t>2  </w:t>
      </w:r>
      <w:r>
        <w:rPr>
          <w:sz w:val="20"/>
          <w:szCs w:val="20"/>
          <w:color w:val="231F20"/>
          <w:spacing w:val="-3"/>
        </w:rPr>
        <w:t>&lt;55%,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urine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put &lt;0.5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2"/>
        </w:rPr>
        <w:t>cm</w:t>
      </w:r>
      <w:r>
        <w:rPr>
          <w:sz w:val="11"/>
          <w:szCs w:val="11"/>
          <w:color w:val="231F20"/>
          <w:spacing w:val="-2"/>
          <w:position w:val="6"/>
        </w:rPr>
        <w:t>3</w:t>
      </w:r>
      <w:r>
        <w:rPr>
          <w:sz w:val="20"/>
          <w:szCs w:val="20"/>
          <w:color w:val="231F20"/>
          <w:spacing w:val="-11"/>
        </w:rPr>
        <w:t>·kg  </w:t>
      </w:r>
      <w:r>
        <w:rPr>
          <w:sz w:val="11"/>
          <w:szCs w:val="11"/>
          <w:color w:val="231F20"/>
          <w:spacing w:val="-11"/>
          <w:position w:val="6"/>
        </w:rPr>
        <w:t>1</w:t>
      </w:r>
      <w:r>
        <w:rPr>
          <w:sz w:val="20"/>
          <w:szCs w:val="20"/>
          <w:color w:val="231F20"/>
          <w:spacing w:val="-19"/>
        </w:rPr>
        <w:t>·h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11"/>
          <w:szCs w:val="11"/>
          <w:color w:val="231F20"/>
          <w:spacing w:val="-6"/>
          <w:position w:val="6"/>
        </w:rPr>
        <w:t>1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consecutive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hours. 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echocardiography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useful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evaluating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RV function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 ICU,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complementary  nature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  invasive  hemo-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dynamic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imaging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ultrasonography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chest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radiograph)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clinician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abil</w:t>
      </w:r>
      <w:r>
        <w:rPr>
          <w:sz w:val="20"/>
          <w:szCs w:val="20"/>
          <w:color w:val="231F20"/>
          <w:spacing w:val="-9"/>
        </w:rPr>
        <w:t>ity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diagnose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manage.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ICU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setting,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qualitative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assessme</w:t>
      </w:r>
      <w:r>
        <w:rPr>
          <w:sz w:val="20"/>
          <w:szCs w:val="20"/>
          <w:color w:val="231F20"/>
          <w:spacing w:val="-9"/>
        </w:rPr>
        <w:t>nts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 performed that include RV:LV size rati</w:t>
      </w:r>
      <w:r>
        <w:rPr>
          <w:sz w:val="20"/>
          <w:szCs w:val="20"/>
          <w:color w:val="231F20"/>
          <w:spacing w:val="-8"/>
        </w:rPr>
        <w:t>o in the 4-cham-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view,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interventricular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dependence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synchrony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optimizing  loading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conditions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and </w:t>
      </w:r>
      <w:r>
        <w:rPr>
          <w:sz w:val="20"/>
          <w:szCs w:val="20"/>
          <w:color w:val="231F20"/>
          <w:spacing w:val="-7"/>
        </w:rPr>
        <w:t xml:space="preserve"> stroke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volume,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presence  of  tricuspid  regurgitation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dete</w:t>
      </w:r>
      <w:r>
        <w:rPr>
          <w:sz w:val="20"/>
          <w:szCs w:val="20"/>
          <w:color w:val="231F20"/>
          <w:spacing w:val="-6"/>
        </w:rPr>
        <w:t>rmination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tricuspid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valve  regurgitation  degree,  and  </w:t>
      </w:r>
      <w:r>
        <w:rPr>
          <w:sz w:val="20"/>
          <w:szCs w:val="20"/>
          <w:color w:val="231F20"/>
          <w:spacing w:val="-7"/>
        </w:rPr>
        <w:t>space-oc-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cupying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collections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reversible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causes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obstructive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shock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pericardial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effusion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abdominal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ascites,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tension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pneumothorax,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embolus).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bedside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assessment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RV-to-pulmonary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cular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coupling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shows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promise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PH-induced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RHF and subsequent moni-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toring 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recovery after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treatment.</w:t>
      </w:r>
      <w:r>
        <w:rPr>
          <w:sz w:val="11"/>
          <w:szCs w:val="11"/>
          <w:color w:val="231F20"/>
          <w:spacing w:val="11"/>
          <w:position w:val="6"/>
        </w:rPr>
        <w:t>193</w:t>
      </w:r>
    </w:p>
    <w:p>
      <w:pPr>
        <w:pStyle w:val="BodyText"/>
        <w:ind w:left="991" w:right="259" w:firstLine="254"/>
        <w:spacing w:before="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2006056</wp:posOffset>
                </wp:positionV>
                <wp:extent cx="2588895" cy="118110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5400000">
                          <a:off x="-1016000" y="2006056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-80pt;margin-top:157.957pt;mso-position-vertical-relative:text;mso-position-horizontal-relative:text;width:203.85pt;height:9.3pt;z-index:2517678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PH-induced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RHF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lead to visceral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organ venous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congestion  attributable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venous   hypertension  a</w:t>
      </w:r>
      <w:r>
        <w:rPr>
          <w:sz w:val="20"/>
          <w:szCs w:val="20"/>
          <w:color w:val="231F20"/>
          <w:spacing w:val="-5"/>
        </w:rPr>
        <w:t>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organ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hypoperfusion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caused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low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ca</w:t>
      </w:r>
      <w:r>
        <w:rPr>
          <w:sz w:val="20"/>
          <w:szCs w:val="20"/>
          <w:color w:val="231F20"/>
          <w:spacing w:val="-7"/>
        </w:rPr>
        <w:t>rdiac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output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syndrome.  Thus,  serial </w:t>
      </w:r>
      <w:r>
        <w:rPr>
          <w:sz w:val="20"/>
          <w:szCs w:val="20"/>
          <w:color w:val="231F20"/>
          <w:spacing w:val="-6"/>
        </w:rPr>
        <w:t xml:space="preserve"> monitoring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liver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(aspartate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transaminase, alanine transaminase,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bilirubin) 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(urinary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catheter,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creatinine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kinetics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glomerular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fil-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tration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rate,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electrolyte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balance)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important.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exact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goal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fl</w:t>
      </w:r>
      <w:r>
        <w:rPr>
          <w:sz w:val="20"/>
          <w:szCs w:val="20"/>
          <w:color w:val="231F20"/>
          <w:spacing w:val="-5"/>
        </w:rPr>
        <w:t>uid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balance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PH-induced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RHF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vary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moment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moment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ICU,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negative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fluid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balan</w:t>
      </w:r>
      <w:r>
        <w:rPr>
          <w:sz w:val="20"/>
          <w:szCs w:val="20"/>
          <w:color w:val="231F20"/>
          <w:spacing w:val="-7"/>
        </w:rPr>
        <w:t>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generally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starting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point.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means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tha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total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fluid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into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 will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less than 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4"/>
        </w:rPr>
        <w:t>total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4"/>
        </w:rPr>
        <w:t>flui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 drained from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time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frame,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usually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  12-  or  24-ho</w:t>
      </w:r>
      <w:r>
        <w:rPr>
          <w:sz w:val="20"/>
          <w:szCs w:val="20"/>
          <w:color w:val="231F20"/>
          <w:spacing w:val="-7"/>
        </w:rPr>
        <w:t>ur  period.  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addition,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biomarkers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clinically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available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lactate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could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provide  supportive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-6"/>
        </w:rPr>
        <w:t>vidence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of   hypoperfusion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requires additional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ma</w:t>
      </w:r>
      <w:r>
        <w:rPr>
          <w:sz w:val="20"/>
          <w:szCs w:val="20"/>
          <w:color w:val="231F20"/>
          <w:spacing w:val="-7"/>
        </w:rPr>
        <w:t>nagement.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reliance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single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laboratory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hemodynamic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biomarker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guide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advise</w:t>
      </w:r>
      <w:r>
        <w:rPr>
          <w:sz w:val="20"/>
          <w:szCs w:val="20"/>
          <w:color w:val="231F20"/>
          <w:spacing w:val="-8"/>
        </w:rPr>
        <w:t>d.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007" w:right="341" w:hanging="1"/>
        <w:spacing w:before="69" w:line="24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2"/>
        </w:rPr>
        <w:t>Medical Management of</w:t>
      </w:r>
      <w:r>
        <w:rPr>
          <w:sz w:val="24"/>
          <w:szCs w:val="24"/>
          <w:color w:val="CD151D"/>
          <w:spacing w:val="22"/>
          <w:w w:val="101"/>
        </w:rPr>
        <w:t xml:space="preserve"> </w:t>
      </w:r>
      <w:r>
        <w:rPr>
          <w:sz w:val="24"/>
          <w:szCs w:val="24"/>
          <w:color w:val="CD151D"/>
          <w:spacing w:val="-12"/>
        </w:rPr>
        <w:t>PH-Induced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2"/>
        </w:rPr>
        <w:t>RHF After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11"/>
        </w:rPr>
        <w:t>Noncardiac Surgery</w:t>
      </w:r>
    </w:p>
    <w:p>
      <w:pPr>
        <w:pStyle w:val="BodyText"/>
        <w:ind w:left="996" w:right="259" w:firstLine="9"/>
        <w:spacing w:before="7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 conjunction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PAH therapie</w:t>
      </w:r>
      <w:r>
        <w:rPr>
          <w:sz w:val="20"/>
          <w:szCs w:val="20"/>
          <w:color w:val="231F20"/>
          <w:spacing w:val="-8"/>
        </w:rPr>
        <w:t>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inotropes are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hall-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mark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n the event of cardiogenic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shock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RHF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augment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RV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myocar-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dial  contractility.  To  promote</w:t>
      </w:r>
      <w:r>
        <w:rPr>
          <w:sz w:val="20"/>
          <w:szCs w:val="20"/>
          <w:color w:val="231F20"/>
          <w:spacing w:val="-8"/>
        </w:rPr>
        <w:t xml:space="preserve">  RV-to-PA  coupling  in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setting,  inhaled  pulmonary  va</w:t>
      </w:r>
      <w:r>
        <w:rPr>
          <w:sz w:val="20"/>
          <w:szCs w:val="20"/>
          <w:color w:val="231F20"/>
          <w:spacing w:val="-9"/>
        </w:rPr>
        <w:t>sodilators 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selectively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PVR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pati</w:t>
      </w:r>
      <w:r>
        <w:rPr>
          <w:sz w:val="20"/>
          <w:szCs w:val="20"/>
          <w:color w:val="231F20"/>
          <w:spacing w:val="-9"/>
        </w:rPr>
        <w:t>ents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PH who display va-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soreactivity (reversibility of high PVR) </w:t>
      </w:r>
      <w:r>
        <w:rPr>
          <w:sz w:val="20"/>
          <w:szCs w:val="20"/>
          <w:color w:val="231F20"/>
          <w:spacing w:val="-8"/>
        </w:rPr>
        <w:t>through pulmonary-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selective vasodilation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(through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iEPO,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described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previously).</w:t>
      </w:r>
      <w:r>
        <w:rPr>
          <w:sz w:val="11"/>
          <w:szCs w:val="11"/>
          <w:color w:val="231F20"/>
          <w:spacing w:val="6"/>
          <w:position w:val="6"/>
        </w:rPr>
        <w:t>166</w:t>
      </w:r>
      <w:r>
        <w:rPr>
          <w:sz w:val="11"/>
          <w:szCs w:val="11"/>
          <w:color w:val="231F20"/>
          <w:spacing w:val="7"/>
          <w:w w:val="103"/>
          <w:position w:val="6"/>
        </w:rPr>
        <w:t xml:space="preserve">    </w:t>
      </w:r>
      <w:r>
        <w:rPr>
          <w:sz w:val="20"/>
          <w:szCs w:val="20"/>
          <w:color w:val="231F20"/>
          <w:spacing w:val="-10"/>
        </w:rPr>
        <w:t>Inhaled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prostacyclins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10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iloprost,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administered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postoperative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9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8" w:right="334" w:firstLine="6"/>
        <w:spacing w:before="107" w:line="21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period with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recognition </w:t>
      </w:r>
      <w:r>
        <w:rPr>
          <w:sz w:val="20"/>
          <w:szCs w:val="20"/>
          <w:color w:val="231F20"/>
          <w:spacing w:val="-6"/>
        </w:rPr>
        <w:t>that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half-life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cation is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≈</w:t>
      </w:r>
      <w:r>
        <w:rPr>
          <w:sz w:val="20"/>
          <w:szCs w:val="20"/>
          <w:color w:val="231F20"/>
          <w:spacing w:val="-7"/>
        </w:rPr>
        <w:t>30 minutes compared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NO (half-life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sec-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onds) and epoprostenol</w:t>
      </w:r>
      <w:r>
        <w:rPr>
          <w:sz w:val="20"/>
          <w:szCs w:val="20"/>
          <w:color w:val="231F20"/>
          <w:spacing w:val="-7"/>
        </w:rPr>
        <w:t xml:space="preserve"> (half-life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a few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minutes).</w:t>
      </w:r>
    </w:p>
    <w:p>
      <w:pPr>
        <w:pStyle w:val="BodyText"/>
        <w:ind w:left="3" w:right="335" w:firstLine="253"/>
        <w:spacing w:before="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Milrinone  may  also  be  helpful  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PH-induced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RHF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management after noncardiac surgery. How</w:t>
      </w:r>
      <w:r>
        <w:rPr>
          <w:sz w:val="20"/>
          <w:szCs w:val="20"/>
          <w:color w:val="231F20"/>
          <w:spacing w:val="-9"/>
        </w:rPr>
        <w:t>ever, its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dilatory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properties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could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compound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hypovolemia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immediate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postoperat</w:t>
      </w:r>
      <w:r>
        <w:rPr>
          <w:sz w:val="20"/>
          <w:szCs w:val="20"/>
          <w:color w:val="231F20"/>
          <w:spacing w:val="-8"/>
        </w:rPr>
        <w:t>ive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  RV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perfusion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contractility.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Thus,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type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phospho</w:t>
      </w:r>
      <w:r>
        <w:rPr>
          <w:sz w:val="20"/>
          <w:szCs w:val="20"/>
          <w:color w:val="231F20"/>
          <w:spacing w:val="-8"/>
        </w:rPr>
        <w:t>diesterase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inhibitor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recommended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along with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 vasopressor 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inotropic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properties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(epinephrine,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norepinephrine</w:t>
      </w:r>
      <w:r>
        <w:rPr>
          <w:sz w:val="20"/>
          <w:szCs w:val="20"/>
          <w:color w:val="231F20"/>
          <w:spacing w:val="-8"/>
        </w:rPr>
        <w:t>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vasopressor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(vasopressin).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mind,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inhaled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milrinone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described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alternative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inhaled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pul-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monary vasodilator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agent</w:t>
      </w:r>
      <w:r>
        <w:rPr>
          <w:sz w:val="11"/>
          <w:szCs w:val="11"/>
          <w:color w:val="231F20"/>
          <w:spacing w:val="4"/>
          <w:position w:val="6"/>
        </w:rPr>
        <w:t>194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but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described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systematically  reviewed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mainly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  critically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ill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operations.</w:t>
      </w:r>
      <w:r>
        <w:rPr>
          <w:sz w:val="11"/>
          <w:szCs w:val="11"/>
          <w:color w:val="231F20"/>
          <w:spacing w:val="-3"/>
          <w:position w:val="6"/>
        </w:rPr>
        <w:t>195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Once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stabilized  in  the  postoperative  period,</w:t>
      </w:r>
      <w:r>
        <w:rPr>
          <w:sz w:val="20"/>
          <w:szCs w:val="20"/>
          <w:color w:val="231F20"/>
          <w:spacing w:val="-8"/>
        </w:rPr>
        <w:t xml:space="preserve">  scheduled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oral, inhaled, or parenteral agents may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initiated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in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sultation with 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speci</w:t>
      </w:r>
      <w:r>
        <w:rPr>
          <w:sz w:val="20"/>
          <w:szCs w:val="20"/>
          <w:color w:val="231F20"/>
          <w:spacing w:val="-6"/>
        </w:rPr>
        <w:t>alist.</w:t>
      </w:r>
    </w:p>
    <w:p>
      <w:pPr>
        <w:pStyle w:val="BodyText"/>
        <w:ind w:left="2" w:right="334" w:firstLine="239"/>
        <w:spacing w:before="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Vasoactive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medications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promote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cardiova</w:t>
      </w:r>
      <w:r>
        <w:rPr>
          <w:sz w:val="20"/>
          <w:szCs w:val="20"/>
          <w:color w:val="231F20"/>
          <w:spacing w:val="-9"/>
        </w:rPr>
        <w:t>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lar function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maintain en</w:t>
      </w:r>
      <w:r>
        <w:rPr>
          <w:sz w:val="20"/>
          <w:szCs w:val="20"/>
          <w:color w:val="231F20"/>
          <w:spacing w:val="-7"/>
        </w:rPr>
        <w:t>d-organ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perfusion.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Declining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urine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output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estimated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glomerular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filtration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consistent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kidney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injury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herald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diuretics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renal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replacement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apy  to  avoid  volume  overload  and  worsening  visceral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organ  venous  congestion.  Fluid  shifts  can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occur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the  postoperative  period  and  can  </w:t>
      </w:r>
      <w:r>
        <w:rPr>
          <w:sz w:val="20"/>
          <w:szCs w:val="20"/>
          <w:color w:val="231F20"/>
          <w:spacing w:val="-7"/>
        </w:rPr>
        <w:t>be  particularly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challenging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manage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setting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RHF.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necessitate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intravenous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fluids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postoperative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course to maintain adequate filling pressures fol</w:t>
      </w:r>
      <w:r>
        <w:rPr>
          <w:sz w:val="20"/>
          <w:szCs w:val="20"/>
          <w:color w:val="231F20"/>
          <w:spacing w:val="-7"/>
        </w:rPr>
        <w:t>lowed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later diuresis to deal with</w:t>
      </w:r>
      <w:r>
        <w:rPr>
          <w:sz w:val="20"/>
          <w:szCs w:val="20"/>
          <w:color w:val="231F20"/>
          <w:spacing w:val="-5"/>
        </w:rPr>
        <w:t xml:space="preserve"> fluid shifts from the interstitium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back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intravascular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sp</w:t>
      </w:r>
      <w:r>
        <w:rPr>
          <w:sz w:val="20"/>
          <w:szCs w:val="20"/>
          <w:color w:val="231F20"/>
          <w:spacing w:val="-9"/>
        </w:rPr>
        <w:t>ace.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Invasive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monitoring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echocardiography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8"/>
        </w:rPr>
        <w:t>are  recommended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gauge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loading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conditions.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patien</w:t>
      </w:r>
      <w:r>
        <w:rPr>
          <w:sz w:val="20"/>
          <w:szCs w:val="20"/>
          <w:color w:val="231F20"/>
          <w:spacing w:val="-8"/>
        </w:rPr>
        <w:t>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end-stage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renal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admitted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ICU,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nephrology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consul-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tation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essential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facilitate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timel</w:t>
      </w:r>
      <w:r>
        <w:rPr>
          <w:sz w:val="20"/>
          <w:szCs w:val="20"/>
          <w:color w:val="231F20"/>
          <w:spacing w:val="-7"/>
        </w:rPr>
        <w:t>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renal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replacement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therapy. Metabolic acidosis and hyperkal</w:t>
      </w:r>
      <w:r>
        <w:rPr>
          <w:sz w:val="20"/>
          <w:szCs w:val="20"/>
          <w:color w:val="231F20"/>
          <w:spacing w:val="-8"/>
        </w:rPr>
        <w:t>emia attributable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hypoperfusion with acute kidney injury may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impa</w:t>
      </w:r>
      <w:r>
        <w:rPr>
          <w:sz w:val="20"/>
          <w:szCs w:val="20"/>
          <w:color w:val="231F20"/>
          <w:spacing w:val="-8"/>
        </w:rPr>
        <w:t>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   performanc</w:t>
      </w:r>
      <w:r>
        <w:rPr>
          <w:sz w:val="20"/>
          <w:szCs w:val="20"/>
          <w:color w:val="231F20"/>
          <w:spacing w:val="-7"/>
        </w:rPr>
        <w:t>e   and   synergistically, 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acid-base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imbalance,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precipitate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renal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replacement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therapy.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Despite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interventions,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remains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critically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il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(precap-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illary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PH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particular)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renal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disease.</w:t>
      </w:r>
      <w:r>
        <w:rPr>
          <w:sz w:val="11"/>
          <w:szCs w:val="11"/>
          <w:color w:val="231F20"/>
          <w:spacing w:val="12"/>
          <w:position w:val="6"/>
        </w:rPr>
        <w:t>196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Thus,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family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discussions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goals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recommended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develop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realistic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expectations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incapacitated on life support de</w:t>
      </w:r>
      <w:r>
        <w:rPr>
          <w:sz w:val="20"/>
          <w:szCs w:val="20"/>
          <w:color w:val="231F20"/>
          <w:spacing w:val="-7"/>
        </w:rPr>
        <w:t>vices and are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able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ticipate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their own decision-m</w:t>
      </w:r>
      <w:r>
        <w:rPr>
          <w:sz w:val="20"/>
          <w:szCs w:val="20"/>
          <w:color w:val="231F20"/>
          <w:spacing w:val="-6"/>
        </w:rPr>
        <w:t>aking and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caregivers.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1"/>
        <w:spacing w:before="70" w:line="192" w:lineRule="auto"/>
        <w:outlineLvl w:val="0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Additional Treatment Modalities</w:t>
      </w:r>
    </w:p>
    <w:p>
      <w:pPr>
        <w:pStyle w:val="BodyText"/>
        <w:ind w:left="2" w:right="334" w:firstLine="14"/>
        <w:spacing w:before="8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Mechanical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ventilatio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endotracheal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intubation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essential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deliver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adequate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oxygen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organ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protection  and  to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avoid   hypoxic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pulmonary  vasocon-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striction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while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cr</w:t>
      </w:r>
      <w:r>
        <w:rPr>
          <w:sz w:val="20"/>
          <w:szCs w:val="20"/>
          <w:color w:val="231F20"/>
          <w:spacing w:val="-7"/>
        </w:rPr>
        <w:t>itically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ill.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ventilation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bile</w:t>
      </w:r>
      <w:r>
        <w:rPr>
          <w:sz w:val="20"/>
          <w:szCs w:val="20"/>
          <w:color w:val="231F20"/>
          <w:spacing w:val="-9"/>
        </w:rPr>
        <w:t>vel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positive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airway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pressure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high-flow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oxygen)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extubated</w:t>
      </w:r>
    </w:p>
    <w:p>
      <w:pPr>
        <w:spacing w:line="249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508.213pt;margin-top:93.4625pt;mso-position-vertical-relative:page;mso-position-horizontal-relative:page;width:120pt;height:33.6pt;z-index:251773952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31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9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9" w:firstLine="13"/>
        <w:spacing w:before="114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3294806</wp:posOffset>
            </wp:positionV>
            <wp:extent cx="4571999" cy="1353311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concern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</w:t>
      </w:r>
      <w:r>
        <w:rPr>
          <w:sz w:val="20"/>
          <w:szCs w:val="20"/>
          <w:color w:val="231F20"/>
          <w:spacing w:val="-8"/>
        </w:rPr>
        <w:t>oxemia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avoid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worsening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RHF, respiratory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7"/>
        </w:rPr>
        <w:t>failure, and PH crisis.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7"/>
        </w:rPr>
        <w:t>&gt;21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7"/>
        </w:rPr>
        <w:t>000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with PH reviewed through the National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Inpatient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Sample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(2006–2012)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indicated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</w:t>
      </w:r>
      <w:r>
        <w:rPr>
          <w:sz w:val="20"/>
          <w:szCs w:val="20"/>
          <w:color w:val="231F20"/>
          <w:spacing w:val="-5"/>
        </w:rPr>
        <w:t>tients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who underwent invasive mechanical ventilation had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 death compared with patients with PH who </w:t>
      </w:r>
      <w:r>
        <w:rPr>
          <w:sz w:val="20"/>
          <w:szCs w:val="20"/>
          <w:color w:val="231F20"/>
          <w:spacing w:val="-7"/>
        </w:rPr>
        <w:t>underwent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noninvasive ventilation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(39.1% versus  12.6%;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&lt;0.001)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longer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hospital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stay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experienced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noninvasive mechanical v</w:t>
      </w:r>
      <w:r>
        <w:rPr>
          <w:sz w:val="20"/>
          <w:szCs w:val="20"/>
          <w:color w:val="231F20"/>
          <w:spacing w:val="-7"/>
        </w:rPr>
        <w:t>entilation (12 days [interquartile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range,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6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22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days]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versus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7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days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[interquartile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range,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  12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days];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&lt;0.001).</w:t>
      </w:r>
      <w:r>
        <w:rPr>
          <w:sz w:val="11"/>
          <w:szCs w:val="11"/>
          <w:color w:val="231F20"/>
          <w:spacing w:val="8"/>
          <w:position w:val="6"/>
        </w:rPr>
        <w:t>197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invasive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mechanical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ventilation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develop,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decision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intubate should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made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possible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avoid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collapse.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formed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airway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specialists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(perioperative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anesthesiol-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ogy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team)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operating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room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care team with capabilities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intubate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q</w:t>
      </w:r>
      <w:r>
        <w:rPr>
          <w:sz w:val="20"/>
          <w:szCs w:val="20"/>
          <w:color w:val="231F20"/>
          <w:spacing w:val="-7"/>
        </w:rPr>
        <w:t>uickly.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Intubation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may  require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administration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intravenous  </w:t>
      </w:r>
      <w:r>
        <w:rPr>
          <w:sz w:val="20"/>
          <w:szCs w:val="20"/>
          <w:color w:val="231F20"/>
          <w:spacing w:val="-8"/>
        </w:rPr>
        <w:t>medica-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RV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hemodyn</w:t>
      </w:r>
      <w:r>
        <w:rPr>
          <w:sz w:val="20"/>
          <w:szCs w:val="20"/>
          <w:color w:val="231F20"/>
          <w:spacing w:val="-8"/>
        </w:rPr>
        <w:t>amic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goals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avoid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  collapse.  Patients  undergoing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ubation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develop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Bezold-Jarisch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reflex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reflex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bradycardia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hypotension; thi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require treatment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adren-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ergic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agents.</w:t>
      </w:r>
      <w:r>
        <w:rPr>
          <w:sz w:val="11"/>
          <w:szCs w:val="11"/>
          <w:color w:val="231F20"/>
          <w:spacing w:val="-2"/>
          <w:position w:val="6"/>
        </w:rPr>
        <w:t>198   </w:t>
      </w:r>
      <w:r>
        <w:rPr>
          <w:sz w:val="20"/>
          <w:szCs w:val="20"/>
          <w:color w:val="231F20"/>
          <w:spacing w:val="-2"/>
        </w:rPr>
        <w:t>If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high-risk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worseni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RHF 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imminent cardiac collapse, then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ECMO team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on standby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du</w:t>
      </w:r>
      <w:r>
        <w:rPr>
          <w:sz w:val="20"/>
          <w:szCs w:val="20"/>
          <w:color w:val="231F20"/>
          <w:spacing w:val="-8"/>
        </w:rPr>
        <w:t>ring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intubation. There should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family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allows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oor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prognosis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related to 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occurrence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intubation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invasive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chanical ventilation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 these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-7"/>
        </w:rPr>
        <w:t>s.</w:t>
      </w:r>
    </w:p>
    <w:p>
      <w:pPr>
        <w:pStyle w:val="BodyText"/>
        <w:ind w:left="626" w:right="259" w:firstLine="254"/>
        <w:spacing w:before="1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497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1248852</wp:posOffset>
                </wp:positionV>
                <wp:extent cx="2588895" cy="118110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5400000">
                          <a:off x="-1248155" y="124885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-98.28pt;margin-top:98.3348pt;mso-position-vertical-relative:text;mso-position-horizontal-relative:text;width:203.85pt;height:9.3pt;z-index:2517749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9"/>
        </w:rPr>
        <w:t>Because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constellation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se</w:t>
      </w:r>
      <w:r>
        <w:rPr>
          <w:sz w:val="20"/>
          <w:szCs w:val="20"/>
          <w:color w:val="231F20"/>
          <w:spacing w:val="-10"/>
        </w:rPr>
        <w:t>dative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medications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muscle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relaxants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eliminate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sympathetic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driv</w:t>
      </w:r>
      <w:r>
        <w:rPr>
          <w:sz w:val="20"/>
          <w:szCs w:val="20"/>
          <w:color w:val="231F20"/>
          <w:spacing w:val="-11"/>
        </w:rPr>
        <w:t>e,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inotro-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vasopressors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are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recommended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adjuncts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induction of anesthesia for urgent or emergency e</w:t>
      </w:r>
      <w:r>
        <w:rPr>
          <w:sz w:val="20"/>
          <w:szCs w:val="20"/>
          <w:color w:val="231F20"/>
          <w:spacing w:val="-9"/>
        </w:rPr>
        <w:t>ndo-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tracheal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intubation. Although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each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ICU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</w:t>
      </w:r>
      <w:r>
        <w:rPr>
          <w:sz w:val="20"/>
          <w:szCs w:val="20"/>
          <w:color w:val="231F20"/>
          <w:spacing w:val="-11"/>
        </w:rPr>
        <w:t>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sedation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protocol,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maintenance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anesthesia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mechanical ventilation should include evidence for r</w:t>
      </w:r>
      <w:r>
        <w:rPr>
          <w:sz w:val="20"/>
          <w:szCs w:val="20"/>
          <w:color w:val="231F20"/>
          <w:spacing w:val="-10"/>
        </w:rPr>
        <w:t>eversal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muscle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paralysis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before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intravenous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sedative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dosing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reduce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allow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comfortable,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light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seda-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so that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is able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alert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while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calm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neurological assessment checks are performed (Richmond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Agitation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Sedation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Scale,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0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−2).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Alt</w:t>
      </w:r>
      <w:r>
        <w:rPr>
          <w:sz w:val="20"/>
          <w:szCs w:val="20"/>
          <w:color w:val="231F20"/>
          <w:spacing w:val="-9"/>
        </w:rPr>
        <w:t>hough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ventilation  strateg</w:t>
      </w:r>
      <w:r>
        <w:rPr>
          <w:sz w:val="20"/>
          <w:szCs w:val="20"/>
          <w:color w:val="231F20"/>
          <w:spacing w:val="-9"/>
        </w:rPr>
        <w:t>y  has  been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described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in  this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popula-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could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improve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outc</w:t>
      </w:r>
      <w:r>
        <w:rPr>
          <w:sz w:val="20"/>
          <w:szCs w:val="20"/>
          <w:color w:val="231F20"/>
          <w:spacing w:val="-10"/>
        </w:rPr>
        <w:t>omes,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pulmonary-to-ventilator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synchrony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essential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optimizing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synchrony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right-sided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venous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return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left-sided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ca</w:t>
      </w:r>
      <w:r>
        <w:rPr>
          <w:sz w:val="20"/>
          <w:szCs w:val="20"/>
          <w:color w:val="231F20"/>
          <w:spacing w:val="-10"/>
        </w:rPr>
        <w:t>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diac output through stabilized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hysteresis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inspiratory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expiratory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intrathoracic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pressures.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Meanwhile,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blood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oxy-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gen-carrying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capacity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assessed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by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measured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hemoglobin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values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goal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directed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according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unit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protocols,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  <w:w w:val="94"/>
        </w:rPr>
        <w:t>Sv</w:t>
      </w:r>
      <w:r>
        <w:rPr>
          <w:color w:val="231F20"/>
        </w:rPr>
        <w:t>o</w:t>
      </w:r>
      <w:r>
        <w:rPr>
          <w:sz w:val="11"/>
          <w:szCs w:val="11"/>
          <w:color w:val="231F20"/>
          <w:position w:val="-5"/>
        </w:rPr>
        <w:t>2</w:t>
      </w:r>
      <w:r>
        <w:rPr>
          <w:sz w:val="20"/>
          <w:szCs w:val="20"/>
          <w:color w:val="231F20"/>
          <w:position w:val="-5"/>
        </w:rPr>
        <w:t>, </w:t>
      </w:r>
      <w:r>
        <w:rPr>
          <w:sz w:val="20"/>
          <w:szCs w:val="20"/>
          <w:color w:val="231F20"/>
          <w:spacing w:val="-9"/>
        </w:rPr>
        <w:t>and tissue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perfusion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monitoring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if a</w:t>
      </w:r>
      <w:r>
        <w:rPr>
          <w:sz w:val="20"/>
          <w:szCs w:val="20"/>
          <w:color w:val="231F20"/>
          <w:spacing w:val="-10"/>
        </w:rPr>
        <w:t>vailable.</w:t>
      </w:r>
    </w:p>
    <w:p>
      <w:pPr>
        <w:pStyle w:val="BodyText"/>
        <w:ind w:left="625" w:right="548" w:firstLine="4"/>
        <w:spacing w:before="259" w:line="26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Temporary Mechanical Circulatory Support in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10"/>
        </w:rPr>
        <w:t>the</w:t>
      </w:r>
      <w:r>
        <w:rPr>
          <w:sz w:val="24"/>
          <w:szCs w:val="24"/>
          <w:color w:val="CD151D"/>
          <w:spacing w:val="12"/>
        </w:rPr>
        <w:t xml:space="preserve"> </w:t>
      </w:r>
      <w:r>
        <w:rPr>
          <w:sz w:val="24"/>
          <w:szCs w:val="24"/>
          <w:color w:val="CD151D"/>
          <w:spacing w:val="-10"/>
        </w:rPr>
        <w:t>ICU</w:t>
      </w:r>
    </w:p>
    <w:p>
      <w:pPr>
        <w:pStyle w:val="BodyText"/>
        <w:ind w:left="633" w:right="259" w:firstLine="7"/>
        <w:spacing w:before="30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proves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inadequate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preserve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diovascular   function   for   end-organ   perfusio</w:t>
      </w:r>
      <w:r>
        <w:rPr>
          <w:sz w:val="20"/>
          <w:szCs w:val="20"/>
          <w:color w:val="231F20"/>
          <w:spacing w:val="-5"/>
        </w:rPr>
        <w:t>n,   me-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chanical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circulatory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support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often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discussed with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0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2"/>
        <w:spacing w:before="11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637571</wp:posOffset>
                </wp:positionV>
                <wp:extent cx="810894" cy="184150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2887037" y="63757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margin-left:227.326pt;margin-top:50.2025pt;mso-position-vertical-relative:text;mso-position-horizontal-relative:text;width:63.85pt;height:14.5pt;z-index:251776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family,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intensive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care team,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perfusion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services,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cedural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team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(if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different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intensive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surgical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teams)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who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will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cannula</w:t>
      </w:r>
      <w:r>
        <w:rPr>
          <w:sz w:val="20"/>
          <w:szCs w:val="20"/>
          <w:color w:val="231F20"/>
          <w:spacing w:val="-6"/>
        </w:rPr>
        <w:t>te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peripheral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vessels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5"/>
        </w:rPr>
        <w:t>intra-aortic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balloon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pump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(IABP)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counterpulsation,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venovenous (VV)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ECMO, </w:t>
      </w:r>
      <w:r>
        <w:rPr>
          <w:sz w:val="20"/>
          <w:szCs w:val="20"/>
          <w:color w:val="231F20"/>
          <w:spacing w:val="-9"/>
        </w:rPr>
        <w:t>VA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ECMO, 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RV assist device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insertion.</w:t>
      </w:r>
    </w:p>
    <w:p>
      <w:pPr>
        <w:pStyle w:val="BodyText"/>
        <w:ind w:left="2" w:right="989" w:firstLine="253"/>
        <w:spacing w:before="5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Intra-aortic    balloon    pump    counterpulsat</w:t>
      </w:r>
      <w:r>
        <w:rPr>
          <w:sz w:val="20"/>
          <w:szCs w:val="20"/>
          <w:color w:val="231F20"/>
          <w:spacing w:val="-7"/>
        </w:rPr>
        <w:t>ion    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become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prevalent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dysfunction,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especially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setting of patients with left-sided ventricular dysfunc-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tion.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physiological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relevan</w:t>
      </w:r>
      <w:r>
        <w:rPr>
          <w:sz w:val="20"/>
          <w:szCs w:val="20"/>
          <w:color w:val="231F20"/>
          <w:spacing w:val="-9"/>
        </w:rPr>
        <w:t>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derives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improved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coronary  perfusion,  which  can  improve  cardiac  output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  blood  pressure.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  improved  cardiac </w:t>
      </w:r>
      <w:r>
        <w:rPr>
          <w:sz w:val="20"/>
          <w:szCs w:val="20"/>
          <w:color w:val="231F20"/>
          <w:spacing w:val="-9"/>
        </w:rPr>
        <w:t xml:space="preserve"> output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reduce the left atrial pressure</w:t>
      </w:r>
      <w:r>
        <w:rPr>
          <w:sz w:val="20"/>
          <w:szCs w:val="20"/>
          <w:color w:val="231F20"/>
          <w:spacing w:val="-7"/>
        </w:rPr>
        <w:t xml:space="preserve">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improve forward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flow from 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use as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modality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management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RHF from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recommended.</w:t>
      </w:r>
      <w:r>
        <w:rPr>
          <w:sz w:val="11"/>
          <w:szCs w:val="11"/>
          <w:color w:val="231F20"/>
          <w:spacing w:val="10"/>
          <w:position w:val="6"/>
        </w:rPr>
        <w:t>199</w:t>
      </w:r>
    </w:p>
    <w:p>
      <w:pPr>
        <w:pStyle w:val="BodyText"/>
        <w:ind w:left="2" w:right="989" w:firstLine="239"/>
        <w:spacing w:before="1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VV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ECMO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is often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used to achieve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adequate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oxyg</w:t>
      </w:r>
      <w:r>
        <w:rPr>
          <w:sz w:val="20"/>
          <w:szCs w:val="20"/>
          <w:color w:val="231F20"/>
          <w:spacing w:val="-9"/>
        </w:rPr>
        <w:t>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ation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ventilation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(carbon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dioxide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removal),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PVR,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eliminate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strain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on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RV.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However, VV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ECMO requires a normal-functioning RV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in 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primary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pulmonary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disorder.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Thus,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VV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ECMO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PH-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induced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RHF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respiratory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distress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lung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-8"/>
        </w:rPr>
        <w:t>-dose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vasopressors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inotropes</w:t>
      </w:r>
      <w:r>
        <w:rPr>
          <w:sz w:val="11"/>
          <w:szCs w:val="11"/>
          <w:color w:val="231F20"/>
          <w:spacing w:val="-4"/>
          <w:position w:val="6"/>
        </w:rPr>
        <w:t>200 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understanding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VV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ECMO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does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directly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address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decompensation.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RHF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persists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after VV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ECMO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deployment,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arterial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cannula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placed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aid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circulatory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support,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thu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chang-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  the  cannula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configuration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veno-arterio-venous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ECMO.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configur</w:t>
      </w:r>
      <w:r>
        <w:rPr>
          <w:sz w:val="20"/>
          <w:szCs w:val="20"/>
          <w:color w:val="231F20"/>
          <w:spacing w:val="-8"/>
        </w:rPr>
        <w:t>ation,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deoxygenated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enters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ECMO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circuit,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oxygenated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returns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(circumventing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right side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heart)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to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arterial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cannula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circulatory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upport.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fraction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blood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enters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PA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versu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fraction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arterial circulation can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adjust</w:t>
      </w:r>
      <w:r>
        <w:rPr>
          <w:sz w:val="20"/>
          <w:szCs w:val="20"/>
          <w:color w:val="231F20"/>
          <w:spacing w:val="-7"/>
        </w:rPr>
        <w:t>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dialed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inline flowmeter.</w:t>
      </w:r>
    </w:p>
    <w:p>
      <w:pPr>
        <w:pStyle w:val="BodyText"/>
        <w:ind w:left="2" w:right="989" w:firstLine="239"/>
        <w:spacing w:before="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VA ECMOfor RHF refractory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7"/>
        </w:rPr>
        <w:t>to medical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would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usual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mechanical support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modality deployed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 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emergency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situation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</w:t>
      </w:r>
      <w:r>
        <w:rPr>
          <w:sz w:val="20"/>
          <w:szCs w:val="20"/>
          <w:color w:val="231F20"/>
          <w:spacing w:val="-7"/>
        </w:rPr>
        <w:t>iac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arrest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operat-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room,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postanesthesia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unit,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ICU. This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mod</w:t>
      </w:r>
      <w:r>
        <w:rPr>
          <w:sz w:val="20"/>
          <w:szCs w:val="20"/>
          <w:color w:val="231F20"/>
          <w:spacing w:val="-10"/>
        </w:rPr>
        <w:t>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serve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bridge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decision-making,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reversible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cardiogenic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shock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discovered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pulmonary embolus, venous air embo-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lism,  acute  RV  myocardial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infarction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requiring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</w:t>
      </w:r>
      <w:r>
        <w:rPr>
          <w:sz w:val="20"/>
          <w:szCs w:val="20"/>
          <w:color w:val="231F20"/>
          <w:spacing w:val="-8"/>
        </w:rPr>
        <w:t>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catheterization).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peripheral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cannu</w:t>
      </w:r>
      <w:r>
        <w:rPr>
          <w:sz w:val="20"/>
          <w:szCs w:val="20"/>
          <w:color w:val="231F20"/>
          <w:spacing w:val="-8"/>
        </w:rPr>
        <w:t>lation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(commonly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through femoral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insertion of v</w:t>
      </w:r>
      <w:r>
        <w:rPr>
          <w:sz w:val="20"/>
          <w:szCs w:val="20"/>
          <w:color w:val="231F20"/>
          <w:spacing w:val="-7"/>
        </w:rPr>
        <w:t>enous and arterial vessels),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is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 that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improved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RV function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wi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ongoing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pulmonary  injury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could  result  in  ejection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deoxygen-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ated  blood  from  a  normal  functioning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LV  and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subse-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quent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delivery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deoxygenated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through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coronary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great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vessels, </w:t>
      </w:r>
      <w:r>
        <w:rPr>
          <w:sz w:val="20"/>
          <w:szCs w:val="20"/>
          <w:color w:val="231F20"/>
          <w:spacing w:val="-9"/>
        </w:rPr>
        <w:t xml:space="preserve"> respectively,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referred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north-south syndrome. This syndrome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 monitored by assessment of arterial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blood gases 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right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upper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extremity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arterial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line.  If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-8"/>
        </w:rPr>
        <w:t>unction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improved 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persistent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lung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injury, transition to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VV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ECMO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is warranted.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If there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lung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but t</w:t>
      </w:r>
      <w:r>
        <w:rPr>
          <w:sz w:val="20"/>
          <w:szCs w:val="20"/>
          <w:color w:val="231F20"/>
          <w:spacing w:val="-9"/>
        </w:rPr>
        <w:t>here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persistent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9"/>
        </w:rPr>
        <w:t>RHF,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percutaneous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RV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assist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device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placed to aid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ICU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rehabilitation.</w:t>
      </w:r>
      <w:r>
        <w:rPr>
          <w:sz w:val="11"/>
          <w:szCs w:val="11"/>
          <w:color w:val="231F20"/>
          <w:spacing w:val="7"/>
          <w:position w:val="6"/>
        </w:rPr>
        <w:t>201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11"/>
          <w:szCs w:val="11"/>
        </w:rPr>
      </w:pPr>
    </w:p>
    <w:p>
      <w:pPr>
        <w:spacing w:before="77"/>
        <w:rPr/>
      </w:pPr>
      <w:r/>
    </w:p>
    <w:p>
      <w:pPr>
        <w:sectPr>
          <w:headerReference w:type="default" r:id="rId10"/>
          <w:footerReference w:type="default" r:id="rId32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0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8" w:right="882"/>
        <w:spacing w:before="157" w:line="219" w:lineRule="auto"/>
        <w:outlineLvl w:val="0"/>
        <w:rPr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316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633863</wp:posOffset>
                </wp:positionV>
                <wp:extent cx="810894" cy="184150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16200000">
                          <a:off x="-97171" y="6338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-7.65128pt;margin-top:49.9105pt;mso-position-vertical-relative:text;mso-position-horizontal-relative:text;width:63.85pt;height:14.5pt;z-index:2517831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color w:val="CD151D"/>
          <w:spacing w:val="-23"/>
        </w:rPr>
        <w:t>KNOWLEDGE GAPS AND</w:t>
      </w:r>
      <w:r>
        <w:rPr>
          <w:sz w:val="26"/>
          <w:szCs w:val="26"/>
          <w:color w:val="CD151D"/>
          <w:spacing w:val="12"/>
        </w:rPr>
        <w:t xml:space="preserve"> </w:t>
      </w:r>
      <w:r>
        <w:rPr>
          <w:sz w:val="26"/>
          <w:szCs w:val="26"/>
          <w:color w:val="CD151D"/>
          <w:spacing w:val="-23"/>
        </w:rPr>
        <w:t>RESEARCH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8"/>
        </w:rPr>
        <w:t>PRIORITIES</w:t>
      </w:r>
    </w:p>
    <w:p>
      <w:pPr>
        <w:pStyle w:val="BodyText"/>
        <w:ind w:left="980" w:right="259" w:firstLine="19"/>
        <w:spacing w:before="83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2844824</wp:posOffset>
            </wp:positionV>
            <wp:extent cx="4571999" cy="1353311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Given 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scarcity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on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agement of PH, multiple knowledge gaps exist th</w:t>
      </w:r>
      <w:r>
        <w:rPr>
          <w:sz w:val="20"/>
          <w:szCs w:val="20"/>
          <w:color w:val="231F20"/>
          <w:spacing w:val="-7"/>
        </w:rPr>
        <w:t>at could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addressed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through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fut</w:t>
      </w:r>
      <w:r>
        <w:rPr>
          <w:sz w:val="20"/>
          <w:szCs w:val="20"/>
          <w:color w:val="231F20"/>
          <w:spacing w:val="-7"/>
        </w:rPr>
        <w:t>ure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ability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correctly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perioperative  outcomes  and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surgical   procedures 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confer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</w:t>
      </w:r>
      <w:r>
        <w:rPr>
          <w:sz w:val="20"/>
          <w:szCs w:val="20"/>
          <w:color w:val="231F20"/>
          <w:spacing w:val="-8"/>
        </w:rPr>
        <w:t>valence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5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WSPH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groups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combined  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significantly </w:t>
      </w:r>
      <w:r>
        <w:rPr>
          <w:sz w:val="20"/>
          <w:szCs w:val="20"/>
          <w:color w:val="231F20"/>
          <w:spacing w:val="-7"/>
        </w:rPr>
        <w:t xml:space="preserve"> higher  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population than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preva</w:t>
      </w:r>
      <w:r>
        <w:rPr>
          <w:sz w:val="20"/>
          <w:szCs w:val="20"/>
          <w:color w:val="231F20"/>
          <w:spacing w:val="-7"/>
        </w:rPr>
        <w:t>lence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rare forms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idiopathic or hereditary PAH. However, studies on per</w:t>
      </w:r>
      <w:r>
        <w:rPr>
          <w:sz w:val="20"/>
          <w:szCs w:val="20"/>
          <w:color w:val="231F20"/>
          <w:spacing w:val="-8"/>
        </w:rPr>
        <w:t>iop-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erative risks in patients with group 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PH, which 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count 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cases,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-8"/>
        </w:rPr>
        <w:t>acking.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expected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presence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left-sided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imposes an increased risk for hemodynamic compromise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just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incr</w:t>
      </w:r>
      <w:r>
        <w:rPr>
          <w:sz w:val="20"/>
          <w:szCs w:val="20"/>
          <w:color w:val="231F20"/>
          <w:spacing w:val="-8"/>
        </w:rPr>
        <w:t>eased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failure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undergoing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surgery.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hand,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developing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pulmonary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complications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resp</w:t>
      </w:r>
      <w:r>
        <w:rPr>
          <w:sz w:val="20"/>
          <w:szCs w:val="20"/>
          <w:color w:val="231F20"/>
          <w:spacing w:val="-8"/>
        </w:rPr>
        <w:t>iratory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failure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pneumonia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surgi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procedure,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lead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RV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decompensation.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suggest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non–group</w:t>
      </w:r>
    </w:p>
    <w:p>
      <w:pPr>
        <w:pStyle w:val="BodyText"/>
        <w:ind w:left="1022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1</w:t>
      </w:r>
      <w:r>
        <w:rPr>
          <w:sz w:val="20"/>
          <w:szCs w:val="20"/>
          <w:color w:val="231F20"/>
          <w:spacing w:val="36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PH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is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increased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but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less</w:t>
      </w:r>
      <w:r>
        <w:rPr>
          <w:sz w:val="20"/>
          <w:szCs w:val="20"/>
          <w:color w:val="231F20"/>
          <w:spacing w:val="22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than</w:t>
      </w:r>
      <w:r>
        <w:rPr>
          <w:sz w:val="20"/>
          <w:szCs w:val="20"/>
          <w:color w:val="231F20"/>
          <w:spacing w:val="34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in</w:t>
      </w:r>
      <w:r>
        <w:rPr>
          <w:sz w:val="20"/>
          <w:szCs w:val="20"/>
          <w:color w:val="231F20"/>
          <w:spacing w:val="35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pat</w:t>
      </w:r>
      <w:r>
        <w:rPr>
          <w:sz w:val="20"/>
          <w:szCs w:val="20"/>
          <w:color w:val="231F20"/>
          <w:spacing w:val="-9"/>
          <w:position w:val="2"/>
        </w:rPr>
        <w:t>ients</w:t>
      </w:r>
      <w:r>
        <w:rPr>
          <w:sz w:val="20"/>
          <w:szCs w:val="20"/>
          <w:color w:val="231F20"/>
          <w:spacing w:val="23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with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group</w:t>
      </w:r>
    </w:p>
    <w:p>
      <w:pPr>
        <w:pStyle w:val="BodyText"/>
        <w:ind w:left="993" w:right="259" w:firstLine="29"/>
        <w:spacing w:before="5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2144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1878539</wp:posOffset>
                </wp:positionV>
                <wp:extent cx="2588895" cy="118110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-1016000" y="1878539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-80pt;margin-top:147.917pt;mso-position-vertical-relative:text;mso-position-horizontal-relative:text;width:203.85pt;height:9.3pt;z-index:2517821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8"/>
        </w:rPr>
        <w:t>1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18"/>
        </w:rPr>
        <w:t>PH,</w:t>
      </w:r>
      <w:r>
        <w:rPr>
          <w:sz w:val="11"/>
          <w:szCs w:val="11"/>
          <w:color w:val="231F20"/>
          <w:spacing w:val="9"/>
          <w:position w:val="6"/>
        </w:rPr>
        <w:t>6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accurate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identification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tors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  differentiate  these  group</w:t>
      </w:r>
      <w:r>
        <w:rPr>
          <w:sz w:val="20"/>
          <w:szCs w:val="20"/>
          <w:color w:val="231F20"/>
          <w:spacing w:val="-6"/>
        </w:rPr>
        <w:t>s  is  lacking.  Armed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knowledge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RHF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com</w:t>
      </w:r>
      <w:r>
        <w:rPr>
          <w:sz w:val="20"/>
          <w:szCs w:val="20"/>
          <w:color w:val="231F20"/>
          <w:spacing w:val="-8"/>
        </w:rPr>
        <w:t>mon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periopera-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complication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clinicians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focus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supporting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RV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function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dur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surgical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procedure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in the f</w:t>
      </w:r>
      <w:r>
        <w:rPr>
          <w:sz w:val="20"/>
          <w:szCs w:val="20"/>
          <w:color w:val="231F20"/>
          <w:spacing w:val="-6"/>
        </w:rPr>
        <w:t>ollowing 48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72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hours, 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 for decompensation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is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-8"/>
        </w:rPr>
        <w:t>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However, there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 guidance on when to consider precond</w:t>
      </w:r>
      <w:r>
        <w:rPr>
          <w:sz w:val="20"/>
          <w:szCs w:val="20"/>
          <w:color w:val="231F20"/>
          <w:spacing w:val="-7"/>
        </w:rPr>
        <w:t>itioning the 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short-term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prostacyclin therapy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preoperatively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or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ECMO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support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alleviate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RHF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procedure.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Experience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large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centers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1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12"/>
        <w:spacing w:before="10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prospective  reports  may  help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elucidate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role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of  RV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support,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especially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advanced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PH.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spective, multicenter regis</w:t>
      </w:r>
      <w:r>
        <w:rPr>
          <w:sz w:val="20"/>
          <w:szCs w:val="20"/>
          <w:color w:val="231F20"/>
          <w:spacing w:val="-6"/>
        </w:rPr>
        <w:t>tries enrolling patients with PH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specialized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centers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help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identify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dif-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ferences in outcomes among the 5 WSPH</w:t>
      </w:r>
      <w:r>
        <w:rPr>
          <w:sz w:val="20"/>
          <w:szCs w:val="20"/>
          <w:color w:val="231F20"/>
          <w:spacing w:val="-7"/>
        </w:rPr>
        <w:t xml:space="preserve"> groups, refine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group,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tailor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more individualized approach that 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based on the</w:t>
      </w:r>
      <w:r>
        <w:rPr>
          <w:sz w:val="20"/>
          <w:szCs w:val="20"/>
          <w:color w:val="231F20"/>
          <w:spacing w:val="-8"/>
        </w:rPr>
        <w:t xml:space="preserve"> type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PH and complexity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surgical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procedure.</w:t>
      </w:r>
    </w:p>
    <w:p>
      <w:pPr>
        <w:pStyle w:val="BodyText"/>
        <w:spacing w:line="314" w:lineRule="auto"/>
        <w:rPr>
          <w:sz w:val="21"/>
        </w:rPr>
      </w:pPr>
      <w:r>
        <w:pict>
          <v:shape id="_x0000_s212" style="position:absolute;margin-left:0.5pt;margin-top:12.4415pt;mso-position-vertical-relative:text;mso-position-horizontal-relative:text;width:234pt;height:1pt;z-index:25178419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"/>
        <w:spacing w:before="58" w:line="196" w:lineRule="auto"/>
        <w:outlineLvl w:val="0"/>
        <w:rPr>
          <w:sz w:val="20"/>
          <w:szCs w:val="20"/>
        </w:rPr>
      </w:pPr>
      <w:r>
        <w:rPr>
          <w:sz w:val="20"/>
          <w:szCs w:val="20"/>
          <w:color w:val="CD151D"/>
          <w:spacing w:val="-17"/>
        </w:rPr>
        <w:t>ARTICLE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  <w:spacing w:val="-17"/>
        </w:rPr>
        <w:t>INFORMATION</w:t>
      </w:r>
    </w:p>
    <w:p>
      <w:pPr>
        <w:pStyle w:val="BodyText"/>
        <w:ind w:left="2" w:right="334"/>
        <w:spacing w:before="118" w:line="265" w:lineRule="auto"/>
        <w:jc w:val="both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ma</w:t>
      </w:r>
      <w:r>
        <w:rPr>
          <w:color w:val="231F20"/>
          <w:spacing w:val="-5"/>
        </w:rPr>
        <w:t>kes every effort to avoid any actual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poten-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arise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outside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relation</w:t>
      </w:r>
      <w:r>
        <w:rPr>
          <w:color w:val="231F20"/>
          <w:spacing w:val="-6"/>
        </w:rPr>
        <w:t>ship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personal, professional, or business interest of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member of the writing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panel. Spe-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cifically,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Disclosure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showing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relationships that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perceiv</w:t>
      </w:r>
      <w:r>
        <w:rPr>
          <w:color w:val="231F20"/>
          <w:spacing w:val="-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real 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potential conflicts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interest.</w:t>
      </w:r>
    </w:p>
    <w:p>
      <w:pPr>
        <w:pStyle w:val="BodyText"/>
        <w:ind w:left="1" w:right="335" w:firstLine="240"/>
        <w:spacing w:before="17" w:line="268" w:lineRule="auto"/>
        <w:jc w:val="both"/>
        <w:rPr/>
      </w:pPr>
      <w:r>
        <w:rPr>
          <w:color w:val="231F20"/>
          <w:spacing w:val="-5"/>
        </w:rPr>
        <w:t>This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approved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Science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Advisory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Coordinating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December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3,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2022,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Ameri-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Executive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January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24,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2023.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copy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document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available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https://professional.heart.org/statements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either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“Search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Guidelines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&amp;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Statements”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“Browse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Topic”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area.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purchase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additional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reprints,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call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215-356</w:t>
      </w:r>
      <w:r>
        <w:rPr>
          <w:color w:val="231F20"/>
          <w:spacing w:val="-5"/>
        </w:rPr>
        <w:t>-2721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email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Meredith.Edelman@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wolterskluwer.com.</w:t>
      </w:r>
    </w:p>
    <w:p>
      <w:pPr>
        <w:pStyle w:val="BodyText"/>
        <w:ind w:left="3" w:right="335" w:firstLine="238"/>
        <w:spacing w:line="267" w:lineRule="auto"/>
        <w:jc w:val="both"/>
        <w:rPr/>
      </w:pP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requests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document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cited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follows: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Rajagopal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Ruetzler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Ghadimi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Horn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EM,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Kelava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Kudelk</w:t>
      </w:r>
      <w:r>
        <w:rPr>
          <w:color w:val="231F20"/>
          <w:spacing w:val="-9"/>
        </w:rPr>
        <w:t>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KT,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Moreno-Duarte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Preston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Rose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Bovino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LL,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Smilowitz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NR,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Vaid</w:t>
      </w:r>
      <w:r>
        <w:rPr>
          <w:color w:val="231F20"/>
          <w:spacing w:val="-8"/>
        </w:rPr>
        <w:t>ya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A;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behalf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C</w:t>
      </w:r>
      <w:r>
        <w:rPr>
          <w:color w:val="231F20"/>
          <w:spacing w:val="-6"/>
        </w:rPr>
        <w:t>ardiopulmonary,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Critical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Care,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Perioperative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Resuscitation,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Nursing.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Evaluation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noncard</w:t>
      </w:r>
      <w:r>
        <w:rPr>
          <w:color w:val="231F20"/>
          <w:spacing w:val="-7"/>
        </w:rPr>
        <w:t>iac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surgery: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Association.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5"/>
        </w:rPr>
        <w:t>Circulati</w:t>
      </w:r>
      <w:r>
        <w:rPr>
          <w:i/>
          <w:iCs/>
          <w:color w:val="231F20"/>
          <w:spacing w:val="-6"/>
        </w:rPr>
        <w:t>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2023;147:e•••–e•••.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10.1161/CI</w:t>
      </w:r>
      <w:r>
        <w:rPr>
          <w:color w:val="231F20"/>
          <w:spacing w:val="-1"/>
        </w:rPr>
        <w:t>R.0000000000001136</w:t>
      </w:r>
    </w:p>
    <w:p>
      <w:pPr>
        <w:pStyle w:val="BodyText"/>
        <w:ind w:left="1" w:right="335" w:firstLine="240"/>
        <w:spacing w:before="7" w:line="264" w:lineRule="auto"/>
        <w:jc w:val="both"/>
        <w:rPr/>
      </w:pPr>
      <w:r>
        <w:rPr>
          <w:color w:val="231F20"/>
          <w:spacing w:val="-4"/>
        </w:rPr>
        <w:t>The  expert  peer  review  of  AHA-commissioned  documents  (eg,  scie</w:t>
      </w:r>
      <w:r>
        <w:rPr>
          <w:color w:val="231F20"/>
          <w:spacing w:val="-5"/>
        </w:rPr>
        <w:t>ntific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statements,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guidelines,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reviews)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conducted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AHA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Office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Science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Oper</w:t>
      </w:r>
      <w:r>
        <w:rPr>
          <w:color w:val="231F20"/>
          <w:spacing w:val="-5"/>
        </w:rPr>
        <w:t>ations.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 on AHA statements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development,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visit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https://professional.he</w:t>
      </w:r>
      <w:r>
        <w:rPr>
          <w:color w:val="231F20"/>
          <w:spacing w:val="-4"/>
        </w:rPr>
        <w:t>art.org/statements.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Select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“Guide-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lines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&amp; Statements” drop-down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me</w:t>
      </w:r>
      <w:r>
        <w:rPr>
          <w:color w:val="231F20"/>
          <w:spacing w:val="-5"/>
        </w:rPr>
        <w:t>nu, then click “Publication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Development.”</w:t>
      </w:r>
    </w:p>
    <w:p>
      <w:pPr>
        <w:pStyle w:val="BodyText"/>
        <w:ind w:left="1" w:right="335" w:firstLine="249"/>
        <w:spacing w:before="16" w:line="264" w:lineRule="auto"/>
        <w:jc w:val="both"/>
        <w:rPr/>
      </w:pPr>
      <w:r>
        <w:rPr>
          <w:color w:val="231F20"/>
          <w:spacing w:val="-5"/>
        </w:rPr>
        <w:t>Permissions: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Multiple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pies,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modification,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alteration,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enhancement,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tribution of this document are not permitted without the express permission</w:t>
      </w:r>
      <w:r>
        <w:rPr>
          <w:color w:val="231F20"/>
          <w:spacing w:val="-5"/>
        </w:rPr>
        <w:t xml:space="preserve"> 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nstructions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obtaining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permission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located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https://www.heart.org/permiss</w:t>
      </w:r>
      <w:r>
        <w:rPr>
          <w:color w:val="231F20"/>
          <w:spacing w:val="-4"/>
        </w:rPr>
        <w:t>ions. A link to the “Copyright Permissions Request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Form”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appears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second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paragraph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(https://www.heart.org/en/about-us/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statements-and-policies/copy</w:t>
      </w:r>
      <w:r>
        <w:rPr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pStyle w:val="BodyText"/>
        <w:spacing w:line="312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-4877355</wp:posOffset>
                </wp:positionV>
                <wp:extent cx="1524000" cy="426719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6200000">
                          <a:off x="-548798" y="-4877355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-43.2125pt;margin-top:-384.044pt;mso-position-vertical-relative:text;mso-position-horizontal-relative:text;width:120pt;height:33.6pt;z-index:25178112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001"/>
        <w:spacing w:before="52" w:line="192" w:lineRule="auto"/>
        <w:rPr>
          <w:sz w:val="18"/>
          <w:szCs w:val="18"/>
        </w:rPr>
      </w:pPr>
      <w:r>
        <w:rPr>
          <w:sz w:val="18"/>
          <w:szCs w:val="18"/>
          <w:color w:val="CD151D"/>
          <w:spacing w:val="-7"/>
        </w:rPr>
        <w:t>Disclosures</w:t>
      </w:r>
    </w:p>
    <w:p>
      <w:pPr>
        <w:pStyle w:val="BodyText"/>
        <w:ind w:left="990"/>
        <w:spacing w:before="241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18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66"/>
        <w:gridCol w:w="1156"/>
        <w:gridCol w:w="2332"/>
        <w:gridCol w:w="720"/>
        <w:gridCol w:w="818"/>
        <w:gridCol w:w="680"/>
        <w:gridCol w:w="861"/>
        <w:gridCol w:w="1461"/>
        <w:gridCol w:w="624"/>
      </w:tblGrid>
      <w:tr>
        <w:trPr>
          <w:trHeight w:val="638" w:hRule="atLeast"/>
        </w:trPr>
        <w:tc>
          <w:tcPr>
            <w:shd w:val="clear" w:fill="AEAFB3"/>
            <w:tcW w:w="1066" w:type="dxa"/>
            <w:vAlign w:val="top"/>
          </w:tcPr>
          <w:p>
            <w:pPr>
              <w:pStyle w:val="TableText"/>
              <w:ind w:left="88" w:right="135" w:hanging="7"/>
              <w:spacing w:before="279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Writing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group </w:t>
            </w:r>
            <w:r>
              <w:rPr>
                <w:sz w:val="14"/>
                <w:szCs w:val="14"/>
                <w:color w:val="231F20"/>
                <w:spacing w:val="1"/>
              </w:rPr>
              <w:t>member</w:t>
            </w:r>
          </w:p>
        </w:tc>
        <w:tc>
          <w:tcPr>
            <w:shd w:val="clear" w:fill="AEAFB3"/>
            <w:tcW w:w="1156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2332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20" w:type="dxa"/>
            <w:vAlign w:val="top"/>
          </w:tcPr>
          <w:p>
            <w:pPr>
              <w:pStyle w:val="TableText"/>
              <w:ind w:left="85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7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pStyle w:val="TableText"/>
              <w:ind w:left="81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support</w:t>
            </w:r>
          </w:p>
        </w:tc>
        <w:tc>
          <w:tcPr>
            <w:shd w:val="clear" w:fill="AEAFB3"/>
            <w:tcW w:w="818" w:type="dxa"/>
            <w:vAlign w:val="top"/>
          </w:tcPr>
          <w:p>
            <w:pPr>
              <w:pStyle w:val="TableText"/>
              <w:ind w:left="87" w:right="97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680" w:type="dxa"/>
            <w:vAlign w:val="top"/>
          </w:tcPr>
          <w:p>
            <w:pPr>
              <w:pStyle w:val="TableText"/>
              <w:ind w:left="91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2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witness</w:t>
            </w:r>
          </w:p>
        </w:tc>
        <w:tc>
          <w:tcPr>
            <w:shd w:val="clear" w:fill="AEAFB3"/>
            <w:tcW w:w="861" w:type="dxa"/>
            <w:vAlign w:val="top"/>
          </w:tcPr>
          <w:p>
            <w:pPr>
              <w:pStyle w:val="TableText"/>
              <w:ind w:left="89" w:right="100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1461" w:type="dxa"/>
            <w:vAlign w:val="top"/>
          </w:tcPr>
          <w:p>
            <w:pPr>
              <w:pStyle w:val="TableText"/>
              <w:ind w:left="89" w:right="85" w:hanging="3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Consultant/advisory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624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281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9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Kurt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Ruetzler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4"/>
              <w:spacing w:before="9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Cleveland Clinic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8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350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4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Sudarshan</w:t>
            </w:r>
          </w:p>
          <w:p>
            <w:pPr>
              <w:pStyle w:val="TableText"/>
              <w:ind w:left="90"/>
              <w:spacing w:before="5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Rajagopal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8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Duke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7" w:right="108"/>
              <w:spacing w:before="54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United Therapeutics</w:t>
            </w:r>
            <w:r>
              <w:rPr>
                <w:sz w:val="14"/>
                <w:szCs w:val="14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(investigator-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initiated studies on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MRI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imaging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PH and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inhaled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prostacyclins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PH, and site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 for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multicenter</w:t>
            </w:r>
          </w:p>
          <w:p>
            <w:pPr>
              <w:pStyle w:val="TableText"/>
              <w:ind w:left="79" w:right="111" w:firstLine="2"/>
              <w:spacing w:before="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study)†; Janssen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(investigator-i</w:t>
            </w:r>
            <w:r>
              <w:rPr>
                <w:sz w:val="14"/>
                <w:szCs w:val="14"/>
                <w:color w:val="231F20"/>
                <w:spacing w:val="-5"/>
              </w:rPr>
              <w:t>nitiat-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ed studies and site</w:t>
            </w:r>
            <w:r>
              <w:rPr>
                <w:sz w:val="14"/>
                <w:szCs w:val="14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PH)*;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Alta-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vant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(site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 for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multicenter study)*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89" w:right="92" w:hanging="7"/>
              <w:spacing w:before="8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Apie Thera-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peutics*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82" w:right="78" w:firstLine="9"/>
              <w:spacing w:before="87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United Therapeutics†;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Janssen*;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Insmed*;</w:t>
            </w:r>
          </w:p>
          <w:p>
            <w:pPr>
              <w:pStyle w:val="TableText"/>
              <w:ind w:left="87"/>
              <w:spacing w:before="3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Gossamer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Biosci-</w:t>
            </w:r>
          </w:p>
          <w:p>
            <w:pPr>
              <w:pStyle w:val="TableText"/>
              <w:ind w:left="86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ences*;</w:t>
            </w:r>
            <w:r>
              <w:rPr>
                <w:sz w:val="14"/>
                <w:szCs w:val="14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Liquidia*;</w:t>
            </w:r>
          </w:p>
          <w:p>
            <w:pPr>
              <w:pStyle w:val="TableText"/>
              <w:ind w:left="82" w:right="158"/>
              <w:spacing w:before="46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Altavant*;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Polarean*;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TotalCME†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8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Kamrouz</w:t>
            </w:r>
          </w:p>
          <w:p>
            <w:pPr>
              <w:pStyle w:val="TableText"/>
              <w:ind w:left="86"/>
              <w:spacing w:before="4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Ghadimi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8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Duke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  <w:p>
            <w:pPr>
              <w:pStyle w:val="TableText"/>
              <w:ind w:left="88"/>
              <w:spacing w:before="45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Health System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8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31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90"/>
              <w:spacing w:before="9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Evelyn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M.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Horn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79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Weill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Cornell</w:t>
            </w:r>
          </w:p>
          <w:p>
            <w:pPr>
              <w:pStyle w:val="TableText"/>
              <w:ind w:left="86"/>
              <w:spacing w:before="4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Medical College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78" w:right="161"/>
              <w:spacing w:before="81" w:line="25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AADi</w:t>
            </w:r>
            <w:r>
              <w:rPr>
                <w:sz w:val="14"/>
                <w:szCs w:val="14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(DSMB)*; SoniVie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(DSMB)*;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V-wave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Ltd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(clinical events commit-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tee)*; L-PVDOMICS/NHLBI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(PI)†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89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8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Marta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Kelava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3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Cleveland Clinic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8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10040"/>
        <w:spacing w:before="94" w:line="167" w:lineRule="exact"/>
        <w:rPr/>
      </w:pPr>
      <w:r>
        <w:rPr>
          <w:color w:val="231F20"/>
          <w:spacing w:val="-6"/>
          <w:position w:val="1"/>
        </w:rPr>
        <w:t>(</w:t>
      </w:r>
      <w:r>
        <w:rPr>
          <w:i/>
          <w:iCs/>
          <w:color w:val="231F20"/>
          <w:spacing w:val="-6"/>
          <w:position w:val="1"/>
        </w:rPr>
        <w:t>Continued</w:t>
      </w:r>
      <w:r>
        <w:rPr>
          <w:color w:val="231F20"/>
          <w:spacing w:val="-6"/>
          <w:position w:val="1"/>
        </w:rPr>
        <w:t>)</w:t>
      </w:r>
    </w:p>
    <w:p>
      <w:pPr>
        <w:spacing w:line="167" w:lineRule="exact"/>
        <w:sectPr>
          <w:type w:val="continuous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726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6" style="position:absolute;margin-left:489.933pt;margin-top:58.4127pt;mso-position-vertical-relative:text;mso-position-horizontal-relative:text;width:120pt;height:33.6pt;z-index:25178726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218" style="mso-position-vertical-relative:line;mso-position-horizontal-relative:char;width:486pt;height:2pt;" filled="false" strokecolor="#AEAFB3" strokeweight="2.00pt" coordsize="9720,40" coordorigin="0,0" path="m0,20l4680,20m3530,20l9720,20e">
            <v:stroke joinstyle="miter" miterlimit="4"/>
          </v:shape>
        </w:pict>
      </w:r>
    </w:p>
    <w:p>
      <w:pPr>
        <w:pStyle w:val="BodyText"/>
        <w:ind w:left="624"/>
        <w:spacing w:before="143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636142</wp:posOffset>
                </wp:positionV>
                <wp:extent cx="810894" cy="184150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5400000">
                          <a:off x="6483931" y="63614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margin-left:510.546pt;margin-top:50.09pt;mso-position-vertical-relative:text;mso-position-horizontal-relative:text;width:63.85pt;height:14.5pt;z-index:251789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</w:rPr>
        <w:t>Writing Group Disclosures Continued</w:t>
      </w:r>
    </w:p>
    <w:p>
      <w:pPr>
        <w:spacing w:line="80" w:lineRule="exact"/>
        <w:rPr/>
      </w:pPr>
      <w:r/>
    </w:p>
    <w:tbl>
      <w:tblPr>
        <w:tblStyle w:val="TableNormal"/>
        <w:tblW w:w="9718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66"/>
        <w:gridCol w:w="1156"/>
        <w:gridCol w:w="2332"/>
        <w:gridCol w:w="720"/>
        <w:gridCol w:w="818"/>
        <w:gridCol w:w="680"/>
        <w:gridCol w:w="861"/>
        <w:gridCol w:w="1461"/>
        <w:gridCol w:w="624"/>
      </w:tblGrid>
      <w:tr>
        <w:trPr>
          <w:trHeight w:val="638" w:hRule="atLeast"/>
        </w:trPr>
        <w:tc>
          <w:tcPr>
            <w:shd w:val="clear" w:fill="AEAFB3"/>
            <w:tcW w:w="1066" w:type="dxa"/>
            <w:vAlign w:val="top"/>
          </w:tcPr>
          <w:p>
            <w:pPr>
              <w:pStyle w:val="TableText"/>
              <w:ind w:left="88" w:right="135" w:hanging="7"/>
              <w:spacing w:before="279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Writing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group </w:t>
            </w:r>
            <w:r>
              <w:rPr>
                <w:sz w:val="14"/>
                <w:szCs w:val="14"/>
                <w:color w:val="231F20"/>
                <w:spacing w:val="1"/>
              </w:rPr>
              <w:t>member</w:t>
            </w:r>
          </w:p>
        </w:tc>
        <w:tc>
          <w:tcPr>
            <w:shd w:val="clear" w:fill="AEAFB3"/>
            <w:tcW w:w="1156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2332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20" w:type="dxa"/>
            <w:vAlign w:val="top"/>
          </w:tcPr>
          <w:p>
            <w:pPr>
              <w:pStyle w:val="TableText"/>
              <w:ind w:left="85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7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pStyle w:val="TableText"/>
              <w:ind w:left="81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support</w:t>
            </w:r>
          </w:p>
        </w:tc>
        <w:tc>
          <w:tcPr>
            <w:shd w:val="clear" w:fill="AEAFB3"/>
            <w:tcW w:w="818" w:type="dxa"/>
            <w:vAlign w:val="top"/>
          </w:tcPr>
          <w:p>
            <w:pPr>
              <w:pStyle w:val="TableText"/>
              <w:ind w:left="87" w:right="97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680" w:type="dxa"/>
            <w:vAlign w:val="top"/>
          </w:tcPr>
          <w:p>
            <w:pPr>
              <w:pStyle w:val="TableText"/>
              <w:ind w:left="91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2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witness</w:t>
            </w:r>
          </w:p>
        </w:tc>
        <w:tc>
          <w:tcPr>
            <w:shd w:val="clear" w:fill="AEAFB3"/>
            <w:tcW w:w="861" w:type="dxa"/>
            <w:vAlign w:val="top"/>
          </w:tcPr>
          <w:p>
            <w:pPr>
              <w:pStyle w:val="TableText"/>
              <w:ind w:left="89" w:right="100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1461" w:type="dxa"/>
            <w:vAlign w:val="top"/>
          </w:tcPr>
          <w:p>
            <w:pPr>
              <w:pStyle w:val="TableText"/>
              <w:ind w:left="89" w:right="85" w:hanging="3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Consultant/advisory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624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451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9" w:right="409"/>
              <w:spacing w:before="86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Kristina T.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KudeIko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79" w:right="279" w:firstLine="3"/>
              <w:spacing w:before="85" w:line="24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Stanford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versity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8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31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9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Ingrid</w:t>
            </w:r>
          </w:p>
          <w:p>
            <w:pPr>
              <w:pStyle w:val="TableText"/>
              <w:ind w:left="89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Moreno-Duarte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7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of</w:t>
            </w:r>
          </w:p>
          <w:p>
            <w:pPr>
              <w:pStyle w:val="TableText"/>
              <w:ind w:left="78" w:right="308"/>
              <w:spacing w:before="43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Texas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South-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western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8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991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8"/>
              <w:spacing w:before="5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Ioana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Preston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3" w:right="288" w:hanging="5"/>
              <w:spacing w:before="88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Tufts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MedicaI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Center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78" w:right="443"/>
              <w:spacing w:before="81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Janssen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(Steering Committee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member1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investigator)†;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United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Therapeutics</w:t>
            </w:r>
          </w:p>
          <w:p>
            <w:pPr>
              <w:pStyle w:val="TableText"/>
              <w:ind w:left="79" w:right="280" w:firstLine="10"/>
              <w:spacing w:before="9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(Steering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Committee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mem</w:t>
            </w:r>
            <w:r>
              <w:rPr>
                <w:sz w:val="14"/>
                <w:szCs w:val="14"/>
                <w:color w:val="231F20"/>
                <w:spacing w:val="-7"/>
              </w:rPr>
              <w:t>ber1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in-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vestigator)†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0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Bayer†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81"/>
              <w:spacing w:before="89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Janssen*; United</w:t>
            </w:r>
          </w:p>
          <w:p>
            <w:pPr>
              <w:pStyle w:val="TableText"/>
              <w:ind w:left="82"/>
              <w:spacing w:before="4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Therapeutics*; Bayer*;</w:t>
            </w:r>
          </w:p>
          <w:p>
            <w:pPr>
              <w:pStyle w:val="TableText"/>
              <w:ind w:left="82" w:right="80" w:firstLine="5"/>
              <w:spacing w:before="4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GiIead*; Merck*; Aero-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vate*;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Respira*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9" w:right="94" w:hanging="1"/>
              <w:spacing w:before="90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Leonie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L.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Rose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Bovino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2" w:right="113" w:firstLine="5"/>
              <w:spacing w:before="90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Hartford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HeaIth-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care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8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89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4" w:right="261" w:firstLine="5"/>
              <w:spacing w:before="91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NathanieI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R.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SmiIowitz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7" w:right="236"/>
              <w:spacing w:before="90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NYU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Langone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HeaIth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2" w:right="129" w:firstLine="5"/>
              <w:spacing w:before="8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NIH/NHLBI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(PI-K23 Care</w:t>
            </w:r>
            <w:r>
              <w:rPr>
                <w:sz w:val="14"/>
                <w:szCs w:val="14"/>
                <w:color w:val="231F20"/>
                <w:spacing w:val="-2"/>
              </w:rPr>
              <w:t>er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DeveI-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opment Award)†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81"/>
              <w:spacing w:before="91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Abbott VascuIar†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81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0"/>
              <w:spacing w:before="9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AnjaIi Vaidya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82" w:right="140" w:hanging="4"/>
              <w:spacing w:before="89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TempIe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CardioI-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ogy</w:t>
            </w:r>
          </w:p>
        </w:tc>
        <w:tc>
          <w:tcPr>
            <w:tcW w:w="2332" w:type="dxa"/>
            <w:vAlign w:val="top"/>
          </w:tcPr>
          <w:p>
            <w:pPr>
              <w:pStyle w:val="TableText"/>
              <w:ind w:left="88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88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88" w:right="156" w:hanging="9"/>
              <w:spacing w:before="90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Janssen†;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United</w:t>
            </w:r>
          </w:p>
          <w:p>
            <w:pPr>
              <w:pStyle w:val="TableText"/>
              <w:ind w:left="80" w:right="136"/>
              <w:spacing w:before="1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Therapeu-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tics†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91"/>
              <w:spacing w:before="9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Bayer*; Janssen*;</w:t>
            </w:r>
          </w:p>
          <w:p>
            <w:pPr>
              <w:pStyle w:val="TableText"/>
              <w:ind w:left="90"/>
              <w:spacing w:before="4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United Therapeutics*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784"/>
        <w:spacing w:before="88" w:line="167" w:lineRule="exact"/>
        <w:rPr/>
      </w:pPr>
      <w:r>
        <w:rPr>
          <w:color w:val="231F20"/>
          <w:spacing w:val="-2"/>
          <w:position w:val="1"/>
        </w:rPr>
        <w:t>This tabIe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represents the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reIationships of writing group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members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2"/>
          <w:position w:val="1"/>
        </w:rPr>
        <w:t>that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"/>
          <w:position w:val="1"/>
        </w:rPr>
        <w:t>may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be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perceived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2"/>
          <w:position w:val="1"/>
        </w:rPr>
        <w:t>as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2"/>
          <w:position w:val="1"/>
        </w:rPr>
        <w:t>actuaI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2"/>
          <w:position w:val="1"/>
        </w:rPr>
        <w:t>or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"/>
          <w:position w:val="1"/>
        </w:rPr>
        <w:t>reasonabIy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perceived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2"/>
          <w:position w:val="1"/>
        </w:rPr>
        <w:t>conflicts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2"/>
          <w:position w:val="1"/>
        </w:rPr>
        <w:t>of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3"/>
          <w:position w:val="1"/>
        </w:rPr>
        <w:t>interest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3"/>
          <w:position w:val="1"/>
        </w:rPr>
        <w:t>as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3"/>
          <w:position w:val="1"/>
        </w:rPr>
        <w:t>reported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3"/>
          <w:position w:val="1"/>
        </w:rPr>
        <w:t>on</w:t>
      </w:r>
    </w:p>
    <w:p>
      <w:pPr>
        <w:pStyle w:val="BodyText"/>
        <w:ind w:firstLine="625"/>
        <w:spacing w:before="12" w:line="220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2339542</wp:posOffset>
                </wp:positionV>
                <wp:extent cx="2588895" cy="118110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5400000">
                          <a:off x="-1248155" y="233954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-98.28pt;margin-top:184.216pt;mso-position-vertical-relative:text;mso-position-horizontal-relative:text;width:203.85pt;height:9.3pt;z-index:251788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24" style="position:absolute;margin-left:30.22pt;margin-top:85.3038pt;mso-position-vertical-relative:text;mso-position-horizontal-relative:text;width:488.05pt;height:144.2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715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1171"/>
                    <w:gridCol w:w="1767"/>
                    <w:gridCol w:w="794"/>
                    <w:gridCol w:w="814"/>
                    <w:gridCol w:w="1267"/>
                    <w:gridCol w:w="726"/>
                    <w:gridCol w:w="934"/>
                    <w:gridCol w:w="1502"/>
                    <w:gridCol w:w="740"/>
                  </w:tblGrid>
                  <w:tr>
                    <w:trPr>
                      <w:trHeight w:val="638" w:hRule="atLeast"/>
                    </w:trPr>
                    <w:tc>
                      <w:tcPr>
                        <w:shd w:val="clear" w:fill="AEAFB3"/>
                        <w:tcW w:w="1171" w:type="dxa"/>
                        <w:vAlign w:val="top"/>
                      </w:tcPr>
                      <w:p>
                        <w:pPr>
                          <w:pStyle w:val="TableText"/>
                          <w:spacing w:line="41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1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Reviewer</w:t>
                        </w:r>
                      </w:p>
                    </w:tc>
                    <w:tc>
                      <w:tcPr>
                        <w:shd w:val="clear" w:fill="AEAFB3"/>
                        <w:tcW w:w="1767" w:type="dxa"/>
                        <w:vAlign w:val="top"/>
                      </w:tcPr>
                      <w:p>
                        <w:pPr>
                          <w:pStyle w:val="TableText"/>
                          <w:spacing w:line="41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9"/>
                          <w:spacing w:before="40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Employment</w:t>
                        </w:r>
                      </w:p>
                    </w:tc>
                    <w:tc>
                      <w:tcPr>
                        <w:shd w:val="clear" w:fill="AEAFB3"/>
                        <w:tcW w:w="794" w:type="dxa"/>
                        <w:vAlign w:val="top"/>
                      </w:tcPr>
                      <w:p>
                        <w:pPr>
                          <w:pStyle w:val="TableText"/>
                          <w:ind w:left="83" w:right="118" w:firstLine="6"/>
                          <w:spacing w:before="280" w:line="24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Research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grant</w:t>
                        </w:r>
                      </w:p>
                    </w:tc>
                    <w:tc>
                      <w:tcPr>
                        <w:shd w:val="clear" w:fill="AEAFB3"/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97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Other</w:t>
                        </w:r>
                      </w:p>
                      <w:p>
                        <w:pPr>
                          <w:pStyle w:val="TableText"/>
                          <w:ind w:left="87"/>
                          <w:spacing w:before="14" w:line="17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research</w:t>
                        </w:r>
                      </w:p>
                      <w:p>
                        <w:pPr>
                          <w:pStyle w:val="TableText"/>
                          <w:ind w:left="81"/>
                          <w:spacing w:before="10" w:line="17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  <w:position w:val="2"/>
                          </w:rPr>
                          <w:t>support</w:t>
                        </w:r>
                      </w:p>
                    </w:tc>
                    <w:tc>
                      <w:tcPr>
                        <w:shd w:val="clear" w:fill="AEAFB3"/>
                        <w:tcW w:w="1267" w:type="dxa"/>
                        <w:vAlign w:val="top"/>
                      </w:tcPr>
                      <w:p>
                        <w:pPr>
                          <w:pStyle w:val="TableText"/>
                          <w:ind w:left="87" w:right="546" w:hanging="5"/>
                          <w:spacing w:before="96" w:line="2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Speakers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,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>bureau/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honoraria</w:t>
                        </w:r>
                      </w:p>
                    </w:tc>
                    <w:tc>
                      <w:tcPr>
                        <w:shd w:val="clear" w:fill="AEAFB3"/>
                        <w:tcW w:w="726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279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Expert</w:t>
                        </w:r>
                      </w:p>
                      <w:p>
                        <w:pPr>
                          <w:pStyle w:val="TableText"/>
                          <w:ind w:left="82"/>
                          <w:spacing w:before="20" w:line="17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witness</w:t>
                        </w:r>
                      </w:p>
                    </w:tc>
                    <w:tc>
                      <w:tcPr>
                        <w:shd w:val="clear" w:fill="AEAFB3"/>
                        <w:tcW w:w="934" w:type="dxa"/>
                        <w:vAlign w:val="top"/>
                      </w:tcPr>
                      <w:p>
                        <w:pPr>
                          <w:pStyle w:val="TableText"/>
                          <w:ind w:left="89" w:right="157" w:hanging="2"/>
                          <w:spacing w:before="277" w:line="25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Ownership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interest</w:t>
                        </w:r>
                      </w:p>
                    </w:tc>
                    <w:tc>
                      <w:tcPr>
                        <w:shd w:val="clear" w:fill="AEAFB3"/>
                        <w:tcW w:w="1502" w:type="dxa"/>
                        <w:vAlign w:val="top"/>
                      </w:tcPr>
                      <w:p>
                        <w:pPr>
                          <w:pStyle w:val="TableText"/>
                          <w:ind w:left="89" w:right="126" w:hanging="3"/>
                          <w:spacing w:before="277" w:line="25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Consultant/advisory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board</w:t>
                        </w:r>
                      </w:p>
                    </w:tc>
                    <w:tc>
                      <w:tcPr>
                        <w:shd w:val="clear" w:fill="AEAFB3"/>
                        <w:tcW w:w="740" w:type="dxa"/>
                        <w:vAlign w:val="top"/>
                      </w:tcPr>
                      <w:p>
                        <w:pPr>
                          <w:pStyle w:val="TableText"/>
                          <w:spacing w:line="41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8"/>
                          <w:spacing w:before="4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Other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1171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96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Jean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EIwing</w:t>
                        </w:r>
                      </w:p>
                    </w:tc>
                    <w:tc>
                      <w:tcPr>
                        <w:tcW w:w="1767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6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University 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Cincinnati</w:t>
                        </w:r>
                      </w:p>
                      <w:p>
                        <w:pPr>
                          <w:pStyle w:val="TableText"/>
                          <w:ind w:left="79" w:right="111" w:firstLine="7"/>
                          <w:spacing w:before="43" w:line="26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MedicaI Center1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Cincinnati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VA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MedicaI Center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9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9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1267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9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726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9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934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9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1502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9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740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9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</w:tr>
                  <w:tr>
                    <w:trPr>
                      <w:trHeight w:val="451" w:hRule="atLeast"/>
                    </w:trPr>
                    <w:tc>
                      <w:tcPr>
                        <w:tcW w:w="1171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54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Fumito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Ichinose</w:t>
                        </w:r>
                      </w:p>
                    </w:tc>
                    <w:tc>
                      <w:tcPr>
                        <w:tcW w:w="1767" w:type="dxa"/>
                        <w:vAlign w:val="top"/>
                      </w:tcPr>
                      <w:p>
                        <w:pPr>
                          <w:pStyle w:val="TableText"/>
                          <w:ind w:left="88" w:right="274" w:hanging="1"/>
                          <w:spacing w:before="85" w:line="2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Massachusetts GeneraI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HospitaI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8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8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1267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8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726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8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934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8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1502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8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740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8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</w:tr>
                  <w:tr>
                    <w:trPr>
                      <w:trHeight w:val="451" w:hRule="atLeast"/>
                    </w:trPr>
                    <w:tc>
                      <w:tcPr>
                        <w:tcW w:w="1171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86" w:line="20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Stephen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Mathai</w:t>
                        </w:r>
                      </w:p>
                    </w:tc>
                    <w:tc>
                      <w:tcPr>
                        <w:tcW w:w="1767" w:type="dxa"/>
                        <w:vAlign w:val="top"/>
                      </w:tcPr>
                      <w:p>
                        <w:pPr>
                          <w:pStyle w:val="TableText"/>
                          <w:ind w:left="87" w:right="310" w:hanging="8"/>
                          <w:spacing w:before="89" w:line="25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Johns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Hopkins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MedicaI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Institutions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8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8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1267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8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726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8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934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8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1502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89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ActeIion*; AcceIeron*;</w:t>
                        </w:r>
                      </w:p>
                      <w:p>
                        <w:pPr>
                          <w:pStyle w:val="TableText"/>
                          <w:ind w:left="92"/>
                          <w:spacing w:before="49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United Therapeutics*</w:t>
                        </w:r>
                      </w:p>
                    </w:tc>
                    <w:tc>
                      <w:tcPr>
                        <w:tcW w:w="740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8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</w:tr>
                  <w:tr>
                    <w:trPr>
                      <w:trHeight w:val="633" w:hRule="atLeast"/>
                    </w:trPr>
                    <w:tc>
                      <w:tcPr>
                        <w:tcW w:w="1171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87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Oksana ShIobin</w:t>
                        </w:r>
                      </w:p>
                    </w:tc>
                    <w:tc>
                      <w:tcPr>
                        <w:tcW w:w="1767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56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position w:val="1"/>
                          </w:rPr>
                          <w:t>Inova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position w:val="1"/>
                          </w:rPr>
                          <w:t>Fairfax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position w:val="1"/>
                          </w:rPr>
                          <w:t>HospitaI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9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9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1267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89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United Therapeu-</w:t>
                        </w:r>
                      </w:p>
                      <w:p>
                        <w:pPr>
                          <w:pStyle w:val="TableText"/>
                          <w:ind w:left="81"/>
                          <w:spacing w:before="14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tics*; Johnson &amp;</w:t>
                        </w:r>
                      </w:p>
                      <w:p>
                        <w:pPr>
                          <w:pStyle w:val="TableText"/>
                          <w:ind w:left="80"/>
                          <w:spacing w:before="4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Johnson*;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Bayer*</w:t>
                        </w:r>
                      </w:p>
                    </w:tc>
                    <w:tc>
                      <w:tcPr>
                        <w:tcW w:w="726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9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934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9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  <w:tc>
                      <w:tcPr>
                        <w:tcW w:w="1502" w:type="dxa"/>
                        <w:vAlign w:val="top"/>
                      </w:tcPr>
                      <w:p>
                        <w:pPr>
                          <w:pStyle w:val="TableText"/>
                          <w:ind w:left="92" w:right="128"/>
                          <w:spacing w:before="90" w:line="25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United Therapeutics*;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Bayer*; AItavant*;</w:t>
                        </w:r>
                      </w:p>
                      <w:p>
                        <w:pPr>
                          <w:pStyle w:val="TableText"/>
                          <w:ind w:left="88"/>
                          <w:spacing w:before="17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Gaoossamer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Bio*</w:t>
                        </w:r>
                      </w:p>
                    </w:tc>
                    <w:tc>
                      <w:tcPr>
                        <w:tcW w:w="740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9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None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44"/>
        </w:rPr>
        <w:pict>
          <v:group id="_x0000_s226" style="mso-position-vertical-relative:line;mso-position-horizontal-relative:char;width:487.05pt;height:110.3pt;" filled="false" stroked="false" coordsize="9740,2206" coordorigin="0,0">
            <v:shape id="_x0000_s228" style="position:absolute;left:1248;top:74;width:7200;height:2131;" filled="false" stroked="false" type="#_x0000_t75">
              <v:imagedata o:title="" r:id="rId3"/>
            </v:shape>
            <v:shape id="_x0000_s230" style="position:absolute;left:-20;top:-20;width:9780;height:16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64" w:lineRule="auto"/>
                      <w:jc w:val="both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DiscIosure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Questionnaire1 which aII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members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of the writing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group are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required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compIete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submit.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reIationship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considered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“significant”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(a)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person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receives $5000 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more during any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12-month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period1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5%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more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of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person’s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gross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incom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e;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(b)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person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owns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5%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more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voting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stock or share of the entity1 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owns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$5000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more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fair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market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vaIue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entity.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reIationship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considered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“modest”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it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Iess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than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“significant”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1"/>
                      </w:rPr>
                      <w:t>under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1"/>
                      </w:rPr>
                      <w:t>preceding definition.</w:t>
                    </w:r>
                  </w:p>
                  <w:p>
                    <w:pPr>
                      <w:ind w:left="181"/>
                      <w:spacing w:before="46" w:line="192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2"/>
                      </w:rPr>
                      <w:t>*Modest.</w:t>
                    </w:r>
                  </w:p>
                  <w:p>
                    <w:pPr>
                      <w:ind w:left="180"/>
                      <w:spacing w:before="48" w:line="199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3"/>
                      </w:rPr>
                      <w:t>†Significant.</w:t>
                    </w:r>
                  </w:p>
                  <w:p>
                    <w:pPr>
                      <w:spacing w:line="3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"/>
                      <w:spacing w:before="46" w:line="193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Reviewer Disclosures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628" w:right="988" w:firstLine="156"/>
        <w:spacing w:before="40" w:line="264" w:lineRule="auto"/>
        <w:jc w:val="both"/>
        <w:rPr/>
      </w:pPr>
      <w:r>
        <w:rPr>
          <w:color w:val="231F20"/>
          <w:spacing w:val="-4"/>
        </w:rPr>
        <w:t>This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tabIe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represents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reIationships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reviewers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perceived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actuaI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reasonabIy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perceived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conf</w:t>
      </w:r>
      <w:r>
        <w:rPr>
          <w:color w:val="231F20"/>
          <w:spacing w:val="-5"/>
        </w:rPr>
        <w:t>licts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reported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DiscIosure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Questionnaire1 which aII reviewers are required to compIete </w:t>
      </w:r>
      <w:r>
        <w:rPr>
          <w:color w:val="231F20"/>
          <w:spacing w:val="-4"/>
        </w:rPr>
        <w:t>and submit. A reIationship is considered to be “significant” if (a) the person receives $5000 or more during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12-month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period1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5%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person’s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gross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income;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(b)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person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owns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5%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 the voting stock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share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t</w:t>
      </w:r>
      <w:r>
        <w:rPr>
          <w:color w:val="231F20"/>
          <w:spacing w:val="-5"/>
        </w:rPr>
        <w:t>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entity1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more of the fair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market vaIue of the entity.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reIationship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considered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“mode</w:t>
      </w:r>
      <w:r>
        <w:rPr>
          <w:color w:val="231F20"/>
          <w:spacing w:val="-4"/>
        </w:rPr>
        <w:t>st”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Iess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“significant”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under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preceding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definition.</w:t>
      </w:r>
    </w:p>
    <w:p>
      <w:pPr>
        <w:pStyle w:val="BodyText"/>
        <w:ind w:left="788"/>
        <w:spacing w:before="46" w:line="192" w:lineRule="auto"/>
        <w:rPr/>
      </w:pPr>
      <w:r>
        <w:rPr>
          <w:color w:val="231F20"/>
          <w:spacing w:val="-2"/>
        </w:rPr>
        <w:t>*Modest.</w:t>
      </w:r>
    </w:p>
    <w:p>
      <w:pPr>
        <w:spacing w:before="73"/>
        <w:rPr/>
      </w:pPr>
      <w:r/>
    </w:p>
    <w:p>
      <w:pPr>
        <w:sectPr>
          <w:headerReference w:type="default" r:id="rId8"/>
          <w:footerReference w:type="default" r:id="rId33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38"/>
        <w:spacing w:before="190" w:line="196" w:lineRule="auto"/>
        <w:outlineLvl w:val="0"/>
        <w:rPr>
          <w:sz w:val="20"/>
          <w:szCs w:val="20"/>
        </w:rPr>
      </w:pPr>
      <w:r>
        <w:pict>
          <v:shape id="_x0000_s232" style="position:absolute;margin-left:31.72pt;margin-top:3.26341pt;mso-position-vertical-relative:text;mso-position-horizontal-relative:text;width:234pt;height:1pt;z-index:251790336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CD151D"/>
          <w:spacing w:val="-17"/>
        </w:rPr>
        <w:t>REFERENCES</w:t>
      </w:r>
    </w:p>
    <w:p>
      <w:pPr>
        <w:pStyle w:val="BodyText"/>
        <w:ind w:left="953" w:right="369" w:hanging="188"/>
        <w:spacing w:before="90" w:line="261" w:lineRule="auto"/>
        <w:rPr/>
      </w:pPr>
      <w:r>
        <w:rPr>
          <w:color w:val="231F20"/>
          <w:spacing w:val="-7"/>
        </w:rPr>
        <w:t>1.   Frost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A,  Badesch</w:t>
      </w:r>
      <w:r>
        <w:rPr>
          <w:color w:val="231F20"/>
          <w:spacing w:val="-8"/>
        </w:rPr>
        <w:t xml:space="preserve">  D,  Gibbs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JSR,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Gopalan  D,  Khanna  D,  Manes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Oudiz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Satoh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Torres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Torbicki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A.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Diagnosis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pulmonary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hypertension.</w:t>
      </w:r>
      <w:r>
        <w:rPr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-8"/>
        </w:rPr>
        <w:t>Eur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6"/>
        </w:rPr>
        <w:t xml:space="preserve"> </w:t>
      </w:r>
      <w:r>
        <w:rPr>
          <w:i/>
          <w:iCs/>
          <w:color w:val="231F20"/>
        </w:rPr>
        <w:t>J</w:t>
      </w:r>
      <w:r>
        <w:rPr>
          <w:color w:val="231F20"/>
        </w:rPr>
        <w:t>. 2019;53:1801904.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10.1183/13993003.01904-2018</w:t>
      </w:r>
    </w:p>
    <w:p>
      <w:pPr>
        <w:pStyle w:val="BodyText"/>
        <w:ind w:left="954" w:right="385" w:hanging="203"/>
        <w:spacing w:before="17" w:line="268" w:lineRule="auto"/>
        <w:rPr/>
      </w:pPr>
      <w:r>
        <w:rPr>
          <w:color w:val="231F20"/>
          <w:spacing w:val="-7"/>
        </w:rPr>
        <w:t>2.   Maron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BA,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Hess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Maddox TM</w:t>
      </w:r>
      <w:r>
        <w:rPr>
          <w:color w:val="231F20"/>
          <w:spacing w:val="-8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Opotowsky AR, Tedford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RJ,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Lahm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Joynt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KE,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Kass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DJ,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Stephens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Sta</w:t>
      </w:r>
      <w:r>
        <w:rPr>
          <w:color w:val="231F20"/>
          <w:spacing w:val="-7"/>
        </w:rPr>
        <w:t>nislawski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MA,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border-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line  pulmonary  hypertension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with  mortality  and  hospitalization  in</w:t>
      </w:r>
      <w:r>
        <w:rPr>
          <w:color w:val="231F20"/>
          <w:spacing w:val="-6"/>
        </w:rPr>
        <w:t xml:space="preserve">  a  large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patient  cohort:  insights  from  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4"/>
        </w:rPr>
        <w:t>Veterans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Affairs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Clinical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Assessment,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Reporting,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Tracking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Program.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2016;133:1240–1248.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10.1161/CIRCULATIONAHA.115.</w:t>
      </w:r>
      <w:r>
        <w:rPr>
          <w:color w:val="231F20"/>
          <w:spacing w:val="-2"/>
        </w:rPr>
        <w:t>020207</w:t>
      </w:r>
    </w:p>
    <w:p>
      <w:pPr>
        <w:pStyle w:val="BodyText"/>
        <w:ind w:left="945" w:right="385" w:hanging="200"/>
        <w:spacing w:line="255" w:lineRule="auto"/>
        <w:rPr/>
      </w:pPr>
      <w:r>
        <w:rPr>
          <w:color w:val="231F20"/>
          <w:spacing w:val="-3"/>
        </w:rPr>
        <w:t>3.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Wijeratne  DT,  Lajkosz</w:t>
      </w:r>
      <w:r>
        <w:rPr>
          <w:color w:val="231F20"/>
          <w:spacing w:val="-4"/>
        </w:rPr>
        <w:t xml:space="preserve">  K,  Brogly  SB,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Lougheed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MD,  Jiang  L,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Housin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A,   Barber    D,   Johnson   A,    Doliszny    KM,   Archer    SL.   I</w:t>
      </w:r>
      <w:r>
        <w:rPr>
          <w:color w:val="231F20"/>
          <w:spacing w:val="-4"/>
        </w:rPr>
        <w:t>ncreasing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4"/>
        <w:spacing w:before="31" w:line="163" w:lineRule="exact"/>
        <w:rPr/>
      </w:pPr>
      <w:r>
        <w:rPr>
          <w:color w:val="231F20"/>
          <w:spacing w:val="-2"/>
          <w:position w:val="1"/>
        </w:rPr>
        <w:t>incidence  and  prevalence  of  World  Health  Organizati</w:t>
      </w:r>
      <w:r>
        <w:rPr>
          <w:color w:val="231F20"/>
          <w:spacing w:val="-3"/>
          <w:position w:val="1"/>
        </w:rPr>
        <w:t>on  groups  1  to</w:t>
      </w:r>
    </w:p>
    <w:p>
      <w:pPr>
        <w:pStyle w:val="BodyText"/>
        <w:ind w:left="196" w:right="989" w:firstLine="5"/>
        <w:spacing w:before="18" w:line="268" w:lineRule="auto"/>
        <w:rPr/>
      </w:pPr>
      <w:r>
        <w:rPr>
          <w:color w:val="231F20"/>
          <w:spacing w:val="-2"/>
        </w:rPr>
        <w:t>4  pulmonary  hypertension: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population-based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cohort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study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On-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tario,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Canada.</w:t>
      </w:r>
      <w:r>
        <w:rPr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3"/>
        </w:rPr>
        <w:t>Circ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3"/>
        </w:rPr>
        <w:t>Cardiovasc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3"/>
        </w:rPr>
        <w:t>Qual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3"/>
        </w:rPr>
        <w:t>Outcomes</w:t>
      </w:r>
      <w:r>
        <w:rPr>
          <w:color w:val="231F20"/>
          <w:spacing w:val="-3"/>
        </w:rPr>
        <w:t>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2018;11:e003973.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CIRCOUTCOMES</w:t>
      </w:r>
      <w:r>
        <w:rPr>
          <w:color w:val="231F20"/>
          <w:spacing w:val="1"/>
        </w:rPr>
        <w:t>.117.003973</w:t>
      </w:r>
    </w:p>
    <w:p>
      <w:pPr>
        <w:pStyle w:val="BodyText"/>
        <w:ind w:left="199" w:right="990" w:hanging="199"/>
        <w:spacing w:line="262" w:lineRule="auto"/>
        <w:rPr/>
      </w:pPr>
      <w:r>
        <w:rPr>
          <w:color w:val="231F20"/>
          <w:spacing w:val="-6"/>
        </w:rPr>
        <w:t>4.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Smilowitz  NR,  Armanious  A,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Bangalore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S,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Ramakri</w:t>
      </w:r>
      <w:r>
        <w:rPr>
          <w:color w:val="231F20"/>
          <w:spacing w:val="-7"/>
        </w:rPr>
        <w:t>shna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H,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Berger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JS.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Cardiovascular  outcomes  of   patients  with   pulmonary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hypertension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un-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dergoing  noncardiac  surgery.  </w:t>
      </w:r>
      <w:r>
        <w:rPr>
          <w:i/>
          <w:iCs/>
          <w:color w:val="231F20"/>
          <w:spacing w:val="-4"/>
        </w:rPr>
        <w:t>Am  J  Cardiol</w:t>
      </w:r>
      <w:r>
        <w:rPr>
          <w:color w:val="231F20"/>
          <w:spacing w:val="-4"/>
        </w:rPr>
        <w:t>.  2019;123:1532–1537.  doi: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10.1016/j.amjcard.201</w:t>
      </w:r>
      <w:r>
        <w:rPr>
          <w:color w:val="231F20"/>
          <w:spacing w:val="-2"/>
        </w:rPr>
        <w:t>9.02.006</w:t>
      </w:r>
    </w:p>
    <w:p>
      <w:pPr>
        <w:pStyle w:val="BodyText"/>
        <w:ind w:left="200" w:right="989" w:hanging="200"/>
        <w:spacing w:before="18" w:line="263" w:lineRule="auto"/>
        <w:rPr/>
      </w:pPr>
      <w:r>
        <w:rPr>
          <w:color w:val="231F20"/>
          <w:spacing w:val="-7"/>
        </w:rPr>
        <w:t>5.   Price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LC,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Martinez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Brame 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Pic</w:t>
      </w:r>
      <w:r>
        <w:rPr>
          <w:color w:val="231F20"/>
          <w:spacing w:val="-8"/>
        </w:rPr>
        <w:t>kworth T,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Samaranayake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C, Alexander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Garfield B, Aw TC, McCabe C, Mukherjee </w:t>
      </w:r>
      <w:r>
        <w:rPr>
          <w:color w:val="231F20"/>
          <w:spacing w:val="-7"/>
        </w:rPr>
        <w:t>B, et al. Perioperative management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 patients  with  pulmonary  hypertension  undergo</w:t>
      </w:r>
      <w:r>
        <w:rPr>
          <w:color w:val="231F20"/>
          <w:spacing w:val="-5"/>
        </w:rPr>
        <w:t>ing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non-cardiothoracic,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non-obstetric surgery: a systematic review and expert consensus statement.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1"/>
        </w:rPr>
        <w:t>Br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  <w:spacing w:val="-1"/>
        </w:rPr>
        <w:t>JAnaesth</w:t>
      </w:r>
      <w:r>
        <w:rPr>
          <w:color w:val="231F20"/>
          <w:spacing w:val="-1"/>
        </w:rPr>
        <w:t>. 2021;126:7</w:t>
      </w:r>
      <w:r>
        <w:rPr>
          <w:color w:val="231F20"/>
          <w:spacing w:val="-2"/>
        </w:rPr>
        <w:t>74–790.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10.1016/j.bja.2021.01.005</w:t>
      </w:r>
    </w:p>
    <w:p>
      <w:pPr>
        <w:spacing w:line="263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691" w:space="100"/>
            <w:col w:w="5545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443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-43.2125pt;margin-top:93.4625pt;mso-position-vertical-relative:page;mso-position-horizontal-relative:page;width:120pt;height:33.6pt;z-index:251794432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34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4" w:right="259" w:hanging="198"/>
        <w:spacing w:before="118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635208</wp:posOffset>
                </wp:positionV>
                <wp:extent cx="810894" cy="184150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16200000">
                          <a:off x="-97171" y="63520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margin-left:-7.65128pt;margin-top:50.0165pt;mso-position-vertical-relative:text;mso-position-horizontal-relative:text;width:63.85pt;height:14.5pt;z-index:251796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6.   McGlothlin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DP,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Granton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Klepetko W,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Beghetti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Rosenzweig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EB,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Corris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Horn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Kanwar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MK,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McRae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Roman A, et al.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ISHLT co</w:t>
      </w:r>
      <w:r>
        <w:rPr>
          <w:color w:val="231F20"/>
          <w:spacing w:val="-8"/>
        </w:rPr>
        <w:t>nsensus state-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ment:  perioperative  management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patients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with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pulmonary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hyperten-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sion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right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failure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undergoing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surgery.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6"/>
        </w:rPr>
        <w:t>Heart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6"/>
        </w:rPr>
        <w:t>Lung  Transplant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2022;41:1135–1194.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10.1016/j.healun.2022.06.013</w:t>
      </w:r>
    </w:p>
    <w:p>
      <w:pPr>
        <w:pStyle w:val="BodyText"/>
        <w:ind w:left="1315" w:right="259" w:hanging="178"/>
        <w:spacing w:before="18" w:line="268" w:lineRule="auto"/>
        <w:rPr/>
      </w:pPr>
      <w:r>
        <w:rPr>
          <w:color w:val="231F20"/>
          <w:spacing w:val="-7"/>
        </w:rPr>
        <w:t>7.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Vonk  Noordegraaf  A,  Chin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KM,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Haddad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F,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Hassoun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PM,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H</w:t>
      </w:r>
      <w:r>
        <w:rPr>
          <w:color w:val="231F20"/>
          <w:spacing w:val="-8"/>
        </w:rPr>
        <w:t>emnes  AR,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Hopkins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SR,  Kawut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SM,  Langleben  D,  Lumens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J, </w:t>
      </w:r>
      <w:r>
        <w:rPr>
          <w:color w:val="231F20"/>
          <w:spacing w:val="-7"/>
        </w:rPr>
        <w:t xml:space="preserve"> Naeije  R.  Pathophysi-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ology  of  the  right  ventricle  and  of  the  pulmonary  circulation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pul</w:t>
      </w:r>
      <w:r>
        <w:rPr>
          <w:color w:val="231F20"/>
          <w:spacing w:val="-5"/>
        </w:rPr>
        <w:t>mo-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nary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hypertension: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an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4"/>
        </w:rPr>
        <w:t>update.</w:t>
      </w:r>
      <w:r>
        <w:rPr>
          <w:color w:val="231F20"/>
          <w:spacing w:val="13"/>
          <w:w w:val="102"/>
        </w:rPr>
        <w:t xml:space="preserve">  </w:t>
      </w:r>
      <w:r>
        <w:rPr>
          <w:i/>
          <w:iCs/>
          <w:color w:val="231F20"/>
          <w:spacing w:val="-4"/>
        </w:rPr>
        <w:t>Eur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-4"/>
        </w:rPr>
        <w:t>Resp</w:t>
      </w:r>
      <w:r>
        <w:rPr>
          <w:i/>
          <w:iCs/>
          <w:color w:val="231F20"/>
          <w:spacing w:val="-5"/>
        </w:rPr>
        <w:t>ir  J</w:t>
      </w:r>
      <w:r>
        <w:rPr>
          <w:color w:val="231F20"/>
          <w:spacing w:val="-5"/>
        </w:rPr>
        <w:t>.   2019;53:1801900.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10.1183/13993003.01900-2018</w:t>
      </w:r>
    </w:p>
    <w:p>
      <w:pPr>
        <w:pStyle w:val="BodyText"/>
        <w:ind w:left="1320" w:right="257" w:hanging="206"/>
        <w:spacing w:before="1" w:line="259" w:lineRule="auto"/>
        <w:rPr/>
      </w:pPr>
      <w:r>
        <w:rPr>
          <w:color w:val="231F20"/>
          <w:spacing w:val="-6"/>
        </w:rPr>
        <w:t>8.   Hatano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Strasser T, World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7"/>
        </w:rPr>
        <w:t>ganization.</w:t>
      </w:r>
      <w:r>
        <w:rPr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7"/>
        </w:rPr>
        <w:t>Primary Pulmonary Hyper-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7"/>
        </w:rPr>
        <w:t>tension: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-7"/>
        </w:rPr>
        <w:t>Report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7"/>
        </w:rPr>
        <w:t>on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7"/>
        </w:rPr>
        <w:t>a  WHO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7"/>
        </w:rPr>
        <w:t>Meeting,</w:t>
      </w:r>
      <w:r>
        <w:rPr>
          <w:i/>
          <w:iCs/>
          <w:color w:val="231F20"/>
          <w:spacing w:val="27"/>
          <w:w w:val="102"/>
        </w:rPr>
        <w:t xml:space="preserve"> </w:t>
      </w:r>
      <w:r>
        <w:rPr>
          <w:i/>
          <w:iCs/>
          <w:color w:val="231F20"/>
          <w:spacing w:val="-7"/>
        </w:rPr>
        <w:t>Geneva,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7"/>
        </w:rPr>
        <w:t>15-17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7"/>
        </w:rPr>
        <w:t>October  1973</w:t>
      </w:r>
      <w:r>
        <w:rPr>
          <w:color w:val="231F20"/>
          <w:spacing w:val="-7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World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Organization;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1975.</w:t>
      </w:r>
    </w:p>
    <w:p>
      <w:pPr>
        <w:pStyle w:val="BodyText"/>
        <w:ind w:left="1312" w:right="259" w:hanging="198"/>
        <w:spacing w:before="16" w:line="265" w:lineRule="auto"/>
        <w:rPr/>
      </w:pPr>
      <w:r>
        <w:rPr>
          <w:color w:val="231F20"/>
          <w:spacing w:val="-6"/>
        </w:rPr>
        <w:t>9.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6"/>
        </w:rPr>
        <w:t>Galie   N,   McLaughlin   VV,   Rubin   LJ,   Simonneau   G.   An   overview   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6th  World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Symposi</w:t>
      </w:r>
      <w:r>
        <w:rPr>
          <w:color w:val="231F20"/>
          <w:spacing w:val="-6"/>
        </w:rPr>
        <w:t>um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on   Pulmonary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Hypertension.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6"/>
        </w:rPr>
        <w:t>Eur  Respir  J</w:t>
      </w:r>
      <w:r>
        <w:rPr>
          <w:color w:val="231F20"/>
          <w:spacing w:val="-6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2019;53:1802148.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10.118</w:t>
      </w:r>
      <w:r>
        <w:rPr>
          <w:color w:val="231F20"/>
          <w:spacing w:val="1"/>
        </w:rPr>
        <w:t>3/13993003.02148-2018</w:t>
      </w:r>
    </w:p>
    <w:p>
      <w:pPr>
        <w:pStyle w:val="BodyText"/>
        <w:ind w:left="1311" w:right="259" w:hanging="262"/>
        <w:spacing w:before="9" w:line="263" w:lineRule="auto"/>
        <w:rPr/>
      </w:pPr>
      <w:r>
        <w:rPr>
          <w:color w:val="231F20"/>
          <w:spacing w:val="-8"/>
        </w:rPr>
        <w:t>10.   Humbert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Kovacs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Hoeper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MM,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Badagliacca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Berger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RMF,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Brida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Carlsen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Coats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AJS,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Escribano-Subias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Ferrari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ESC/ERS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Sci-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entific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Document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Group.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2022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ESC/ERS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guidelines for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diagnosis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treatment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pulmonary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hypertens</w:t>
      </w:r>
      <w:r>
        <w:rPr>
          <w:color w:val="231F20"/>
          <w:spacing w:val="-4"/>
        </w:rPr>
        <w:t>ion.</w:t>
      </w:r>
      <w:r>
        <w:rPr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-4"/>
        </w:rPr>
        <w:t>Eur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4"/>
        </w:rPr>
        <w:t>Heart J</w:t>
      </w:r>
      <w:r>
        <w:rPr>
          <w:color w:val="231F20"/>
          <w:spacing w:val="-4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2022;43:3618–3731.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10.1093/eurheartj/ehac237</w:t>
      </w:r>
    </w:p>
    <w:p>
      <w:pPr>
        <w:pStyle w:val="BodyText"/>
        <w:ind w:left="1314" w:right="244" w:hanging="268"/>
        <w:spacing w:before="16" w:line="261" w:lineRule="auto"/>
        <w:rPr/>
      </w:pPr>
      <w:r>
        <w:rPr>
          <w:color w:val="231F20"/>
          <w:spacing w:val="-5"/>
        </w:rPr>
        <w:t>11.   Kovacs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G,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Berghol</w:t>
      </w:r>
      <w:r>
        <w:rPr>
          <w:color w:val="231F20"/>
          <w:spacing w:val="-6"/>
        </w:rPr>
        <w:t>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Scheidl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Olschewski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H.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arterial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pres-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during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rest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exercise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healthy subjects: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 systematic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review.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5"/>
        </w:rPr>
        <w:t>Eur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J</w:t>
      </w:r>
      <w:r>
        <w:rPr>
          <w:color w:val="231F20"/>
          <w:spacing w:val="2"/>
        </w:rPr>
        <w:t>. 2009;34:888–894.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10.1183/09031936.00145608</w:t>
      </w:r>
    </w:p>
    <w:p>
      <w:pPr>
        <w:pStyle w:val="BodyText"/>
        <w:ind w:left="1316" w:right="259" w:hanging="271"/>
        <w:spacing w:before="15" w:line="266" w:lineRule="auto"/>
        <w:rPr/>
      </w:pPr>
      <w:r>
        <w:rPr>
          <w:color w:val="231F20"/>
          <w:spacing w:val="-6"/>
        </w:rPr>
        <w:t>12.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6"/>
        </w:rPr>
        <w:t>Simonneau  G,  Montani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D,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Celermajer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DS,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Denton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CP,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Gatzoulis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MA,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Krowka  M,  Williams  PG,  Souza  R.  Haemodyn</w:t>
      </w:r>
      <w:r>
        <w:rPr>
          <w:color w:val="231F20"/>
          <w:spacing w:val="-5"/>
        </w:rPr>
        <w:t>amic  definitions  and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up-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dated  clinical  classification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pulmonary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hypertension.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3"/>
        </w:rPr>
        <w:t>Eur</w:t>
      </w:r>
      <w:r>
        <w:rPr>
          <w:i/>
          <w:iCs/>
          <w:color w:val="231F20"/>
          <w:spacing w:val="-4"/>
        </w:rPr>
        <w:t xml:space="preserve">  Respir  J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2019;53:1801913. </w:t>
      </w:r>
      <w:r>
        <w:rPr>
          <w:color w:val="231F20"/>
        </w:rPr>
        <w:t>doi</w:t>
      </w:r>
      <w:r>
        <w:rPr>
          <w:color w:val="231F20"/>
          <w:spacing w:val="4"/>
        </w:rPr>
        <w:t>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10.</w:t>
      </w:r>
      <w:r>
        <w:rPr>
          <w:color w:val="231F20"/>
          <w:spacing w:val="3"/>
        </w:rPr>
        <w:t>1183/13993003.01913-2018</w:t>
      </w:r>
    </w:p>
    <w:p>
      <w:pPr>
        <w:pStyle w:val="BodyText"/>
        <w:ind w:left="1311" w:right="259" w:hanging="241"/>
        <w:spacing w:before="7" w:line="262" w:lineRule="auto"/>
        <w:rPr/>
      </w:pPr>
      <w:r>
        <w:rPr>
          <w:color w:val="231F20"/>
          <w:spacing w:val="-10"/>
        </w:rPr>
        <w:t>13.   Horn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0"/>
        </w:rPr>
        <w:t>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PVDOMICS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Study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Group.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PVDOMICS: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World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0"/>
        </w:rPr>
        <w:t>Symposium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Classifica-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(WSPH)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group  1  vs  mixed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WSPH  group  </w:t>
      </w:r>
      <w:r>
        <w:rPr>
          <w:color w:val="231F20"/>
          <w:spacing w:val="-8"/>
        </w:rPr>
        <w:t>1  disease:  splitters  or  lump-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ers  [abstract  A5586].  </w:t>
      </w:r>
      <w:r>
        <w:rPr>
          <w:i/>
          <w:iCs/>
          <w:color w:val="231F20"/>
          <w:spacing w:val="-6"/>
        </w:rPr>
        <w:t>Am  J  Respir  Crit  Care  Med</w:t>
      </w:r>
      <w:r>
        <w:rPr>
          <w:color w:val="231F20"/>
          <w:spacing w:val="-6"/>
        </w:rPr>
        <w:t>.  2019;199:A5586.</w:t>
      </w:r>
      <w:r>
        <w:rPr>
          <w:color w:val="231F20"/>
          <w:spacing w:val="56"/>
          <w:w w:val="102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hyperlink w:history="true" r:id="rId35">
        <w:r>
          <w:rPr>
            <w:color w:val="231F20"/>
            <w:spacing w:val="-8"/>
          </w:rPr>
          <w:t>https://doi.org/10.1164/ajrccm-conference.2019.199.1_MeetingAbstracts.A5586</w:t>
        </w:r>
      </w:hyperlink>
    </w:p>
    <w:p>
      <w:pPr>
        <w:pStyle w:val="BodyText"/>
        <w:ind w:left="1316" w:right="259" w:hanging="264"/>
        <w:spacing w:before="17" w:line="261" w:lineRule="auto"/>
        <w:rPr/>
      </w:pPr>
      <w:hyperlink w:history="true" r:id="rId35">
        <w:r>
          <w:rPr>
            <w:color w:val="231F20"/>
            <w:spacing w:val="-9"/>
          </w:rPr>
          <w:t>14</w:t>
        </w:r>
      </w:hyperlink>
      <w:r>
        <w:rPr>
          <w:color w:val="231F20"/>
          <w:spacing w:val="-9"/>
        </w:rPr>
        <w:t>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9"/>
        </w:rPr>
        <w:t>Vachiery JL, Tedford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RJ,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Rosenkranz S, Palazzini M, Lang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I, Guazzi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Coghlan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Chazova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I,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De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Marco T.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Pulmonary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hypertension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due 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left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heart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disease.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Eur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2"/>
        </w:rPr>
        <w:t>Respir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2"/>
        </w:rPr>
        <w:t>J</w:t>
      </w:r>
      <w:r>
        <w:rPr>
          <w:color w:val="231F20"/>
          <w:spacing w:val="-2"/>
        </w:rPr>
        <w:t>. 2019;53:1801897.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10.1183/13993003.01897-2018</w:t>
      </w:r>
    </w:p>
    <w:p>
      <w:pPr>
        <w:pStyle w:val="BodyText"/>
        <w:ind w:left="1314" w:right="260" w:hanging="265"/>
        <w:spacing w:before="16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5456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1509012</wp:posOffset>
                </wp:positionV>
                <wp:extent cx="2588895" cy="118110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5400000">
                          <a:off x="-1016000" y="150901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0" style="position:absolute;margin-left:-80pt;margin-top:118.82pt;mso-position-vertical-relative:text;mso-position-horizontal-relative:text;width:203.85pt;height:9.3pt;z-index:251795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15.   Fayyaz AU,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Edwards WD,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Maleszewski JJ,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Konik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EA,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DuBrock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HM,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Borlaug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BA,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Frantz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7"/>
        </w:rPr>
        <w:t>RP,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Jenkins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7"/>
        </w:rPr>
        <w:t>Redfield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MM.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Global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vascu</w:t>
      </w:r>
      <w:r>
        <w:rPr>
          <w:color w:val="231F20"/>
          <w:spacing w:val="-8"/>
        </w:rPr>
        <w:t>lar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modeling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associated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wi</w:t>
      </w:r>
      <w:r>
        <w:rPr>
          <w:color w:val="231F20"/>
          <w:spacing w:val="-6"/>
        </w:rPr>
        <w:t>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failure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served 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reduced ejection fraction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2018;137:1796–1810.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</w:t>
      </w:r>
      <w:r>
        <w:rPr>
          <w:color w:val="231F20"/>
          <w:spacing w:val="-2"/>
        </w:rPr>
        <w:t>.117.031608</w:t>
      </w:r>
    </w:p>
    <w:p>
      <w:pPr>
        <w:pStyle w:val="BodyText"/>
        <w:ind w:left="1311" w:right="259" w:hanging="262"/>
        <w:spacing w:before="2" w:line="263" w:lineRule="auto"/>
        <w:rPr/>
      </w:pPr>
      <w:r>
        <w:rPr>
          <w:color w:val="231F20"/>
          <w:spacing w:val="-8"/>
        </w:rPr>
        <w:t>16.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-8"/>
        </w:rPr>
        <w:t>Westoo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8"/>
        </w:rPr>
        <w:t>C,  Norvik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8"/>
        </w:rPr>
        <w:t>C,  Peruzzi  N,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van  der  Have  O,  Lovric  G,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Jeremiasen  I,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Tran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PK,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Mokso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de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Jesus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Pe</w:t>
      </w:r>
      <w:r>
        <w:rPr>
          <w:color w:val="231F20"/>
          <w:spacing w:val="-8"/>
        </w:rPr>
        <w:t>rez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V,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Brunnstrom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Distinct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types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  plexiform   lesions    identified   by   synchrotron-based    ph</w:t>
      </w:r>
      <w:r>
        <w:rPr>
          <w:color w:val="231F20"/>
          <w:spacing w:val="-5"/>
        </w:rPr>
        <w:t>ase-contrast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micro-CT.</w:t>
      </w:r>
      <w:r>
        <w:rPr>
          <w:color w:val="231F20"/>
          <w:spacing w:val="38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27"/>
          <w:w w:val="102"/>
        </w:rPr>
        <w:t xml:space="preserve"> </w:t>
      </w:r>
      <w:r>
        <w:rPr>
          <w:i/>
          <w:iCs/>
          <w:color w:val="231F20"/>
          <w:spacing w:val="-5"/>
        </w:rPr>
        <w:t>Physiol</w:t>
      </w:r>
      <w:r>
        <w:rPr>
          <w:i/>
          <w:iCs/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  <w:spacing w:val="-5"/>
        </w:rPr>
        <w:t>Lung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-5"/>
        </w:rPr>
        <w:t>Cell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5"/>
        </w:rPr>
        <w:t>Mol</w:t>
      </w:r>
      <w:r>
        <w:rPr>
          <w:i/>
          <w:iCs/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  <w:spacing w:val="-5"/>
        </w:rPr>
        <w:t>Physiol</w:t>
      </w:r>
      <w:r>
        <w:rPr>
          <w:color w:val="231F20"/>
          <w:spacing w:val="-5"/>
        </w:rPr>
        <w:t>.  2021;321:L17–L28.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10.1152/ajplung.00432.2020</w:t>
      </w:r>
    </w:p>
    <w:p>
      <w:pPr>
        <w:pStyle w:val="BodyText"/>
        <w:ind w:left="1316" w:right="259" w:hanging="247"/>
        <w:spacing w:before="16" w:line="266" w:lineRule="auto"/>
        <w:rPr/>
      </w:pPr>
      <w:r>
        <w:rPr>
          <w:color w:val="231F20"/>
          <w:spacing w:val="-7"/>
        </w:rPr>
        <w:t>17.   Nathan  SD,  Barbera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JA,  Gaine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SP, </w:t>
      </w:r>
      <w:r>
        <w:rPr>
          <w:color w:val="231F20"/>
          <w:spacing w:val="-8"/>
        </w:rPr>
        <w:t xml:space="preserve"> Harari  S,  Martinez  FJ,  Olschewski  H,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Olsson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KM,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Peacock  AJ,   Pepke-Za</w:t>
      </w:r>
      <w:r>
        <w:rPr>
          <w:color w:val="231F20"/>
          <w:spacing w:val="-7"/>
        </w:rPr>
        <w:t>ba  J,   Provencher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S,  et   al.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Pulmo-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nary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hypertension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in  chronic   lung  disease   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hypoxia.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6"/>
        </w:rPr>
        <w:t>Eur  Respir 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2019;53:1801914.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10.1183/13993003.01914-2018</w:t>
      </w:r>
    </w:p>
    <w:p>
      <w:pPr>
        <w:pStyle w:val="BodyText"/>
        <w:ind w:left="1314" w:right="259" w:hanging="265"/>
        <w:spacing w:before="8" w:line="263" w:lineRule="auto"/>
        <w:rPr/>
      </w:pPr>
      <w:r>
        <w:rPr>
          <w:color w:val="231F20"/>
          <w:spacing w:val="-8"/>
        </w:rPr>
        <w:t>18.   Colombat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Mal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Groussard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O,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Capron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Thabut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Jebrak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Brugiere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Dauriat G, Castier Y,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Leseche G, et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Pulmonary 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lesions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end-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idiopathic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fibrosis: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Histopathologic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lung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explant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specimens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correlations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with  pulmonary  hemodynamics.  </w:t>
      </w:r>
      <w:r>
        <w:rPr>
          <w:i/>
          <w:iCs/>
          <w:color w:val="231F20"/>
          <w:spacing w:val="-6"/>
        </w:rPr>
        <w:t>Hum  Pathol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2007;38:60–65.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</w:t>
      </w:r>
      <w:r>
        <w:rPr>
          <w:color w:val="231F20"/>
          <w:spacing w:val="-2"/>
        </w:rPr>
        <w:t>16/j.humpath.2006.06.007</w:t>
      </w:r>
    </w:p>
    <w:p>
      <w:pPr>
        <w:pStyle w:val="BodyText"/>
        <w:ind w:left="1316" w:right="259" w:hanging="267"/>
        <w:spacing w:before="18" w:line="268" w:lineRule="auto"/>
        <w:rPr/>
      </w:pPr>
      <w:r>
        <w:rPr>
          <w:color w:val="231F20"/>
          <w:spacing w:val="-6"/>
        </w:rPr>
        <w:t>19.   Kim   NH,   Delcroix   M,   Jais   X,   Madani   MM,   M</w:t>
      </w:r>
      <w:r>
        <w:rPr>
          <w:color w:val="231F20"/>
          <w:spacing w:val="-7"/>
        </w:rPr>
        <w:t>atsubara   H,   Mayer   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Ogo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T,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6"/>
        </w:rPr>
        <w:t>Tapson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VF,   Ghofrani   HA,   Jenkins   DP</w:t>
      </w:r>
      <w:r>
        <w:rPr>
          <w:color w:val="231F20"/>
          <w:spacing w:val="-7"/>
        </w:rPr>
        <w:t>.   Chronic   thromboem-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bolic   pulmonary   hyper</w:t>
      </w:r>
      <w:r>
        <w:rPr>
          <w:color w:val="231F20"/>
          <w:spacing w:val="-4"/>
        </w:rPr>
        <w:t>tension.   </w:t>
      </w:r>
      <w:r>
        <w:rPr>
          <w:i/>
          <w:iCs/>
          <w:color w:val="231F20"/>
          <w:spacing w:val="-4"/>
        </w:rPr>
        <w:t>Eur</w:t>
      </w:r>
      <w:r>
        <w:rPr>
          <w:i/>
          <w:iCs/>
          <w:color w:val="231F20"/>
          <w:spacing w:val="9"/>
          <w:w w:val="102"/>
        </w:rPr>
        <w:t xml:space="preserve">  </w:t>
      </w:r>
      <w:r>
        <w:rPr>
          <w:i/>
          <w:iCs/>
          <w:color w:val="231F20"/>
          <w:spacing w:val="-4"/>
        </w:rPr>
        <w:t>Respir  J</w:t>
      </w:r>
      <w:r>
        <w:rPr>
          <w:color w:val="231F20"/>
          <w:spacing w:val="-4"/>
        </w:rPr>
        <w:t>.   2019;53:1801915.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10.1183/13993003.01915-2018</w:t>
      </w:r>
    </w:p>
    <w:p>
      <w:pPr>
        <w:pStyle w:val="BodyText"/>
        <w:ind w:left="1312" w:right="259" w:hanging="277"/>
        <w:spacing w:before="1" w:line="268" w:lineRule="auto"/>
        <w:rPr/>
      </w:pPr>
      <w:r>
        <w:rPr>
          <w:color w:val="231F20"/>
          <w:spacing w:val="-6"/>
        </w:rPr>
        <w:t>20.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Simonneau G,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TorbickiA, Dorfmuller P, Kim N</w:t>
      </w:r>
      <w:r>
        <w:rPr>
          <w:color w:val="231F20"/>
          <w:spacing w:val="-7"/>
        </w:rPr>
        <w:t>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The pathophysiology of chronic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thromboembolic pulmonary hypertension. </w:t>
      </w:r>
      <w:r>
        <w:rPr>
          <w:i/>
          <w:iCs/>
          <w:color w:val="231F20"/>
          <w:spacing w:val="-5"/>
        </w:rPr>
        <w:t>Eur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5"/>
        </w:rPr>
        <w:t>Respir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5"/>
        </w:rPr>
        <w:t>Rev</w:t>
      </w:r>
      <w:r>
        <w:rPr>
          <w:color w:val="231F20"/>
          <w:spacing w:val="-5"/>
        </w:rPr>
        <w:t>. 2017;26:160112.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10.1183/16000617.011</w:t>
      </w:r>
      <w:r>
        <w:rPr>
          <w:color w:val="231F20"/>
        </w:rPr>
        <w:t>2-2016</w:t>
      </w:r>
    </w:p>
    <w:p>
      <w:pPr>
        <w:pStyle w:val="BodyText"/>
        <w:ind w:left="1316" w:right="259" w:hanging="281"/>
        <w:spacing w:before="1" w:line="268" w:lineRule="auto"/>
        <w:rPr/>
      </w:pPr>
      <w:r>
        <w:rPr>
          <w:color w:val="231F20"/>
          <w:spacing w:val="-7"/>
        </w:rPr>
        <w:t>21.   Dorfmuller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Gunther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Ghigna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MR, Thomas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Montpreville V,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Boulate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Paul JF, Jais X,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Decante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Simonneau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Dartevelle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Microvasc</w:t>
      </w:r>
      <w:r>
        <w:rPr>
          <w:color w:val="231F20"/>
          <w:spacing w:val="-8"/>
        </w:rPr>
        <w:t>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chronic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thromboembolic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pulmo</w:t>
      </w:r>
      <w:r>
        <w:rPr>
          <w:color w:val="231F20"/>
          <w:spacing w:val="-6"/>
        </w:rPr>
        <w:t>nary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hypertension: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role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pul-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monary veins and systemic vasculature. </w:t>
      </w:r>
      <w:r>
        <w:rPr>
          <w:i/>
          <w:iCs/>
          <w:color w:val="231F20"/>
          <w:spacing w:val="-4"/>
        </w:rPr>
        <w:t>Eur</w:t>
      </w:r>
      <w:r>
        <w:rPr>
          <w:i/>
          <w:iCs/>
          <w:color w:val="231F20"/>
          <w:spacing w:val="-6"/>
        </w:rPr>
        <w:t xml:space="preserve"> </w:t>
      </w:r>
      <w:r>
        <w:rPr>
          <w:i/>
          <w:iCs/>
          <w:color w:val="231F20"/>
          <w:spacing w:val="-4"/>
        </w:rPr>
        <w:t>Respir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color w:val="231F20"/>
          <w:spacing w:val="-4"/>
        </w:rPr>
        <w:t>. 2014;44:1275–1288.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1"/>
        </w:rPr>
        <w:t>10.1183/09031936.00169113</w:t>
      </w:r>
    </w:p>
    <w:p>
      <w:pPr>
        <w:pStyle w:val="BodyText"/>
        <w:ind w:left="1310" w:right="259" w:hanging="275"/>
        <w:spacing w:before="1" w:line="262" w:lineRule="auto"/>
        <w:rPr/>
      </w:pPr>
      <w:r>
        <w:rPr>
          <w:color w:val="231F20"/>
          <w:spacing w:val="-6"/>
        </w:rPr>
        <w:t>22.   Ma Z, Viswanat</w:t>
      </w:r>
      <w:r>
        <w:rPr>
          <w:color w:val="231F20"/>
          <w:spacing w:val="-7"/>
        </w:rPr>
        <w:t>han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Sellig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M, Jassal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Choi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Garikipati A, Xiong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X,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Nazo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Rajagopal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S.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Beta-arrestin-mediated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angiotensin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II type  1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receptor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acti-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promotes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pulmonary vascular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remodeling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JACC</w:t>
      </w:r>
      <w:r>
        <w:rPr>
          <w:i/>
          <w:iCs/>
          <w:color w:val="231F20"/>
          <w:spacing w:val="-24"/>
        </w:rPr>
        <w:t xml:space="preserve"> </w:t>
      </w:r>
      <w:r>
        <w:rPr>
          <w:i/>
          <w:iCs/>
          <w:color w:val="231F20"/>
          <w:spacing w:val="-3"/>
        </w:rPr>
        <w:t>Basic Transl</w:t>
      </w:r>
      <w:r>
        <w:rPr>
          <w:i/>
          <w:iCs/>
          <w:color w:val="231F20"/>
          <w:spacing w:val="-22"/>
        </w:rPr>
        <w:t xml:space="preserve"> </w:t>
      </w:r>
      <w:r>
        <w:rPr>
          <w:i/>
          <w:iCs/>
          <w:color w:val="231F20"/>
          <w:spacing w:val="-3"/>
        </w:rPr>
        <w:t>Sci</w:t>
      </w:r>
      <w:r>
        <w:rPr>
          <w:color w:val="231F20"/>
          <w:spacing w:val="-3"/>
        </w:rPr>
        <w:t>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2021;6:854–869.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doi: 10.1016/j.jacbts.2021.0</w:t>
      </w:r>
      <w:r>
        <w:rPr>
          <w:color w:val="231F20"/>
          <w:spacing w:val="-4"/>
        </w:rPr>
        <w:t>9.006</w:t>
      </w:r>
    </w:p>
    <w:p>
      <w:pPr>
        <w:pStyle w:val="BodyText"/>
        <w:ind w:left="1311" w:right="259" w:hanging="276"/>
        <w:spacing w:before="17" w:line="262" w:lineRule="auto"/>
        <w:rPr/>
      </w:pPr>
      <w:r>
        <w:rPr>
          <w:color w:val="231F20"/>
          <w:spacing w:val="-6"/>
        </w:rPr>
        <w:t>23.   Bermejo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J,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Yotti   R,   Garcia-Orta   R,   Sanchez-Fernandez   PL, </w:t>
      </w:r>
      <w:r>
        <w:rPr>
          <w:color w:val="231F20"/>
          <w:spacing w:val="-7"/>
        </w:rPr>
        <w:t xml:space="preserve">  Castano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Segovia-Cubero  J,   Escribano-Subias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P,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San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Roman  JA,   Borras  X,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Alonso-Gomez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al;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Sildenafil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Imp</w:t>
      </w:r>
      <w:r>
        <w:rPr>
          <w:color w:val="231F20"/>
          <w:spacing w:val="-6"/>
        </w:rPr>
        <w:t>roving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after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VAlvular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Correction  (SIOVAC)  Inve</w:t>
      </w:r>
      <w:r>
        <w:rPr>
          <w:color w:val="231F20"/>
          <w:spacing w:val="-5"/>
        </w:rPr>
        <w:t>stigators.  Sildenafil  for  improving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8" w:right="335" w:firstLine="2"/>
        <w:spacing w:before="120" w:line="260" w:lineRule="auto"/>
        <w:jc w:val="both"/>
        <w:rPr/>
      </w:pPr>
      <w:r>
        <w:rPr>
          <w:color w:val="231F20"/>
          <w:spacing w:val="-5"/>
        </w:rPr>
        <w:t>patients with corrected valvular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heart disease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persistent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hy-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pertension: 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multicenter, double-blind,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randomized clinical trial.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5"/>
        </w:rPr>
        <w:t>Eu</w:t>
      </w:r>
      <w:r>
        <w:rPr>
          <w:i/>
          <w:iCs/>
          <w:color w:val="231F20"/>
          <w:spacing w:val="-6"/>
        </w:rPr>
        <w:t>r Heart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2018;39:1255–1264.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10.1093/eurhea</w:t>
      </w:r>
      <w:r>
        <w:rPr>
          <w:color w:val="231F20"/>
          <w:spacing w:val="-1"/>
        </w:rPr>
        <w:t>rtj/ehx700</w:t>
      </w:r>
    </w:p>
    <w:p>
      <w:pPr>
        <w:pStyle w:val="BodyText"/>
        <w:ind w:left="327" w:right="335" w:hanging="287"/>
        <w:spacing w:before="16" w:line="266" w:lineRule="auto"/>
        <w:rPr/>
      </w:pPr>
      <w:r>
        <w:rPr>
          <w:color w:val="231F20"/>
          <w:spacing w:val="-5"/>
        </w:rPr>
        <w:t>24.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Waxman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Restrepo-</w:t>
      </w:r>
      <w:r>
        <w:rPr>
          <w:color w:val="231F20"/>
          <w:spacing w:val="-6"/>
        </w:rPr>
        <w:t>Jaramillo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Thenappan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Ravichandran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Engel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Bajwa A, Allen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Feldman J, Argula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R, S</w:t>
      </w:r>
      <w:r>
        <w:rPr>
          <w:color w:val="231F20"/>
          <w:spacing w:val="-6"/>
        </w:rPr>
        <w:t>mith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P, et al.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Inhaled treprostinil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pulmonary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hypertension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due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interstitial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lung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disease.</w:t>
      </w:r>
      <w:r>
        <w:rPr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4"/>
        </w:rPr>
        <w:t>N Engl J Med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2021;384:325–334. </w:t>
      </w:r>
      <w:r>
        <w:rPr>
          <w:color w:val="231F20"/>
        </w:rPr>
        <w:t>doi</w:t>
      </w:r>
      <w:r>
        <w:rPr>
          <w:color w:val="231F20"/>
          <w:spacing w:val="3"/>
        </w:rPr>
        <w:t>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10.105</w:t>
      </w:r>
      <w:r>
        <w:rPr>
          <w:color w:val="231F20"/>
          <w:spacing w:val="2"/>
        </w:rPr>
        <w:t>6/</w:t>
      </w:r>
      <w:r>
        <w:rPr>
          <w:color w:val="231F20"/>
        </w:rPr>
        <w:t>NEJMoa</w:t>
      </w:r>
      <w:r>
        <w:rPr>
          <w:color w:val="231F20"/>
          <w:spacing w:val="2"/>
        </w:rPr>
        <w:t>2008470</w:t>
      </w:r>
    </w:p>
    <w:p>
      <w:pPr>
        <w:pStyle w:val="BodyText"/>
        <w:ind w:left="323" w:right="334" w:hanging="276"/>
        <w:spacing w:before="7" w:line="262" w:lineRule="auto"/>
        <w:rPr/>
      </w:pPr>
      <w:r>
        <w:rPr>
          <w:color w:val="231F20"/>
          <w:spacing w:val="-8"/>
        </w:rPr>
        <w:t>25.   Ghofrani  HA,  D’Armini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8"/>
        </w:rPr>
        <w:t>AM,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Grimminger  F,  Hoeper  MM,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Jansa  P,  Kim  NH,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Mayer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Simonneau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Wilkins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M</w:t>
      </w:r>
      <w:r>
        <w:rPr>
          <w:color w:val="231F20"/>
          <w:spacing w:val="-9"/>
        </w:rPr>
        <w:t>R,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Fritsch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al;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CHEST-1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Study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Group.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Riociguat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for the treatment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chronic thromboembolic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pulmonar</w:t>
      </w:r>
      <w:r>
        <w:rPr>
          <w:color w:val="231F20"/>
          <w:spacing w:val="-6"/>
        </w:rPr>
        <w:t>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sion. </w:t>
      </w:r>
      <w:r>
        <w:rPr>
          <w:i/>
          <w:iCs/>
          <w:color w:val="231F20"/>
          <w:spacing w:val="-2"/>
        </w:rPr>
        <w:t>N EnglJ Med</w:t>
      </w:r>
      <w:r>
        <w:rPr>
          <w:color w:val="231F20"/>
          <w:spacing w:val="-2"/>
        </w:rPr>
        <w:t>. 2013;369:319–329.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10.1056/NEJMoa12</w:t>
      </w:r>
      <w:r>
        <w:rPr>
          <w:color w:val="231F20"/>
          <w:spacing w:val="-3"/>
        </w:rPr>
        <w:t>09657</w:t>
      </w:r>
    </w:p>
    <w:p>
      <w:pPr>
        <w:pStyle w:val="BodyText"/>
        <w:ind w:left="321" w:right="335" w:hanging="276"/>
        <w:spacing w:before="16" w:line="262" w:lineRule="auto"/>
        <w:rPr/>
      </w:pPr>
      <w:r>
        <w:rPr>
          <w:color w:val="231F20"/>
          <w:spacing w:val="-7"/>
        </w:rPr>
        <w:t>26.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Ghofrani  HA,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Simonneau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G,  D’Armini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AM,  Fedullo  P,  Howar</w:t>
      </w:r>
      <w:r>
        <w:rPr>
          <w:color w:val="231F20"/>
          <w:spacing w:val="-8"/>
        </w:rPr>
        <w:t>d  LS,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Jais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X,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Jenkins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DP,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Jing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ZC,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Madani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MM,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Martin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MERIT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Investiga-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tors.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Macitentan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treatment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inopera</w:t>
      </w:r>
      <w:r>
        <w:rPr>
          <w:color w:val="231F20"/>
          <w:spacing w:val="-5"/>
        </w:rPr>
        <w:t>ble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chronic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thromboembolic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pulmonary  hypertension  (MERIT-1):  resu</w:t>
      </w:r>
      <w:r>
        <w:rPr>
          <w:color w:val="231F20"/>
          <w:spacing w:val="-5"/>
        </w:rPr>
        <w:t>lts  from  the  multicentre,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phase</w:t>
      </w:r>
    </w:p>
    <w:p>
      <w:pPr>
        <w:pStyle w:val="BodyText"/>
        <w:ind w:left="328"/>
        <w:spacing w:before="18" w:line="162" w:lineRule="exact"/>
        <w:rPr/>
      </w:pPr>
      <w:r>
        <w:rPr>
          <w:color w:val="231F20"/>
          <w:spacing w:val="-6"/>
          <w:position w:val="1"/>
        </w:rPr>
        <w:t>2,</w:t>
      </w:r>
      <w:r>
        <w:rPr>
          <w:color w:val="231F20"/>
          <w:spacing w:val="44"/>
          <w:position w:val="1"/>
        </w:rPr>
        <w:t xml:space="preserve"> </w:t>
      </w:r>
      <w:r>
        <w:rPr>
          <w:color w:val="231F20"/>
          <w:spacing w:val="-6"/>
          <w:position w:val="1"/>
        </w:rPr>
        <w:t>randomised,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6"/>
          <w:position w:val="1"/>
        </w:rPr>
        <w:t>double-blind,</w:t>
      </w:r>
      <w:r>
        <w:rPr>
          <w:color w:val="231F20"/>
          <w:spacing w:val="26"/>
          <w:position w:val="1"/>
        </w:rPr>
        <w:t xml:space="preserve"> </w:t>
      </w:r>
      <w:r>
        <w:rPr>
          <w:color w:val="231F20"/>
          <w:spacing w:val="-6"/>
          <w:position w:val="1"/>
        </w:rPr>
        <w:t>placebo-controlled</w:t>
      </w:r>
      <w:r>
        <w:rPr>
          <w:color w:val="231F20"/>
          <w:spacing w:val="1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study.</w:t>
      </w:r>
      <w:r>
        <w:rPr>
          <w:color w:val="231F20"/>
          <w:spacing w:val="26"/>
          <w:position w:val="1"/>
        </w:rPr>
        <w:t xml:space="preserve"> </w:t>
      </w:r>
      <w:r>
        <w:rPr>
          <w:i/>
          <w:iCs/>
          <w:color w:val="231F20"/>
          <w:spacing w:val="-6"/>
          <w:position w:val="1"/>
        </w:rPr>
        <w:t>Lancet</w:t>
      </w:r>
      <w:r>
        <w:rPr>
          <w:i/>
          <w:iCs/>
          <w:color w:val="231F20"/>
          <w:spacing w:val="12"/>
          <w:w w:val="101"/>
          <w:position w:val="1"/>
        </w:rPr>
        <w:t xml:space="preserve"> </w:t>
      </w:r>
      <w:r>
        <w:rPr>
          <w:i/>
          <w:iCs/>
          <w:color w:val="231F20"/>
          <w:spacing w:val="-6"/>
          <w:position w:val="1"/>
        </w:rPr>
        <w:t>Respir</w:t>
      </w:r>
      <w:r>
        <w:rPr>
          <w:i/>
          <w:iCs/>
          <w:color w:val="231F20"/>
          <w:spacing w:val="10"/>
          <w:w w:val="102"/>
          <w:position w:val="1"/>
        </w:rPr>
        <w:t xml:space="preserve"> </w:t>
      </w:r>
      <w:r>
        <w:rPr>
          <w:i/>
          <w:iCs/>
          <w:color w:val="231F20"/>
          <w:spacing w:val="-6"/>
          <w:position w:val="1"/>
        </w:rPr>
        <w:t>Med</w:t>
      </w:r>
      <w:r>
        <w:rPr>
          <w:color w:val="231F20"/>
          <w:spacing w:val="-6"/>
          <w:position w:val="1"/>
        </w:rPr>
        <w:t>.</w:t>
      </w:r>
    </w:p>
    <w:p>
      <w:pPr>
        <w:pStyle w:val="BodyText"/>
        <w:ind w:left="328"/>
        <w:spacing w:before="18" w:line="162" w:lineRule="exact"/>
        <w:rPr/>
      </w:pPr>
      <w:r>
        <w:rPr>
          <w:color w:val="231F20"/>
          <w:spacing w:val="1"/>
          <w:position w:val="1"/>
        </w:rPr>
        <w:t>2017;5:785–794. </w:t>
      </w:r>
      <w:r>
        <w:rPr>
          <w:color w:val="231F20"/>
          <w:position w:val="1"/>
        </w:rPr>
        <w:t>doi</w:t>
      </w:r>
      <w:r>
        <w:rPr>
          <w:color w:val="231F20"/>
          <w:spacing w:val="1"/>
          <w:position w:val="1"/>
        </w:rPr>
        <w:t>: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1"/>
          <w:position w:val="1"/>
        </w:rPr>
        <w:t>10.1016/S2213-26</w:t>
      </w:r>
      <w:r>
        <w:rPr>
          <w:color w:val="231F20"/>
          <w:position w:val="1"/>
        </w:rPr>
        <w:t>00(17)30305-3</w:t>
      </w:r>
    </w:p>
    <w:p>
      <w:pPr>
        <w:pStyle w:val="BodyText"/>
        <w:ind w:left="321" w:right="335" w:hanging="256"/>
        <w:spacing w:before="18" w:line="262" w:lineRule="auto"/>
        <w:rPr/>
      </w:pPr>
      <w:r>
        <w:rPr>
          <w:color w:val="231F20"/>
          <w:spacing w:val="-7"/>
        </w:rPr>
        <w:t>27.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Sadushi-Kolici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Jansa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Kop</w:t>
      </w:r>
      <w:r>
        <w:rPr>
          <w:color w:val="231F20"/>
          <w:spacing w:val="-8"/>
        </w:rPr>
        <w:t>ec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Torbicki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Skoro-Sajer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Campean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Halank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Simkova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Karlocai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Steringer-Mascherbauer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Sub-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cutaneous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treprostinil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treatment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severe  non-operable  chro</w:t>
      </w:r>
      <w:r>
        <w:rPr>
          <w:color w:val="231F20"/>
          <w:spacing w:val="-5"/>
        </w:rPr>
        <w:t>nic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thromboembolic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hypert</w:t>
      </w:r>
      <w:r>
        <w:rPr>
          <w:color w:val="231F20"/>
          <w:spacing w:val="-6"/>
        </w:rPr>
        <w:t>ension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(CTREPH):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double-blind,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phase</w:t>
      </w:r>
    </w:p>
    <w:p>
      <w:pPr>
        <w:pStyle w:val="BodyText"/>
        <w:ind w:left="326"/>
        <w:spacing w:before="17" w:line="163" w:lineRule="exact"/>
        <w:rPr/>
      </w:pPr>
      <w:r>
        <w:rPr>
          <w:color w:val="231F20"/>
          <w:spacing w:val="-4"/>
          <w:position w:val="1"/>
        </w:rPr>
        <w:t>3,</w:t>
      </w:r>
      <w:r>
        <w:rPr>
          <w:color w:val="231F20"/>
          <w:spacing w:val="31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randomised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controlled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trial.</w:t>
      </w:r>
      <w:r>
        <w:rPr>
          <w:color w:val="231F20"/>
          <w:spacing w:val="31"/>
          <w:w w:val="101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Lancet</w:t>
      </w:r>
      <w:r>
        <w:rPr>
          <w:i/>
          <w:iCs/>
          <w:color w:val="231F20"/>
          <w:spacing w:val="18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Respir</w:t>
      </w:r>
      <w:r>
        <w:rPr>
          <w:i/>
          <w:iCs/>
          <w:color w:val="231F20"/>
          <w:spacing w:val="16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Med</w:t>
      </w:r>
      <w:r>
        <w:rPr>
          <w:color w:val="231F20"/>
          <w:spacing w:val="-5"/>
          <w:position w:val="1"/>
        </w:rPr>
        <w:t>.</w:t>
      </w:r>
      <w:r>
        <w:rPr>
          <w:color w:val="231F20"/>
          <w:spacing w:val="28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2019;7:239–248.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doi:</w:t>
      </w:r>
    </w:p>
    <w:p>
      <w:pPr>
        <w:pStyle w:val="BodyText"/>
        <w:ind w:left="342"/>
        <w:spacing w:before="17" w:line="163" w:lineRule="exact"/>
        <w:rPr/>
      </w:pPr>
      <w:r>
        <w:rPr>
          <w:color w:val="231F20"/>
          <w:spacing w:val="2"/>
          <w:position w:val="1"/>
        </w:rPr>
        <w:t>10.1016/S2213-2600(18)30367-9</w:t>
      </w:r>
    </w:p>
    <w:p>
      <w:pPr>
        <w:pStyle w:val="BodyText"/>
        <w:ind w:left="326" w:right="335" w:hanging="281"/>
        <w:spacing w:before="18" w:line="266" w:lineRule="auto"/>
        <w:rPr/>
      </w:pPr>
      <w:r>
        <w:rPr>
          <w:color w:val="231F20"/>
          <w:spacing w:val="-7"/>
        </w:rPr>
        <w:t>28.   Machado  RF,  Barst  RJ,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Yovetich  NA,  Hassell  KL,  Kato  GJ,  Gordeuk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VR,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Gibbs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JS,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Little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JA,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Schraufnagel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DE,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Krishnamurti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walk-PHaSST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Investigators and Patients. Hospitalizat</w:t>
      </w:r>
      <w:r>
        <w:rPr>
          <w:color w:val="231F20"/>
          <w:spacing w:val="-5"/>
        </w:rPr>
        <w:t>ion for pain 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patients with sickle cell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treated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sildenafil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eleva</w:t>
      </w:r>
      <w:r>
        <w:rPr>
          <w:color w:val="231F20"/>
          <w:spacing w:val="-6"/>
        </w:rPr>
        <w:t>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TRV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low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exercise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capacity.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Blood</w:t>
      </w:r>
      <w:r>
        <w:rPr>
          <w:color w:val="231F20"/>
        </w:rPr>
        <w:t>. 2011;118:855–864.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10.1182/blood-2010-09</w:t>
      </w:r>
      <w:r>
        <w:rPr>
          <w:color w:val="231F20"/>
          <w:spacing w:val="-1"/>
        </w:rPr>
        <w:t>-306167</w:t>
      </w:r>
    </w:p>
    <w:p>
      <w:pPr>
        <w:pStyle w:val="BodyText"/>
        <w:ind w:left="324" w:right="335" w:hanging="279"/>
        <w:spacing w:before="8" w:line="268" w:lineRule="auto"/>
        <w:rPr/>
      </w:pPr>
      <w:r>
        <w:rPr>
          <w:color w:val="231F20"/>
          <w:spacing w:val="-5"/>
        </w:rPr>
        <w:t>29.   Bonham  CA,  O</w:t>
      </w:r>
      <w:r>
        <w:rPr>
          <w:color w:val="231F20"/>
          <w:spacing w:val="-6"/>
        </w:rPr>
        <w:t>ldham  JM,  Gomberg-Maitland  M,  Vij  R.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Prostacyclin 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oral  vasodilator  therapy</w:t>
      </w:r>
      <w:r>
        <w:rPr>
          <w:color w:val="231F20"/>
          <w:spacing w:val="-5"/>
        </w:rPr>
        <w:t xml:space="preserve">   in  sarcoidosis-associated   pulmonary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sion: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retrospective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case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series.</w:t>
      </w:r>
      <w:r>
        <w:rPr>
          <w:color w:val="231F20"/>
          <w:spacing w:val="13"/>
          <w:w w:val="102"/>
        </w:rPr>
        <w:t xml:space="preserve">  </w:t>
      </w:r>
      <w:r>
        <w:rPr>
          <w:i/>
          <w:iCs/>
          <w:color w:val="231F20"/>
          <w:spacing w:val="-4"/>
        </w:rPr>
        <w:t>Chest</w:t>
      </w:r>
      <w:r>
        <w:rPr>
          <w:color w:val="231F20"/>
          <w:spacing w:val="-4"/>
        </w:rPr>
        <w:t>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2015;148:1055–</w:t>
      </w:r>
      <w:r>
        <w:rPr>
          <w:color w:val="231F20"/>
          <w:spacing w:val="-5"/>
        </w:rPr>
        <w:t>1062.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10.1378/chest.14-2546</w:t>
      </w:r>
    </w:p>
    <w:p>
      <w:pPr>
        <w:pStyle w:val="BodyText"/>
        <w:ind w:left="320" w:right="334" w:hanging="281"/>
        <w:spacing w:before="1" w:line="268" w:lineRule="auto"/>
        <w:rPr/>
      </w:pPr>
      <w:r>
        <w:rPr>
          <w:color w:val="231F20"/>
          <w:spacing w:val="-7"/>
        </w:rPr>
        <w:t>30.   Parikh  KS,  Dahha</w:t>
      </w:r>
      <w:r>
        <w:rPr>
          <w:color w:val="231F20"/>
          <w:spacing w:val="-8"/>
        </w:rPr>
        <w:t>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T,  Nicholl  L,  Ruopp  N,  Pomann  GM,  Fortin  T,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Tapson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VF,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6"/>
        </w:rPr>
        <w:t>Rajagopal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S.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features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sarcoid-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osis-associated   pulmonary   hypertension.   </w:t>
      </w:r>
      <w:r>
        <w:rPr>
          <w:i/>
          <w:iCs/>
          <w:color w:val="231F20"/>
          <w:spacing w:val="-4"/>
        </w:rPr>
        <w:t>Sci   Rep</w:t>
      </w:r>
      <w:r>
        <w:rPr>
          <w:color w:val="231F20"/>
          <w:spacing w:val="-5"/>
        </w:rPr>
        <w:t>.   2019;9:4061.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10.1038/s41598-019-40030-w</w:t>
      </w:r>
    </w:p>
    <w:p>
      <w:pPr>
        <w:pStyle w:val="BodyText"/>
        <w:ind w:left="42"/>
        <w:spacing w:line="163" w:lineRule="exact"/>
        <w:rPr/>
      </w:pPr>
      <w:r>
        <w:rPr>
          <w:color w:val="231F20"/>
          <w:spacing w:val="-6"/>
          <w:position w:val="1"/>
        </w:rPr>
        <w:t>31.</w:t>
      </w:r>
      <w:r>
        <w:rPr>
          <w:color w:val="231F20"/>
          <w:spacing w:val="10"/>
          <w:position w:val="1"/>
        </w:rPr>
        <w:t xml:space="preserve">  </w:t>
      </w:r>
      <w:r>
        <w:rPr>
          <w:color w:val="231F20"/>
          <w:spacing w:val="-6"/>
          <w:position w:val="1"/>
        </w:rPr>
        <w:t>Westerhof BE, Saouti N, van der Laarse WJ, Westerhof N, Vonk Noord</w:t>
      </w:r>
      <w:r>
        <w:rPr>
          <w:color w:val="231F20"/>
          <w:spacing w:val="-7"/>
          <w:position w:val="1"/>
        </w:rPr>
        <w:t>egraaf</w:t>
      </w:r>
    </w:p>
    <w:p>
      <w:pPr>
        <w:pStyle w:val="BodyText"/>
        <w:ind w:left="325" w:right="333" w:hanging="4"/>
        <w:spacing w:before="17" w:line="263" w:lineRule="auto"/>
        <w:rPr/>
      </w:pP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-2400300</wp:posOffset>
            </wp:positionH>
            <wp:positionV relativeFrom="paragraph">
              <wp:posOffset>-1005528</wp:posOffset>
            </wp:positionV>
            <wp:extent cx="4571999" cy="1353311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A.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Treatment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strategies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right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6"/>
        </w:rPr>
        <w:t>Car-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diovasc Res</w:t>
      </w:r>
      <w:r>
        <w:rPr>
          <w:color w:val="231F20"/>
          <w:spacing w:val="-2"/>
        </w:rPr>
        <w:t>. 2017;113:1465–1473. doi: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10.1093/cvr/cvx148</w:t>
      </w:r>
    </w:p>
    <w:p>
      <w:pPr>
        <w:pStyle w:val="BodyText"/>
        <w:ind w:left="320" w:right="335" w:hanging="278"/>
        <w:spacing w:before="8" w:line="262" w:lineRule="auto"/>
        <w:rPr/>
      </w:pPr>
      <w:r>
        <w:rPr>
          <w:color w:val="231F20"/>
          <w:spacing w:val="-8"/>
        </w:rPr>
        <w:t>32.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8"/>
        </w:rPr>
        <w:t>Wong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YY,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Ruiter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Lubberink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R</w:t>
      </w:r>
      <w:r>
        <w:rPr>
          <w:color w:val="231F20"/>
          <w:spacing w:val="-9"/>
        </w:rPr>
        <w:t>aijmakers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PG,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Knaapen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P,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Marcus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9"/>
        </w:rPr>
        <w:t>JT,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Boonstra A,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Lammertsma AA, Westerhof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N, van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der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Laarse WJ,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Rig</w:t>
      </w:r>
      <w:r>
        <w:rPr>
          <w:color w:val="231F20"/>
          <w:spacing w:val="-7"/>
        </w:rPr>
        <w:t>ht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ventricular failure in idiopathic pulmon</w:t>
      </w:r>
      <w:r>
        <w:rPr>
          <w:color w:val="231F20"/>
          <w:spacing w:val="-5"/>
        </w:rPr>
        <w:t>ary arterial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is associated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inefficient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myocardial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ox</w:t>
      </w:r>
      <w:r>
        <w:rPr>
          <w:color w:val="231F20"/>
          <w:spacing w:val="-5"/>
        </w:rPr>
        <w:t>ygen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utilization.</w:t>
      </w:r>
      <w:r>
        <w:rPr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5"/>
        </w:rPr>
        <w:t>Circ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Heart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Fail</w:t>
      </w:r>
      <w:r>
        <w:rPr>
          <w:color w:val="231F20"/>
          <w:spacing w:val="-5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2011;4:700–</w:t>
      </w:r>
    </w:p>
    <w:p>
      <w:pPr>
        <w:pStyle w:val="BodyText"/>
        <w:ind w:left="328"/>
        <w:spacing w:before="17" w:line="162" w:lineRule="exact"/>
        <w:rPr/>
      </w:pPr>
      <w:r>
        <w:rPr>
          <w:color w:val="231F20"/>
          <w:spacing w:val="-2"/>
        </w:rPr>
        <w:t>706.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10.1161/CIRCHEARTF</w:t>
      </w:r>
      <w:r>
        <w:rPr>
          <w:color w:val="231F20"/>
          <w:spacing w:val="-3"/>
        </w:rPr>
        <w:t>AILURE.111.962381</w:t>
      </w:r>
    </w:p>
    <w:p>
      <w:pPr>
        <w:pStyle w:val="BodyText"/>
        <w:ind w:left="322" w:right="335" w:hanging="280"/>
        <w:spacing w:before="19" w:line="268" w:lineRule="auto"/>
        <w:rPr/>
      </w:pPr>
      <w:r>
        <w:rPr>
          <w:color w:val="231F20"/>
          <w:spacing w:val="-7"/>
        </w:rPr>
        <w:t>33.   Bernardo  RJ,  Haddad  F,  Couture  EJ,  Hansmann  G,  de  Jesus  Perez  VA,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Denault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AY,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de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Man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FS,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Amsallem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Mechanics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right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ventricular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dys-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function  in  pulmonary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arterial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hypertension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hear</w:t>
      </w:r>
      <w:r>
        <w:rPr>
          <w:color w:val="231F20"/>
          <w:spacing w:val="-5"/>
        </w:rPr>
        <w:t>t  failure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with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pre-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served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ejection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fraction.</w:t>
      </w:r>
      <w:r>
        <w:rPr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5"/>
        </w:rPr>
        <w:t>Cardiovasc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Diagn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  <w:spacing w:val="-5"/>
        </w:rPr>
        <w:t>Ther</w:t>
      </w:r>
      <w:r>
        <w:rPr>
          <w:color w:val="231F20"/>
          <w:spacing w:val="-5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2020;10:1580–1603.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10.21037/</w:t>
      </w:r>
      <w:r>
        <w:rPr>
          <w:color w:val="231F20"/>
        </w:rPr>
        <w:t>cdt</w:t>
      </w:r>
      <w:r>
        <w:rPr>
          <w:color w:val="231F20"/>
          <w:spacing w:val="1"/>
        </w:rPr>
        <w:t>-20-479</w:t>
      </w:r>
    </w:p>
    <w:p>
      <w:pPr>
        <w:pStyle w:val="BodyText"/>
        <w:ind w:left="331" w:right="335" w:hanging="294"/>
        <w:spacing w:line="254" w:lineRule="auto"/>
        <w:rPr/>
      </w:pPr>
      <w:r>
        <w:rPr>
          <w:color w:val="231F20"/>
          <w:spacing w:val="-6"/>
        </w:rPr>
        <w:t>34.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Jacobs  W,  van   de  Ve</w:t>
      </w:r>
      <w:r>
        <w:rPr>
          <w:color w:val="231F20"/>
          <w:spacing w:val="-7"/>
        </w:rPr>
        <w:t>erdonk   MC,  Trip   P,   de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Man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F,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Heymans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MW,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Marcus  JT,  Kawut  SM,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Bogaard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HJ,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Boonstra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A,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Vonk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Noordegraaf</w:t>
      </w:r>
    </w:p>
    <w:p>
      <w:pPr>
        <w:pStyle w:val="BodyText"/>
        <w:ind w:left="330" w:right="335" w:hanging="9"/>
        <w:spacing w:before="20" w:line="268" w:lineRule="auto"/>
        <w:jc w:val="both"/>
        <w:rPr/>
      </w:pPr>
      <w:r>
        <w:rPr>
          <w:color w:val="231F20"/>
          <w:spacing w:val="-3"/>
        </w:rPr>
        <w:t>A.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right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ventricle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explains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sex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differences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survival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i</w:t>
      </w:r>
      <w:r>
        <w:rPr>
          <w:color w:val="231F20"/>
          <w:spacing w:val="-4"/>
        </w:rPr>
        <w:t>diopathic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pulmonary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arterial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hypertension</w:t>
      </w:r>
      <w:r>
        <w:rPr>
          <w:color w:val="231F20"/>
          <w:spacing w:val="-2"/>
        </w:rPr>
        <w:t>.</w:t>
      </w:r>
      <w:r>
        <w:rPr>
          <w:color w:val="231F20"/>
          <w:spacing w:val="14"/>
        </w:rPr>
        <w:t xml:space="preserve">  </w:t>
      </w:r>
      <w:r>
        <w:rPr>
          <w:i/>
          <w:iCs/>
          <w:color w:val="231F20"/>
          <w:spacing w:val="-2"/>
        </w:rPr>
        <w:t>Chest</w:t>
      </w:r>
      <w:r>
        <w:rPr>
          <w:color w:val="231F20"/>
          <w:spacing w:val="-2"/>
        </w:rPr>
        <w:t>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2"/>
        </w:rPr>
        <w:t>2014;145:1230–1236.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10.1378/</w:t>
      </w:r>
      <w:r>
        <w:rPr>
          <w:color w:val="231F20"/>
        </w:rPr>
        <w:t>chest</w:t>
      </w:r>
      <w:r>
        <w:rPr>
          <w:color w:val="231F20"/>
          <w:spacing w:val="3"/>
        </w:rPr>
        <w:t>.13-1291</w:t>
      </w:r>
    </w:p>
    <w:p>
      <w:pPr>
        <w:pStyle w:val="BodyText"/>
        <w:ind w:left="329" w:right="335" w:hanging="287"/>
        <w:spacing w:before="2" w:line="259" w:lineRule="auto"/>
        <w:rPr/>
      </w:pPr>
      <w:r>
        <w:rPr>
          <w:color w:val="231F20"/>
          <w:spacing w:val="-6"/>
        </w:rPr>
        <w:t>35.   McLaughlin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VV,  Shah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SJ,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Souza  R, </w:t>
      </w:r>
      <w:r>
        <w:rPr>
          <w:color w:val="231F20"/>
          <w:spacing w:val="-7"/>
        </w:rPr>
        <w:t xml:space="preserve"> Humbert  M.  Management  of  pulmo-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nary  arterial  hypertension.  </w:t>
      </w:r>
      <w:r>
        <w:rPr>
          <w:i/>
          <w:iCs/>
          <w:color w:val="231F20"/>
          <w:spacing w:val="-4"/>
        </w:rPr>
        <w:t>J  Am  Coll  Cardiol</w:t>
      </w:r>
      <w:r>
        <w:rPr>
          <w:color w:val="231F20"/>
          <w:spacing w:val="-4"/>
        </w:rPr>
        <w:t>.  2015;65</w:t>
      </w:r>
      <w:r>
        <w:rPr>
          <w:color w:val="231F20"/>
          <w:spacing w:val="-5"/>
        </w:rPr>
        <w:t>:1976–1997.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10.1016/j.jacc.2015.03.540</w:t>
      </w:r>
    </w:p>
    <w:p>
      <w:pPr>
        <w:pStyle w:val="BodyText"/>
        <w:ind w:left="327" w:right="335" w:hanging="288"/>
        <w:spacing w:before="17" w:line="262" w:lineRule="auto"/>
        <w:rPr/>
      </w:pPr>
      <w:r>
        <w:rPr>
          <w:color w:val="231F20"/>
          <w:spacing w:val="-7"/>
        </w:rPr>
        <w:t>36.   Cannillo  M,  Grosso  Marra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Gili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D’A</w:t>
      </w:r>
      <w:r>
        <w:rPr>
          <w:color w:val="231F20"/>
          <w:spacing w:val="-8"/>
        </w:rPr>
        <w:t>scenzo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F,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Morello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M,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Mercante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L,  Mistretta  E,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Salera  D,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Zema  D,  Biss</w:t>
      </w:r>
      <w:r>
        <w:rPr>
          <w:color w:val="231F20"/>
          <w:spacing w:val="-7"/>
        </w:rPr>
        <w:t>olino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al.  Supraventricular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rhythmias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arterial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-6"/>
        </w:rPr>
        <w:t>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2015;116:1883–1889. doi: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10.1016/j.amjcard.2015.09.039</w:t>
      </w:r>
    </w:p>
    <w:p>
      <w:pPr>
        <w:pStyle w:val="BodyText"/>
        <w:ind w:left="322" w:right="335" w:hanging="259"/>
        <w:spacing w:before="18" w:line="268" w:lineRule="auto"/>
        <w:rPr/>
      </w:pPr>
      <w:r>
        <w:rPr>
          <w:color w:val="231F20"/>
          <w:spacing w:val="-5"/>
        </w:rPr>
        <w:t>37.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Sivak  JA,  Raina  A,  Forfia  PR.  Assessment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of </w:t>
      </w:r>
      <w:r>
        <w:rPr>
          <w:color w:val="231F20"/>
          <w:spacing w:val="-6"/>
        </w:rPr>
        <w:t xml:space="preserve"> 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physiologic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contribu-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right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atrial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function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total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right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function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without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pulmonary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arte</w:t>
      </w:r>
      <w:r>
        <w:rPr>
          <w:color w:val="231F20"/>
          <w:spacing w:val="-5"/>
        </w:rPr>
        <w:t>rial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hypertension.</w:t>
      </w:r>
      <w:r>
        <w:rPr>
          <w:color w:val="231F20"/>
          <w:spacing w:val="23"/>
        </w:rPr>
        <w:t xml:space="preserve"> </w:t>
      </w:r>
      <w:r>
        <w:rPr>
          <w:i/>
          <w:iCs/>
          <w:color w:val="231F20"/>
          <w:spacing w:val="-5"/>
        </w:rPr>
        <w:t>Pulm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5"/>
        </w:rPr>
        <w:t>Circ</w:t>
      </w:r>
      <w:r>
        <w:rPr>
          <w:color w:val="231F20"/>
          <w:spacing w:val="-5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2016;6:322–328.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10.1086/687767</w:t>
      </w:r>
    </w:p>
    <w:p>
      <w:pPr>
        <w:pStyle w:val="BodyText"/>
        <w:ind w:left="325" w:right="335" w:hanging="286"/>
        <w:spacing w:before="2" w:line="265" w:lineRule="auto"/>
        <w:rPr/>
      </w:pPr>
      <w:r>
        <w:rPr>
          <w:color w:val="231F20"/>
          <w:spacing w:val="-7"/>
        </w:rPr>
        <w:t>38.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7"/>
        </w:rPr>
        <w:t>van de Veerdonk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Huis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In T Veld AE,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Marcus JT, Westerhof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Heymans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MW, Bogaard HJ, Vonk-Noordegraaf A. Upfront combination therapy reduc-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right ventricular volumes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pulmonary arterial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Eur Respir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2017;49:1700007. doi: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10.1183/13993003.00007-2017</w:t>
      </w:r>
    </w:p>
    <w:p>
      <w:pPr>
        <w:pStyle w:val="BodyText"/>
        <w:ind w:left="329" w:right="335" w:hanging="290"/>
        <w:spacing w:before="7" w:line="260" w:lineRule="auto"/>
        <w:rPr/>
      </w:pPr>
      <w:r>
        <w:rPr>
          <w:color w:val="231F20"/>
          <w:spacing w:val="-5"/>
        </w:rPr>
        <w:t>39.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Ammash  NM,  Connolly  HM,  </w:t>
      </w:r>
      <w:r>
        <w:rPr>
          <w:color w:val="231F20"/>
          <w:spacing w:val="-6"/>
        </w:rPr>
        <w:t>Abel  MD,  Warnes  CA.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Noncardiac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surgery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Eisenmenger  syndrome. </w:t>
      </w:r>
      <w:r>
        <w:rPr>
          <w:color w:val="231F20"/>
          <w:spacing w:val="-5"/>
        </w:rPr>
        <w:t xml:space="preserve"> </w:t>
      </w:r>
      <w:r>
        <w:rPr>
          <w:i/>
          <w:iCs/>
          <w:color w:val="231F20"/>
          <w:spacing w:val="-5"/>
        </w:rPr>
        <w:t>J  Am</w:t>
      </w:r>
      <w:r>
        <w:rPr>
          <w:i/>
          <w:iCs/>
          <w:color w:val="231F20"/>
          <w:spacing w:val="5"/>
        </w:rPr>
        <w:t xml:space="preserve">  </w:t>
      </w:r>
      <w:r>
        <w:rPr>
          <w:i/>
          <w:iCs/>
          <w:color w:val="231F20"/>
          <w:spacing w:val="-5"/>
        </w:rPr>
        <w:t>Coll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5"/>
        </w:rPr>
        <w:t>Cardiol</w:t>
      </w:r>
      <w:r>
        <w:rPr>
          <w:color w:val="231F20"/>
          <w:spacing w:val="-5"/>
        </w:rPr>
        <w:t>.   1999;33:222–227.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10.1016/s0735-1097(98)00554-3</w:t>
      </w:r>
    </w:p>
    <w:p>
      <w:pPr>
        <w:pStyle w:val="BodyText"/>
        <w:ind w:left="329" w:right="335" w:hanging="288"/>
        <w:spacing w:before="17" w:line="256" w:lineRule="auto"/>
        <w:rPr/>
      </w:pPr>
      <w:r>
        <w:rPr>
          <w:color w:val="231F20"/>
          <w:spacing w:val="-8"/>
        </w:rPr>
        <w:t>40.   Krowka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MJ,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Plevak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DJ,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Findlay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JY,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Rosen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CB,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Wiesner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RH,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Krom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RA.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Pul-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monary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hemodynamics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perioperative cardiopulmo</w:t>
      </w:r>
      <w:r>
        <w:rPr>
          <w:color w:val="231F20"/>
          <w:spacing w:val="-6"/>
        </w:rPr>
        <w:t>nary-related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mortality</w:t>
      </w:r>
    </w:p>
    <w:p>
      <w:pPr>
        <w:spacing w:line="256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86" name="TextBox 186"/>
                <wp:cNvGraphicFramePr/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4" style="position:absolute;margin-left:508.213pt;margin-top:93.4625pt;mso-position-vertical-relative:page;mso-position-horizontal-relative:page;width:120pt;height:33.6pt;z-index:251801600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36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46" w:right="260" w:firstLine="8"/>
        <w:spacing w:before="116" w:line="256" w:lineRule="auto"/>
        <w:rPr/>
      </w:pPr>
      <w:r>
        <w:rPr>
          <w:color w:val="231F20"/>
          <w:spacing w:val="-5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portopulmonary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undergoing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liver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transplanta-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Liver Transpl</w:t>
      </w:r>
      <w:r>
        <w:rPr>
          <w:color w:val="231F20"/>
          <w:spacing w:val="-2"/>
        </w:rPr>
        <w:t>. 2000;6:443–450.</w:t>
      </w:r>
      <w:r>
        <w:rPr>
          <w:color w:val="231F20"/>
          <w:spacing w:val="-3"/>
        </w:rPr>
        <w:t xml:space="preserve">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10.1053/jlts.2000.6356</w:t>
      </w:r>
    </w:p>
    <w:p>
      <w:pPr>
        <w:pStyle w:val="BodyText"/>
        <w:ind w:left="952" w:right="259" w:hanging="283"/>
        <w:spacing w:before="17" w:line="262" w:lineRule="auto"/>
        <w:rPr/>
      </w:pPr>
      <w:r>
        <w:rPr>
          <w:color w:val="231F20"/>
          <w:spacing w:val="-7"/>
        </w:rPr>
        <w:t>41.   Ramakrishna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Sprung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Ravi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BS,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Chandrasekaran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McGoon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MD.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Im-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pact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th</w:t>
      </w:r>
      <w:r>
        <w:rPr>
          <w:color w:val="231F20"/>
          <w:spacing w:val="-6"/>
        </w:rPr>
        <w:t>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noncardiac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surgery: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predictors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perioperative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morbidity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mortality.</w:t>
      </w:r>
      <w:r>
        <w:rPr>
          <w:color w:val="231F20"/>
          <w:spacing w:val="-6"/>
        </w:rPr>
        <w:t xml:space="preserve">  </w:t>
      </w:r>
      <w:r>
        <w:rPr>
          <w:i/>
          <w:iCs/>
          <w:color w:val="231F20"/>
          <w:spacing w:val="-6"/>
        </w:rPr>
        <w:t>J  Am   Coll  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2005;45:1691–1699. doi: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10.1016/j.jacc.2005.02.055</w:t>
      </w:r>
    </w:p>
    <w:p>
      <w:pPr>
        <w:pStyle w:val="BodyText"/>
        <w:ind w:left="947" w:right="259" w:hanging="278"/>
        <w:spacing w:before="16" w:line="265" w:lineRule="auto"/>
        <w:rPr/>
      </w:pPr>
      <w:r>
        <w:rPr>
          <w:color w:val="231F20"/>
          <w:spacing w:val="-5"/>
        </w:rPr>
        <w:t>42.   Minai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OA,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Venkat</w:t>
      </w:r>
      <w:r>
        <w:rPr>
          <w:color w:val="231F20"/>
          <w:spacing w:val="-6"/>
        </w:rPr>
        <w:t>eshiah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SB,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Arroliga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AC.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Surgical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intervention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moderate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to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severe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pulmonary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arterial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h</w:t>
      </w:r>
      <w:r>
        <w:rPr>
          <w:color w:val="231F20"/>
          <w:spacing w:val="-7"/>
        </w:rPr>
        <w:t>ypertension.</w:t>
      </w:r>
      <w:r>
        <w:rPr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  <w:spacing w:val="-7"/>
        </w:rPr>
        <w:t>Conn</w:t>
      </w:r>
      <w:r>
        <w:rPr>
          <w:i/>
          <w:iCs/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  <w:spacing w:val="-7"/>
        </w:rPr>
        <w:t>Med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2006;70:239–243.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PMID: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167680</w:t>
      </w:r>
      <w:r>
        <w:rPr>
          <w:color w:val="231F20"/>
          <w:spacing w:val="-2"/>
        </w:rPr>
        <w:t>70</w:t>
      </w:r>
    </w:p>
    <w:p>
      <w:pPr>
        <w:pStyle w:val="BodyText"/>
        <w:ind w:left="943" w:right="250" w:hanging="274"/>
        <w:spacing w:before="7" w:line="260" w:lineRule="auto"/>
        <w:rPr/>
      </w:pPr>
      <w:r>
        <w:rPr>
          <w:color w:val="231F20"/>
          <w:spacing w:val="-8"/>
        </w:rPr>
        <w:t>43.   Lai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HC,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Lai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HC,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KY,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Lee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WL</w:t>
      </w:r>
      <w:r>
        <w:rPr>
          <w:color w:val="231F20"/>
          <w:spacing w:val="-9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Ting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9"/>
        </w:rPr>
        <w:t>CT,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Liu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TJ.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Severe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pulmonary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hy-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pertension complicates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postoperative outcome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non-cardiac</w:t>
      </w:r>
      <w:r>
        <w:rPr>
          <w:color w:val="231F20"/>
          <w:spacing w:val="-5"/>
        </w:rPr>
        <w:t xml:space="preserve"> surgery.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Br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Anaesth</w:t>
      </w:r>
      <w:r>
        <w:rPr>
          <w:color w:val="231F20"/>
          <w:spacing w:val="-1"/>
        </w:rPr>
        <w:t>. 2007;99:184–190.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10.1093/b</w:t>
      </w:r>
      <w:r>
        <w:rPr>
          <w:color w:val="231F20"/>
          <w:spacing w:val="-2"/>
        </w:rPr>
        <w:t>ja/aem126</w:t>
      </w:r>
    </w:p>
    <w:p>
      <w:pPr>
        <w:pStyle w:val="BodyText"/>
        <w:ind w:left="669"/>
        <w:spacing w:before="17" w:line="163" w:lineRule="exact"/>
        <w:rPr/>
      </w:pPr>
      <w:r>
        <w:rPr>
          <w:color w:val="231F20"/>
          <w:spacing w:val="-6"/>
          <w:position w:val="1"/>
        </w:rPr>
        <w:t>44.   Memtsoudis  SG,  Ma  Y,  Chiu </w:t>
      </w:r>
      <w:r>
        <w:rPr>
          <w:color w:val="231F20"/>
          <w:spacing w:val="-7"/>
          <w:position w:val="1"/>
        </w:rPr>
        <w:t xml:space="preserve"> YL,  Walz  JM,  Voswinckel  R,  Mazumdar  M.</w:t>
      </w:r>
    </w:p>
    <w:p>
      <w:pPr>
        <w:pStyle w:val="BodyText"/>
        <w:ind w:left="954" w:right="259"/>
        <w:spacing w:before="18" w:line="268" w:lineRule="auto"/>
        <w:jc w:val="both"/>
        <w:rPr/>
      </w:pPr>
      <w:r>
        <w:rPr>
          <w:color w:val="231F20"/>
          <w:spacing w:val="-5"/>
        </w:rPr>
        <w:t>Perioperative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mortality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pulmona</w:t>
      </w:r>
      <w:r>
        <w:rPr>
          <w:color w:val="231F20"/>
          <w:spacing w:val="-6"/>
        </w:rPr>
        <w:t>ry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undergo-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ing  major  joint  replacement.  </w:t>
      </w:r>
      <w:r>
        <w:rPr>
          <w:i/>
          <w:iCs/>
          <w:color w:val="231F20"/>
          <w:spacing w:val="-3"/>
        </w:rPr>
        <w:t>Anesth  Analg</w:t>
      </w:r>
      <w:r>
        <w:rPr>
          <w:color w:val="231F20"/>
          <w:spacing w:val="-3"/>
        </w:rPr>
        <w:t>.  2010;111:1110–</w:t>
      </w:r>
      <w:r>
        <w:rPr>
          <w:color w:val="231F20"/>
          <w:spacing w:val="-4"/>
        </w:rPr>
        <w:t>1116.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10.1213/</w:t>
      </w:r>
      <w:r>
        <w:rPr>
          <w:color w:val="231F20"/>
        </w:rPr>
        <w:t>ANE</w:t>
      </w:r>
      <w:r>
        <w:rPr>
          <w:color w:val="231F20"/>
          <w:spacing w:val="2"/>
        </w:rPr>
        <w:t>.0b013e3181f43</w:t>
      </w:r>
      <w:r>
        <w:rPr>
          <w:color w:val="231F20"/>
          <w:spacing w:val="1"/>
        </w:rPr>
        <w:t>149</w:t>
      </w:r>
    </w:p>
    <w:p>
      <w:pPr>
        <w:pStyle w:val="BodyText"/>
        <w:ind w:left="950" w:right="259" w:hanging="281"/>
        <w:spacing w:before="1" w:line="268" w:lineRule="auto"/>
        <w:rPr/>
      </w:pPr>
      <w:r>
        <w:rPr>
          <w:color w:val="231F20"/>
          <w:spacing w:val="-6"/>
        </w:rPr>
        <w:t>45.   Price  LC,  Montani  D,  Jais  X,  Dick  JR,  Simonneau  G,  Sitbon  O,  Mercier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FJ,  Humbert  M.  Noncardio</w:t>
      </w:r>
      <w:r>
        <w:rPr>
          <w:color w:val="231F20"/>
          <w:spacing w:val="-5"/>
        </w:rPr>
        <w:t>thoracic  nonobstetric  surgery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mild-to-mod-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erate  pulmonary  hypertension.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  <w:spacing w:val="-3"/>
        </w:rPr>
        <w:t>Eur </w:t>
      </w:r>
      <w:r>
        <w:rPr>
          <w:i/>
          <w:iCs/>
          <w:color w:val="231F20"/>
          <w:spacing w:val="-4"/>
        </w:rPr>
        <w:t xml:space="preserve"> Respir  J</w:t>
      </w:r>
      <w:r>
        <w:rPr>
          <w:color w:val="231F20"/>
          <w:spacing w:val="-4"/>
        </w:rPr>
        <w:t>.  2010;35:1294–1302.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10.1183/09031936.00113009</w:t>
      </w:r>
    </w:p>
    <w:p>
      <w:pPr>
        <w:pStyle w:val="BodyText"/>
        <w:ind w:left="954" w:right="259" w:hanging="288"/>
        <w:spacing w:line="262" w:lineRule="auto"/>
        <w:rPr/>
      </w:pPr>
      <w:r>
        <w:rPr>
          <w:color w:val="231F20"/>
          <w:spacing w:val="-7"/>
        </w:rPr>
        <w:t>46.   Kaw  R,  Pasupuleti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V,  Deshpande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A,  Ha</w:t>
      </w:r>
      <w:r>
        <w:rPr>
          <w:color w:val="231F20"/>
          <w:spacing w:val="-8"/>
        </w:rPr>
        <w:t>mieh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Walker  E,  Minai  OA.  Pul-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monary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hypertension: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importan</w:t>
      </w:r>
      <w:r>
        <w:rPr>
          <w:color w:val="231F20"/>
          <w:spacing w:val="-6"/>
        </w:rPr>
        <w:t>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predictor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outcomes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undergoing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non-cardiac  surgery.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-4"/>
        </w:rPr>
        <w:t>Respir  Med</w:t>
      </w:r>
      <w:r>
        <w:rPr>
          <w:color w:val="231F20"/>
          <w:spacing w:val="-4"/>
        </w:rPr>
        <w:t>.   2011;105:619–624.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10.1016/j.rmed.2010.12.006</w:t>
      </w:r>
    </w:p>
    <w:p>
      <w:pPr>
        <w:pStyle w:val="BodyText"/>
        <w:ind w:left="950" w:right="259" w:hanging="255"/>
        <w:spacing w:before="18" w:line="268" w:lineRule="auto"/>
        <w:rPr/>
      </w:pPr>
      <w:r>
        <w:drawing>
          <wp:anchor distT="0" distB="0" distL="0" distR="0" simplePos="0" relativeHeight="251800576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483512</wp:posOffset>
            </wp:positionV>
            <wp:extent cx="4571999" cy="1353311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47.   Meyer S, McLaughlin VV, Seyfar</w:t>
      </w:r>
      <w:r>
        <w:rPr>
          <w:color w:val="231F20"/>
          <w:spacing w:val="-7"/>
        </w:rPr>
        <w:t>th HJ, Bull TM, Vizza CD,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Gomberg-Maitland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Preston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IR,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Barbera  JA,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Hassoun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PM,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Halank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M,  et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al.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Outco</w:t>
      </w:r>
      <w:r>
        <w:rPr>
          <w:color w:val="231F20"/>
          <w:spacing w:val="-8"/>
        </w:rPr>
        <w:t>mes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   noncardiac,   nonobstetric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5"/>
        </w:rPr>
        <w:t>surgery   in   patients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with   PAH: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an   inter-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national   prospective   survey.   </w:t>
      </w:r>
      <w:r>
        <w:rPr>
          <w:i/>
          <w:iCs/>
          <w:color w:val="231F20"/>
          <w:spacing w:val="-4"/>
        </w:rPr>
        <w:t>Eur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  <w:spacing w:val="-4"/>
        </w:rPr>
        <w:t>Respir  J</w:t>
      </w:r>
      <w:r>
        <w:rPr>
          <w:color w:val="231F20"/>
          <w:spacing w:val="-4"/>
        </w:rPr>
        <w:t>.   2013;41:1302–1307.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10.1183/09031936.00089212</w:t>
      </w:r>
    </w:p>
    <w:p>
      <w:pPr>
        <w:pStyle w:val="BodyText"/>
        <w:ind w:left="949" w:right="249" w:hanging="283"/>
        <w:spacing w:line="262" w:lineRule="auto"/>
        <w:rPr/>
      </w:pPr>
      <w:r>
        <w:rPr>
          <w:color w:val="231F20"/>
          <w:spacing w:val="-5"/>
        </w:rPr>
        <w:t>48.   Bennett JM,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Ehrenfeld JM,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Markha</w:t>
      </w:r>
      <w:r>
        <w:rPr>
          <w:color w:val="231F20"/>
          <w:spacing w:val="-6"/>
        </w:rPr>
        <w:t>m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Eagle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SS. Anesthetic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intracardiac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shunts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Eisenmenger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syndrome: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institutional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experience.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Clin Anesth</w:t>
      </w:r>
      <w:r>
        <w:rPr>
          <w:color w:val="231F20"/>
          <w:spacing w:val="-2"/>
        </w:rPr>
        <w:t>. 2014;26:286–293.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10.1016/j.jcl</w:t>
      </w:r>
      <w:r>
        <w:rPr>
          <w:color w:val="231F20"/>
          <w:spacing w:val="-3"/>
        </w:rPr>
        <w:t>inane.2013.11.022</w:t>
      </w:r>
    </w:p>
    <w:p>
      <w:pPr>
        <w:pStyle w:val="BodyText"/>
        <w:ind w:left="949" w:right="260" w:hanging="283"/>
        <w:spacing w:before="18" w:line="262" w:lineRule="auto"/>
        <w:rPr/>
      </w:pPr>
      <w:r>
        <w:rPr>
          <w:color w:val="231F20"/>
          <w:spacing w:val="-6"/>
        </w:rPr>
        <w:t>49.   Kim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D,  Jules-El</w:t>
      </w:r>
      <w:r>
        <w:rPr>
          <w:color w:val="231F20"/>
          <w:spacing w:val="-7"/>
        </w:rPr>
        <w:t>ysee   K,  Turteltaub   L,   Urban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MK,  YaDeau  JT,   Reid   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Lyman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6"/>
        </w:rPr>
        <w:t>S,  Ma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Y.  Clinical  outcomes  in  patients  with  pulmonary  hyperten-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sion  undergoing  total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hip  arthropla</w:t>
      </w:r>
      <w:r>
        <w:rPr>
          <w:color w:val="231F20"/>
          <w:spacing w:val="-4"/>
        </w:rPr>
        <w:t>sty.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4"/>
        </w:rPr>
        <w:t>HSS  J</w:t>
      </w:r>
      <w:r>
        <w:rPr>
          <w:color w:val="231F20"/>
          <w:spacing w:val="-4"/>
        </w:rPr>
        <w:t>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2014;10:131–135.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10.1007/s11420-014-9391-y</w:t>
      </w:r>
    </w:p>
    <w:p>
      <w:pPr>
        <w:pStyle w:val="BodyText"/>
        <w:ind w:left="949" w:right="259" w:hanging="281"/>
        <w:spacing w:before="16" w:line="26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262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1280159</wp:posOffset>
                </wp:positionV>
                <wp:extent cx="2588895" cy="118110"/>
                <wp:effectExtent l="0" t="0" r="0" b="0"/>
                <wp:wrapNone/>
                <wp:docPr id="190" name="TextBox 190"/>
                <wp:cNvGraphicFramePr/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5400000">
                          <a:off x="-1248155" y="1280159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8" style="position:absolute;margin-left:-98.28pt;margin-top:100.8pt;mso-position-vertical-relative:text;mso-position-horizontal-relative:text;width:203.85pt;height:9.3pt;z-index:251802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50.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Seyfarth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HJ,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Gille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Sablotzki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Gerlach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Malcharek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Goss</w:t>
      </w:r>
      <w:r>
        <w:rPr>
          <w:color w:val="231F20"/>
          <w:spacing w:val="-8"/>
        </w:rPr>
        <w:t>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Gahr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RH,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Czeslick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E.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Perioperative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sever</w:t>
      </w:r>
      <w:r>
        <w:rPr>
          <w:color w:val="231F20"/>
          <w:spacing w:val="-7"/>
        </w:rPr>
        <w:t>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pulmo-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major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orthopedi</w:t>
      </w:r>
      <w:r>
        <w:rPr>
          <w:color w:val="231F20"/>
          <w:spacing w:val="-6"/>
        </w:rPr>
        <w:t>c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surgery: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experience-based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recom-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mendations.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  <w:spacing w:val="-6"/>
        </w:rPr>
        <w:t>GMS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-6"/>
        </w:rPr>
        <w:t>Interdiscip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6"/>
        </w:rPr>
        <w:t>Plast</w:t>
      </w:r>
      <w:r>
        <w:rPr>
          <w:i/>
          <w:iCs/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6"/>
        </w:rPr>
        <w:t>Reconstr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6"/>
        </w:rPr>
        <w:t>Surg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6"/>
        </w:rPr>
        <w:t>DGPW</w:t>
      </w:r>
      <w:r>
        <w:rPr>
          <w:color w:val="231F20"/>
          <w:spacing w:val="-6"/>
        </w:rPr>
        <w:t>.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2015;</w:t>
      </w:r>
      <w:r>
        <w:rPr>
          <w:color w:val="231F20"/>
          <w:spacing w:val="-7"/>
        </w:rPr>
        <w:t>4:Doc03.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10.3205/iprs000062</w:t>
      </w:r>
    </w:p>
    <w:p>
      <w:pPr>
        <w:pStyle w:val="BodyText"/>
        <w:ind w:left="948" w:right="259" w:hanging="280"/>
        <w:spacing w:before="15" w:line="265" w:lineRule="auto"/>
        <w:rPr/>
      </w:pPr>
      <w:r>
        <w:rPr>
          <w:color w:val="231F20"/>
          <w:spacing w:val="-5"/>
        </w:rPr>
        <w:t>51.   Pathak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V.  Postoperative  Outcome  in  Patients  </w:t>
      </w:r>
      <w:r>
        <w:rPr>
          <w:color w:val="231F20"/>
          <w:spacing w:val="-6"/>
        </w:rPr>
        <w:t>with  Pulmonary  Hyperten-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Undergoing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Elective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Non-Cardiac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Surgery.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-6"/>
        </w:rPr>
        <w:t>NMA J Nepal Med Assoc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2017;56:438–441.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PMID: 29453476</w:t>
      </w:r>
    </w:p>
    <w:p>
      <w:pPr>
        <w:pStyle w:val="BodyText"/>
        <w:ind w:left="950" w:right="247" w:hanging="282"/>
        <w:spacing w:before="7" w:line="260" w:lineRule="auto"/>
        <w:rPr/>
      </w:pPr>
      <w:r>
        <w:rPr>
          <w:color w:val="231F20"/>
          <w:spacing w:val="-7"/>
        </w:rPr>
        <w:t>52.   Diaz-Gomez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JL,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Ripoll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JG,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Mira-Avendano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Moss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JE,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Divertie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GD,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Frank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RD,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6"/>
        </w:rPr>
        <w:t>Burger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CD.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Multidisciplinary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perioperative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arterial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patien</w:t>
      </w:r>
      <w:r>
        <w:rPr>
          <w:color w:val="231F20"/>
          <w:spacing w:val="-6"/>
        </w:rPr>
        <w:t>ts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undergoing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noncardiac surgery.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6"/>
        </w:rPr>
        <w:t>South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Med</w:t>
      </w:r>
    </w:p>
    <w:p>
      <w:pPr>
        <w:pStyle w:val="BodyText"/>
        <w:ind w:left="944"/>
        <w:spacing w:before="17" w:line="163" w:lineRule="exact"/>
        <w:rPr/>
      </w:pPr>
      <w:r>
        <w:rPr>
          <w:i/>
          <w:iCs/>
          <w:color w:val="231F20"/>
          <w:position w:val="1"/>
        </w:rPr>
        <w:t>J</w:t>
      </w:r>
      <w:r>
        <w:rPr>
          <w:color w:val="231F20"/>
          <w:position w:val="1"/>
        </w:rPr>
        <w:t>. 2018;111:64–73. doi: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position w:val="1"/>
        </w:rPr>
        <w:t>10.14423/SMJ.000000000000</w:t>
      </w:r>
      <w:r>
        <w:rPr>
          <w:color w:val="231F20"/>
          <w:spacing w:val="-1"/>
          <w:position w:val="1"/>
        </w:rPr>
        <w:t>0755</w:t>
      </w:r>
    </w:p>
    <w:p>
      <w:pPr>
        <w:pStyle w:val="BodyText"/>
        <w:ind w:left="949" w:right="259" w:hanging="281"/>
        <w:spacing w:before="18" w:line="263" w:lineRule="auto"/>
        <w:rPr/>
      </w:pPr>
      <w:r>
        <w:rPr>
          <w:color w:val="231F20"/>
          <w:spacing w:val="-8"/>
        </w:rPr>
        <w:t>53.   Deljou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A,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Sabov   M,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Kane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GC,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Frantz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RP,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DuBrock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H</w:t>
      </w:r>
      <w:r>
        <w:rPr>
          <w:color w:val="231F20"/>
          <w:spacing w:val="-9"/>
        </w:rPr>
        <w:t>M,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9"/>
        </w:rPr>
        <w:t>Martin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9"/>
        </w:rPr>
        <w:t>DP,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Schroeder  DR,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Johnson  MQ,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Weingarten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TN,  Sprung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J.  Outcomes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noncardiac  surgery  for  patients  with  pulmonary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hypertension:  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histori-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cohort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study.</w:t>
      </w:r>
      <w:r>
        <w:rPr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4"/>
        </w:rPr>
        <w:t>Cardiothorac  V</w:t>
      </w:r>
      <w:r>
        <w:rPr>
          <w:i/>
          <w:iCs/>
          <w:color w:val="231F20"/>
          <w:spacing w:val="-5"/>
        </w:rPr>
        <w:t>asc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5"/>
        </w:rPr>
        <w:t>Anesth</w:t>
      </w:r>
      <w:r>
        <w:rPr>
          <w:color w:val="231F20"/>
          <w:spacing w:val="-5"/>
        </w:rPr>
        <w:t>.  2020;34:1506–1513.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10.1053/j.jvca.2019.10.059</w:t>
      </w:r>
    </w:p>
    <w:p>
      <w:pPr>
        <w:pStyle w:val="BodyText"/>
        <w:ind w:left="945" w:right="259" w:hanging="277"/>
        <w:spacing w:before="16" w:line="266" w:lineRule="auto"/>
        <w:rPr/>
      </w:pPr>
      <w:r>
        <w:rPr>
          <w:color w:val="231F20"/>
          <w:spacing w:val="-7"/>
        </w:rPr>
        <w:t>54.   Benza  RL,  Gomberg-Maitland  M,  Miller  DP,  Frost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A,  Frantz  RP,  Forem</w:t>
      </w:r>
      <w:r>
        <w:rPr>
          <w:color w:val="231F20"/>
          <w:spacing w:val="-8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AJ,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Badesch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DB,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McGoon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MD.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Th</w:t>
      </w:r>
      <w:r>
        <w:rPr>
          <w:color w:val="231F20"/>
          <w:spacing w:val="-7"/>
        </w:rPr>
        <w:t>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REVEAL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Registry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score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calcula-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newly diagnosed 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pulm</w:t>
      </w:r>
      <w:r>
        <w:rPr>
          <w:color w:val="231F20"/>
          <w:spacing w:val="-6"/>
        </w:rPr>
        <w:t>onary arterial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Chest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2012;141:354–362.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10.1378</w:t>
      </w:r>
      <w:r>
        <w:rPr>
          <w:color w:val="231F20"/>
          <w:spacing w:val="-1"/>
        </w:rPr>
        <w:t>/chest.11-0676</w:t>
      </w:r>
    </w:p>
    <w:p>
      <w:pPr>
        <w:pStyle w:val="BodyText"/>
        <w:ind w:left="945" w:right="259" w:hanging="274"/>
        <w:spacing w:before="9" w:line="263" w:lineRule="auto"/>
        <w:rPr/>
      </w:pPr>
      <w:r>
        <w:rPr>
          <w:color w:val="231F20"/>
          <w:spacing w:val="-8"/>
        </w:rPr>
        <w:t>55.   Benza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RL,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Gomberg-Maitland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Elliott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CG,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Farber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H</w:t>
      </w:r>
      <w:r>
        <w:rPr>
          <w:color w:val="231F20"/>
          <w:spacing w:val="-9"/>
        </w:rPr>
        <w:t>W,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9"/>
        </w:rPr>
        <w:t>Foreman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AJ,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Frost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McGoon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MD,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Pasta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DJ,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Sele</w:t>
      </w:r>
      <w:r>
        <w:rPr>
          <w:color w:val="231F20"/>
          <w:spacing w:val="-9"/>
        </w:rPr>
        <w:t>j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Burger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CD,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al.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Predicting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9"/>
        </w:rPr>
        <w:t>survival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patients with pulmonary arterial hypertension: the REVEAL Risk Score Calcu-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lator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2.0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comparison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ESC/ERS-based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assessment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strategies.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Chest</w:t>
      </w:r>
      <w:r>
        <w:rPr>
          <w:color w:val="231F20"/>
          <w:spacing w:val="-3"/>
        </w:rPr>
        <w:t>. 2019;156:323–337.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10.1</w:t>
      </w:r>
      <w:r>
        <w:rPr>
          <w:color w:val="231F20"/>
          <w:spacing w:val="-4"/>
        </w:rPr>
        <w:t>016/j.chest.2019.02.004</w:t>
      </w:r>
    </w:p>
    <w:p>
      <w:pPr>
        <w:pStyle w:val="BodyText"/>
        <w:ind w:left="945" w:right="259" w:hanging="314"/>
        <w:spacing w:before="16" w:line="265" w:lineRule="auto"/>
        <w:rPr/>
      </w:pPr>
      <w:r>
        <w:rPr>
          <w:color w:val="231F20"/>
          <w:spacing w:val="-7"/>
        </w:rPr>
        <w:t>55a.  Galiè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Humbert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M, Vachiery JL,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Gibbs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Lang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I, Tor</w:t>
      </w:r>
      <w:r>
        <w:rPr>
          <w:color w:val="231F20"/>
          <w:spacing w:val="-8"/>
        </w:rPr>
        <w:t>bicki 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Simonneau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Peacock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Vonk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Noordegraaf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Beghetti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ESC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Scientific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Docu-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ment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Group.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2015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ESC/ERS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guidelines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diagnosis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treatment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  pulmonary  hypertension:  the  Joint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Task  Force  for  the  Diagnosis 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Treatment  of  Pulmon</w:t>
      </w:r>
      <w:r>
        <w:rPr>
          <w:color w:val="231F20"/>
          <w:spacing w:val="-5"/>
        </w:rPr>
        <w:t>ary  Hypertension  of  the  European  Society  of  Car-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diology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(ESC)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European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Respiratory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Society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(ERS).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6"/>
        </w:rPr>
        <w:t>Heart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2016;37:67–119.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10.109</w:t>
      </w:r>
      <w:r>
        <w:rPr>
          <w:color w:val="231F20"/>
          <w:spacing w:val="-1"/>
        </w:rPr>
        <w:t>3/eurheartj/ehv317</w:t>
      </w:r>
    </w:p>
    <w:p>
      <w:pPr>
        <w:pStyle w:val="BodyText"/>
        <w:ind w:left="949" w:right="259" w:hanging="318"/>
        <w:spacing w:before="17" w:line="263" w:lineRule="auto"/>
        <w:rPr/>
      </w:pPr>
      <w:r>
        <w:rPr>
          <w:color w:val="231F20"/>
          <w:spacing w:val="-6"/>
        </w:rPr>
        <w:t>55b.  Boucly  A,  Weatherald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J,  S</w:t>
      </w:r>
      <w:r>
        <w:rPr>
          <w:color w:val="231F20"/>
          <w:spacing w:val="-7"/>
        </w:rPr>
        <w:t>avale  L,  Jais  X,  Cottin  V,  Prevot  G,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Picard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Groote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Jevnikar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Bergot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assessment,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prognosis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guideline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implementation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p</w:t>
      </w:r>
      <w:r>
        <w:rPr>
          <w:color w:val="231F20"/>
          <w:spacing w:val="-6"/>
        </w:rPr>
        <w:t>ulmonary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arterial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Respir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2017;50:1700889.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10</w:t>
      </w:r>
      <w:r>
        <w:rPr>
          <w:color w:val="231F20"/>
          <w:spacing w:val="1"/>
        </w:rPr>
        <w:t>.1183/13993003.00889-2017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7" w:right="989" w:hanging="320"/>
        <w:spacing w:before="120" w:line="26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3648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636343</wp:posOffset>
                </wp:positionV>
                <wp:extent cx="810894" cy="184150"/>
                <wp:effectExtent l="0" t="0" r="0" b="0"/>
                <wp:wrapNone/>
                <wp:docPr id="192" name="TextBox 192"/>
                <wp:cNvGraphicFramePr/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 rot="5400000">
                          <a:off x="2887037" y="63634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2" style="position:absolute;margin-left:227.326pt;margin-top:50.1058pt;mso-position-vertical-relative:text;mso-position-horizontal-relative:text;width:63.85pt;height:14.5pt;z-index:251803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55c.  Hoeper  MM,  Kramer  T,  Pan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Z,  Eichstae</w:t>
      </w:r>
      <w:r>
        <w:rPr>
          <w:color w:val="231F20"/>
          <w:spacing w:val="-7"/>
        </w:rPr>
        <w:t>dt  CA,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Spiesshoefer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J,  Benjamin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N,  Olsson  KM,  Meyer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K,  Vizza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CD,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Vonk-Noord</w:t>
      </w:r>
      <w:r>
        <w:rPr>
          <w:color w:val="231F20"/>
          <w:spacing w:val="-7"/>
        </w:rPr>
        <w:t>egraaf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Mortal-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ity  in  pulmonary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5"/>
        </w:rPr>
        <w:t>arterial  hypertension:  prediction  by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the  2015  European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stratification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model</w:t>
      </w:r>
      <w:r>
        <w:rPr>
          <w:color w:val="231F20"/>
          <w:spacing w:val="-6"/>
        </w:rPr>
        <w:t>.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6"/>
        </w:rPr>
        <w:t>Respir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2017;50:1700740. doi: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10.1183/13993003.00740-2017</w:t>
      </w:r>
    </w:p>
    <w:p>
      <w:pPr>
        <w:pStyle w:val="BodyText"/>
        <w:ind w:left="321" w:right="987" w:hanging="277"/>
        <w:spacing w:before="7" w:line="262" w:lineRule="auto"/>
        <w:rPr/>
      </w:pPr>
      <w:r>
        <w:rPr>
          <w:color w:val="231F20"/>
          <w:spacing w:val="-8"/>
        </w:rPr>
        <w:t>56.   Canet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Gallart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Gomar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Paluzie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Vallès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Castillo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Sabaté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Mazo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Briones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Z,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Sanchis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ARISCAT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Group.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Prediction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postoperative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pulmonary complicat</w:t>
      </w:r>
      <w:r>
        <w:rPr>
          <w:color w:val="231F20"/>
          <w:spacing w:val="-5"/>
        </w:rPr>
        <w:t>ions in a population-based surgical cohort. </w:t>
      </w:r>
      <w:r>
        <w:rPr>
          <w:i/>
          <w:iCs/>
          <w:color w:val="231F20"/>
          <w:spacing w:val="-5"/>
        </w:rPr>
        <w:t>Anesthesiol-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ogy</w:t>
      </w:r>
      <w:r>
        <w:rPr>
          <w:color w:val="231F20"/>
          <w:spacing w:val="-1"/>
        </w:rPr>
        <w:t>. 2010;113:1338–1350. doi: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10.1097/ALN.0b013e3181fc6e0a</w:t>
      </w:r>
    </w:p>
    <w:p>
      <w:pPr>
        <w:pStyle w:val="BodyText"/>
        <w:ind w:left="313" w:right="989" w:hanging="247"/>
        <w:spacing w:before="18" w:line="268" w:lineRule="auto"/>
        <w:rPr/>
      </w:pPr>
      <w:r>
        <w:rPr>
          <w:color w:val="231F20"/>
          <w:spacing w:val="-4"/>
        </w:rPr>
        <w:t>57.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Arozullah  AM,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Daley  J,   Henderson  WG,  </w:t>
      </w:r>
      <w:r>
        <w:rPr>
          <w:color w:val="231F20"/>
          <w:spacing w:val="-5"/>
        </w:rPr>
        <w:t xml:space="preserve"> Khuri  SF.   Multifactorial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risk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index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for  predicting </w:t>
      </w:r>
      <w:r>
        <w:rPr>
          <w:color w:val="231F20"/>
          <w:spacing w:val="-3"/>
        </w:rPr>
        <w:t xml:space="preserve"> postoperative  respiratory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failure  in  men  after  ma-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jor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2"/>
        </w:rPr>
        <w:t>noncardiac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surgery:  the </w:t>
      </w:r>
      <w:r>
        <w:rPr>
          <w:color w:val="231F20"/>
          <w:spacing w:val="-3"/>
        </w:rPr>
        <w:t xml:space="preserve">  National  Veterans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Administration   Surgi-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cal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Quality  Improve</w:t>
      </w:r>
      <w:r>
        <w:rPr>
          <w:color w:val="231F20"/>
          <w:spacing w:val="-3"/>
        </w:rPr>
        <w:t>ment  Program.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3"/>
        </w:rPr>
        <w:t>Ann  Surg</w:t>
      </w:r>
      <w:r>
        <w:rPr>
          <w:color w:val="231F20"/>
          <w:spacing w:val="-3"/>
        </w:rPr>
        <w:t>.  2000;232:242–253.  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10.1097/00000658-200008</w:t>
      </w:r>
      <w:r>
        <w:rPr>
          <w:color w:val="231F20"/>
          <w:spacing w:val="5"/>
        </w:rPr>
        <w:t>000-00015</w:t>
      </w:r>
    </w:p>
    <w:p>
      <w:pPr>
        <w:pStyle w:val="BodyText"/>
        <w:ind w:left="321" w:right="989" w:hanging="277"/>
        <w:spacing w:before="2" w:line="259" w:lineRule="auto"/>
        <w:rPr/>
      </w:pPr>
      <w:r>
        <w:rPr>
          <w:color w:val="231F20"/>
          <w:spacing w:val="-8"/>
        </w:rPr>
        <w:t>58.   Gupta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Gupta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PK,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Fang X,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Miller WJ,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Cemaj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Forse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RA,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Morrow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LE.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velopment and validation of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risk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calculat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predicting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postoperative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respi-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ratory failure. </w:t>
      </w:r>
      <w:r>
        <w:rPr>
          <w:i/>
          <w:iCs/>
          <w:color w:val="231F20"/>
          <w:spacing w:val="-1"/>
        </w:rPr>
        <w:t>Chest</w:t>
      </w:r>
      <w:r>
        <w:rPr>
          <w:color w:val="231F20"/>
          <w:spacing w:val="-2"/>
        </w:rPr>
        <w:t>. 2011;140:1207–1215.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10.1378/chest.11-0466</w:t>
      </w:r>
    </w:p>
    <w:p>
      <w:pPr>
        <w:pStyle w:val="BodyText"/>
        <w:ind w:left="325" w:right="989" w:hanging="281"/>
        <w:spacing w:before="16" w:line="265" w:lineRule="auto"/>
        <w:rPr/>
      </w:pPr>
      <w:r>
        <w:rPr>
          <w:color w:val="231F20"/>
          <w:spacing w:val="-6"/>
        </w:rPr>
        <w:t>59.   Fleisher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LA,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Fleis</w:t>
      </w:r>
      <w:r>
        <w:rPr>
          <w:color w:val="231F20"/>
          <w:spacing w:val="-7"/>
        </w:rPr>
        <w:t>chmann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KE,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Auerbach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AD,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Barnason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SA,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Beckman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Bozkurt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Davila-Roman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VG,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Gerhard-</w:t>
      </w:r>
      <w:r>
        <w:rPr>
          <w:color w:val="231F20"/>
          <w:spacing w:val="-8"/>
        </w:rPr>
        <w:t>Herman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MD,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Holly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TA,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Kane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GC,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al;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College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Cardiology.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2014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AC</w:t>
      </w:r>
      <w:r>
        <w:rPr>
          <w:color w:val="231F20"/>
          <w:spacing w:val="-5"/>
        </w:rPr>
        <w:t>C/AHA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guideline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periop-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erative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evaluation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undergoing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noncardiac surgery: 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report of the American College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Cardiology/Ameri-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Heart Association Task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Force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practice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guidelines. </w:t>
      </w:r>
      <w:r>
        <w:rPr>
          <w:i/>
          <w:iCs/>
          <w:color w:val="231F20"/>
          <w:spacing w:val="-6"/>
        </w:rPr>
        <w:t>J Am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Coll 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2014;64:e77–137.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10.1016/j</w:t>
      </w:r>
      <w:r>
        <w:rPr>
          <w:color w:val="231F20"/>
          <w:spacing w:val="-3"/>
        </w:rPr>
        <w:t>.jacc.2014.07.944</w:t>
      </w:r>
    </w:p>
    <w:p>
      <w:pPr>
        <w:pStyle w:val="BodyText"/>
        <w:ind w:left="321" w:right="989" w:hanging="280"/>
        <w:spacing w:before="19" w:line="268" w:lineRule="auto"/>
        <w:rPr/>
      </w:pPr>
      <w:r>
        <w:rPr>
          <w:color w:val="231F20"/>
          <w:spacing w:val="-7"/>
        </w:rPr>
        <w:t>60.   Lee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TH,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Marcantonio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E</w:t>
      </w:r>
      <w:r>
        <w:rPr>
          <w:color w:val="231F20"/>
          <w:spacing w:val="-8"/>
        </w:rPr>
        <w:t>R,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Mangione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CM,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Thomas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EJ,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Polanczyk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CA,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Cook  EF,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Sugarbaker  DJ,  Donaldson  MC,  Poss  R,  Ho  KK,  et  al.  Deri</w:t>
      </w:r>
      <w:r>
        <w:rPr>
          <w:color w:val="231F20"/>
          <w:spacing w:val="-8"/>
        </w:rPr>
        <w:t>va-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prospective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validation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simple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index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prediction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ca</w:t>
      </w:r>
      <w:r>
        <w:rPr>
          <w:color w:val="231F20"/>
          <w:spacing w:val="-6"/>
        </w:rPr>
        <w:t>rdiac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risk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major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noncardiac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surgery.</w:t>
      </w:r>
      <w:r>
        <w:rPr>
          <w:color w:val="231F20"/>
          <w:spacing w:val="28"/>
        </w:rPr>
        <w:t xml:space="preserve">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1</w:t>
      </w:r>
      <w:r>
        <w:rPr>
          <w:color w:val="231F20"/>
          <w:spacing w:val="-5"/>
        </w:rPr>
        <w:t>999;100:1043–1049.  doi:</w:t>
      </w:r>
      <w:r>
        <w:rPr>
          <w:color w:val="231F20"/>
        </w:rPr>
        <w:t xml:space="preserve"> </w:t>
      </w:r>
      <w:r>
        <w:rPr>
          <w:color w:val="231F20"/>
        </w:rPr>
        <w:t>10.1161/01.cir.100.10.1</w:t>
      </w:r>
      <w:r>
        <w:rPr>
          <w:color w:val="231F20"/>
          <w:spacing w:val="-1"/>
        </w:rPr>
        <w:t>043</w:t>
      </w:r>
    </w:p>
    <w:p>
      <w:pPr>
        <w:pStyle w:val="BodyText"/>
        <w:ind w:left="321" w:right="989" w:hanging="277"/>
        <w:spacing w:line="264" w:lineRule="auto"/>
        <w:rPr/>
      </w:pPr>
      <w:r>
        <w:rPr>
          <w:color w:val="231F20"/>
          <w:spacing w:val="-7"/>
        </w:rPr>
        <w:t>61.   Bertges  DJ,  Goodney  PP,  Zhao  Y,  Schanzer  A,  Nolan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7"/>
        </w:rPr>
        <w:t>BW,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Likosky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DS,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Eldrup-Jorgensen J, Cronenwett JL; Vascular Study Group of New England.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Grou</w:t>
      </w:r>
      <w:r>
        <w:rPr>
          <w:color w:val="231F20"/>
          <w:spacing w:val="-7"/>
        </w:rPr>
        <w:t>p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New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England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Index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(VSG-CRI)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predicts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complications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accurately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th</w:t>
      </w:r>
      <w:r>
        <w:rPr>
          <w:color w:val="231F20"/>
          <w:spacing w:val="-6"/>
        </w:rPr>
        <w:t>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Revised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Index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vascular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surgery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patients.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  <w:spacing w:val="-5"/>
        </w:rPr>
        <w:t>Vasc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5"/>
        </w:rPr>
        <w:t>Surg</w:t>
      </w:r>
      <w:r>
        <w:rPr>
          <w:color w:val="231F20"/>
          <w:spacing w:val="-5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-6"/>
        </w:rPr>
        <w:t>010;52:674–683,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683.e1.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10.1016/j.jvs.2010</w:t>
      </w:r>
      <w:r>
        <w:rPr>
          <w:color w:val="231F20"/>
          <w:spacing w:val="-3"/>
        </w:rPr>
        <w:t>.03.031</w:t>
      </w:r>
    </w:p>
    <w:p>
      <w:pPr>
        <w:pStyle w:val="BodyText"/>
        <w:ind w:left="329" w:right="989" w:hanging="285"/>
        <w:spacing w:before="18" w:line="262" w:lineRule="auto"/>
        <w:rPr/>
      </w:pPr>
      <w:r>
        <w:rPr>
          <w:color w:val="231F20"/>
          <w:spacing w:val="-8"/>
        </w:rPr>
        <w:t>62.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8"/>
        </w:rPr>
        <w:t>Steppan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Diaz-Rodriguez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Barodka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VM,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Nyhan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Pullins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Housten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Damico RL, Mathai SC, Hassoun PM,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Berkowitz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DE,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Focused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review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perioperative care of patients with pulmonary hypertensio</w:t>
      </w:r>
      <w:r>
        <w:rPr>
          <w:color w:val="231F20"/>
          <w:spacing w:val="-6"/>
        </w:rPr>
        <w:t>n and proposal of 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perioperative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pathway.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Cureus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2018;10</w:t>
      </w:r>
      <w:r>
        <w:rPr>
          <w:color w:val="231F20"/>
          <w:spacing w:val="-5"/>
        </w:rPr>
        <w:t>:e2072.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10.7759/cureus.2072</w:t>
      </w:r>
    </w:p>
    <w:p>
      <w:pPr>
        <w:pStyle w:val="BodyText"/>
        <w:ind w:left="327" w:right="990" w:hanging="283"/>
        <w:spacing w:before="16" w:line="265" w:lineRule="auto"/>
        <w:rPr/>
      </w:pPr>
      <w:r>
        <w:rPr>
          <w:color w:val="231F20"/>
          <w:spacing w:val="-7"/>
        </w:rPr>
        <w:t>63.   Minai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OA,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Yared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JP,   Kaw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R,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Subramaniam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8"/>
        </w:rPr>
        <w:t>K,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Hill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NS.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Perioperative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risk  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management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patients  wi</w:t>
      </w:r>
      <w:r>
        <w:rPr>
          <w:color w:val="231F20"/>
          <w:spacing w:val="-6"/>
        </w:rPr>
        <w:t>th   pulmonary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hypertension.  </w:t>
      </w:r>
      <w:r>
        <w:rPr>
          <w:i/>
          <w:iCs/>
          <w:color w:val="231F20"/>
          <w:spacing w:val="-6"/>
        </w:rPr>
        <w:t>Chest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2013;144:329–340. do</w:t>
      </w:r>
      <w:r>
        <w:rPr>
          <w:color w:val="231F20"/>
          <w:spacing w:val="-1"/>
        </w:rPr>
        <w:t>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10.1378/chest.12-1752</w:t>
      </w:r>
    </w:p>
    <w:p>
      <w:pPr>
        <w:pStyle w:val="BodyText"/>
        <w:ind w:left="44"/>
        <w:spacing w:before="7" w:line="163" w:lineRule="exact"/>
        <w:rPr/>
      </w:pPr>
      <w:r>
        <w:rPr>
          <w:color w:val="231F20"/>
          <w:spacing w:val="-5"/>
          <w:position w:val="1"/>
        </w:rPr>
        <w:t>64.   Deleted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5"/>
          <w:position w:val="1"/>
        </w:rPr>
        <w:t>in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5"/>
          <w:position w:val="1"/>
        </w:rPr>
        <w:t>proof.</w:t>
      </w:r>
    </w:p>
    <w:p>
      <w:pPr>
        <w:pStyle w:val="BodyText"/>
        <w:ind w:left="44"/>
        <w:spacing w:before="17" w:line="163" w:lineRule="exact"/>
        <w:rPr/>
      </w:pPr>
      <w:r>
        <w:rPr>
          <w:color w:val="231F20"/>
          <w:spacing w:val="-5"/>
          <w:position w:val="1"/>
        </w:rPr>
        <w:t>65.   Deleted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5"/>
          <w:position w:val="1"/>
        </w:rPr>
        <w:t>in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5"/>
          <w:position w:val="1"/>
        </w:rPr>
        <w:t>proof.</w:t>
      </w:r>
    </w:p>
    <w:p>
      <w:pPr>
        <w:pStyle w:val="BodyText"/>
        <w:ind w:left="325" w:right="989" w:hanging="284"/>
        <w:spacing w:before="19" w:line="268" w:lineRule="auto"/>
        <w:rPr/>
      </w:pPr>
      <w:r>
        <w:rPr>
          <w:color w:val="231F20"/>
          <w:spacing w:val="-7"/>
        </w:rPr>
        <w:t>66.   Horvath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Kloesel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Todd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MM,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Cole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DJ,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Prielipp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RC.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e</w:t>
      </w:r>
      <w:r>
        <w:rPr>
          <w:color w:val="231F20"/>
          <w:spacing w:val="-8"/>
        </w:rPr>
        <w:t>volution,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cur-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value,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future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th</w:t>
      </w:r>
      <w:r>
        <w:rPr>
          <w:color w:val="231F20"/>
          <w:spacing w:val="-5"/>
        </w:rPr>
        <w:t>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Anesthesiologists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Physi-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Status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Classification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System.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Anesthesi</w:t>
      </w:r>
      <w:r>
        <w:rPr>
          <w:i/>
          <w:iCs/>
          <w:color w:val="231F20"/>
          <w:spacing w:val="-5"/>
        </w:rPr>
        <w:t>ology</w:t>
      </w:r>
      <w:r>
        <w:rPr>
          <w:color w:val="231F20"/>
          <w:spacing w:val="-5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2021;135:904–919.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10.1097/</w:t>
      </w:r>
      <w:r>
        <w:rPr>
          <w:color w:val="231F20"/>
        </w:rPr>
        <w:t>ALN</w:t>
      </w:r>
      <w:r>
        <w:rPr>
          <w:color w:val="231F20"/>
          <w:spacing w:val="2"/>
        </w:rPr>
        <w:t>.0000000000</w:t>
      </w:r>
      <w:r>
        <w:rPr>
          <w:color w:val="231F20"/>
          <w:spacing w:val="1"/>
        </w:rPr>
        <w:t>003947</w:t>
      </w:r>
    </w:p>
    <w:p>
      <w:pPr>
        <w:pStyle w:val="BodyText"/>
        <w:ind w:left="322" w:right="989" w:hanging="255"/>
        <w:spacing w:before="1" w:line="268" w:lineRule="auto"/>
        <w:rPr/>
      </w:pPr>
      <w:r>
        <w:rPr>
          <w:color w:val="231F20"/>
          <w:spacing w:val="-8"/>
        </w:rPr>
        <w:t>67.   Chung  F,  Yegneswaran  B,  Liao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Chung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SA,  Vairavanathan  </w:t>
      </w:r>
      <w:r>
        <w:rPr>
          <w:color w:val="231F20"/>
          <w:spacing w:val="-9"/>
        </w:rPr>
        <w:t>S,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Islam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Khajehdehi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Shapiro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CM.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STOP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questionnaire: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tool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screen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obstructive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sleep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apnea.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4"/>
        </w:rPr>
        <w:t>Anesthesiology</w:t>
      </w:r>
      <w:r>
        <w:rPr>
          <w:color w:val="231F20"/>
          <w:spacing w:val="-4"/>
        </w:rPr>
        <w:t>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2008;10</w:t>
      </w:r>
      <w:r>
        <w:rPr>
          <w:color w:val="231F20"/>
          <w:spacing w:val="-5"/>
        </w:rPr>
        <w:t>8:812–821.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10.1097/ALN.0b013e31816d83e4</w:t>
      </w:r>
    </w:p>
    <w:p>
      <w:pPr>
        <w:pStyle w:val="BodyText"/>
        <w:ind w:left="41"/>
        <w:spacing w:line="164" w:lineRule="exact"/>
        <w:rPr/>
      </w:pPr>
      <w:r>
        <w:rPr>
          <w:color w:val="231F20"/>
          <w:spacing w:val="-5"/>
          <w:position w:val="1"/>
        </w:rPr>
        <w:t>68.   Deleted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5"/>
          <w:position w:val="1"/>
        </w:rPr>
        <w:t>in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proof.</w:t>
      </w:r>
    </w:p>
    <w:p>
      <w:pPr>
        <w:pStyle w:val="BodyText"/>
        <w:ind w:left="325" w:right="989" w:hanging="288"/>
        <w:spacing w:before="16" w:line="262" w:lineRule="auto"/>
        <w:rPr/>
      </w:pPr>
      <w:r>
        <w:rPr>
          <w:color w:val="231F20"/>
          <w:spacing w:val="-7"/>
        </w:rPr>
        <w:t>69.   Miotti  C,  Papa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Manzi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G,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Scoccia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G,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Luongo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F,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Toto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F,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Malerba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C,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Cedrone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N,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Sciomer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Ciciarello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F,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growing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rol</w:t>
      </w:r>
      <w:r>
        <w:rPr>
          <w:color w:val="231F20"/>
          <w:spacing w:val="-6"/>
        </w:rPr>
        <w:t>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echocar-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diography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pulmonary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arterial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3"/>
        </w:rPr>
        <w:t>hypertension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3"/>
        </w:rPr>
        <w:t>risk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stratifica</w:t>
      </w:r>
      <w:r>
        <w:rPr>
          <w:color w:val="231F20"/>
          <w:spacing w:val="-4"/>
        </w:rPr>
        <w:t>tion: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miss-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piece. </w:t>
      </w:r>
      <w:r>
        <w:rPr>
          <w:i/>
          <w:iCs/>
          <w:color w:val="231F20"/>
        </w:rPr>
        <w:t>J Clin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</w:rPr>
        <w:t>Med</w:t>
      </w:r>
      <w:r>
        <w:rPr>
          <w:color w:val="231F20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1"/>
        </w:rPr>
        <w:t>021;10:619. doi:  10.3390/jcm10040619</w:t>
      </w:r>
    </w:p>
    <w:p>
      <w:pPr>
        <w:pStyle w:val="BodyText"/>
        <w:ind w:left="54"/>
        <w:spacing w:before="17" w:line="163" w:lineRule="exact"/>
        <w:rPr/>
      </w:pPr>
      <w:r>
        <w:rPr>
          <w:color w:val="231F20"/>
          <w:spacing w:val="-8"/>
          <w:position w:val="1"/>
        </w:rPr>
        <w:t>70.</w:t>
      </w:r>
      <w:r>
        <w:rPr>
          <w:color w:val="231F20"/>
          <w:spacing w:val="16"/>
          <w:w w:val="101"/>
          <w:position w:val="1"/>
        </w:rPr>
        <w:t xml:space="preserve">  </w:t>
      </w:r>
      <w:r>
        <w:rPr>
          <w:color w:val="231F20"/>
          <w:spacing w:val="-8"/>
          <w:position w:val="1"/>
        </w:rPr>
        <w:t>Subramani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S,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Sharma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A,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Arora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L,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Hanada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S,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Krishnan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S,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Ramakrishna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H.</w:t>
      </w:r>
    </w:p>
    <w:p>
      <w:pPr>
        <w:pStyle w:val="BodyText"/>
        <w:ind w:left="333" w:right="987" w:hanging="2"/>
        <w:spacing w:before="17" w:line="256" w:lineRule="auto"/>
        <w:rPr/>
      </w:pPr>
      <w:r>
        <w:rPr>
          <w:color w:val="231F20"/>
          <w:spacing w:val="-5"/>
        </w:rPr>
        <w:t>Perioperative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right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ventricular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dysfunction: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analysis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outcom</w:t>
      </w:r>
      <w:r>
        <w:rPr>
          <w:color w:val="231F20"/>
          <w:spacing w:val="-6"/>
        </w:rPr>
        <w:t>es.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Cardio-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thorac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3"/>
        </w:rPr>
        <w:t>Vasc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3"/>
        </w:rPr>
        <w:t>Anesth</w:t>
      </w:r>
      <w:r>
        <w:rPr>
          <w:color w:val="231F20"/>
          <w:spacing w:val="-3"/>
        </w:rPr>
        <w:t>. 2022;36:309–320.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10.1053/j.jvca.2021.01.032</w:t>
      </w:r>
    </w:p>
    <w:p>
      <w:pPr>
        <w:pStyle w:val="BodyText"/>
        <w:ind w:left="326" w:right="987" w:hanging="275"/>
        <w:spacing w:before="16" w:line="265" w:lineRule="auto"/>
        <w:rPr/>
      </w:pPr>
      <w:r>
        <w:rPr>
          <w:color w:val="231F20"/>
          <w:spacing w:val="-7"/>
        </w:rPr>
        <w:t>71.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Couture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EJ,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Provencher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Denault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AY.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Managemen</w:t>
      </w:r>
      <w:r>
        <w:rPr>
          <w:color w:val="231F20"/>
          <w:spacing w:val="-8"/>
        </w:rPr>
        <w:t>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severe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hypertensive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surgical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nonsurg</w:t>
      </w:r>
      <w:r>
        <w:rPr>
          <w:color w:val="231F20"/>
          <w:spacing w:val="-6"/>
        </w:rPr>
        <w:t>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procedures.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6"/>
        </w:rPr>
        <w:t>Int Anesthe-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siol Clin</w:t>
      </w:r>
      <w:r>
        <w:rPr>
          <w:color w:val="231F20"/>
          <w:spacing w:val="-1"/>
        </w:rPr>
        <w:t>. 2018;56:e28–e55.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10.1097</w:t>
      </w:r>
      <w:r>
        <w:rPr>
          <w:color w:val="231F20"/>
          <w:spacing w:val="-2"/>
        </w:rPr>
        <w:t>/AIA.0000000000000202</w:t>
      </w:r>
    </w:p>
    <w:p>
      <w:pPr>
        <w:pStyle w:val="BodyText"/>
        <w:ind w:left="321" w:right="976" w:hanging="267"/>
        <w:spacing w:before="7" w:line="260" w:lineRule="auto"/>
        <w:rPr/>
      </w:pPr>
      <w:r>
        <w:rPr>
          <w:color w:val="231F20"/>
          <w:spacing w:val="-6"/>
        </w:rPr>
        <w:t>72.   Berman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Tsui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Vuylsteke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Klein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Jenkins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DP.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L</w:t>
      </w:r>
      <w:r>
        <w:rPr>
          <w:color w:val="231F20"/>
          <w:spacing w:val="-7"/>
        </w:rPr>
        <w:t>ife-threatening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right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ventricular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failure  in  pulmonary  hypertension:  RVAD  or  ECMO?  </w:t>
      </w:r>
      <w:r>
        <w:rPr>
          <w:i/>
          <w:iCs/>
          <w:color w:val="231F20"/>
          <w:spacing w:val="-5"/>
        </w:rPr>
        <w:t>J  Heart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Lung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3"/>
        </w:rPr>
        <w:t>Transplant</w:t>
      </w:r>
      <w:r>
        <w:rPr>
          <w:color w:val="231F20"/>
          <w:spacing w:val="-3"/>
        </w:rPr>
        <w:t>. 2008;27:1188–1189. doi: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10.1016/j.healun.2008.07.017</w:t>
      </w:r>
    </w:p>
    <w:p>
      <w:pPr>
        <w:pStyle w:val="BodyText"/>
        <w:ind w:left="321" w:right="989" w:hanging="267"/>
        <w:spacing w:before="17" w:line="265" w:lineRule="auto"/>
        <w:rPr/>
      </w:pPr>
      <w:r>
        <w:rPr>
          <w:color w:val="231F20"/>
          <w:spacing w:val="-5"/>
        </w:rPr>
        <w:t>73.   Machuca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TN,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de  Perrot  M.  Mechanical  support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fo</w:t>
      </w:r>
      <w:r>
        <w:rPr>
          <w:color w:val="231F20"/>
          <w:spacing w:val="-6"/>
        </w:rPr>
        <w:t>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failing  right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ven-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tricle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patients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with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precapillary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pulmonary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hypertension.</w:t>
      </w:r>
      <w:r>
        <w:rPr>
          <w:color w:val="231F20"/>
          <w:spacing w:val="9"/>
          <w:w w:val="102"/>
        </w:rPr>
        <w:t xml:space="preserve">  </w:t>
      </w:r>
      <w:r>
        <w:rPr>
          <w:i/>
          <w:iCs/>
          <w:color w:val="231F20"/>
          <w:spacing w:val="-6"/>
        </w:rPr>
        <w:t>Circulation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2015;132:526–536. doi: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10.1161/CIRCULATIONAHA.114.012593</w:t>
      </w:r>
    </w:p>
    <w:p>
      <w:pPr>
        <w:pStyle w:val="BodyText"/>
        <w:ind w:left="55"/>
        <w:spacing w:before="7" w:line="163" w:lineRule="exact"/>
        <w:rPr/>
      </w:pPr>
      <w:r>
        <w:rPr>
          <w:color w:val="231F20"/>
          <w:spacing w:val="-5"/>
          <w:position w:val="1"/>
        </w:rPr>
        <w:t>74.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5"/>
          <w:position w:val="1"/>
        </w:rPr>
        <w:t>Gregoric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5"/>
          <w:position w:val="1"/>
        </w:rPr>
        <w:t>ID,  Chandra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5"/>
          <w:position w:val="1"/>
        </w:rPr>
        <w:t>D,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5"/>
          <w:position w:val="1"/>
        </w:rPr>
        <w:t>Myers</w:t>
      </w:r>
      <w:r>
        <w:rPr>
          <w:color w:val="231F20"/>
          <w:spacing w:val="-6"/>
          <w:position w:val="1"/>
        </w:rPr>
        <w:t xml:space="preserve">  TJ,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6"/>
          <w:position w:val="1"/>
        </w:rPr>
        <w:t>Scheinin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6"/>
          <w:position w:val="1"/>
        </w:rPr>
        <w:t>SA,   Loyalka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6"/>
          <w:position w:val="1"/>
        </w:rPr>
        <w:t>P,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6"/>
          <w:position w:val="1"/>
        </w:rPr>
        <w:t>Kar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6"/>
          <w:position w:val="1"/>
        </w:rPr>
        <w:t>B.</w:t>
      </w:r>
    </w:p>
    <w:p>
      <w:pPr>
        <w:pStyle w:val="BodyText"/>
        <w:ind w:left="322" w:right="989" w:firstLine="9"/>
        <w:spacing w:before="17" w:line="262" w:lineRule="auto"/>
        <w:jc w:val="both"/>
        <w:rPr/>
      </w:pPr>
      <w:r>
        <w:rPr>
          <w:color w:val="231F20"/>
          <w:spacing w:val="-3"/>
        </w:rPr>
        <w:t>Extracorporeal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3"/>
        </w:rPr>
        <w:t>membrane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3"/>
        </w:rPr>
        <w:t>oxygenation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3"/>
        </w:rPr>
        <w:t>as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3"/>
        </w:rPr>
        <w:t>a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3"/>
        </w:rPr>
        <w:t>bridge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3"/>
        </w:rPr>
        <w:t>to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3"/>
        </w:rPr>
        <w:t>emergency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heart-lung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"/>
        </w:rPr>
        <w:t>transplantation  in  a  patient  with  idiopathic  pulmo</w:t>
      </w:r>
      <w:r>
        <w:rPr>
          <w:color w:val="231F20"/>
          <w:spacing w:val="-2"/>
        </w:rPr>
        <w:t>nary  ar-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terial  hypertension.</w:t>
      </w:r>
      <w:r>
        <w:rPr>
          <w:color w:val="231F20"/>
          <w:spacing w:val="28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-1"/>
        </w:rPr>
        <w:t>Heart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-1"/>
        </w:rPr>
        <w:t>Lung  Transplant</w:t>
      </w:r>
      <w:r>
        <w:rPr>
          <w:color w:val="231F20"/>
          <w:spacing w:val="-1"/>
        </w:rPr>
        <w:t>.  2008;27:466</w:t>
      </w:r>
      <w:r>
        <w:rPr>
          <w:color w:val="231F20"/>
          <w:spacing w:val="-2"/>
        </w:rPr>
        <w:t>–468.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10.1016/j.</w:t>
      </w:r>
      <w:r>
        <w:rPr>
          <w:color w:val="231F20"/>
        </w:rPr>
        <w:t>healun</w:t>
      </w:r>
      <w:r>
        <w:rPr>
          <w:color w:val="231F20"/>
          <w:spacing w:val="3"/>
        </w:rPr>
        <w:t>.2008.01.016</w:t>
      </w:r>
    </w:p>
    <w:p>
      <w:pPr>
        <w:spacing w:line="262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margin-left:-43.2125pt;margin-top:93.4625pt;mso-position-vertical-relative:page;mso-position-horizontal-relative:page;width:120pt;height:33.6pt;z-index:251808768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37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9" w:right="260" w:hanging="321"/>
        <w:spacing w:before="117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635019</wp:posOffset>
                </wp:positionV>
                <wp:extent cx="810894" cy="184150"/>
                <wp:effectExtent l="0" t="0" r="0" b="0"/>
                <wp:wrapNone/>
                <wp:docPr id="196" name="TextBox 196"/>
                <wp:cNvGraphicFramePr/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16200000">
                          <a:off x="-97171" y="63501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margin-left:-7.65128pt;margin-top:50.0015pt;mso-position-vertical-relative:text;mso-position-horizontal-relative:text;width:63.85pt;height:14.5pt;z-index:251810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74a.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Bhateja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Kaw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R.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Emer</w:t>
      </w:r>
      <w:r>
        <w:rPr>
          <w:color w:val="231F20"/>
          <w:spacing w:val="-7"/>
        </w:rPr>
        <w:t>ging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factors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prevention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perioperative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pulmonary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complication</w:t>
      </w:r>
      <w:r>
        <w:rPr>
          <w:color w:val="231F20"/>
          <w:spacing w:val="-5"/>
        </w:rPr>
        <w:t>s.  </w:t>
      </w:r>
      <w:r>
        <w:rPr>
          <w:i/>
          <w:iCs/>
          <w:color w:val="231F20"/>
          <w:spacing w:val="-5"/>
        </w:rPr>
        <w:t>ScientificWorldJournal</w:t>
      </w:r>
      <w:r>
        <w:rPr>
          <w:color w:val="231F20"/>
          <w:spacing w:val="-5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2014;2014:546758.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10.1155/2014/546758</w:t>
      </w:r>
    </w:p>
    <w:p>
      <w:pPr>
        <w:pStyle w:val="BodyText"/>
        <w:ind w:left="998"/>
        <w:spacing w:line="163" w:lineRule="exact"/>
        <w:rPr/>
      </w:pPr>
      <w:r>
        <w:rPr>
          <w:color w:val="231F20"/>
          <w:spacing w:val="-5"/>
          <w:position w:val="1"/>
        </w:rPr>
        <w:t>74b.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5"/>
          <w:position w:val="1"/>
        </w:rPr>
        <w:t>Hassoun    PM.    Pulmonary    arterial     hypertension.    </w:t>
      </w:r>
      <w:r>
        <w:rPr>
          <w:i/>
          <w:iCs/>
          <w:color w:val="231F20"/>
          <w:spacing w:val="-5"/>
          <w:position w:val="1"/>
        </w:rPr>
        <w:t>N    En</w:t>
      </w:r>
      <w:r>
        <w:rPr>
          <w:i/>
          <w:iCs/>
          <w:color w:val="231F20"/>
          <w:spacing w:val="-6"/>
          <w:position w:val="1"/>
        </w:rPr>
        <w:t>gl    J    Med</w:t>
      </w:r>
      <w:r>
        <w:rPr>
          <w:color w:val="231F20"/>
          <w:spacing w:val="-6"/>
          <w:position w:val="1"/>
        </w:rPr>
        <w:t>.</w:t>
      </w:r>
    </w:p>
    <w:p>
      <w:pPr>
        <w:pStyle w:val="BodyText"/>
        <w:ind w:left="1318"/>
        <w:spacing w:before="17" w:line="162" w:lineRule="exact"/>
        <w:rPr/>
      </w:pPr>
      <w:r>
        <w:rPr>
          <w:color w:val="231F20"/>
          <w:spacing w:val="1"/>
          <w:position w:val="1"/>
        </w:rPr>
        <w:t>2021;385:2361–2376. </w:t>
      </w:r>
      <w:r>
        <w:rPr>
          <w:color w:val="231F20"/>
          <w:position w:val="1"/>
        </w:rPr>
        <w:t>doi</w:t>
      </w:r>
      <w:r>
        <w:rPr>
          <w:color w:val="231F20"/>
          <w:spacing w:val="1"/>
          <w:position w:val="1"/>
        </w:rPr>
        <w:t>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spacing w:val="1"/>
          <w:position w:val="1"/>
        </w:rPr>
        <w:t>1</w:t>
      </w:r>
      <w:r>
        <w:rPr>
          <w:color w:val="231F20"/>
          <w:position w:val="1"/>
        </w:rPr>
        <w:t>0.1056/NEJMra2000348</w:t>
      </w:r>
    </w:p>
    <w:p>
      <w:pPr>
        <w:pStyle w:val="BodyText"/>
        <w:ind w:left="1318" w:right="246" w:hanging="277"/>
        <w:spacing w:before="17" w:line="263" w:lineRule="auto"/>
        <w:rPr/>
      </w:pPr>
      <w:r>
        <w:rPr>
          <w:color w:val="231F20"/>
          <w:spacing w:val="-6"/>
        </w:rPr>
        <w:t>75.   Ribeiro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PA.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Mitral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valvotomy: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scalpel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7"/>
        </w:rPr>
        <w:t>alloon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[in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Portuguese]?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7"/>
        </w:rPr>
        <w:t>Rev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7"/>
        </w:rPr>
        <w:t>Port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Cardiol</w:t>
      </w:r>
      <w:r>
        <w:rPr>
          <w:color w:val="231F20"/>
          <w:spacing w:val="-3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1989;8:679–68</w:t>
      </w:r>
      <w:r>
        <w:rPr>
          <w:color w:val="231F20"/>
          <w:spacing w:val="-4"/>
        </w:rPr>
        <w:t>1.</w:t>
      </w:r>
    </w:p>
    <w:p>
      <w:pPr>
        <w:pStyle w:val="BodyText"/>
        <w:ind w:left="1047"/>
        <w:spacing w:before="7" w:line="163" w:lineRule="exact"/>
        <w:rPr/>
      </w:pPr>
      <w:r>
        <w:rPr>
          <w:color w:val="231F20"/>
          <w:spacing w:val="-7"/>
          <w:position w:val="1"/>
        </w:rPr>
        <w:t>76.   McGlothlin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7"/>
          <w:position w:val="1"/>
        </w:rPr>
        <w:t>D,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7"/>
          <w:position w:val="1"/>
        </w:rPr>
        <w:t>Ivascu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7"/>
          <w:position w:val="1"/>
        </w:rPr>
        <w:t>N,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Heerdt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7"/>
          <w:position w:val="1"/>
        </w:rPr>
        <w:t>PM. Anesthesia and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7"/>
          <w:position w:val="1"/>
        </w:rPr>
        <w:t>pulm</w:t>
      </w:r>
      <w:r>
        <w:rPr>
          <w:color w:val="231F20"/>
          <w:spacing w:val="-8"/>
          <w:position w:val="1"/>
        </w:rPr>
        <w:t>onary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8"/>
          <w:position w:val="1"/>
        </w:rPr>
        <w:t>hypertension.</w:t>
      </w:r>
    </w:p>
    <w:p>
      <w:pPr>
        <w:pStyle w:val="BodyText"/>
        <w:ind w:left="1321"/>
        <w:spacing w:before="17" w:line="163" w:lineRule="exact"/>
        <w:rPr/>
      </w:pPr>
      <w:r>
        <w:rPr>
          <w:i/>
          <w:iCs/>
          <w:color w:val="231F20"/>
          <w:spacing w:val="-4"/>
          <w:position w:val="1"/>
        </w:rPr>
        <w:t>Prog Cardiovasc Dis</w:t>
      </w:r>
      <w:r>
        <w:rPr>
          <w:color w:val="231F20"/>
          <w:spacing w:val="-4"/>
          <w:position w:val="1"/>
        </w:rPr>
        <w:t>. 2012;55:199</w:t>
      </w:r>
      <w:r>
        <w:rPr>
          <w:color w:val="231F20"/>
          <w:spacing w:val="-5"/>
          <w:position w:val="1"/>
        </w:rPr>
        <w:t>–217. doi: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10.1016/j.pcad.2012.08.002</w:t>
      </w:r>
    </w:p>
    <w:p>
      <w:pPr>
        <w:pStyle w:val="BodyText"/>
        <w:ind w:left="1317" w:right="259" w:hanging="256"/>
        <w:spacing w:before="18" w:line="262" w:lineRule="auto"/>
        <w:rPr/>
      </w:pPr>
      <w:r>
        <w:rPr>
          <w:color w:val="231F20"/>
          <w:spacing w:val="-6"/>
        </w:rPr>
        <w:t>77.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Tongers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J,  Schwerdtfeger  B,  Klein  G,  Kempf  T,</w:t>
      </w:r>
      <w:r>
        <w:rPr>
          <w:color w:val="231F20"/>
          <w:spacing w:val="-7"/>
        </w:rPr>
        <w:t xml:space="preserve">  Schaefer  A,  Knapp  JM,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Niehaus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Korte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Hoeper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MM.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I</w:t>
      </w:r>
      <w:r>
        <w:rPr>
          <w:color w:val="231F20"/>
          <w:spacing w:val="-7"/>
        </w:rPr>
        <w:t>ncidence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relevance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su-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praventricular  tachyarrhythmias  in  pulmonary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hypertension.  </w:t>
      </w:r>
      <w:r>
        <w:rPr>
          <w:i/>
          <w:iCs/>
          <w:color w:val="231F20"/>
          <w:spacing w:val="-5"/>
        </w:rPr>
        <w:t>Am  Heart  </w:t>
      </w:r>
      <w:r>
        <w:rPr>
          <w:i/>
          <w:iCs/>
          <w:color w:val="231F20"/>
          <w:spacing w:val="-6"/>
        </w:rPr>
        <w:t>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2007;153:127–132. doi: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10.1016/j.ahj.2006.09.008</w:t>
      </w:r>
    </w:p>
    <w:p>
      <w:pPr>
        <w:pStyle w:val="BodyText"/>
        <w:ind w:left="1047"/>
        <w:spacing w:before="17" w:line="162" w:lineRule="exact"/>
        <w:rPr/>
      </w:pPr>
      <w:r>
        <w:rPr>
          <w:color w:val="231F20"/>
          <w:spacing w:val="-7"/>
          <w:position w:val="1"/>
        </w:rPr>
        <w:t>78.   Rajdev A, Garan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7"/>
          <w:position w:val="1"/>
        </w:rPr>
        <w:t>H,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7"/>
          <w:position w:val="1"/>
        </w:rPr>
        <w:t>Biviano A. Arrhythmias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7"/>
          <w:position w:val="1"/>
        </w:rPr>
        <w:t>in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7"/>
          <w:position w:val="1"/>
        </w:rPr>
        <w:t>pulmonary arterial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7"/>
          <w:position w:val="1"/>
        </w:rPr>
        <w:t>hype</w:t>
      </w:r>
      <w:r>
        <w:rPr>
          <w:color w:val="231F20"/>
          <w:spacing w:val="-8"/>
          <w:position w:val="1"/>
        </w:rPr>
        <w:t>rtension.</w:t>
      </w:r>
    </w:p>
    <w:p>
      <w:pPr>
        <w:pStyle w:val="BodyText"/>
        <w:ind w:left="1321"/>
        <w:spacing w:before="18" w:line="162" w:lineRule="exact"/>
        <w:rPr/>
      </w:pPr>
      <w:r>
        <w:rPr>
          <w:i/>
          <w:iCs/>
          <w:color w:val="231F20"/>
          <w:spacing w:val="-4"/>
          <w:position w:val="1"/>
        </w:rPr>
        <w:t>Prog Cardiovasc Dis</w:t>
      </w:r>
      <w:r>
        <w:rPr>
          <w:color w:val="231F20"/>
          <w:spacing w:val="-4"/>
          <w:position w:val="1"/>
        </w:rPr>
        <w:t>. 2012;55:180–186. doi: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10.1016/j.pca</w:t>
      </w:r>
      <w:r>
        <w:rPr>
          <w:color w:val="231F20"/>
          <w:spacing w:val="-5"/>
          <w:position w:val="1"/>
        </w:rPr>
        <w:t>d.2012.06.002</w:t>
      </w:r>
    </w:p>
    <w:p>
      <w:pPr>
        <w:pStyle w:val="BodyText"/>
        <w:ind w:left="1315" w:right="259" w:hanging="271"/>
        <w:spacing w:before="18" w:line="260" w:lineRule="auto"/>
        <w:rPr/>
      </w:pPr>
      <w:r>
        <w:rPr>
          <w:color w:val="231F20"/>
          <w:spacing w:val="-5"/>
        </w:rPr>
        <w:t>79.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Olsson KM, Nickel NP, Tongers J, Hoeper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MM. Atrial flutter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 fibrillation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patients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pulmonar</w:t>
      </w:r>
      <w:r>
        <w:rPr>
          <w:color w:val="231F20"/>
          <w:spacing w:val="-4"/>
        </w:rPr>
        <w:t>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hypertension.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4"/>
        </w:rPr>
        <w:t>Int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4"/>
        </w:rPr>
        <w:t>J Cardiol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2013;167:2300–2305.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10.1016/j.ijcard.2012.06.0</w:t>
      </w:r>
      <w:r>
        <w:rPr>
          <w:color w:val="231F20"/>
          <w:spacing w:val="-3"/>
        </w:rPr>
        <w:t>24</w:t>
      </w:r>
    </w:p>
    <w:p>
      <w:pPr>
        <w:pStyle w:val="BodyText"/>
        <w:ind w:left="1316" w:right="259" w:hanging="286"/>
        <w:spacing w:before="16" w:line="266" w:lineRule="auto"/>
        <w:rPr/>
      </w:pPr>
      <w:r>
        <w:rPr>
          <w:color w:val="231F20"/>
          <w:spacing w:val="-6"/>
        </w:rPr>
        <w:t>80.   Price  LC,  Wort  SJ,  Finney  SJ,  Marino  PS,  Brett  SJ.  Pulmonar</w:t>
      </w:r>
      <w:r>
        <w:rPr>
          <w:color w:val="231F20"/>
          <w:spacing w:val="-7"/>
        </w:rPr>
        <w:t>y  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right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ventricular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dysfunction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adult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critical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care: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current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emerg-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  options  for   management:  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systematic   literature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review.  </w:t>
      </w:r>
      <w:r>
        <w:rPr>
          <w:i/>
          <w:iCs/>
          <w:color w:val="231F20"/>
          <w:spacing w:val="-5"/>
        </w:rPr>
        <w:t>Crit  C</w:t>
      </w:r>
      <w:r>
        <w:rPr>
          <w:i/>
          <w:iCs/>
          <w:color w:val="231F20"/>
          <w:spacing w:val="-6"/>
        </w:rPr>
        <w:t>are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2010;14:R169. doi: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10.1186/cc9264</w:t>
      </w:r>
    </w:p>
    <w:p>
      <w:pPr>
        <w:pStyle w:val="BodyText"/>
        <w:ind w:left="1320" w:right="259" w:hanging="287"/>
        <w:spacing w:before="7" w:line="262" w:lineRule="auto"/>
        <w:rPr/>
      </w:pPr>
      <w:r>
        <w:rPr>
          <w:color w:val="231F20"/>
          <w:spacing w:val="-7"/>
        </w:rPr>
        <w:t>81.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Cogswell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Pritzker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De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Marco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T.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Performance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REVEAL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pu</w:t>
      </w:r>
      <w:r>
        <w:rPr>
          <w:color w:val="231F20"/>
          <w:spacing w:val="-8"/>
        </w:rPr>
        <w:t>lmo-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nary arterial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prediction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model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us</w:t>
      </w:r>
      <w:r>
        <w:rPr>
          <w:color w:val="231F20"/>
          <w:spacing w:val="-6"/>
        </w:rPr>
        <w:t>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non-invasive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routinely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measured  parameters.  </w:t>
      </w:r>
      <w:r>
        <w:rPr>
          <w:i/>
          <w:iCs/>
          <w:color w:val="231F20"/>
          <w:spacing w:val="-4"/>
        </w:rPr>
        <w:t>J </w:t>
      </w:r>
      <w:r>
        <w:rPr>
          <w:i/>
          <w:iCs/>
          <w:color w:val="231F20"/>
          <w:spacing w:val="-5"/>
        </w:rPr>
        <w:t xml:space="preserve"> Heart  Lung  Transplant</w:t>
      </w:r>
      <w:r>
        <w:rPr>
          <w:color w:val="231F20"/>
          <w:spacing w:val="-5"/>
        </w:rPr>
        <w:t>.  2014;33:382–387.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10.1016/j.healun.20</w:t>
      </w:r>
      <w:r>
        <w:rPr>
          <w:color w:val="231F20"/>
          <w:spacing w:val="-2"/>
        </w:rPr>
        <w:t>13.12.015</w:t>
      </w:r>
    </w:p>
    <w:p>
      <w:pPr>
        <w:pStyle w:val="BodyText"/>
        <w:ind w:left="1316" w:right="259" w:hanging="283"/>
        <w:spacing w:before="19" w:line="268" w:lineRule="auto"/>
        <w:rPr/>
      </w:pPr>
      <w:r>
        <w:drawing>
          <wp:anchor distT="0" distB="0" distL="0" distR="0" simplePos="0" relativeHeight="25180774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254861</wp:posOffset>
            </wp:positionV>
            <wp:extent cx="4571999" cy="1353311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82.   Mereles  D,  Ehlken  N,  Kreuscher  S,  Ghofrani  S,  H</w:t>
      </w:r>
      <w:r>
        <w:rPr>
          <w:color w:val="231F20"/>
          <w:spacing w:val="-7"/>
        </w:rPr>
        <w:t>oeper  MM,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Halank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Meyer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FJ,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Karger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G,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Buss J, Juenger J, et al.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Exercise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respiratory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trai</w:t>
      </w:r>
      <w:r>
        <w:rPr>
          <w:color w:val="231F20"/>
          <w:spacing w:val="-7"/>
        </w:rPr>
        <w:t>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  improve  exercise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capacity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quality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of  life  in  patients </w:t>
      </w:r>
      <w:r>
        <w:rPr>
          <w:color w:val="231F20"/>
          <w:spacing w:val="-6"/>
        </w:rPr>
        <w:t xml:space="preserve"> 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severe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chronic  pulmonary  hyper</w:t>
      </w:r>
      <w:r>
        <w:rPr>
          <w:color w:val="231F20"/>
          <w:spacing w:val="-4"/>
        </w:rPr>
        <w:t>tension.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2006;114:1482–1489.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10.1161/CIRCULATIONAHA.106.618397</w:t>
      </w:r>
    </w:p>
    <w:p>
      <w:pPr>
        <w:pStyle w:val="BodyText"/>
        <w:ind w:left="1316" w:right="259" w:hanging="283"/>
        <w:spacing w:before="1" w:line="265" w:lineRule="auto"/>
        <w:rPr/>
      </w:pPr>
      <w:r>
        <w:rPr>
          <w:color w:val="231F20"/>
          <w:spacing w:val="-7"/>
        </w:rPr>
        <w:t>83.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Grunig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Lichtblau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Ehlken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Ghofrani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HA,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Reichenberger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Sta</w:t>
      </w:r>
      <w:r>
        <w:rPr>
          <w:color w:val="231F20"/>
          <w:spacing w:val="-8"/>
        </w:rPr>
        <w:t>ehler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Halank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Fischer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Seyfarth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HJ,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Klose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Safety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efficacy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exercise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training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vario</w:t>
      </w:r>
      <w:r>
        <w:rPr>
          <w:color w:val="231F20"/>
          <w:spacing w:val="-6"/>
        </w:rPr>
        <w:t>us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forms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6"/>
        </w:rPr>
        <w:t>Eur Respir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2012;40:84–92.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10.1183/09031936.001237</w:t>
      </w:r>
      <w:r>
        <w:rPr>
          <w:color w:val="231F20"/>
        </w:rPr>
        <w:t>11</w:t>
      </w:r>
    </w:p>
    <w:p>
      <w:pPr>
        <w:pStyle w:val="BodyText"/>
        <w:ind w:left="1315" w:right="259" w:hanging="292"/>
        <w:spacing w:before="9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9792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1503588</wp:posOffset>
                </wp:positionV>
                <wp:extent cx="2588895" cy="118110"/>
                <wp:effectExtent l="0" t="0" r="0" b="0"/>
                <wp:wrapNone/>
                <wp:docPr id="200" name="TextBox 200"/>
                <wp:cNvGraphicFramePr/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 rot="5400000">
                          <a:off x="-1016000" y="150358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-80pt;margin-top:118.393pt;mso-position-vertical-relative:text;mso-position-horizontal-relative:text;width:203.85pt;height:9.3pt;z-index:251809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2"/>
        </w:rPr>
        <w:t>84.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Shapiro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2"/>
        </w:rPr>
        <w:t>S,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2"/>
        </w:rPr>
        <w:t>Hill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2"/>
        </w:rPr>
        <w:t>NS.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2"/>
        </w:rPr>
        <w:t>Transition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from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2"/>
        </w:rPr>
        <w:t>IV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2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2"/>
        </w:rPr>
        <w:t>subcutaneous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-3"/>
        </w:rPr>
        <w:t>prosta-</w:t>
      </w:r>
      <w:r>
        <w:rPr>
          <w:color w:val="231F20"/>
        </w:rPr>
        <w:t xml:space="preserve"> </w:t>
      </w:r>
      <w:r>
        <w:rPr>
          <w:color w:val="231F20"/>
        </w:rPr>
        <w:t>cyclin:    premature    withdrawal?    </w:t>
      </w:r>
      <w:r>
        <w:rPr>
          <w:i/>
          <w:iCs/>
          <w:color w:val="231F20"/>
        </w:rPr>
        <w:t>Chest</w:t>
      </w:r>
      <w:r>
        <w:rPr>
          <w:color w:val="231F20"/>
        </w:rPr>
        <w:t>.</w:t>
      </w:r>
      <w:r>
        <w:rPr>
          <w:color w:val="231F20"/>
          <w:spacing w:val="-1"/>
        </w:rPr>
        <w:t xml:space="preserve">    2007;132:741–743.    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10.1378/</w:t>
      </w:r>
      <w:r>
        <w:rPr>
          <w:color w:val="231F20"/>
        </w:rPr>
        <w:t>chest</w:t>
      </w:r>
      <w:r>
        <w:rPr>
          <w:color w:val="231F20"/>
          <w:spacing w:val="6"/>
        </w:rPr>
        <w:t>.07-1992</w:t>
      </w:r>
    </w:p>
    <w:p>
      <w:pPr>
        <w:pStyle w:val="BodyText"/>
        <w:ind w:left="1316" w:right="259" w:hanging="283"/>
        <w:spacing w:before="1" w:line="264" w:lineRule="auto"/>
        <w:rPr/>
      </w:pPr>
      <w:r>
        <w:rPr>
          <w:color w:val="231F20"/>
          <w:spacing w:val="-6"/>
        </w:rPr>
        <w:t>85.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Augoustides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JG,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Culp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Smith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S.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Rebou</w:t>
      </w:r>
      <w:r>
        <w:rPr>
          <w:color w:val="231F20"/>
          <w:spacing w:val="-7"/>
        </w:rPr>
        <w:t>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hypertension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cardiogenic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shock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withdrawal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inhaled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prostacyclin.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Anesthesiology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2004;100:1023–1025.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10.1097/000</w:t>
      </w:r>
      <w:r>
        <w:rPr>
          <w:color w:val="231F20"/>
          <w:spacing w:val="1"/>
        </w:rPr>
        <w:t>00542-200404000-00040</w:t>
      </w:r>
    </w:p>
    <w:p>
      <w:pPr>
        <w:pStyle w:val="BodyText"/>
        <w:ind w:left="1316" w:right="259" w:hanging="286"/>
        <w:spacing w:before="9" w:line="268" w:lineRule="auto"/>
        <w:rPr/>
      </w:pPr>
      <w:r>
        <w:rPr>
          <w:color w:val="231F20"/>
          <w:spacing w:val="-8"/>
        </w:rPr>
        <w:t>86.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8"/>
        </w:rPr>
        <w:t>White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RJ,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Torres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Allen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Jerjes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Pulido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Yehle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Howell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9"/>
        </w:rPr>
        <w:t>Laliberte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K,  Marier  JF,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Tapson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VF.  Pha</w:t>
      </w:r>
      <w:r>
        <w:rPr>
          <w:color w:val="231F20"/>
          <w:spacing w:val="-6"/>
        </w:rPr>
        <w:t>rmacokinetics  of  oral  treprostinil  sustained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release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tablets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during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chronic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admi</w:t>
      </w:r>
      <w:r>
        <w:rPr>
          <w:color w:val="231F20"/>
          <w:spacing w:val="-5"/>
        </w:rPr>
        <w:t>nistration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to  patients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with  pulmonary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arterial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hypertension.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-5"/>
        </w:rPr>
        <w:t>Cardiovasc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  <w:spacing w:val="-5"/>
        </w:rPr>
        <w:t>Pharmacol</w:t>
      </w:r>
      <w:r>
        <w:rPr>
          <w:color w:val="231F20"/>
          <w:spacing w:val="-5"/>
        </w:rPr>
        <w:t>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2013</w:t>
      </w:r>
      <w:r>
        <w:rPr>
          <w:color w:val="231F20"/>
          <w:spacing w:val="-6"/>
        </w:rPr>
        <w:t>;61:474–481.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10.1097/FJC.0b013e31828685</w:t>
      </w:r>
      <w:r>
        <w:rPr>
          <w:color w:val="231F20"/>
          <w:spacing w:val="-1"/>
        </w:rPr>
        <w:t>da</w:t>
      </w:r>
    </w:p>
    <w:p>
      <w:pPr>
        <w:pStyle w:val="BodyText"/>
        <w:ind w:left="1059"/>
        <w:spacing w:line="163" w:lineRule="exact"/>
        <w:rPr/>
      </w:pPr>
      <w:r>
        <w:rPr>
          <w:color w:val="231F20"/>
          <w:spacing w:val="-6"/>
          <w:position w:val="1"/>
        </w:rPr>
        <w:t>87.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6"/>
          <w:position w:val="1"/>
        </w:rPr>
        <w:t>Sarkar  MS,  Desai  PM.  Pulmonary</w:t>
      </w:r>
      <w:r>
        <w:rPr>
          <w:color w:val="231F20"/>
          <w:position w:val="1"/>
        </w:rPr>
        <w:t xml:space="preserve">  </w:t>
      </w:r>
      <w:r>
        <w:rPr>
          <w:color w:val="231F20"/>
          <w:spacing w:val="-6"/>
          <w:position w:val="1"/>
        </w:rPr>
        <w:t>hypertension</w:t>
      </w:r>
      <w:r>
        <w:rPr>
          <w:color w:val="231F20"/>
          <w:spacing w:val="35"/>
          <w:position w:val="1"/>
        </w:rPr>
        <w:t xml:space="preserve"> </w:t>
      </w:r>
      <w:r>
        <w:rPr>
          <w:color w:val="231F20"/>
          <w:spacing w:val="-6"/>
          <w:position w:val="1"/>
        </w:rPr>
        <w:t>and</w:t>
      </w:r>
      <w:r>
        <w:rPr>
          <w:color w:val="231F20"/>
          <w:spacing w:val="34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car</w:t>
      </w:r>
      <w:r>
        <w:rPr>
          <w:color w:val="231F20"/>
          <w:spacing w:val="-7"/>
          <w:position w:val="1"/>
        </w:rPr>
        <w:t>diac</w:t>
      </w:r>
      <w:r>
        <w:rPr>
          <w:color w:val="231F20"/>
          <w:spacing w:val="34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anesthesia:</w:t>
      </w:r>
    </w:p>
    <w:p>
      <w:pPr>
        <w:pStyle w:val="BodyText"/>
        <w:ind w:left="1332" w:right="259" w:hanging="16"/>
        <w:spacing w:before="17" w:line="257" w:lineRule="auto"/>
        <w:rPr/>
      </w:pPr>
      <w:r>
        <w:rPr>
          <w:color w:val="231F20"/>
          <w:spacing w:val="-4"/>
        </w:rPr>
        <w:t>anesthesiologist’s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perspective.</w:t>
      </w:r>
      <w:r>
        <w:rPr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4"/>
        </w:rPr>
        <w:t>Ann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  <w:spacing w:val="-4"/>
        </w:rPr>
        <w:t>Card A</w:t>
      </w:r>
      <w:r>
        <w:rPr>
          <w:i/>
          <w:iCs/>
          <w:color w:val="231F20"/>
          <w:spacing w:val="-5"/>
        </w:rPr>
        <w:t>naesth</w:t>
      </w:r>
      <w:r>
        <w:rPr>
          <w:color w:val="231F20"/>
          <w:spacing w:val="-5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2018;21:116–122.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10.4103/aca.ACA_ 123_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17</w:t>
      </w:r>
    </w:p>
    <w:p>
      <w:pPr>
        <w:pStyle w:val="BodyText"/>
        <w:ind w:left="1320" w:right="259" w:hanging="290"/>
        <w:spacing w:before="15" w:line="256" w:lineRule="auto"/>
        <w:rPr/>
      </w:pPr>
      <w:r>
        <w:rPr>
          <w:color w:val="231F20"/>
          <w:spacing w:val="-6"/>
        </w:rPr>
        <w:t>88.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Wood C,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Balciunas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Lordan 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Mellor A.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Perioperative management of pu</w:t>
      </w:r>
      <w:r>
        <w:rPr>
          <w:color w:val="231F20"/>
          <w:spacing w:val="-7"/>
        </w:rPr>
        <w:t>l-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monary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review. </w:t>
      </w:r>
      <w:r>
        <w:rPr>
          <w:i/>
          <w:iCs/>
          <w:color w:val="231F20"/>
          <w:spacing w:val="-6"/>
        </w:rPr>
        <w:t>J Crit Care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Med (Targu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Mures)</w:t>
      </w:r>
      <w:r>
        <w:rPr>
          <w:color w:val="231F20"/>
          <w:spacing w:val="-6"/>
        </w:rPr>
        <w:t>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2021;7:83–</w:t>
      </w:r>
    </w:p>
    <w:p>
      <w:pPr>
        <w:pStyle w:val="BodyText"/>
        <w:ind w:left="1315"/>
        <w:spacing w:before="17" w:line="163" w:lineRule="exact"/>
        <w:rPr/>
      </w:pPr>
      <w:r>
        <w:rPr>
          <w:color w:val="231F20"/>
          <w:spacing w:val="-1"/>
          <w:position w:val="1"/>
        </w:rPr>
        <w:t>96. doi:</w:t>
      </w:r>
      <w:r>
        <w:rPr>
          <w:color w:val="231F20"/>
          <w:spacing w:val="31"/>
          <w:position w:val="1"/>
        </w:rPr>
        <w:t xml:space="preserve"> </w:t>
      </w:r>
      <w:r>
        <w:rPr>
          <w:color w:val="231F20"/>
          <w:spacing w:val="-1"/>
          <w:position w:val="1"/>
        </w:rPr>
        <w:t>10.2478/jccm-2021-0007</w:t>
      </w:r>
    </w:p>
    <w:p>
      <w:pPr>
        <w:pStyle w:val="BodyText"/>
        <w:ind w:left="1311" w:right="259" w:hanging="281"/>
        <w:spacing w:before="19" w:line="268" w:lineRule="auto"/>
        <w:rPr/>
      </w:pPr>
      <w:r>
        <w:rPr>
          <w:color w:val="231F20"/>
          <w:spacing w:val="-7"/>
        </w:rPr>
        <w:t>89.   Ruetzler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Smilowitz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NR,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Berger JS,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Deverea</w:t>
      </w:r>
      <w:r>
        <w:rPr>
          <w:color w:val="231F20"/>
          <w:spacing w:val="-8"/>
        </w:rPr>
        <w:t>ux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PJ,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Maron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BA,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Newby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LK,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 Jesus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Perez V,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Sessler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DI, Wijeysundera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DN;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behalf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</w:t>
      </w:r>
      <w:r>
        <w:rPr>
          <w:color w:val="231F20"/>
          <w:spacing w:val="-6"/>
        </w:rPr>
        <w:t>ardiopulmonary,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Critical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Care,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Perioperative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Resuscitation;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Counci</w:t>
      </w:r>
      <w:r>
        <w:rPr>
          <w:color w:val="231F20"/>
          <w:spacing w:val="-6"/>
        </w:rPr>
        <w:t>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Cardiology;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Cardio-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Surgery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Anesthesia.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Diagnosis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myocardial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injury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n</w:t>
      </w:r>
      <w:r>
        <w:rPr>
          <w:color w:val="231F20"/>
          <w:spacing w:val="-5"/>
        </w:rPr>
        <w:t>oncardiac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surgery: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statement from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American  Heart </w:t>
      </w:r>
      <w:r>
        <w:rPr>
          <w:color w:val="231F20"/>
          <w:spacing w:val="-4"/>
        </w:rPr>
        <w:t xml:space="preserve"> Association.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2021;144:e287–e305.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.0000000000001024</w:t>
      </w:r>
    </w:p>
    <w:p>
      <w:pPr>
        <w:pStyle w:val="BodyText"/>
        <w:ind w:left="1029"/>
        <w:spacing w:line="173" w:lineRule="exact"/>
        <w:rPr/>
      </w:pPr>
      <w:r>
        <w:rPr>
          <w:color w:val="231F20"/>
          <w:spacing w:val="-7"/>
          <w:position w:val="1"/>
        </w:rPr>
        <w:t>90.   Provencher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7"/>
          <w:position w:val="1"/>
        </w:rPr>
        <w:t>S,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7"/>
          <w:position w:val="1"/>
        </w:rPr>
        <w:t>Herve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P, Jais X,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Lebrec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D,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Humbert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M,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7"/>
          <w:position w:val="1"/>
        </w:rPr>
        <w:t>Simon</w:t>
      </w:r>
      <w:r>
        <w:rPr>
          <w:color w:val="231F20"/>
          <w:spacing w:val="-8"/>
          <w:position w:val="1"/>
        </w:rPr>
        <w:t>neau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8"/>
          <w:position w:val="1"/>
        </w:rPr>
        <w:t>G,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8"/>
          <w:position w:val="1"/>
        </w:rPr>
        <w:t>Sitbon</w:t>
      </w:r>
    </w:p>
    <w:p>
      <w:pPr>
        <w:pStyle w:val="BodyText"/>
        <w:ind w:left="1316" w:right="259"/>
        <w:spacing w:before="7" w:line="260" w:lineRule="auto"/>
        <w:jc w:val="both"/>
        <w:rPr/>
      </w:pPr>
      <w:r>
        <w:rPr>
          <w:color w:val="231F20"/>
          <w:spacing w:val="-5"/>
        </w:rPr>
        <w:t>O.  Deleterious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effects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of  beta-blockers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exercise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capacity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and  hemo-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dynamics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portopulmonary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6"/>
        </w:rPr>
        <w:t>Ga</w:t>
      </w:r>
      <w:r>
        <w:rPr>
          <w:i/>
          <w:iCs/>
          <w:color w:val="231F20"/>
          <w:spacing w:val="-7"/>
        </w:rPr>
        <w:t>stroenterology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2006;130:120–126. doi: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10.1053/j.gastro.2005.10.013</w:t>
      </w:r>
    </w:p>
    <w:p>
      <w:pPr>
        <w:pStyle w:val="BodyText"/>
        <w:ind w:left="1320" w:right="259" w:hanging="288"/>
        <w:spacing w:before="18" w:line="268" w:lineRule="auto"/>
        <w:rPr/>
      </w:pPr>
      <w:r>
        <w:rPr>
          <w:color w:val="231F20"/>
          <w:spacing w:val="-6"/>
        </w:rPr>
        <w:t>91.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Westcott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RN,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Fowler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NO,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Scott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RC,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Hauenst</w:t>
      </w:r>
      <w:r>
        <w:rPr>
          <w:color w:val="231F20"/>
          <w:spacing w:val="-7"/>
        </w:rPr>
        <w:t>ein VD,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McGuire J. Anoxia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human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pulmonary vascular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resistance. </w:t>
      </w:r>
      <w:r>
        <w:rPr>
          <w:i/>
          <w:iCs/>
          <w:color w:val="231F20"/>
          <w:spacing w:val="-5"/>
        </w:rPr>
        <w:t>J Clin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5"/>
        </w:rPr>
        <w:t>Invest</w:t>
      </w:r>
      <w:r>
        <w:rPr>
          <w:color w:val="231F20"/>
          <w:spacing w:val="-6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1951;30:957–970.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10.1172/</w:t>
      </w:r>
      <w:r>
        <w:rPr>
          <w:color w:val="231F20"/>
        </w:rPr>
        <w:t>JCI</w:t>
      </w:r>
      <w:r>
        <w:rPr>
          <w:color w:val="231F20"/>
          <w:spacing w:val="2"/>
        </w:rPr>
        <w:t>102517</w:t>
      </w:r>
    </w:p>
    <w:p>
      <w:pPr>
        <w:pStyle w:val="BodyText"/>
        <w:ind w:left="1315" w:right="259" w:hanging="283"/>
        <w:spacing w:before="1" w:line="268" w:lineRule="auto"/>
        <w:rPr/>
      </w:pPr>
      <w:r>
        <w:rPr>
          <w:color w:val="231F20"/>
          <w:spacing w:val="-6"/>
        </w:rPr>
        <w:t>92.   Rudolph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AM,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Yuan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S.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Response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vasculature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hypoxia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H+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concentration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changes.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  <w:spacing w:val="-4"/>
        </w:rPr>
        <w:t>Clin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4"/>
        </w:rPr>
        <w:t>I</w:t>
      </w:r>
      <w:r>
        <w:rPr>
          <w:i/>
          <w:iCs/>
          <w:color w:val="231F20"/>
          <w:spacing w:val="-5"/>
        </w:rPr>
        <w:t>nvest</w:t>
      </w:r>
      <w:r>
        <w:rPr>
          <w:color w:val="231F20"/>
          <w:spacing w:val="-5"/>
        </w:rPr>
        <w:t>.  1966;45:399–411.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10.1172/</w:t>
      </w:r>
      <w:r>
        <w:rPr>
          <w:color w:val="231F20"/>
        </w:rPr>
        <w:t>JCI</w:t>
      </w:r>
      <w:r>
        <w:rPr>
          <w:color w:val="231F20"/>
          <w:spacing w:val="2"/>
        </w:rPr>
        <w:t>105355</w:t>
      </w:r>
    </w:p>
    <w:p>
      <w:pPr>
        <w:pStyle w:val="BodyText"/>
        <w:ind w:left="1320" w:right="259" w:hanging="288"/>
        <w:spacing w:line="262" w:lineRule="auto"/>
        <w:rPr/>
      </w:pPr>
      <w:r>
        <w:rPr>
          <w:color w:val="231F20"/>
          <w:spacing w:val="-6"/>
        </w:rPr>
        <w:t>93.   Motley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HL,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Courna</w:t>
      </w:r>
      <w:r>
        <w:rPr>
          <w:color w:val="231F20"/>
          <w:spacing w:val="-7"/>
        </w:rPr>
        <w:t>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Werko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7"/>
        </w:rPr>
        <w:t>L,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Himmelstein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Dresdale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7"/>
        </w:rPr>
        <w:t>D.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influence   of   short    periods   of   induce</w:t>
      </w:r>
      <w:r>
        <w:rPr>
          <w:color w:val="231F20"/>
          <w:spacing w:val="-5"/>
        </w:rPr>
        <w:t>d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acute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5"/>
        </w:rPr>
        <w:t>anoxia    upon   pulmo-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nary  artery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pressur</w:t>
      </w:r>
      <w:r>
        <w:rPr>
          <w:color w:val="231F20"/>
          <w:spacing w:val="-5"/>
        </w:rPr>
        <w:t>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man.  </w:t>
      </w:r>
      <w:r>
        <w:rPr>
          <w:i/>
          <w:iCs/>
          <w:color w:val="231F20"/>
          <w:spacing w:val="-5"/>
        </w:rPr>
        <w:t>Am  J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5"/>
        </w:rPr>
        <w:t>Physiol</w:t>
      </w:r>
      <w:r>
        <w:rPr>
          <w:color w:val="231F20"/>
          <w:spacing w:val="-5"/>
        </w:rPr>
        <w:t>.   1947;150:315–320.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10.1152/ajplegacy.19</w:t>
      </w:r>
      <w:r>
        <w:rPr>
          <w:color w:val="231F20"/>
          <w:spacing w:val="-3"/>
        </w:rPr>
        <w:t>47.150.2.315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6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4" w:right="335" w:hanging="245"/>
        <w:spacing w:before="120" w:line="268" w:lineRule="auto"/>
        <w:rPr/>
      </w:pPr>
      <w:r>
        <w:rPr>
          <w:color w:val="231F20"/>
          <w:spacing w:val="-6"/>
        </w:rPr>
        <w:t>94.  Doyle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JT,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Wilson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JS,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Warren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JV.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T</w:t>
      </w:r>
      <w:r>
        <w:rPr>
          <w:color w:val="231F20"/>
          <w:spacing w:val="-7"/>
        </w:rPr>
        <w:t>he  pulmonary  vascular  responses  to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short-term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hypoxia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human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subjects.</w:t>
      </w:r>
      <w:r>
        <w:rPr>
          <w:color w:val="231F20"/>
          <w:spacing w:val="23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  1952;5:2</w:t>
      </w:r>
      <w:r>
        <w:rPr>
          <w:color w:val="231F20"/>
          <w:spacing w:val="-6"/>
        </w:rPr>
        <w:t>63–270.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10.1161/01.cir.5.2.263</w:t>
      </w:r>
    </w:p>
    <w:p>
      <w:pPr>
        <w:pStyle w:val="BodyText"/>
        <w:ind w:left="388" w:right="335" w:hanging="249"/>
        <w:spacing w:before="1" w:line="256" w:lineRule="auto"/>
        <w:rPr/>
      </w:pPr>
      <w:r>
        <w:rPr>
          <w:color w:val="231F20"/>
          <w:spacing w:val="-5"/>
        </w:rPr>
        <w:t>95.  Pinsky    MR.     Cardiovascular     is</w:t>
      </w:r>
      <w:r>
        <w:rPr>
          <w:color w:val="231F20"/>
          <w:spacing w:val="-6"/>
        </w:rPr>
        <w:t>sues     in     respiratory    care.     </w:t>
      </w:r>
      <w:r>
        <w:rPr>
          <w:i/>
          <w:iCs/>
          <w:color w:val="231F20"/>
          <w:spacing w:val="-6"/>
        </w:rPr>
        <w:t>Chest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2005;128:592S–597S.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10.1378/chest.128.5_suppl_2.592S</w:t>
      </w:r>
    </w:p>
    <w:p>
      <w:pPr>
        <w:pStyle w:val="BodyText"/>
        <w:ind w:left="383" w:right="334" w:hanging="253"/>
        <w:spacing w:before="16" w:line="268" w:lineRule="auto"/>
        <w:rPr/>
      </w:pPr>
      <w:r>
        <w:rPr>
          <w:color w:val="231F20"/>
          <w:spacing w:val="-4"/>
        </w:rPr>
        <w:t>96.  Fischer   LG,   Aken   HV,   Bürkle   H.   Management   of   pulmonary </w:t>
      </w:r>
      <w:r>
        <w:rPr>
          <w:color w:val="231F20"/>
          <w:spacing w:val="-5"/>
        </w:rPr>
        <w:t xml:space="preserve">  hy-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pertension:     physiol</w:t>
      </w:r>
      <w:r>
        <w:rPr>
          <w:color w:val="231F20"/>
          <w:spacing w:val="-3"/>
        </w:rPr>
        <w:t>ogical      and     pharmacological      considerations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    anesthesiologists.</w:t>
      </w:r>
      <w:r>
        <w:rPr>
          <w:color w:val="231F20"/>
          <w:spacing w:val="10"/>
          <w:w w:val="101"/>
        </w:rPr>
        <w:t xml:space="preserve">   </w:t>
      </w:r>
      <w:r>
        <w:rPr>
          <w:i/>
          <w:iCs/>
          <w:color w:val="231F20"/>
          <w:spacing w:val="-1"/>
        </w:rPr>
        <w:t>Anesth</w:t>
      </w:r>
      <w:r>
        <w:rPr>
          <w:i/>
          <w:iCs/>
          <w:color w:val="231F20"/>
          <w:spacing w:val="10"/>
          <w:w w:val="101"/>
        </w:rPr>
        <w:t xml:space="preserve">   </w:t>
      </w:r>
      <w:r>
        <w:rPr>
          <w:i/>
          <w:iCs/>
          <w:color w:val="231F20"/>
          <w:spacing w:val="-1"/>
        </w:rPr>
        <w:t>Analg</w:t>
      </w:r>
      <w:r>
        <w:rPr>
          <w:color w:val="231F20"/>
          <w:spacing w:val="-1"/>
        </w:rPr>
        <w:t>.    2003;9</w:t>
      </w:r>
      <w:r>
        <w:rPr>
          <w:color w:val="231F20"/>
          <w:spacing w:val="-2"/>
        </w:rPr>
        <w:t>6:1603–1616. 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10.1213/01.</w:t>
      </w:r>
      <w:r>
        <w:rPr>
          <w:color w:val="231F20"/>
        </w:rPr>
        <w:t>ANE</w:t>
      </w:r>
      <w:r>
        <w:rPr>
          <w:color w:val="231F20"/>
          <w:spacing w:val="2"/>
        </w:rPr>
        <w:t>.0000062523.67426.0B</w:t>
      </w:r>
    </w:p>
    <w:p>
      <w:pPr>
        <w:pStyle w:val="BodyText"/>
        <w:ind w:left="386" w:right="335" w:hanging="221"/>
        <w:spacing w:before="2" w:line="256" w:lineRule="auto"/>
        <w:rPr/>
      </w:pPr>
      <w:r>
        <w:rPr>
          <w:color w:val="231F20"/>
          <w:spacing w:val="-7"/>
        </w:rPr>
        <w:t>97.  Luecke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T,  Pelosi  P.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review: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positive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end-expiratory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pressure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cardiac output.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Crit Care</w:t>
      </w:r>
      <w:r>
        <w:rPr>
          <w:color w:val="231F20"/>
          <w:spacing w:val="-2"/>
        </w:rPr>
        <w:t>. 2005;9</w:t>
      </w:r>
      <w:r>
        <w:rPr>
          <w:color w:val="231F20"/>
          <w:spacing w:val="-3"/>
        </w:rPr>
        <w:t>:607–621.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10.1186/cc3877</w:t>
      </w:r>
    </w:p>
    <w:p>
      <w:pPr>
        <w:pStyle w:val="BodyText"/>
        <w:ind w:left="386" w:right="334" w:hanging="250"/>
        <w:spacing w:before="16" w:line="268" w:lineRule="auto"/>
        <w:rPr/>
      </w:pPr>
      <w:r>
        <w:rPr>
          <w:color w:val="231F20"/>
          <w:spacing w:val="-6"/>
        </w:rPr>
        <w:t>98.  Bandyopadhyay  D,  Lai  C,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Pulido  JN,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Restrepo-Jaramillo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R,  To</w:t>
      </w:r>
      <w:r>
        <w:rPr>
          <w:color w:val="231F20"/>
          <w:spacing w:val="-7"/>
        </w:rPr>
        <w:t>nelli  AR,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Humbert M. Perioperative approach to precapillary pulm</w:t>
      </w:r>
      <w:r>
        <w:rPr>
          <w:color w:val="231F20"/>
          <w:spacing w:val="-6"/>
        </w:rPr>
        <w:t>onary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non-cardiac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non-obste</w:t>
      </w:r>
      <w:r>
        <w:rPr>
          <w:color w:val="231F20"/>
          <w:spacing w:val="-5"/>
        </w:rPr>
        <w:t>tric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surgery.</w:t>
      </w:r>
      <w:r>
        <w:rPr>
          <w:color w:val="231F20"/>
          <w:spacing w:val="31"/>
          <w:w w:val="102"/>
        </w:rPr>
        <w:t xml:space="preserve"> </w:t>
      </w:r>
      <w:r>
        <w:rPr>
          <w:i/>
          <w:iCs/>
          <w:color w:val="231F20"/>
          <w:spacing w:val="-5"/>
        </w:rPr>
        <w:t>Eur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Respir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Rev</w:t>
      </w:r>
      <w:r>
        <w:rPr>
          <w:color w:val="231F20"/>
          <w:spacing w:val="-5"/>
        </w:rPr>
        <w:t>.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2021;30:210166.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10.1183/16000617.0</w:t>
      </w:r>
      <w:r>
        <w:rPr>
          <w:color w:val="231F20"/>
        </w:rPr>
        <w:t>166-2021</w:t>
      </w:r>
    </w:p>
    <w:p>
      <w:pPr>
        <w:pStyle w:val="BodyText"/>
        <w:ind w:left="390" w:right="334" w:hanging="254"/>
        <w:spacing w:before="1" w:line="255" w:lineRule="auto"/>
        <w:rPr/>
      </w:pPr>
      <w:r>
        <w:rPr>
          <w:color w:val="231F20"/>
          <w:spacing w:val="-6"/>
        </w:rPr>
        <w:t>99.  Blaise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G,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Langleben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Hubert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B.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arterial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hypertensio</w:t>
      </w:r>
      <w:r>
        <w:rPr>
          <w:color w:val="231F20"/>
          <w:spacing w:val="-7"/>
        </w:rPr>
        <w:t>n: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patho-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physiology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anesthetic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approach.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5"/>
        </w:rPr>
        <w:t>Anesthesiology</w:t>
      </w:r>
      <w:r>
        <w:rPr>
          <w:color w:val="231F20"/>
          <w:spacing w:val="-5"/>
        </w:rPr>
        <w:t>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2003;99:1415–</w:t>
      </w:r>
    </w:p>
    <w:p>
      <w:pPr>
        <w:pStyle w:val="BodyText"/>
        <w:ind w:left="403"/>
        <w:spacing w:before="17" w:line="163" w:lineRule="exact"/>
        <w:rPr/>
      </w:pPr>
      <w:r>
        <w:rPr>
          <w:color w:val="231F20"/>
          <w:spacing w:val="1"/>
        </w:rPr>
        <w:t>1432.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10.1097/00000542-200312000-</w:t>
      </w:r>
      <w:r>
        <w:rPr>
          <w:color w:val="231F20"/>
        </w:rPr>
        <w:t>00027</w:t>
      </w:r>
    </w:p>
    <w:p>
      <w:pPr>
        <w:pStyle w:val="BodyText"/>
        <w:ind w:left="389" w:right="334" w:hanging="314"/>
        <w:spacing w:before="17" w:line="265" w:lineRule="auto"/>
        <w:rPr/>
      </w:pPr>
      <w:r>
        <w:rPr>
          <w:color w:val="231F20"/>
          <w:spacing w:val="-6"/>
        </w:rPr>
        <w:t>100.  Pilkington  SA,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Taboada  D,  Martinez  G.  Pulmonary  hypertension  and  </w:t>
      </w:r>
      <w:r>
        <w:rPr>
          <w:color w:val="231F20"/>
          <w:spacing w:val="-7"/>
        </w:rPr>
        <w:t>its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management  in  patients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undergo</w:t>
      </w:r>
      <w:r>
        <w:rPr>
          <w:color w:val="231F20"/>
          <w:spacing w:val="-6"/>
        </w:rPr>
        <w:t>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non-cardiac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surgery.</w:t>
      </w:r>
      <w:r>
        <w:rPr>
          <w:color w:val="231F20"/>
          <w:spacing w:val="38"/>
        </w:rPr>
        <w:t xml:space="preserve"> </w:t>
      </w:r>
      <w:r>
        <w:rPr>
          <w:i/>
          <w:iCs/>
          <w:color w:val="231F20"/>
          <w:spacing w:val="-6"/>
        </w:rPr>
        <w:t>Anaesthesia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2015;70:56–70.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-2"/>
        </w:rPr>
        <w:t>.1111/anae.12831</w:t>
      </w:r>
    </w:p>
    <w:p>
      <w:pPr>
        <w:pStyle w:val="BodyText"/>
        <w:ind w:left="385" w:right="334" w:hanging="362"/>
        <w:spacing w:before="7" w:line="260" w:lineRule="auto"/>
        <w:rPr/>
      </w:pPr>
      <w:r>
        <w:rPr>
          <w:color w:val="231F20"/>
          <w:spacing w:val="-4"/>
        </w:rPr>
        <w:t>100a. American  Society  of  Anesthesiologists.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Standards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for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b</w:t>
      </w:r>
      <w:r>
        <w:rPr>
          <w:color w:val="231F20"/>
          <w:spacing w:val="-5"/>
        </w:rPr>
        <w:t>asic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anesthet-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ic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3"/>
        </w:rPr>
        <w:t>monitoring.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Accessed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3"/>
        </w:rPr>
        <w:t>Febru</w:t>
      </w:r>
      <w:r>
        <w:rPr>
          <w:color w:val="231F20"/>
          <w:spacing w:val="-4"/>
        </w:rPr>
        <w:t>ary   18,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2023.  https://www.asahq.org/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standards-and-guidelines/standards-for-basic-anesthetic-monitoring</w:t>
      </w:r>
    </w:p>
    <w:p>
      <w:pPr>
        <w:pStyle w:val="BodyText"/>
        <w:ind w:left="382" w:right="334" w:hanging="307"/>
        <w:spacing w:before="16" w:line="266" w:lineRule="auto"/>
        <w:rPr/>
      </w:pPr>
      <w:r>
        <w:rPr>
          <w:color w:val="231F20"/>
          <w:spacing w:val="-7"/>
        </w:rPr>
        <w:t>101.  Fayad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Shillcutt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Meineri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Ruddy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Ansari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MT.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Comparative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e</w:t>
      </w:r>
      <w:r>
        <w:rPr>
          <w:color w:val="231F20"/>
          <w:spacing w:val="-8"/>
        </w:rPr>
        <w:t>ffec-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tiveness and harms of intraoperative transesophageal echocardiography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noncardiac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surgery: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systematic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review.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-7"/>
        </w:rPr>
        <w:t>Semin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7"/>
        </w:rPr>
        <w:t>Cardiothorac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7"/>
        </w:rPr>
        <w:t>Vasc Anesth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2018;22:122–136.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10.1177/</w:t>
      </w:r>
      <w:r>
        <w:rPr>
          <w:color w:val="231F20"/>
        </w:rPr>
        <w:t>1089253218756756</w:t>
      </w:r>
    </w:p>
    <w:p>
      <w:pPr>
        <w:pStyle w:val="BodyText"/>
        <w:ind w:left="387" w:right="333" w:hanging="312"/>
        <w:spacing w:before="7" w:line="262" w:lineRule="auto"/>
        <w:rPr/>
      </w:pPr>
      <w:r>
        <w:rPr>
          <w:color w:val="231F20"/>
          <w:spacing w:val="-5"/>
        </w:rPr>
        <w:t>102.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Anesthesi</w:t>
      </w:r>
      <w:r>
        <w:rPr>
          <w:color w:val="231F20"/>
          <w:spacing w:val="-6"/>
        </w:rPr>
        <w:t>ologists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Task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Force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Artery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Catheterization.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catheteriza</w:t>
      </w:r>
      <w:r>
        <w:rPr>
          <w:color w:val="231F20"/>
          <w:spacing w:val="-6"/>
        </w:rPr>
        <w:t>tion: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  updated  report  by  the  American  So</w:t>
      </w:r>
      <w:r>
        <w:rPr>
          <w:color w:val="231F20"/>
          <w:spacing w:val="-5"/>
        </w:rPr>
        <w:t>ciety  of  Anesthesiologists  Task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Force on Pulmonary Artery Cathet</w:t>
      </w:r>
      <w:r>
        <w:rPr>
          <w:color w:val="231F20"/>
          <w:spacing w:val="-5"/>
        </w:rPr>
        <w:t>erization. </w:t>
      </w:r>
      <w:r>
        <w:rPr>
          <w:i/>
          <w:iCs/>
          <w:color w:val="231F20"/>
          <w:spacing w:val="-5"/>
        </w:rPr>
        <w:t>Anesthesiology</w:t>
      </w:r>
      <w:r>
        <w:rPr>
          <w:color w:val="231F20"/>
          <w:spacing w:val="-5"/>
        </w:rPr>
        <w:t>. 2003;99:988–</w:t>
      </w:r>
    </w:p>
    <w:p>
      <w:pPr>
        <w:pStyle w:val="BodyText"/>
        <w:ind w:left="403"/>
        <w:spacing w:before="17" w:line="163" w:lineRule="exact"/>
        <w:rPr/>
      </w:pPr>
      <w:r>
        <w:rPr>
          <w:color w:val="231F20"/>
          <w:spacing w:val="1"/>
        </w:rPr>
        <w:t>1014.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10.1097/00000542-200310000-000</w:t>
      </w:r>
      <w:r>
        <w:rPr>
          <w:color w:val="231F20"/>
        </w:rPr>
        <w:t>36</w:t>
      </w:r>
    </w:p>
    <w:p>
      <w:pPr>
        <w:pStyle w:val="BodyText"/>
        <w:ind w:left="386" w:right="333" w:hanging="311"/>
        <w:spacing w:before="18" w:line="264" w:lineRule="auto"/>
        <w:rPr/>
      </w:pPr>
      <w:r>
        <w:rPr>
          <w:color w:val="231F20"/>
          <w:spacing w:val="-7"/>
        </w:rPr>
        <w:t>103.  Richard  C,  Warszawski  J,  Anguel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Deye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N,  Combes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Barnoud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D,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Boulain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Lefort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Fartoukh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M</w:t>
      </w:r>
      <w:r>
        <w:rPr>
          <w:color w:val="231F20"/>
          <w:spacing w:val="-8"/>
        </w:rPr>
        <w:t>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Baud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French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Pulmonary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Artery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Catheter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Group.  Early  use  of  the  </w:t>
      </w:r>
      <w:r>
        <w:rPr>
          <w:color w:val="231F20"/>
          <w:spacing w:val="-6"/>
        </w:rPr>
        <w:t>pulmonary  artery  catheter 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outcomes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patients  with  shock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acute   respiratory  distress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syn-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drome: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randomized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controlled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trial.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4"/>
        </w:rPr>
        <w:t>JAMA</w:t>
      </w:r>
      <w:r>
        <w:rPr>
          <w:color w:val="231F20"/>
          <w:spacing w:val="-4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2003;</w:t>
      </w:r>
      <w:r>
        <w:rPr>
          <w:color w:val="231F20"/>
          <w:spacing w:val="-5"/>
        </w:rPr>
        <w:t>290:2713–2720.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10.1001/jama.290.20.2713</w:t>
      </w:r>
    </w:p>
    <w:p>
      <w:pPr>
        <w:pStyle w:val="BodyText"/>
        <w:ind w:left="382" w:right="333" w:hanging="307"/>
        <w:spacing w:before="19" w:line="268" w:lineRule="auto"/>
        <w:rPr/>
      </w:pPr>
      <w:r>
        <w:rPr>
          <w:color w:val="231F20"/>
          <w:spacing w:val="-8"/>
        </w:rPr>
        <w:t>104.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Sandham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JD,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Hull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RD,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Br</w:t>
      </w:r>
      <w:r>
        <w:rPr>
          <w:color w:val="231F20"/>
          <w:spacing w:val="-9"/>
        </w:rPr>
        <w:t>ant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RF,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Knox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Pineo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9"/>
        </w:rPr>
        <w:t>GF,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Doig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9"/>
        </w:rPr>
        <w:t>CJ,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Laporta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DP,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Viner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Passerini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Devitt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Canadian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Critical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Care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Trials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Group. 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randomized,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controlled trial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use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pulmonary-artery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cath-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eters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high-risk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surgical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patients.</w:t>
      </w:r>
      <w:r>
        <w:rPr>
          <w:color w:val="231F20"/>
          <w:spacing w:val="30"/>
        </w:rPr>
        <w:t xml:space="preserve">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4"/>
        </w:rPr>
        <w:t>Engl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4"/>
        </w:rPr>
        <w:t>Med</w:t>
      </w:r>
      <w:r>
        <w:rPr>
          <w:color w:val="231F20"/>
          <w:spacing w:val="-4"/>
        </w:rPr>
        <w:t>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2003;348</w:t>
      </w:r>
      <w:r>
        <w:rPr>
          <w:color w:val="231F20"/>
          <w:spacing w:val="-5"/>
        </w:rPr>
        <w:t>:5–14.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10.1056/</w:t>
      </w:r>
      <w:r>
        <w:rPr>
          <w:color w:val="231F20"/>
        </w:rPr>
        <w:t>NEJMoa</w:t>
      </w:r>
      <w:r>
        <w:rPr>
          <w:color w:val="231F20"/>
          <w:spacing w:val="3"/>
        </w:rPr>
        <w:t>021108</w:t>
      </w:r>
    </w:p>
    <w:p>
      <w:pPr>
        <w:pStyle w:val="BodyText"/>
        <w:ind w:left="386" w:right="333" w:hanging="325"/>
        <w:spacing w:before="1" w:line="268" w:lineRule="auto"/>
        <w:rPr/>
      </w:pPr>
      <w:r>
        <w:rPr>
          <w:color w:val="231F20"/>
          <w:spacing w:val="-4"/>
        </w:rPr>
        <w:t>105.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Schwann   NM,   Hillel  </w:t>
      </w:r>
      <w:r>
        <w:rPr>
          <w:color w:val="231F20"/>
          <w:spacing w:val="-5"/>
        </w:rPr>
        <w:t xml:space="preserve"> Z,   Hoeft   A,   Barash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5"/>
        </w:rPr>
        <w:t>P,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5"/>
        </w:rPr>
        <w:t>Mohnle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5"/>
        </w:rPr>
        <w:t>P,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5"/>
        </w:rPr>
        <w:t>Miao   Y,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Mangano  DT.  Lack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effectiveness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pulmo</w:t>
      </w:r>
      <w:r>
        <w:rPr>
          <w:color w:val="231F20"/>
          <w:spacing w:val="-3"/>
        </w:rPr>
        <w:t>nary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artery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cath-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eter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cardiac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surgery.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  <w:spacing w:val="-1"/>
        </w:rPr>
        <w:t>Anesth  Analg</w:t>
      </w:r>
      <w:r>
        <w:rPr>
          <w:color w:val="231F20"/>
          <w:spacing w:val="-1"/>
        </w:rPr>
        <w:t>.   2011;113:994–1002.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d</w:t>
      </w:r>
      <w:r>
        <w:rPr>
          <w:color w:val="231F20"/>
          <w:spacing w:val="-2"/>
        </w:rPr>
        <w:t>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10.1213/</w:t>
      </w:r>
      <w:r>
        <w:rPr>
          <w:color w:val="231F20"/>
        </w:rPr>
        <w:t>ANE</w:t>
      </w:r>
      <w:r>
        <w:rPr>
          <w:color w:val="231F20"/>
          <w:spacing w:val="5"/>
        </w:rPr>
        <w:t>.0b013e31822c94</w:t>
      </w:r>
      <w:r>
        <w:rPr>
          <w:color w:val="231F20"/>
          <w:spacing w:val="4"/>
        </w:rPr>
        <w:t>a8</w:t>
      </w:r>
    </w:p>
    <w:p>
      <w:pPr>
        <w:pStyle w:val="BodyText"/>
        <w:ind w:left="387" w:right="333" w:hanging="314"/>
        <w:spacing w:before="1" w:line="268" w:lineRule="auto"/>
        <w:rPr/>
      </w:pPr>
      <w:r>
        <w:rPr>
          <w:color w:val="231F20"/>
          <w:spacing w:val="-5"/>
        </w:rPr>
        <w:t>106.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Abreu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AR,   Campos   MA,   Krieger  </w:t>
      </w:r>
      <w:r>
        <w:rPr>
          <w:color w:val="231F20"/>
          <w:spacing w:val="-6"/>
        </w:rPr>
        <w:t xml:space="preserve"> BP.   Pulmonary   artery   rupture   in-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duced   by   a   pulmonary   artery   catheter:   a   case   report   and   r</w:t>
      </w:r>
      <w:r>
        <w:rPr>
          <w:color w:val="231F20"/>
          <w:spacing w:val="-6"/>
        </w:rPr>
        <w:t>eview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   the    literature.   </w:t>
      </w:r>
      <w:r>
        <w:rPr>
          <w:i/>
          <w:iCs/>
          <w:color w:val="231F20"/>
          <w:spacing w:val="-3"/>
        </w:rPr>
        <w:t>J    Intens</w:t>
      </w:r>
      <w:r>
        <w:rPr>
          <w:i/>
          <w:iCs/>
          <w:color w:val="231F20"/>
          <w:spacing w:val="-4"/>
        </w:rPr>
        <w:t>ive   Care    Med</w:t>
      </w:r>
      <w:r>
        <w:rPr>
          <w:color w:val="231F20"/>
          <w:spacing w:val="-4"/>
        </w:rPr>
        <w:t>.    2004;19:291–296.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10.1177/0885066604265255</w:t>
      </w:r>
    </w:p>
    <w:p>
      <w:pPr>
        <w:pStyle w:val="BodyText"/>
        <w:ind w:left="383" w:right="333" w:hanging="281"/>
        <w:spacing w:before="1" w:line="264" w:lineRule="auto"/>
        <w:rPr/>
      </w:pPr>
      <w:r>
        <w:rPr>
          <w:color w:val="231F20"/>
          <w:spacing w:val="-7"/>
        </w:rPr>
        <w:t>107.  Elliott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CG,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Zimmerman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GA,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Clemmer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TP.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Complications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catheterization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critically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ill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patients: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prospective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study.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Chest</w:t>
      </w:r>
      <w:r>
        <w:rPr>
          <w:color w:val="231F20"/>
          <w:spacing w:val="-3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1979;76:647–652.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</w:t>
      </w:r>
      <w:r>
        <w:rPr>
          <w:color w:val="231F20"/>
          <w:spacing w:val="-4"/>
        </w:rPr>
        <w:t>378/chest.76.6.647</w:t>
      </w:r>
    </w:p>
    <w:p>
      <w:pPr>
        <w:pStyle w:val="BodyText"/>
        <w:ind w:left="392" w:right="333" w:hanging="319"/>
        <w:spacing w:before="7" w:line="258" w:lineRule="auto"/>
        <w:rPr/>
      </w:pPr>
      <w:r>
        <w:rPr>
          <w:color w:val="231F20"/>
          <w:spacing w:val="-6"/>
        </w:rPr>
        <w:t>108.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Sprung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CL,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Marcial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EH,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Schein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RM. Ventricular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arrhythmias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7"/>
        </w:rPr>
        <w:t>ulmo-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catheterization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intensive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care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u</w:t>
      </w:r>
      <w:r>
        <w:rPr>
          <w:color w:val="231F20"/>
          <w:spacing w:val="-6"/>
        </w:rPr>
        <w:t>nit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[abstract]. </w:t>
      </w:r>
      <w:r>
        <w:rPr>
          <w:i/>
          <w:iCs/>
          <w:color w:val="231F20"/>
          <w:spacing w:val="-6"/>
        </w:rPr>
        <w:t>Am 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1985;79:A60, A63–A64.</w:t>
      </w:r>
    </w:p>
    <w:p>
      <w:pPr>
        <w:pStyle w:val="BodyText"/>
        <w:ind w:left="383" w:right="333" w:hanging="310"/>
        <w:spacing w:before="21" w:line="263" w:lineRule="auto"/>
        <w:rPr/>
      </w:pPr>
      <w:r>
        <w:rPr>
          <w:color w:val="231F20"/>
          <w:spacing w:val="-8"/>
        </w:rPr>
        <w:t>109.  Rajaram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SS,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Desai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NK,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Kalra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Gajera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Cavanaugh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SK,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Bramp</w:t>
      </w:r>
      <w:r>
        <w:rPr>
          <w:color w:val="231F20"/>
          <w:spacing w:val="-9"/>
        </w:rPr>
        <w:t>ton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W,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Young  D,  Harvey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S,  Rowan  K.</w:t>
      </w:r>
      <w:r>
        <w:rPr>
          <w:color w:val="231F20"/>
          <w:spacing w:val="-7"/>
        </w:rPr>
        <w:t xml:space="preserve">  Pulmonary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artery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catheters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adult  pa-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tients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intensive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care.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6"/>
        </w:rPr>
        <w:t>Cochrane</w:t>
      </w:r>
      <w:r>
        <w:rPr>
          <w:i/>
          <w:iCs/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6"/>
        </w:rPr>
        <w:t>Database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6"/>
        </w:rPr>
        <w:t>Syst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6"/>
        </w:rPr>
        <w:t>Rev</w:t>
      </w:r>
      <w:r>
        <w:rPr>
          <w:color w:val="231F20"/>
          <w:spacing w:val="-6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2013:CD003408.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10.1002/14651858.CD003408.pub3</w:t>
      </w:r>
    </w:p>
    <w:p>
      <w:pPr>
        <w:pStyle w:val="BodyText"/>
        <w:ind w:left="381" w:right="333" w:hanging="305"/>
        <w:spacing w:before="15" w:line="261" w:lineRule="auto"/>
        <w:rPr/>
      </w:pPr>
      <w:r>
        <w:rPr>
          <w:color w:val="231F20"/>
          <w:spacing w:val="-7"/>
        </w:rPr>
        <w:t>110.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Szabo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Betances-Fernandez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Navas-Blanco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JR,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Mod</w:t>
      </w:r>
      <w:r>
        <w:rPr>
          <w:color w:val="231F20"/>
          <w:spacing w:val="-8"/>
        </w:rPr>
        <w:t>ak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RK.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Pro: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pulmonary artery catheter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has 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paramount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role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 current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practic</w:t>
      </w:r>
      <w:r>
        <w:rPr>
          <w:color w:val="231F20"/>
          <w:spacing w:val="-6"/>
        </w:rPr>
        <w:t>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4"/>
        </w:rPr>
        <w:t>Ann CardAnaesth</w:t>
      </w:r>
      <w:r>
        <w:rPr>
          <w:color w:val="231F20"/>
          <w:spacing w:val="-4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2021;24:4–7.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10.4103/aca.ACA_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125_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19</w:t>
      </w:r>
    </w:p>
    <w:p>
      <w:pPr>
        <w:pStyle w:val="BodyText"/>
        <w:ind w:left="384" w:right="332" w:hanging="308"/>
        <w:spacing w:before="16" w:line="268" w:lineRule="auto"/>
        <w:rPr/>
      </w:pPr>
      <w:r>
        <w:rPr>
          <w:color w:val="231F20"/>
          <w:spacing w:val="-6"/>
        </w:rPr>
        <w:t>111.  Hohn  L,  Schweizer  A,  Morel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DR,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Spiliopoulos  A,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Licker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M.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Circulatory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failure  after  anesthesia  induction  in  a  patien</w:t>
      </w:r>
      <w:r>
        <w:rPr>
          <w:color w:val="231F20"/>
          <w:spacing w:val="-5"/>
        </w:rPr>
        <w:t>t  with  severe  primary  pul-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monary     hypertension.    </w:t>
      </w:r>
      <w:r>
        <w:rPr>
          <w:i/>
          <w:iCs/>
          <w:color w:val="231F20"/>
          <w:spacing w:val="-4"/>
        </w:rPr>
        <w:t>Anesthesiology</w:t>
      </w:r>
      <w:r>
        <w:rPr>
          <w:color w:val="231F20"/>
          <w:spacing w:val="-4"/>
        </w:rPr>
        <w:t>.      1999;91:1943–1945.     doi: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10.1097/00000542-199912000-00048</w:t>
      </w:r>
    </w:p>
    <w:p>
      <w:pPr>
        <w:pStyle w:val="BodyText"/>
        <w:ind w:left="390" w:right="332" w:hanging="314"/>
        <w:spacing w:before="2" w:line="264" w:lineRule="auto"/>
        <w:rPr/>
      </w:pPr>
      <w:r>
        <w:rPr>
          <w:color w:val="231F20"/>
          <w:spacing w:val="-6"/>
        </w:rPr>
        <w:t>112.  Dalibon  N,  Moutafis  M,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Liu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Michel-Cherqui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M,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Fischler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M.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Extreme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pulmonary    hypertension    an</w:t>
      </w:r>
      <w:r>
        <w:rPr>
          <w:color w:val="231F20"/>
          <w:spacing w:val="-6"/>
        </w:rPr>
        <w:t>d    anesthesia    induction.</w:t>
      </w:r>
      <w:r>
        <w:rPr>
          <w:color w:val="231F20"/>
          <w:spacing w:val="5"/>
        </w:rPr>
        <w:t xml:space="preserve">   </w:t>
      </w:r>
      <w:r>
        <w:rPr>
          <w:i/>
          <w:iCs/>
          <w:color w:val="231F20"/>
          <w:spacing w:val="-6"/>
        </w:rPr>
        <w:t>Anesthesiology</w:t>
      </w:r>
      <w:r>
        <w:rPr>
          <w:color w:val="231F20"/>
          <w:spacing w:val="-6"/>
        </w:rPr>
        <w:t>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2000;93:903–904.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10.109</w:t>
      </w:r>
      <w:r>
        <w:rPr>
          <w:color w:val="231F20"/>
          <w:spacing w:val="1"/>
        </w:rPr>
        <w:t>7/00000542-200009000-00050</w:t>
      </w:r>
    </w:p>
    <w:p>
      <w:pPr>
        <w:pStyle w:val="BodyText"/>
        <w:ind w:left="393" w:right="332" w:hanging="316"/>
        <w:spacing w:before="6" w:line="256" w:lineRule="auto"/>
        <w:rPr/>
      </w:pPr>
      <w:r>
        <w:rPr>
          <w:color w:val="231F20"/>
          <w:spacing w:val="-7"/>
        </w:rPr>
        <w:t>113.  Myles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PS,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Hall JL,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Berry CB,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Esmore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DS.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Primary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hypertension: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prolonged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cardiac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arrest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succe</w:t>
      </w:r>
      <w:r>
        <w:rPr>
          <w:color w:val="231F20"/>
          <w:spacing w:val="-5"/>
        </w:rPr>
        <w:t>ssful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resuscitation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following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induction</w:t>
      </w:r>
    </w:p>
    <w:p>
      <w:pPr>
        <w:spacing w:line="256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202" name="TextBox 202"/>
                <wp:cNvGraphicFramePr/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4" style="position:absolute;margin-left:508.213pt;margin-top:93.4625pt;mso-position-vertical-relative:page;mso-position-horizontal-relative:page;width:120pt;height:33.6pt;z-index:251815936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38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6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26" w:right="260" w:hanging="16"/>
        <w:spacing w:before="116" w:line="256" w:lineRule="auto"/>
        <w:rPr/>
      </w:pPr>
      <w:r>
        <w:rPr>
          <w:color w:val="231F20"/>
          <w:spacing w:val="-5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anesthesia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heart-lung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transplantation.</w:t>
      </w:r>
      <w:r>
        <w:rPr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Card</w:t>
      </w:r>
      <w:r>
        <w:rPr>
          <w:i/>
          <w:iCs/>
          <w:color w:val="231F20"/>
          <w:spacing w:val="-6"/>
        </w:rPr>
        <w:t>iothorac</w:t>
      </w:r>
      <w:r>
        <w:rPr>
          <w:i/>
          <w:iCs/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-6"/>
        </w:rPr>
        <w:t>Vasc Anesth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1994;8:678–681. doi: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10.1016/1053-0770(94)90203-8</w:t>
      </w:r>
    </w:p>
    <w:p>
      <w:pPr>
        <w:pStyle w:val="BodyText"/>
        <w:ind w:left="1014" w:right="259" w:hanging="316"/>
        <w:spacing w:before="16" w:line="260" w:lineRule="auto"/>
        <w:rPr/>
      </w:pPr>
      <w:r>
        <w:rPr>
          <w:color w:val="231F20"/>
          <w:spacing w:val="-5"/>
        </w:rPr>
        <w:t>114.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Nyhan SM, Kolb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TM, Steppan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J.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Anesthetic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te</w:t>
      </w:r>
      <w:r>
        <w:rPr>
          <w:color w:val="231F20"/>
          <w:spacing w:val="-6"/>
        </w:rPr>
        <w:t>chniques for patients with pul-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monary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undergo</w:t>
      </w:r>
      <w:r>
        <w:rPr>
          <w:color w:val="231F20"/>
          <w:spacing w:val="-6"/>
        </w:rPr>
        <w:t>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ophthalmologic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procedures: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case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se-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ries.</w:t>
      </w:r>
      <w:r>
        <w:rPr>
          <w:color w:val="231F20"/>
          <w:spacing w:val="-11"/>
        </w:rPr>
        <w:t xml:space="preserve"> </w:t>
      </w:r>
      <w:r>
        <w:rPr>
          <w:i/>
          <w:iCs/>
          <w:color w:val="231F20"/>
          <w:spacing w:val="-2"/>
        </w:rPr>
        <w:t>JClinAnesth</w:t>
      </w:r>
      <w:r>
        <w:rPr>
          <w:color w:val="231F20"/>
          <w:spacing w:val="-2"/>
        </w:rPr>
        <w:t>. 2021;71:110220. doi: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10.1016/j.jclinane.2021.1</w:t>
      </w:r>
      <w:r>
        <w:rPr>
          <w:color w:val="231F20"/>
          <w:spacing w:val="-3"/>
        </w:rPr>
        <w:t>10220</w:t>
      </w:r>
    </w:p>
    <w:p>
      <w:pPr>
        <w:pStyle w:val="BodyText"/>
        <w:ind w:left="1010" w:right="259" w:hanging="312"/>
        <w:spacing w:before="17" w:line="260" w:lineRule="auto"/>
        <w:rPr/>
      </w:pPr>
      <w:r>
        <w:rPr>
          <w:color w:val="231F20"/>
          <w:spacing w:val="-7"/>
        </w:rPr>
        <w:t>115.  Filipovic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Seeberger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MD,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Bolz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Frei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F.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Management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patient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atrioventricular septal defect a</w:t>
      </w:r>
      <w:r>
        <w:rPr>
          <w:color w:val="231F20"/>
          <w:spacing w:val="-5"/>
        </w:rPr>
        <w:t>nd severe pulmonary hypertension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undergo-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major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orthopedic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surgery.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Cardiothorac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Vasc Anesth</w:t>
      </w:r>
      <w:r>
        <w:rPr>
          <w:color w:val="231F20"/>
          <w:spacing w:val="-5"/>
        </w:rPr>
        <w:t>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2000</w:t>
      </w:r>
      <w:r>
        <w:rPr>
          <w:color w:val="231F20"/>
          <w:spacing w:val="-6"/>
        </w:rPr>
        <w:t>;14:584–</w:t>
      </w:r>
    </w:p>
    <w:p>
      <w:pPr>
        <w:pStyle w:val="BodyText"/>
        <w:ind w:left="1012"/>
        <w:spacing w:before="17" w:line="162" w:lineRule="exact"/>
        <w:rPr/>
      </w:pPr>
      <w:r>
        <w:rPr>
          <w:color w:val="231F20"/>
          <w:spacing w:val="-1"/>
          <w:position w:val="1"/>
        </w:rPr>
        <w:t>585. doi: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spacing w:val="-1"/>
          <w:position w:val="1"/>
        </w:rPr>
        <w:t>10.1053/jca</w:t>
      </w:r>
      <w:r>
        <w:rPr>
          <w:color w:val="231F20"/>
          <w:spacing w:val="-2"/>
          <w:position w:val="1"/>
        </w:rPr>
        <w:t>n.2000.9441</w:t>
      </w:r>
    </w:p>
    <w:p>
      <w:pPr>
        <w:pStyle w:val="BodyText"/>
        <w:ind w:left="1014" w:right="259" w:hanging="324"/>
        <w:spacing w:before="18" w:line="260" w:lineRule="auto"/>
        <w:rPr/>
      </w:pPr>
      <w:r>
        <w:rPr>
          <w:color w:val="231F20"/>
          <w:spacing w:val="-3"/>
        </w:rPr>
        <w:t>116.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3"/>
        </w:rPr>
        <w:t>Armstrong    P.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-3"/>
        </w:rPr>
        <w:t>Th</w:t>
      </w:r>
      <w:r>
        <w:rPr>
          <w:color w:val="231F20"/>
          <w:spacing w:val="-4"/>
        </w:rPr>
        <w:t>oracic    epidural    anaesthesia    and    primary    pul-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monary      hypertension.      </w:t>
      </w:r>
      <w:r>
        <w:rPr>
          <w:i/>
          <w:iCs/>
          <w:color w:val="231F20"/>
          <w:spacing w:val="-2"/>
        </w:rPr>
        <w:t>Anaes</w:t>
      </w:r>
      <w:r>
        <w:rPr>
          <w:i/>
          <w:iCs/>
          <w:color w:val="231F20"/>
          <w:spacing w:val="-3"/>
        </w:rPr>
        <w:t>thesia</w:t>
      </w:r>
      <w:r>
        <w:rPr>
          <w:color w:val="231F20"/>
          <w:spacing w:val="-3"/>
        </w:rPr>
        <w:t>.       1992;47:496–499.    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10.1111/j.1365-2044.1992.</w:t>
      </w:r>
      <w:r>
        <w:rPr>
          <w:color w:val="231F20"/>
        </w:rPr>
        <w:t>tb</w:t>
      </w:r>
      <w:r>
        <w:rPr>
          <w:color w:val="231F20"/>
          <w:spacing w:val="2"/>
        </w:rPr>
        <w:t>02274.x</w:t>
      </w:r>
    </w:p>
    <w:p>
      <w:pPr>
        <w:pStyle w:val="BodyText"/>
        <w:ind w:left="1005" w:right="259" w:hanging="286"/>
        <w:spacing w:before="16" w:line="266" w:lineRule="auto"/>
        <w:rPr/>
      </w:pPr>
      <w:r>
        <w:rPr>
          <w:color w:val="231F20"/>
          <w:spacing w:val="-7"/>
        </w:rPr>
        <w:t>117.  Paternoster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DM,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</w:t>
      </w:r>
      <w:r>
        <w:rPr>
          <w:color w:val="231F20"/>
          <w:spacing w:val="-8"/>
        </w:rPr>
        <w:t>ascoli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I,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Parotto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Cester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Nanhorngue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Merati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Arrigoni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Garofalo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G,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Bertol</w:t>
      </w:r>
      <w:r>
        <w:rPr>
          <w:color w:val="231F20"/>
          <w:spacing w:val="-7"/>
        </w:rPr>
        <w:t>ino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Micaglio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pregnancy: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tw</w:t>
      </w:r>
      <w:r>
        <w:rPr>
          <w:color w:val="231F20"/>
          <w:spacing w:val="-7"/>
        </w:rPr>
        <w:t>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cases.</w:t>
      </w:r>
      <w:r>
        <w:rPr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7"/>
        </w:rPr>
        <w:t>Arch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7"/>
        </w:rPr>
        <w:t>Gynecol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7"/>
        </w:rPr>
        <w:t>Obstet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2010;281:431–434.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10.1007/s00404-009-1</w:t>
      </w:r>
      <w:r>
        <w:rPr>
          <w:color w:val="231F20"/>
        </w:rPr>
        <w:t>202-1</w:t>
      </w:r>
    </w:p>
    <w:p>
      <w:pPr>
        <w:pStyle w:val="BodyText"/>
        <w:ind w:left="1010" w:right="259" w:hanging="317"/>
        <w:spacing w:before="8" w:line="268" w:lineRule="auto"/>
        <w:rPr/>
      </w:pPr>
      <w:r>
        <w:rPr>
          <w:color w:val="231F20"/>
          <w:spacing w:val="-4"/>
        </w:rPr>
        <w:t>118.  Ross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4"/>
        </w:rPr>
        <w:t>AF,    Ueda    K.    </w:t>
      </w:r>
      <w:r>
        <w:rPr>
          <w:color w:val="231F20"/>
          <w:spacing w:val="-5"/>
        </w:rPr>
        <w:t>Pulmonary    hypertension    in    thoracic    surgi-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cal     patients.</w:t>
      </w:r>
      <w:r>
        <w:rPr>
          <w:color w:val="231F20"/>
          <w:spacing w:val="1"/>
        </w:rPr>
        <w:t xml:space="preserve">     </w:t>
      </w:r>
      <w:r>
        <w:rPr>
          <w:i/>
          <w:iCs/>
          <w:color w:val="231F20"/>
          <w:spacing w:val="-3"/>
        </w:rPr>
        <w:t>Curr     Opin     Anaesthesiol</w:t>
      </w:r>
      <w:r>
        <w:rPr>
          <w:color w:val="231F20"/>
          <w:spacing w:val="-3"/>
        </w:rPr>
        <w:t>.      2010;23:25–33.     d</w:t>
      </w:r>
      <w:r>
        <w:rPr>
          <w:color w:val="231F20"/>
          <w:spacing w:val="-4"/>
        </w:rPr>
        <w:t>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10.1097/</w:t>
      </w:r>
      <w:r>
        <w:rPr>
          <w:color w:val="231F20"/>
        </w:rPr>
        <w:t>ACO</w:t>
      </w:r>
      <w:r>
        <w:rPr>
          <w:color w:val="231F20"/>
          <w:spacing w:val="1"/>
        </w:rPr>
        <w:t>.0b013e328334</w:t>
      </w:r>
      <w:r>
        <w:rPr>
          <w:color w:val="231F20"/>
        </w:rPr>
        <w:t>cb</w:t>
      </w:r>
      <w:r>
        <w:rPr>
          <w:color w:val="231F20"/>
          <w:spacing w:val="1"/>
        </w:rPr>
        <w:t>59</w:t>
      </w:r>
    </w:p>
    <w:p>
      <w:pPr>
        <w:pStyle w:val="BodyText"/>
        <w:ind w:left="1015" w:right="258" w:hanging="316"/>
        <w:spacing w:before="1" w:line="268" w:lineRule="auto"/>
        <w:rPr/>
      </w:pPr>
      <w:r>
        <w:rPr>
          <w:color w:val="231F20"/>
          <w:spacing w:val="-5"/>
        </w:rPr>
        <w:t>119.  Rex   S,    Devroe   S.   Anesthesia    for   pregnant  </w:t>
      </w:r>
      <w:r>
        <w:rPr>
          <w:color w:val="231F20"/>
          <w:spacing w:val="-6"/>
        </w:rPr>
        <w:t xml:space="preserve">  women   with    pulmo-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nary   hypertension.   </w:t>
      </w:r>
      <w:r>
        <w:rPr>
          <w:i/>
          <w:iCs/>
          <w:color w:val="231F20"/>
          <w:spacing w:val="-4"/>
        </w:rPr>
        <w:t>Curr</w:t>
      </w:r>
      <w:r>
        <w:rPr>
          <w:i/>
          <w:iCs/>
          <w:color w:val="231F20"/>
          <w:spacing w:val="17"/>
        </w:rPr>
        <w:t xml:space="preserve">  </w:t>
      </w:r>
      <w:r>
        <w:rPr>
          <w:i/>
          <w:iCs/>
          <w:color w:val="231F20"/>
          <w:spacing w:val="-4"/>
        </w:rPr>
        <w:t>Opin</w:t>
      </w:r>
      <w:r>
        <w:rPr>
          <w:i/>
          <w:iCs/>
          <w:color w:val="231F20"/>
          <w:spacing w:val="17"/>
          <w:w w:val="101"/>
        </w:rPr>
        <w:t xml:space="preserve">  </w:t>
      </w:r>
      <w:r>
        <w:rPr>
          <w:i/>
          <w:iCs/>
          <w:color w:val="231F20"/>
          <w:spacing w:val="-4"/>
        </w:rPr>
        <w:t>Anaest</w:t>
      </w:r>
      <w:r>
        <w:rPr>
          <w:i/>
          <w:iCs/>
          <w:color w:val="231F20"/>
          <w:spacing w:val="-5"/>
        </w:rPr>
        <w:t>hesiol</w:t>
      </w:r>
      <w:r>
        <w:rPr>
          <w:color w:val="231F20"/>
          <w:spacing w:val="-5"/>
        </w:rPr>
        <w:t>.    2016;29:273–281. 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10.1097/</w:t>
      </w:r>
      <w:r>
        <w:rPr>
          <w:color w:val="231F20"/>
        </w:rPr>
        <w:t>ACO</w:t>
      </w:r>
      <w:r>
        <w:rPr>
          <w:color w:val="231F20"/>
          <w:spacing w:val="1"/>
        </w:rPr>
        <w:t>.0000000000000310</w:t>
      </w:r>
    </w:p>
    <w:p>
      <w:pPr>
        <w:pStyle w:val="BodyText"/>
        <w:ind w:left="1010" w:right="258" w:hanging="311"/>
        <w:spacing w:line="262" w:lineRule="auto"/>
        <w:rPr/>
      </w:pPr>
      <w:r>
        <w:rPr>
          <w:color w:val="231F20"/>
          <w:spacing w:val="-5"/>
        </w:rPr>
        <w:t>120.  Krakowski JC, Arora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H. Con: general anesthesia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not superior t</w:t>
      </w:r>
      <w:r>
        <w:rPr>
          <w:color w:val="231F20"/>
          <w:spacing w:val="-6"/>
        </w:rPr>
        <w:t>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regional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anesthesia  for  patients  with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pu</w:t>
      </w:r>
      <w:r>
        <w:rPr>
          <w:color w:val="231F20"/>
          <w:spacing w:val="-5"/>
        </w:rPr>
        <w:t>lmonary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hypertension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undergoing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non-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cardiac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surgery.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21"/>
          <w:w w:val="102"/>
        </w:rPr>
        <w:t xml:space="preserve"> </w:t>
      </w:r>
      <w:r>
        <w:rPr>
          <w:i/>
          <w:iCs/>
          <w:color w:val="231F20"/>
          <w:spacing w:val="-4"/>
        </w:rPr>
        <w:t>Cardiothorac  </w:t>
      </w:r>
      <w:r>
        <w:rPr>
          <w:i/>
          <w:iCs/>
          <w:color w:val="231F20"/>
          <w:spacing w:val="-5"/>
        </w:rPr>
        <w:t>Vasc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5"/>
        </w:rPr>
        <w:t>Anesth</w:t>
      </w:r>
      <w:r>
        <w:rPr>
          <w:color w:val="231F20"/>
          <w:spacing w:val="-5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2021;35:1888–1891.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10.1053/j.jvca.2020.12.053</w:t>
      </w:r>
    </w:p>
    <w:p>
      <w:pPr>
        <w:pStyle w:val="BodyText"/>
        <w:ind w:left="1006" w:right="258" w:hanging="307"/>
        <w:spacing w:before="16" w:line="265" w:lineRule="auto"/>
        <w:rPr/>
      </w:pP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253665</wp:posOffset>
            </wp:positionV>
            <wp:extent cx="4571999" cy="1353311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121.  MacKnight  B,  Martinez  EA,  Simon  BA.  Anesthetic </w:t>
      </w:r>
      <w:r>
        <w:rPr>
          <w:color w:val="231F20"/>
          <w:spacing w:val="-6"/>
        </w:rPr>
        <w:t xml:space="preserve"> management  of  pa-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tients  with   pulmonary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hypertension.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6"/>
        </w:rPr>
        <w:t>Semin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6"/>
        </w:rPr>
        <w:t>Cardiothorac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6"/>
        </w:rPr>
        <w:t>Va</w:t>
      </w:r>
      <w:r>
        <w:rPr>
          <w:i/>
          <w:iCs/>
          <w:color w:val="231F20"/>
          <w:spacing w:val="-7"/>
        </w:rPr>
        <w:t>sc  Anesth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2008;12:91–96.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10.1177/10892532083198</w:t>
      </w:r>
      <w:r>
        <w:rPr>
          <w:color w:val="231F20"/>
        </w:rPr>
        <w:t>72</w:t>
      </w:r>
    </w:p>
    <w:p>
      <w:pPr>
        <w:pStyle w:val="BodyText"/>
        <w:ind w:left="1015" w:right="258" w:hanging="316"/>
        <w:spacing w:before="9" w:line="268" w:lineRule="auto"/>
        <w:rPr/>
      </w:pPr>
      <w:r>
        <w:rPr>
          <w:color w:val="231F20"/>
          <w:spacing w:val="-5"/>
        </w:rPr>
        <w:t>122.  Pritts   CD,   Pearl   RG.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5"/>
        </w:rPr>
        <w:t>Anesthesia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5"/>
        </w:rPr>
        <w:t>for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patients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-5"/>
        </w:rPr>
        <w:t>wit</w:t>
      </w:r>
      <w:r>
        <w:rPr>
          <w:color w:val="231F20"/>
          <w:spacing w:val="-6"/>
        </w:rPr>
        <w:t>h</w:t>
      </w:r>
      <w:r>
        <w:rPr>
          <w:color w:val="231F20"/>
        </w:rPr>
        <w:t xml:space="preserve">   </w:t>
      </w:r>
      <w:r>
        <w:rPr>
          <w:color w:val="231F20"/>
          <w:spacing w:val="-6"/>
        </w:rPr>
        <w:t>pulmonary</w:t>
      </w:r>
      <w:r>
        <w:rPr>
          <w:color w:val="231F20"/>
        </w:rPr>
        <w:t xml:space="preserve">   </w:t>
      </w:r>
      <w:r>
        <w:rPr>
          <w:color w:val="231F20"/>
          <w:spacing w:val="-6"/>
        </w:rPr>
        <w:t>hy-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pertension.      </w:t>
      </w:r>
      <w:r>
        <w:rPr>
          <w:i/>
          <w:iCs/>
          <w:color w:val="231F20"/>
          <w:spacing w:val="-3"/>
        </w:rPr>
        <w:t>Curr     Op</w:t>
      </w:r>
      <w:r>
        <w:rPr>
          <w:i/>
          <w:iCs/>
          <w:color w:val="231F20"/>
          <w:spacing w:val="-4"/>
        </w:rPr>
        <w:t>in      Anaesthesiol</w:t>
      </w:r>
      <w:r>
        <w:rPr>
          <w:color w:val="231F20"/>
          <w:spacing w:val="-4"/>
        </w:rPr>
        <w:t>.      2010;23:411–416.      doi:</w:t>
      </w:r>
      <w:r>
        <w:rPr>
          <w:color w:val="231F20"/>
        </w:rPr>
        <w:t xml:space="preserve"> </w:t>
      </w:r>
      <w:r>
        <w:rPr>
          <w:color w:val="231F20"/>
        </w:rPr>
        <w:t>10.1097/ACO.0b013e32833953fb</w:t>
      </w:r>
    </w:p>
    <w:p>
      <w:pPr>
        <w:pStyle w:val="BodyText"/>
        <w:ind w:left="1005" w:right="255" w:hanging="305"/>
        <w:spacing w:line="256" w:lineRule="auto"/>
        <w:rPr/>
      </w:pPr>
      <w:r>
        <w:rPr>
          <w:color w:val="231F20"/>
          <w:spacing w:val="-7"/>
        </w:rPr>
        <w:t>123.  Rodriguez RM, Pearl RG. Pulmonary hypertension and major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surgery.</w:t>
      </w:r>
      <w:r>
        <w:rPr>
          <w:color w:val="231F20"/>
          <w:spacing w:val="-15"/>
        </w:rPr>
        <w:t xml:space="preserve"> </w:t>
      </w:r>
      <w:r>
        <w:rPr>
          <w:i/>
          <w:iCs/>
          <w:color w:val="231F20"/>
          <w:spacing w:val="-7"/>
        </w:rPr>
        <w:t>Anes</w:t>
      </w:r>
      <w:r>
        <w:rPr>
          <w:i/>
          <w:iCs/>
          <w:color w:val="231F20"/>
          <w:spacing w:val="-8"/>
        </w:rPr>
        <w:t>th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Analg</w:t>
      </w:r>
      <w:r>
        <w:rPr>
          <w:color w:val="231F20"/>
        </w:rPr>
        <w:t>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1998;87:812–815.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10.1097/00000539-199810000-00013</w:t>
      </w:r>
    </w:p>
    <w:p>
      <w:pPr>
        <w:pStyle w:val="BodyText"/>
        <w:ind w:left="1012" w:right="258" w:hanging="312"/>
        <w:spacing w:before="17" w:line="268" w:lineRule="auto"/>
        <w:rPr/>
      </w:pPr>
      <w:r>
        <w:rPr>
          <w:color w:val="231F20"/>
          <w:spacing w:val="-5"/>
        </w:rPr>
        <w:t>124.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Salehi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5"/>
        </w:rPr>
        <w:t>A.    Pulmonary    hypertension:    a</w:t>
      </w:r>
      <w:r>
        <w:rPr>
          <w:color w:val="231F20"/>
          <w:spacing w:val="-6"/>
        </w:rPr>
        <w:t xml:space="preserve">    review    of    pathophysiology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and   anesthetic   </w:t>
      </w:r>
      <w:r>
        <w:rPr>
          <w:color w:val="231F20"/>
          <w:spacing w:val="-4"/>
        </w:rPr>
        <w:t>management.  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17"/>
          <w:w w:val="101"/>
        </w:rPr>
        <w:t xml:space="preserve">  </w:t>
      </w:r>
      <w:r>
        <w:rPr>
          <w:i/>
          <w:iCs/>
          <w:color w:val="231F20"/>
          <w:spacing w:val="-4"/>
        </w:rPr>
        <w:t>J    Ther</w:t>
      </w:r>
      <w:r>
        <w:rPr>
          <w:color w:val="231F20"/>
          <w:spacing w:val="-4"/>
        </w:rPr>
        <w:t>.   2012;19:377–383.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4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10.1097/MJT.0b013e3181f94c02</w:t>
      </w:r>
    </w:p>
    <w:p>
      <w:pPr>
        <w:pStyle w:val="BodyText"/>
        <w:ind w:left="1011" w:right="257" w:hanging="311"/>
        <w:spacing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696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1269843</wp:posOffset>
                </wp:positionV>
                <wp:extent cx="2588895" cy="118110"/>
                <wp:effectExtent l="0" t="0" r="0" b="0"/>
                <wp:wrapNone/>
                <wp:docPr id="206" name="TextBox 206"/>
                <wp:cNvGraphicFramePr/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5400000">
                          <a:off x="-1248155" y="1269843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8" style="position:absolute;margin-left:-98.28pt;margin-top:99.9877pt;mso-position-vertical-relative:text;mso-position-horizontal-relative:text;width:203.85pt;height:9.3pt;z-index:251816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125.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Smeltz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AM,  Kumar  P</w:t>
      </w:r>
      <w:r>
        <w:rPr>
          <w:color w:val="231F20"/>
          <w:spacing w:val="-6"/>
        </w:rPr>
        <w:t>A.  Pro:  general  anesthesia  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superior  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regional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anesthesia  for  patients  with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pu</w:t>
      </w:r>
      <w:r>
        <w:rPr>
          <w:color w:val="231F20"/>
          <w:spacing w:val="-5"/>
        </w:rPr>
        <w:t>lmonary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hypertension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undergoing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non-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5"/>
        </w:rPr>
        <w:t>surgery.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-5"/>
        </w:rPr>
        <w:t>Cardiothorac  Vasc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5"/>
        </w:rPr>
        <w:t>Anesth</w:t>
      </w:r>
      <w:r>
        <w:rPr>
          <w:color w:val="231F20"/>
          <w:spacing w:val="-5"/>
        </w:rPr>
        <w:t>.  2021;35:1884–1887.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10.1053/j.jvca.2020.12.052</w:t>
      </w:r>
    </w:p>
    <w:p>
      <w:pPr>
        <w:pStyle w:val="BodyText"/>
        <w:ind w:left="1016" w:right="257" w:hanging="316"/>
        <w:spacing w:before="18" w:line="268" w:lineRule="auto"/>
        <w:rPr/>
      </w:pPr>
      <w:r>
        <w:rPr>
          <w:color w:val="231F20"/>
          <w:spacing w:val="-6"/>
        </w:rPr>
        <w:t>126.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Teo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YW,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Greenhalgh   DL.   Update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6"/>
        </w:rPr>
        <w:t>anaesthetic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6"/>
        </w:rPr>
        <w:t>approach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to   pul-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monary   hypertension.  </w:t>
      </w:r>
      <w:r>
        <w:rPr>
          <w:color w:val="231F20"/>
          <w:spacing w:val="-4"/>
        </w:rPr>
        <w:t xml:space="preserve">  </w:t>
      </w:r>
      <w:r>
        <w:rPr>
          <w:i/>
          <w:iCs/>
          <w:color w:val="231F20"/>
          <w:spacing w:val="-4"/>
        </w:rPr>
        <w:t>Eur   J   Anaesthesiol</w:t>
      </w:r>
      <w:r>
        <w:rPr>
          <w:color w:val="231F20"/>
          <w:spacing w:val="-4"/>
        </w:rPr>
        <w:t>.    2010;27:317–323.   doi:</w:t>
      </w:r>
      <w:r>
        <w:rPr>
          <w:color w:val="231F20"/>
        </w:rPr>
        <w:t xml:space="preserve"> </w:t>
      </w:r>
      <w:r>
        <w:rPr>
          <w:color w:val="231F20"/>
        </w:rPr>
        <w:t>10.1097/EJA.0b013e328335474e</w:t>
      </w:r>
    </w:p>
    <w:p>
      <w:pPr>
        <w:pStyle w:val="BodyText"/>
        <w:ind w:left="1013" w:right="257" w:hanging="293"/>
        <w:spacing w:before="2" w:line="265" w:lineRule="auto"/>
        <w:rPr/>
      </w:pPr>
      <w:r>
        <w:rPr>
          <w:color w:val="231F20"/>
          <w:spacing w:val="-7"/>
        </w:rPr>
        <w:t>127.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Satoh H, Masuda Y, Izuta S, Yaku H,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Obara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H.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Pr</w:t>
      </w:r>
      <w:r>
        <w:rPr>
          <w:color w:val="231F20"/>
          <w:spacing w:val="-8"/>
        </w:rPr>
        <w:t>egnant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patient with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primary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pulmonary  hypertension:  general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anesthesia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extracorpore</w:t>
      </w:r>
      <w:r>
        <w:rPr>
          <w:color w:val="231F20"/>
          <w:spacing w:val="-6"/>
        </w:rPr>
        <w:t>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mem-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brane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oxygenation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support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termination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pregnancy.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6"/>
        </w:rPr>
        <w:t>Anesthesiology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2002;97:1638–1640.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10.1097/00000542-200212000-00045</w:t>
      </w:r>
    </w:p>
    <w:p>
      <w:pPr>
        <w:pStyle w:val="BodyText"/>
        <w:ind w:left="1011" w:right="253" w:hanging="311"/>
        <w:spacing w:before="6" w:line="266" w:lineRule="auto"/>
        <w:rPr/>
      </w:pPr>
      <w:r>
        <w:rPr>
          <w:color w:val="231F20"/>
          <w:spacing w:val="-6"/>
        </w:rPr>
        <w:t>128.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Shah SB, Chowdhury I, Bhargava AK, Sabbhar</w:t>
      </w:r>
      <w:r>
        <w:rPr>
          <w:color w:val="231F20"/>
          <w:spacing w:val="-7"/>
        </w:rPr>
        <w:t>wal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B. Comparison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hemo-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dynamic effects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intravenous etomidate versus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prop</w:t>
      </w:r>
      <w:r>
        <w:rPr>
          <w:color w:val="231F20"/>
          <w:spacing w:val="-5"/>
        </w:rPr>
        <w:t>ofol during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induction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intubation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using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entropy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guided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hypnosis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levels.</w:t>
      </w:r>
      <w:r>
        <w:rPr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Anaesthesiol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6"/>
        </w:rPr>
        <w:t>Clin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Pharmacol</w:t>
      </w:r>
      <w:r>
        <w:rPr>
          <w:color w:val="231F20"/>
          <w:spacing w:val="-1"/>
        </w:rPr>
        <w:t>. 2015;31:180–185.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10.4103/0970-9185.155145</w:t>
      </w:r>
    </w:p>
    <w:p>
      <w:pPr>
        <w:pStyle w:val="BodyText"/>
        <w:ind w:left="1011" w:right="257" w:hanging="311"/>
        <w:spacing w:before="8" w:line="262" w:lineRule="auto"/>
        <w:rPr/>
      </w:pPr>
      <w:r>
        <w:rPr>
          <w:color w:val="231F20"/>
          <w:spacing w:val="-6"/>
        </w:rPr>
        <w:t>129.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Yao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YT,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LX,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Fang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NX</w:t>
      </w:r>
      <w:r>
        <w:rPr>
          <w:color w:val="231F20"/>
          <w:spacing w:val="-7"/>
        </w:rPr>
        <w:t>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Ma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J.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Anesthetic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induction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etomidate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cardiac  surgical  patients:</w:t>
      </w:r>
      <w:r>
        <w:rPr>
          <w:color w:val="231F20"/>
          <w:spacing w:val="-5"/>
        </w:rPr>
        <w:t xml:space="preserve">  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PRISMA-compliant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systematic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review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meta-analysis.  </w:t>
      </w:r>
      <w:r>
        <w:rPr>
          <w:i/>
          <w:iCs/>
          <w:color w:val="231F20"/>
          <w:spacing w:val="-4"/>
        </w:rPr>
        <w:t>J  Cardiothorac   Vasc  Anesth</w:t>
      </w:r>
      <w:r>
        <w:rPr>
          <w:color w:val="231F20"/>
          <w:spacing w:val="-4"/>
        </w:rPr>
        <w:t>.  2021;35:1073–</w:t>
      </w:r>
      <w:r>
        <w:rPr>
          <w:color w:val="231F20"/>
          <w:spacing w:val="-5"/>
        </w:rPr>
        <w:t>1085.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10.1053/j.jvca.2020.11.068</w:t>
      </w:r>
    </w:p>
    <w:p>
      <w:pPr>
        <w:pStyle w:val="BodyText"/>
        <w:ind w:left="1011" w:right="257" w:hanging="313"/>
        <w:spacing w:before="16" w:line="265" w:lineRule="auto"/>
        <w:rPr/>
      </w:pPr>
      <w:r>
        <w:rPr>
          <w:color w:val="231F20"/>
          <w:spacing w:val="-5"/>
        </w:rPr>
        <w:t>130.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Albert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SG,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Sitaula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S.  Etomidate,  adrenal  ins</w:t>
      </w:r>
      <w:r>
        <w:rPr>
          <w:color w:val="231F20"/>
          <w:spacing w:val="-6"/>
        </w:rPr>
        <w:t>ufficiency  and  mortality  as-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sociated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severity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of  illness: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a  meta-analysis.</w:t>
      </w:r>
      <w:r>
        <w:rPr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-6"/>
        </w:rPr>
        <w:t>Intensive</w:t>
      </w:r>
      <w:r>
        <w:rPr>
          <w:i/>
          <w:iCs/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-6"/>
        </w:rPr>
        <w:t>Care</w:t>
      </w:r>
      <w:r>
        <w:rPr>
          <w:i/>
          <w:iCs/>
          <w:color w:val="231F20"/>
          <w:spacing w:val="-7"/>
        </w:rPr>
        <w:t xml:space="preserve">  Med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2021;36:1124–1129.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10.1177/0885066620957596</w:t>
      </w:r>
    </w:p>
    <w:p>
      <w:pPr>
        <w:pStyle w:val="BodyText"/>
        <w:ind w:left="1006" w:right="257" w:hanging="305"/>
        <w:spacing w:before="8" w:line="260" w:lineRule="auto"/>
        <w:rPr/>
      </w:pPr>
      <w:r>
        <w:rPr>
          <w:color w:val="231F20"/>
          <w:spacing w:val="-7"/>
        </w:rPr>
        <w:t>131.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Gooding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Dimick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AR,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Tavakoli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Corssen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G.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physiologic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analysis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cardiopulmonary responses to ketamine anesthesia in noncardiac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patients.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Anesth Analg</w:t>
      </w:r>
      <w:r>
        <w:rPr>
          <w:color w:val="231F20"/>
          <w:spacing w:val="-3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1977;56:813–</w:t>
      </w:r>
      <w:r>
        <w:rPr>
          <w:color w:val="231F20"/>
          <w:spacing w:val="-4"/>
        </w:rPr>
        <w:t>816.</w:t>
      </w:r>
    </w:p>
    <w:p>
      <w:pPr>
        <w:pStyle w:val="BodyText"/>
        <w:ind w:left="1008" w:right="257" w:hanging="307"/>
        <w:spacing w:before="17" w:line="262" w:lineRule="auto"/>
        <w:rPr/>
      </w:pPr>
      <w:r>
        <w:rPr>
          <w:color w:val="231F20"/>
          <w:spacing w:val="-8"/>
        </w:rPr>
        <w:t>132.  Martin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C,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Perrin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G,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Saux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P,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Papazian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L,  Albanese  J,   Gouin   F</w:t>
      </w:r>
      <w:r>
        <w:rPr>
          <w:color w:val="231F20"/>
          <w:spacing w:val="-9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Right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ventricular    end-systolic     pressure-volume     relation     during     propo-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fol    infusion.     </w:t>
      </w:r>
      <w:r>
        <w:rPr>
          <w:i/>
          <w:iCs/>
          <w:color w:val="231F20"/>
          <w:spacing w:val="-3"/>
        </w:rPr>
        <w:t>Acta    </w:t>
      </w:r>
      <w:r>
        <w:rPr>
          <w:i/>
          <w:iCs/>
          <w:color w:val="231F20"/>
          <w:spacing w:val="-4"/>
        </w:rPr>
        <w:t>Anaesthesiol    Scand</w:t>
      </w:r>
      <w:r>
        <w:rPr>
          <w:color w:val="231F20"/>
          <w:spacing w:val="-4"/>
        </w:rPr>
        <w:t>.     1994;38:223–228.     doi:</w:t>
      </w:r>
      <w:r>
        <w:rPr>
          <w:color w:val="231F20"/>
        </w:rPr>
        <w:t xml:space="preserve"> </w:t>
      </w:r>
      <w:r>
        <w:rPr>
          <w:color w:val="231F20"/>
        </w:rPr>
        <w:t>10.1111/j.1399-6576.1994.tb03878.x</w:t>
      </w:r>
    </w:p>
    <w:p>
      <w:pPr>
        <w:pStyle w:val="BodyText"/>
        <w:ind w:left="1015" w:right="257" w:hanging="314"/>
        <w:spacing w:before="16" w:line="265" w:lineRule="auto"/>
        <w:rPr/>
      </w:pPr>
      <w:r>
        <w:rPr>
          <w:color w:val="231F20"/>
          <w:spacing w:val="-8"/>
        </w:rPr>
        <w:t>133.  Reich  DL,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Hossain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Krol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Baez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Patel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Bernstein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B</w:t>
      </w:r>
      <w:r>
        <w:rPr>
          <w:color w:val="231F20"/>
          <w:spacing w:val="-9"/>
        </w:rPr>
        <w:t>odian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CA.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Predictors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hypotension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induction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general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anesthesia.</w:t>
      </w:r>
      <w:r>
        <w:rPr>
          <w:i/>
          <w:iCs/>
          <w:color w:val="231F20"/>
          <w:spacing w:val="-5"/>
        </w:rPr>
        <w:t>AnesthAnalg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2005;101:622–628.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10.1213/01.ANE.0000175214.38450</w:t>
      </w:r>
      <w:r>
        <w:rPr>
          <w:color w:val="231F20"/>
          <w:spacing w:val="-1"/>
        </w:rPr>
        <w:t>.91</w:t>
      </w:r>
    </w:p>
    <w:p>
      <w:pPr>
        <w:pStyle w:val="BodyText"/>
        <w:ind w:left="1017" w:right="256" w:hanging="316"/>
        <w:spacing w:before="7" w:line="256" w:lineRule="auto"/>
        <w:rPr/>
      </w:pPr>
      <w:r>
        <w:rPr>
          <w:color w:val="231F20"/>
          <w:spacing w:val="-6"/>
        </w:rPr>
        <w:t>134.  Naguib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Lien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CA.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Pharmacology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muscle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relaxants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th</w:t>
      </w:r>
      <w:r>
        <w:rPr>
          <w:color w:val="231F20"/>
          <w:spacing w:val="-7"/>
        </w:rPr>
        <w:t>eir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antago-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nists.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In: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Miller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RD,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ed.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6"/>
        </w:rPr>
        <w:t>Miller’s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-6"/>
        </w:rPr>
        <w:t>Anesthesia</w:t>
      </w:r>
      <w:r>
        <w:rPr>
          <w:color w:val="231F20"/>
          <w:spacing w:val="-6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Churchill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Livingstone/Elsevier;</w:t>
      </w:r>
    </w:p>
    <w:p>
      <w:pPr>
        <w:pStyle w:val="BodyText"/>
        <w:ind w:left="1015"/>
        <w:spacing w:before="17" w:line="163" w:lineRule="exact"/>
        <w:rPr/>
      </w:pPr>
      <w:r>
        <w:rPr>
          <w:color w:val="231F20"/>
          <w:spacing w:val="2"/>
        </w:rPr>
        <w:t>2010:859–911.</w:t>
      </w:r>
    </w:p>
    <w:p>
      <w:pPr>
        <w:pStyle w:val="BodyText"/>
        <w:ind w:left="1008" w:right="256" w:hanging="307"/>
        <w:spacing w:before="17" w:line="256" w:lineRule="auto"/>
        <w:rPr/>
      </w:pPr>
      <w:r>
        <w:rPr>
          <w:color w:val="231F20"/>
          <w:spacing w:val="-6"/>
        </w:rPr>
        <w:t>135.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Teong    CY,    Huang     CC, </w:t>
      </w:r>
      <w:r>
        <w:rPr>
          <w:color w:val="231F20"/>
          <w:spacing w:val="-7"/>
        </w:rPr>
        <w:t xml:space="preserve">   Sun    FJ.    The     haemodynamic    response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to    endotracheal    intubation </w:t>
      </w:r>
      <w:r>
        <w:rPr>
          <w:color w:val="231F20"/>
          <w:spacing w:val="-4"/>
        </w:rPr>
        <w:t xml:space="preserve">   at    different    time    of    fentanyl    given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7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9"/>
        <w:spacing w:before="120" w:line="162" w:lineRule="exact"/>
        <w:rPr/>
      </w:pPr>
      <w:r>
        <w:rPr>
          <w:color w:val="231F20"/>
          <w:spacing w:val="-4"/>
          <w:position w:val="1"/>
        </w:rPr>
        <w:t>during</w:t>
      </w:r>
      <w:r>
        <w:rPr>
          <w:color w:val="231F20"/>
          <w:spacing w:val="32"/>
          <w:position w:val="1"/>
        </w:rPr>
        <w:t xml:space="preserve"> </w:t>
      </w:r>
      <w:r>
        <w:rPr>
          <w:color w:val="231F20"/>
          <w:spacing w:val="-4"/>
          <w:position w:val="1"/>
        </w:rPr>
        <w:t>induction: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4"/>
          <w:position w:val="1"/>
        </w:rPr>
        <w:t>a</w:t>
      </w:r>
      <w:r>
        <w:rPr>
          <w:color w:val="231F20"/>
          <w:spacing w:val="32"/>
          <w:position w:val="1"/>
        </w:rPr>
        <w:t xml:space="preserve"> </w:t>
      </w:r>
      <w:r>
        <w:rPr>
          <w:color w:val="231F20"/>
          <w:spacing w:val="-4"/>
          <w:position w:val="1"/>
        </w:rPr>
        <w:t>randomised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4"/>
          <w:position w:val="1"/>
        </w:rPr>
        <w:t>controlled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trial.</w:t>
      </w:r>
      <w:r>
        <w:rPr>
          <w:color w:val="231F20"/>
          <w:spacing w:val="32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Sci</w:t>
      </w:r>
      <w:r>
        <w:rPr>
          <w:i/>
          <w:iCs/>
          <w:color w:val="231F20"/>
          <w:spacing w:val="21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Rep</w:t>
      </w:r>
      <w:r>
        <w:rPr>
          <w:color w:val="231F20"/>
          <w:spacing w:val="-5"/>
          <w:position w:val="1"/>
        </w:rPr>
        <w:t>.</w:t>
      </w:r>
      <w:r>
        <w:rPr>
          <w:color w:val="231F20"/>
          <w:spacing w:val="29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2020;10:8829.</w:t>
      </w:r>
    </w:p>
    <w:p>
      <w:pPr>
        <w:pStyle w:val="BodyText"/>
        <w:ind w:left="389"/>
        <w:spacing w:before="17" w:line="163" w:lineRule="exact"/>
        <w:rPr/>
      </w:pP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10.1038/s41598-020-65711-9</w:t>
      </w:r>
    </w:p>
    <w:p>
      <w:pPr>
        <w:pStyle w:val="BodyText"/>
        <w:ind w:left="388" w:right="986" w:hanging="314"/>
        <w:spacing w:before="16" w:line="26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341328</wp:posOffset>
                </wp:positionV>
                <wp:extent cx="810894" cy="184150"/>
                <wp:effectExtent l="0" t="0" r="0" b="0"/>
                <wp:wrapNone/>
                <wp:docPr id="208" name="TextBox 208"/>
                <wp:cNvGraphicFramePr/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 rot="5400000">
                          <a:off x="2887037" y="34132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2" style="position:absolute;margin-left:227.326pt;margin-top:26.8763pt;mso-position-vertical-relative:text;mso-position-horizontal-relative:text;width:63.85pt;height:14.5pt;z-index:251817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136.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Gurulingappa,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Aleem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MA,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Awati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MN,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Adarsh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Attenuation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cardiovas-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cular responses to direct laryngoscopy and intubation: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comparative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IV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bolus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fentanyl,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ligno</w:t>
      </w:r>
      <w:r>
        <w:rPr>
          <w:color w:val="231F20"/>
          <w:spacing w:val="-7"/>
        </w:rPr>
        <w:t>caine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placebo(NS).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7"/>
        </w:rPr>
        <w:t>J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7"/>
        </w:rPr>
        <w:t>Clin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7"/>
        </w:rPr>
        <w:t>Diagn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7"/>
        </w:rPr>
        <w:t>Res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2012;6:1749–1752.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10.7860/</w:t>
      </w:r>
      <w:r>
        <w:rPr>
          <w:color w:val="231F20"/>
        </w:rPr>
        <w:t>JCDR</w:t>
      </w:r>
      <w:r>
        <w:rPr>
          <w:color w:val="231F20"/>
          <w:spacing w:val="1"/>
        </w:rPr>
        <w:t>/2012/4070</w:t>
      </w:r>
      <w:r>
        <w:rPr>
          <w:color w:val="231F20"/>
        </w:rPr>
        <w:t>.2619</w:t>
      </w:r>
    </w:p>
    <w:p>
      <w:pPr>
        <w:pStyle w:val="BodyText"/>
        <w:ind w:left="387" w:right="986" w:hanging="295"/>
        <w:spacing w:before="8" w:line="268" w:lineRule="auto"/>
        <w:rPr/>
      </w:pPr>
      <w:r>
        <w:rPr>
          <w:color w:val="231F20"/>
          <w:spacing w:val="-5"/>
        </w:rPr>
        <w:t>137.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Schulte-Sasse    U,    Hess    W</w:t>
      </w:r>
      <w:r>
        <w:rPr>
          <w:color w:val="231F20"/>
          <w:spacing w:val="-6"/>
        </w:rPr>
        <w:t>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6"/>
        </w:rPr>
        <w:t>Tarnow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6"/>
        </w:rPr>
        <w:t>J.    Pulmonary    vascular    re-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sponses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3"/>
        </w:rPr>
        <w:t>to   nitrous   oxide   in   patient</w:t>
      </w:r>
      <w:r>
        <w:rPr>
          <w:color w:val="231F20"/>
          <w:spacing w:val="-4"/>
        </w:rPr>
        <w:t>s   with   normal   and   high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4"/>
        </w:rPr>
        <w:t>pul-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monary    vascular    resistance.    </w:t>
      </w:r>
      <w:r>
        <w:rPr>
          <w:i/>
          <w:iCs/>
          <w:color w:val="231F20"/>
          <w:spacing w:val="-4"/>
        </w:rPr>
        <w:t>Anesthesiology</w:t>
      </w:r>
      <w:r>
        <w:rPr>
          <w:color w:val="231F20"/>
          <w:spacing w:val="-4"/>
        </w:rPr>
        <w:t>.    1982;57:9–13.     doi: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10.1097/00000542-198207000-00003</w:t>
      </w:r>
    </w:p>
    <w:p>
      <w:pPr>
        <w:pStyle w:val="BodyText"/>
        <w:ind w:left="74"/>
        <w:spacing w:line="163" w:lineRule="exact"/>
        <w:rPr/>
      </w:pPr>
      <w:r>
        <w:rPr>
          <w:color w:val="231F20"/>
          <w:spacing w:val="-6"/>
          <w:position w:val="1"/>
        </w:rPr>
        <w:t>138.</w:t>
      </w:r>
      <w:r>
        <w:rPr>
          <w:color w:val="231F20"/>
          <w:spacing w:val="33"/>
          <w:position w:val="1"/>
        </w:rPr>
        <w:t xml:space="preserve"> </w:t>
      </w:r>
      <w:r>
        <w:rPr>
          <w:color w:val="231F20"/>
          <w:spacing w:val="-6"/>
          <w:position w:val="1"/>
        </w:rPr>
        <w:t>Cheng  DC,  Edelist</w:t>
      </w:r>
      <w:r>
        <w:rPr>
          <w:color w:val="231F20"/>
          <w:spacing w:val="1"/>
          <w:position w:val="1"/>
        </w:rPr>
        <w:t xml:space="preserve">  </w:t>
      </w:r>
      <w:r>
        <w:rPr>
          <w:color w:val="231F20"/>
          <w:spacing w:val="-6"/>
          <w:position w:val="1"/>
        </w:rPr>
        <w:t>G.</w:t>
      </w:r>
      <w:r>
        <w:rPr>
          <w:color w:val="231F20"/>
          <w:spacing w:val="3"/>
          <w:position w:val="1"/>
        </w:rPr>
        <w:t xml:space="preserve">  </w:t>
      </w:r>
      <w:r>
        <w:rPr>
          <w:color w:val="231F20"/>
          <w:spacing w:val="-6"/>
          <w:position w:val="1"/>
        </w:rPr>
        <w:t>Isoflurane</w:t>
      </w:r>
      <w:r>
        <w:rPr>
          <w:color w:val="231F20"/>
          <w:spacing w:val="1"/>
          <w:position w:val="1"/>
        </w:rPr>
        <w:t xml:space="preserve">  </w:t>
      </w:r>
      <w:r>
        <w:rPr>
          <w:color w:val="231F20"/>
          <w:spacing w:val="-6"/>
          <w:position w:val="1"/>
        </w:rPr>
        <w:t>and</w:t>
      </w:r>
      <w:r>
        <w:rPr>
          <w:color w:val="231F20"/>
          <w:spacing w:val="3"/>
          <w:position w:val="1"/>
        </w:rPr>
        <w:t xml:space="preserve">  </w:t>
      </w:r>
      <w:r>
        <w:rPr>
          <w:color w:val="231F20"/>
          <w:spacing w:val="-6"/>
          <w:position w:val="1"/>
        </w:rPr>
        <w:t>primary</w:t>
      </w:r>
      <w:r>
        <w:rPr>
          <w:color w:val="231F20"/>
          <w:spacing w:val="3"/>
          <w:position w:val="1"/>
        </w:rPr>
        <w:t xml:space="preserve">  </w:t>
      </w:r>
      <w:r>
        <w:rPr>
          <w:color w:val="231F20"/>
          <w:spacing w:val="-6"/>
          <w:position w:val="1"/>
        </w:rPr>
        <w:t>pulmonary</w:t>
      </w:r>
      <w:r>
        <w:rPr>
          <w:color w:val="231F20"/>
          <w:spacing w:val="2"/>
          <w:position w:val="1"/>
        </w:rPr>
        <w:t xml:space="preserve">  </w:t>
      </w:r>
      <w:r>
        <w:rPr>
          <w:color w:val="231F20"/>
          <w:spacing w:val="-6"/>
          <w:position w:val="1"/>
        </w:rPr>
        <w:t>hypertension.</w:t>
      </w:r>
    </w:p>
    <w:p>
      <w:pPr>
        <w:pStyle w:val="BodyText"/>
        <w:ind w:left="382"/>
        <w:spacing w:before="17" w:line="163" w:lineRule="exact"/>
        <w:rPr/>
      </w:pPr>
      <w:r>
        <w:rPr>
          <w:i/>
          <w:iCs/>
          <w:color w:val="231F20"/>
          <w:spacing w:val="-2"/>
          <w:position w:val="1"/>
        </w:rPr>
        <w:t>Anaesthesia</w:t>
      </w:r>
      <w:r>
        <w:rPr>
          <w:color w:val="231F20"/>
          <w:spacing w:val="-2"/>
          <w:position w:val="1"/>
        </w:rPr>
        <w:t>.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1988;43:22–24. doi: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2"/>
          <w:position w:val="1"/>
        </w:rPr>
        <w:t>10.1111/j.1365-2044.1988.tb</w:t>
      </w:r>
      <w:r>
        <w:rPr>
          <w:color w:val="231F20"/>
          <w:spacing w:val="-3"/>
          <w:position w:val="1"/>
        </w:rPr>
        <w:t>05417.x</w:t>
      </w:r>
    </w:p>
    <w:p>
      <w:pPr>
        <w:pStyle w:val="BodyText"/>
        <w:ind w:left="388" w:right="985" w:hanging="314"/>
        <w:spacing w:before="17" w:line="265" w:lineRule="auto"/>
        <w:rPr/>
      </w:pPr>
      <w:r>
        <w:rPr>
          <w:color w:val="231F20"/>
          <w:spacing w:val="-9"/>
        </w:rPr>
        <w:t>139.  Inada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T,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Inada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K,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Kawachi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Takubo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9"/>
        </w:rPr>
        <w:t>K,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Tai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9"/>
        </w:rPr>
        <w:t>Yasugi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H.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9"/>
        </w:rPr>
        <w:t>Haemodyna</w:t>
      </w:r>
      <w:r>
        <w:rPr>
          <w:color w:val="231F20"/>
          <w:spacing w:val="-10"/>
        </w:rPr>
        <w:t>mic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comparison of sevoflurane 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isoflurane anaesthesia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surgical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patients.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Can JAnaesth</w:t>
      </w:r>
      <w:r>
        <w:rPr>
          <w:color w:val="231F20"/>
          <w:spacing w:val="-1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1997;44:140–145.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</w:t>
      </w:r>
      <w:r>
        <w:rPr>
          <w:color w:val="231F20"/>
          <w:spacing w:val="-2"/>
        </w:rPr>
        <w:t>007/BF03013001</w:t>
      </w:r>
    </w:p>
    <w:p>
      <w:pPr>
        <w:pStyle w:val="BodyText"/>
        <w:ind w:left="386" w:right="986" w:hanging="311"/>
        <w:spacing w:before="6" w:line="266" w:lineRule="auto"/>
        <w:rPr/>
      </w:pPr>
      <w:r>
        <w:rPr>
          <w:color w:val="231F20"/>
          <w:spacing w:val="-7"/>
        </w:rPr>
        <w:t>140.  Malan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TP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Jr,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DiNardo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JA,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Isner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RJ,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Frink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EJ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Jr,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Goldberg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Fenster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PE,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Brown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EA,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Depa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Hammond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LC,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Mata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H</w:t>
      </w:r>
      <w:r>
        <w:rPr>
          <w:color w:val="231F20"/>
          <w:spacing w:val="-7"/>
        </w:rPr>
        <w:t>. Cardiovascular effects of sevo-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flurane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compared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those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isoflur</w:t>
      </w:r>
      <w:r>
        <w:rPr>
          <w:color w:val="231F20"/>
          <w:spacing w:val="-6"/>
        </w:rPr>
        <w:t>ane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volunteers.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6"/>
        </w:rPr>
        <w:t>Anesthesiology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1995;83:918–928.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10.10</w:t>
      </w:r>
      <w:r>
        <w:rPr>
          <w:color w:val="231F20"/>
          <w:spacing w:val="1"/>
        </w:rPr>
        <w:t>97/00000542-199511000-00004</w:t>
      </w:r>
    </w:p>
    <w:p>
      <w:pPr>
        <w:pStyle w:val="BodyText"/>
        <w:ind w:left="392" w:right="986" w:hanging="314"/>
        <w:spacing w:before="7" w:line="256" w:lineRule="auto"/>
        <w:rPr/>
      </w:pPr>
      <w:r>
        <w:rPr>
          <w:color w:val="231F20"/>
          <w:spacing w:val="-6"/>
        </w:rPr>
        <w:t>141.  Picard  J,  Meek  T.  Complications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regional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anaesthesia.  </w:t>
      </w:r>
      <w:r>
        <w:rPr>
          <w:i/>
          <w:iCs/>
          <w:color w:val="231F20"/>
          <w:spacing w:val="-6"/>
        </w:rPr>
        <w:t>Anaesthesia</w:t>
      </w:r>
      <w:r>
        <w:rPr>
          <w:color w:val="231F20"/>
          <w:spacing w:val="-6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2010;65(suppl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1):105–</w:t>
      </w:r>
      <w:r>
        <w:rPr>
          <w:color w:val="231F20"/>
          <w:spacing w:val="-1"/>
        </w:rPr>
        <w:t>115.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10.1111/j.1365-2044.2009.06205.x</w:t>
      </w:r>
    </w:p>
    <w:p>
      <w:pPr>
        <w:pStyle w:val="BodyText"/>
        <w:ind w:left="385" w:right="985" w:hanging="307"/>
        <w:spacing w:before="17" w:line="265" w:lineRule="auto"/>
        <w:rPr/>
      </w:pPr>
      <w:r>
        <w:rPr>
          <w:color w:val="231F20"/>
          <w:spacing w:val="-5"/>
        </w:rPr>
        <w:t>142.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Wink J, Veering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BT, Aarts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L, Wo</w:t>
      </w:r>
      <w:r>
        <w:rPr>
          <w:color w:val="231F20"/>
          <w:spacing w:val="-6"/>
        </w:rPr>
        <w:t>uters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PF.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Effects of thoracic epidural anes-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thesia 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neuronal cardiac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regulation and cardiac function. </w:t>
      </w:r>
      <w:r>
        <w:rPr>
          <w:i/>
          <w:iCs/>
          <w:color w:val="231F20"/>
          <w:spacing w:val="-5"/>
        </w:rPr>
        <w:t>Anesthe</w:t>
      </w:r>
      <w:r>
        <w:rPr>
          <w:i/>
          <w:iCs/>
          <w:color w:val="231F20"/>
          <w:spacing w:val="-6"/>
        </w:rPr>
        <w:t>siology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2019;130:472–491. doi: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10.1097/ALN.0000000000002558</w:t>
      </w:r>
    </w:p>
    <w:p>
      <w:pPr>
        <w:pStyle w:val="BodyText"/>
        <w:ind w:left="385" w:right="985" w:hanging="307"/>
        <w:spacing w:before="8" w:line="263" w:lineRule="auto"/>
        <w:rPr/>
      </w:pPr>
      <w:r>
        <w:rPr>
          <w:color w:val="231F20"/>
          <w:spacing w:val="-7"/>
        </w:rPr>
        <w:t>143.  El  Aidouni  G,  Merbouh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M,  Arhoun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El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Haddad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I,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Kachmar  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Laaribi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I,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Douqchi  B,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Oulalite  MA,  Bkiyar  H,  Smaili  N,  Hou</w:t>
      </w:r>
      <w:r>
        <w:rPr>
          <w:color w:val="231F20"/>
          <w:spacing w:val="-7"/>
        </w:rPr>
        <w:t>sni  B.  Caesarean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sec-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under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continuous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spinal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anaesthesia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pa</w:t>
      </w:r>
      <w:r>
        <w:rPr>
          <w:color w:val="231F20"/>
          <w:spacing w:val="-6"/>
        </w:rPr>
        <w:t>rturient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hypertension: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case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report. </w:t>
      </w:r>
      <w:r>
        <w:rPr>
          <w:i/>
          <w:iCs/>
          <w:color w:val="231F20"/>
          <w:spacing w:val="-5"/>
        </w:rPr>
        <w:t>Ann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-5"/>
        </w:rPr>
        <w:t>Med Surg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5"/>
        </w:rPr>
        <w:t>(Lond)</w:t>
      </w:r>
      <w:r>
        <w:rPr>
          <w:color w:val="231F20"/>
          <w:spacing w:val="-5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2021;71:102923.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10.1016/j.amsu.2021</w:t>
      </w:r>
      <w:r>
        <w:rPr>
          <w:color w:val="231F20"/>
          <w:spacing w:val="-1"/>
        </w:rPr>
        <w:t>.102923</w:t>
      </w:r>
    </w:p>
    <w:p>
      <w:pPr>
        <w:pStyle w:val="BodyText"/>
        <w:ind w:left="392" w:right="985" w:hanging="314"/>
        <w:spacing w:before="16" w:line="266" w:lineRule="auto"/>
        <w:rPr/>
      </w:pPr>
      <w:r>
        <w:rPr>
          <w:color w:val="231F20"/>
          <w:spacing w:val="-7"/>
        </w:rPr>
        <w:t>144.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Jais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X,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Olsson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KM,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Barbera JA,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Blanco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Torbicki 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Peacock A, Vizz</w:t>
      </w:r>
      <w:r>
        <w:rPr>
          <w:color w:val="231F20"/>
          <w:spacing w:val="-8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CD,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Macdonald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Humbert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Hoeper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MM.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Pregnancy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outcome</w:t>
      </w:r>
      <w:r>
        <w:rPr>
          <w:color w:val="231F20"/>
          <w:spacing w:val="-8"/>
        </w:rPr>
        <w:t>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pulmo-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nary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arterial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modern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era.</w:t>
      </w:r>
      <w:r>
        <w:rPr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  <w:spacing w:val="-6"/>
        </w:rPr>
        <w:t>Eu</w:t>
      </w:r>
      <w:r>
        <w:rPr>
          <w:i/>
          <w:iCs/>
          <w:color w:val="231F20"/>
          <w:spacing w:val="-7"/>
        </w:rPr>
        <w:t>r</w:t>
      </w:r>
      <w:r>
        <w:rPr>
          <w:i/>
          <w:iCs/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7"/>
        </w:rPr>
        <w:t>Respir J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2012;40:881–885.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10.1183/09031936.00141211</w:t>
      </w:r>
    </w:p>
    <w:p>
      <w:pPr>
        <w:pStyle w:val="BodyText"/>
        <w:ind w:left="392" w:right="969" w:hanging="314"/>
        <w:spacing w:before="8" w:line="257" w:lineRule="auto"/>
        <w:rPr/>
      </w:pPr>
      <w:r>
        <w:rPr>
          <w:color w:val="231F20"/>
          <w:spacing w:val="-6"/>
        </w:rPr>
        <w:t>145.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Olsson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KM, Channick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R.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Pregnancy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pulmonary arterial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hypertension. </w:t>
      </w:r>
      <w:r>
        <w:rPr>
          <w:i/>
          <w:iCs/>
          <w:color w:val="231F20"/>
          <w:spacing w:val="-7"/>
        </w:rPr>
        <w:t>Eur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Respir Rev</w:t>
      </w:r>
      <w:r>
        <w:rPr>
          <w:color w:val="231F20"/>
          <w:spacing w:val="-2"/>
        </w:rPr>
        <w:t>. 2016;25:431–437. doi: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10.1183/16000617.0079-2016</w:t>
      </w:r>
    </w:p>
    <w:p>
      <w:pPr>
        <w:pStyle w:val="BodyText"/>
        <w:ind w:left="388" w:right="972" w:hanging="313"/>
        <w:spacing w:before="15" w:line="260" w:lineRule="auto"/>
        <w:rPr/>
      </w:pPr>
      <w:r>
        <w:rPr>
          <w:color w:val="231F20"/>
          <w:spacing w:val="-6"/>
        </w:rPr>
        <w:t>146.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Atanassoff P, Alon E, Schmid ER, Pasc</w:t>
      </w:r>
      <w:r>
        <w:rPr>
          <w:color w:val="231F20"/>
          <w:spacing w:val="-7"/>
        </w:rPr>
        <w:t>h T. Epidural anesthesia for cesarean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section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 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patient with severe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hyperte</w:t>
      </w:r>
      <w:r>
        <w:rPr>
          <w:color w:val="231F20"/>
          <w:spacing w:val="-6"/>
        </w:rPr>
        <w:t>nsion. </w:t>
      </w:r>
      <w:r>
        <w:rPr>
          <w:i/>
          <w:iCs/>
          <w:color w:val="231F20"/>
          <w:spacing w:val="-6"/>
        </w:rPr>
        <w:t>Acta Anaesthesiol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Scand</w:t>
      </w:r>
      <w:r>
        <w:rPr>
          <w:color w:val="231F20"/>
          <w:spacing w:val="-2"/>
        </w:rPr>
        <w:t>.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2"/>
        </w:rPr>
        <w:t>1990;34:75–77.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10.1111/j.1399-6576.1990.tb03046.x</w:t>
      </w:r>
    </w:p>
    <w:p>
      <w:pPr>
        <w:pStyle w:val="BodyText"/>
        <w:ind w:left="389" w:right="985" w:hanging="284"/>
        <w:spacing w:before="17" w:line="260" w:lineRule="auto"/>
        <w:rPr/>
      </w:pPr>
      <w:r>
        <w:rPr>
          <w:color w:val="231F20"/>
          <w:spacing w:val="-7"/>
        </w:rPr>
        <w:t>147.  Bedard E, Dimopoulos K, Gatzoulis MA.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Has there been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7"/>
        </w:rPr>
        <w:t>any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progress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made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pregnancy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wom</w:t>
      </w:r>
      <w:r>
        <w:rPr>
          <w:color w:val="231F20"/>
          <w:spacing w:val="-6"/>
        </w:rPr>
        <w:t>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arterial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sion? </w:t>
      </w:r>
      <w:r>
        <w:rPr>
          <w:i/>
          <w:iCs/>
          <w:color w:val="231F20"/>
          <w:spacing w:val="-1"/>
        </w:rPr>
        <w:t>Eur Heart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color w:val="231F20"/>
          <w:spacing w:val="-1"/>
        </w:rPr>
        <w:t>. 2009;30:256–265. doi</w:t>
      </w:r>
      <w:r>
        <w:rPr>
          <w:color w:val="231F20"/>
          <w:spacing w:val="-2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10.1093/eurheartj/ehn597</w:t>
      </w:r>
    </w:p>
    <w:p>
      <w:pPr>
        <w:pStyle w:val="BodyText"/>
        <w:ind w:left="386" w:right="984" w:hanging="310"/>
        <w:spacing w:before="18" w:line="268" w:lineRule="auto"/>
        <w:rPr/>
      </w:pPr>
      <w:r>
        <w:rPr>
          <w:color w:val="231F20"/>
          <w:spacing w:val="-7"/>
        </w:rPr>
        <w:t>148.  Bonnin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Mercier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FJ,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Sitbon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O,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Roger-Christoph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Jais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X,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Humbert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Audibert  F,  Frydman  R,  Simonneau  G,  Benhamou  D.  Severe  pulmonary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pregnancy: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mode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delivery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anesthetic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manage-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ment 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15 consecutive cases. </w:t>
      </w:r>
      <w:r>
        <w:rPr>
          <w:i/>
          <w:iCs/>
          <w:color w:val="231F20"/>
          <w:spacing w:val="-4"/>
        </w:rPr>
        <w:t>Anesthesiology</w:t>
      </w:r>
      <w:r>
        <w:rPr>
          <w:color w:val="231F20"/>
          <w:spacing w:val="-4"/>
        </w:rPr>
        <w:t>. 2005;</w:t>
      </w:r>
      <w:r>
        <w:rPr>
          <w:color w:val="231F20"/>
          <w:spacing w:val="-5"/>
        </w:rPr>
        <w:t>102:1133–1137.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10.1097/00000542-200506000-00012.</w:t>
      </w:r>
    </w:p>
    <w:p>
      <w:pPr>
        <w:pStyle w:val="BodyText"/>
        <w:ind w:left="390" w:right="984" w:hanging="331"/>
        <w:spacing w:before="1" w:line="262" w:lineRule="auto"/>
        <w:rPr/>
      </w:pPr>
      <w:r>
        <w:rPr>
          <w:color w:val="231F20"/>
          <w:spacing w:val="-3"/>
        </w:rPr>
        <w:t>149.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Gandhimathi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3"/>
        </w:rPr>
        <w:t>K,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Atkinson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3"/>
        </w:rPr>
        <w:t>S,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Gibson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FM.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Pulmonary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3"/>
        </w:rPr>
        <w:t>hyperte</w:t>
      </w:r>
      <w:r>
        <w:rPr>
          <w:color w:val="231F20"/>
          <w:spacing w:val="-4"/>
        </w:rPr>
        <w:t>nsion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complicating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twin   pregnancy:   continuous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spinal   anaesthe</w:t>
      </w:r>
      <w:r>
        <w:rPr>
          <w:color w:val="231F20"/>
          <w:spacing w:val="-2"/>
        </w:rPr>
        <w:t>sia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2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caesarean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section.</w:t>
      </w:r>
      <w:r>
        <w:rPr>
          <w:color w:val="231F20"/>
          <w:spacing w:val="16"/>
        </w:rPr>
        <w:t xml:space="preserve">  </w:t>
      </w:r>
      <w:r>
        <w:rPr>
          <w:i/>
          <w:iCs/>
          <w:color w:val="231F20"/>
        </w:rPr>
        <w:t>Int  J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</w:rPr>
        <w:t>Obstet  Anesth</w:t>
      </w:r>
      <w:r>
        <w:rPr>
          <w:color w:val="231F20"/>
        </w:rPr>
        <w:t>.   2002;11</w:t>
      </w:r>
      <w:r>
        <w:rPr>
          <w:color w:val="231F20"/>
          <w:spacing w:val="-1"/>
        </w:rPr>
        <w:t>:301–305.   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10.1054/</w:t>
      </w:r>
      <w:r>
        <w:rPr>
          <w:color w:val="231F20"/>
        </w:rPr>
        <w:t>ijoa</w:t>
      </w:r>
      <w:r>
        <w:rPr>
          <w:color w:val="231F20"/>
          <w:spacing w:val="5"/>
        </w:rPr>
        <w:t>.2002.0975</w:t>
      </w:r>
    </w:p>
    <w:p>
      <w:pPr>
        <w:pStyle w:val="BodyText"/>
        <w:ind w:left="389" w:right="985" w:hanging="310"/>
        <w:spacing w:before="16" w:line="260" w:lineRule="auto"/>
        <w:rPr/>
      </w:pPr>
      <w:r>
        <w:rPr>
          <w:color w:val="231F20"/>
          <w:spacing w:val="-6"/>
        </w:rPr>
        <w:t>150.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O’Hare R, McLoughlin C, Milligan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McNamee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D, Sidhu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H. An</w:t>
      </w:r>
      <w:r>
        <w:rPr>
          <w:color w:val="231F20"/>
          <w:spacing w:val="-7"/>
        </w:rPr>
        <w:t>aesthesia 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caesarean section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presence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of severe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primary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sion. </w:t>
      </w:r>
      <w:r>
        <w:rPr>
          <w:i/>
          <w:iCs/>
          <w:color w:val="231F20"/>
          <w:spacing w:val="-2"/>
        </w:rPr>
        <w:t>Br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2"/>
        </w:rPr>
        <w:t>Anaesth</w:t>
      </w:r>
      <w:r>
        <w:rPr>
          <w:color w:val="231F20"/>
          <w:spacing w:val="-2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1998;81:790–792.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10.1093/bja/81.5.790</w:t>
      </w:r>
    </w:p>
    <w:p>
      <w:pPr>
        <w:pStyle w:val="BodyText"/>
        <w:ind w:left="386" w:right="984" w:hanging="307"/>
        <w:spacing w:before="17" w:line="265" w:lineRule="auto"/>
        <w:rPr/>
      </w:pPr>
      <w:r>
        <w:rPr>
          <w:color w:val="231F20"/>
          <w:spacing w:val="-6"/>
        </w:rPr>
        <w:t>151.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Olofsson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C,  Bre</w:t>
      </w:r>
      <w:r>
        <w:rPr>
          <w:color w:val="231F20"/>
          <w:spacing w:val="-7"/>
        </w:rPr>
        <w:t>mme  K,  Forssell  G,  Ohqvist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G.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Cesarean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section  under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epidural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ropivacaine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0.75%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p</w:t>
      </w:r>
      <w:r>
        <w:rPr>
          <w:color w:val="231F20"/>
          <w:spacing w:val="-6"/>
        </w:rPr>
        <w:t>arturient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severe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hyper-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tension. </w:t>
      </w:r>
      <w:r>
        <w:rPr>
          <w:i/>
          <w:iCs/>
          <w:color w:val="231F20"/>
          <w:spacing w:val="-3"/>
        </w:rPr>
        <w:t>Acta Anaes</w:t>
      </w:r>
      <w:r>
        <w:rPr>
          <w:i/>
          <w:iCs/>
          <w:color w:val="231F20"/>
          <w:spacing w:val="-4"/>
        </w:rPr>
        <w:t>thesiol Scand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2001;45:258–260.</w:t>
      </w:r>
    </w:p>
    <w:p>
      <w:pPr>
        <w:pStyle w:val="BodyText"/>
        <w:ind w:left="391" w:right="984" w:hanging="320"/>
        <w:spacing w:before="8" w:line="268" w:lineRule="auto"/>
        <w:rPr/>
      </w:pPr>
      <w:r>
        <w:rPr>
          <w:color w:val="231F20"/>
          <w:spacing w:val="-6"/>
        </w:rPr>
        <w:t>152.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6"/>
        </w:rPr>
        <w:t>Slomka  F,  Salmeron  S,  Zetlaoui  P,  Cohen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H,  Simonneau  G,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Samii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K.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Primary   pulmonary   hypertension   and   pregna</w:t>
      </w:r>
      <w:r>
        <w:rPr>
          <w:color w:val="231F20"/>
          <w:spacing w:val="-4"/>
        </w:rPr>
        <w:t>ncy:   anesthetic</w:t>
      </w:r>
      <w:r>
        <w:rPr>
          <w:color w:val="231F20"/>
        </w:rPr>
        <w:t xml:space="preserve">   </w:t>
      </w:r>
      <w:r>
        <w:rPr>
          <w:color w:val="231F20"/>
          <w:spacing w:val="-4"/>
        </w:rPr>
        <w:t>man-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agement    for     delivery.    </w:t>
      </w:r>
      <w:r>
        <w:rPr>
          <w:i/>
          <w:iCs/>
          <w:color w:val="231F20"/>
          <w:spacing w:val="-2"/>
        </w:rPr>
        <w:t>Anesthesiology</w:t>
      </w:r>
      <w:r>
        <w:rPr>
          <w:color w:val="231F20"/>
          <w:spacing w:val="-2"/>
        </w:rPr>
        <w:t>.     1988</w:t>
      </w:r>
      <w:r>
        <w:rPr>
          <w:color w:val="231F20"/>
          <w:spacing w:val="-3"/>
        </w:rPr>
        <w:t>;69:959–961.     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10.1097/00000542-198812000-00028</w:t>
      </w:r>
    </w:p>
    <w:p>
      <w:pPr>
        <w:pStyle w:val="BodyText"/>
        <w:ind w:left="395" w:right="984" w:hanging="316"/>
        <w:spacing w:before="1" w:line="268" w:lineRule="auto"/>
        <w:rPr/>
      </w:pPr>
      <w:r>
        <w:rPr>
          <w:color w:val="231F20"/>
          <w:spacing w:val="-7"/>
        </w:rPr>
        <w:t>153.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Smedstad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KG,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Cramb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Morison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DH.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hyperten</w:t>
      </w:r>
      <w:r>
        <w:rPr>
          <w:color w:val="231F20"/>
          <w:spacing w:val="-8"/>
        </w:rPr>
        <w:t>sion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nancy: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series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eight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cases.</w:t>
      </w:r>
      <w:r>
        <w:rPr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-5"/>
        </w:rPr>
        <w:t>Can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5"/>
        </w:rPr>
        <w:t>Anaesth</w:t>
      </w:r>
      <w:r>
        <w:rPr>
          <w:color w:val="231F20"/>
          <w:spacing w:val="-5"/>
        </w:rPr>
        <w:t>.  1994;41:502–512.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10.1007/</w:t>
      </w:r>
      <w:r>
        <w:rPr>
          <w:color w:val="231F20"/>
        </w:rPr>
        <w:t>BF</w:t>
      </w:r>
      <w:r>
        <w:rPr>
          <w:color w:val="231F20"/>
          <w:spacing w:val="2"/>
        </w:rPr>
        <w:t>03011545</w:t>
      </w:r>
    </w:p>
    <w:p>
      <w:pPr>
        <w:pStyle w:val="BodyText"/>
        <w:ind w:left="386" w:right="983" w:hanging="307"/>
        <w:spacing w:before="2" w:line="265" w:lineRule="auto"/>
        <w:rPr/>
      </w:pPr>
      <w:r>
        <w:rPr>
          <w:color w:val="231F20"/>
          <w:spacing w:val="-7"/>
        </w:rPr>
        <w:t>154.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Weiss BM, Maggiorini M,</w:t>
      </w:r>
      <w:r>
        <w:rPr>
          <w:color w:val="231F20"/>
          <w:spacing w:val="-8"/>
        </w:rPr>
        <w:t xml:space="preserve"> Jenni R,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Lauper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U,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Popov V,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Bombeli T, Spahn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DR.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Pregnant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patient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primary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hypertension: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inhaled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vasodilators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epidural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anesthesia 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cesarean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delivery. </w:t>
      </w:r>
      <w:r>
        <w:rPr>
          <w:i/>
          <w:iCs/>
          <w:color w:val="231F20"/>
          <w:spacing w:val="-6"/>
        </w:rPr>
        <w:t>Anesthesiology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2000;92:1191–1194.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10.1097/000</w:t>
      </w:r>
      <w:r>
        <w:rPr>
          <w:color w:val="231F20"/>
          <w:spacing w:val="1"/>
        </w:rPr>
        <w:t>00542-200004000-00039</w:t>
      </w:r>
    </w:p>
    <w:p>
      <w:pPr>
        <w:pStyle w:val="BodyText"/>
        <w:ind w:left="394" w:right="983" w:hanging="314"/>
        <w:spacing w:before="7" w:line="260" w:lineRule="auto"/>
        <w:rPr/>
      </w:pPr>
      <w:r>
        <w:rPr>
          <w:color w:val="231F20"/>
          <w:spacing w:val="-5"/>
        </w:rPr>
        <w:t>155.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Wolla  CD,  Matos</w:t>
      </w:r>
      <w:r>
        <w:rPr>
          <w:color w:val="231F20"/>
          <w:spacing w:val="-6"/>
        </w:rPr>
        <w:t xml:space="preserve">  JR,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6"/>
        </w:rPr>
        <w:t>Wineland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R.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Anesthetic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management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severe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pulmonary   hypertension   in   pregnancy.   </w:t>
      </w:r>
      <w:r>
        <w:rPr>
          <w:i/>
          <w:iCs/>
          <w:color w:val="231F20"/>
          <w:spacing w:val="-6"/>
        </w:rPr>
        <w:t>J   Cardiothorac    Vasc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6"/>
        </w:rPr>
        <w:t>An</w:t>
      </w:r>
      <w:r>
        <w:rPr>
          <w:i/>
          <w:iCs/>
          <w:color w:val="231F20"/>
          <w:spacing w:val="-7"/>
        </w:rPr>
        <w:t>esth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2022;36:542–545.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10.1053/j.jvca.202</w:t>
      </w:r>
      <w:r>
        <w:rPr>
          <w:color w:val="231F20"/>
          <w:spacing w:val="-2"/>
        </w:rPr>
        <w:t>1.09.016</w:t>
      </w:r>
    </w:p>
    <w:p>
      <w:pPr>
        <w:pStyle w:val="BodyText"/>
        <w:ind w:left="387" w:right="983" w:hanging="307"/>
        <w:spacing w:before="17" w:line="262" w:lineRule="auto"/>
        <w:rPr/>
      </w:pPr>
      <w:r>
        <w:rPr>
          <w:color w:val="231F20"/>
          <w:spacing w:val="-5"/>
        </w:rPr>
        <w:t>156.  Leffert L, Butwick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  <w:spacing w:val="-6"/>
        </w:rPr>
        <w:t xml:space="preserve"> Carvalho B,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Arendt K, Bates SM, FriedmanA, Horlocker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T, Houle T, Landau R, Dubois H, et al; members of the SOAP VTE T</w:t>
      </w:r>
      <w:r>
        <w:rPr>
          <w:color w:val="231F20"/>
          <w:spacing w:val="-8"/>
        </w:rPr>
        <w:t>askforce.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Obstetric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Anesthesia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Perinatology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consensus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state-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anesthetic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pregnant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postpartum women</w:t>
      </w:r>
    </w:p>
    <w:p>
      <w:pPr>
        <w:spacing w:line="262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310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10" name="TextBox 210"/>
                <wp:cNvGraphicFramePr/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4" style="position:absolute;margin-left:-43.2125pt;margin-top:93.4625pt;mso-position-vertical-relative:page;mso-position-horizontal-relative:page;width:120pt;height:33.6pt;z-index:25182310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39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8" w:right="260" w:firstLine="2"/>
        <w:spacing w:before="117" w:line="263" w:lineRule="auto"/>
        <w:rPr/>
      </w:pPr>
      <w:r>
        <w:rPr>
          <w:color w:val="231F20"/>
          <w:spacing w:val="-5"/>
        </w:rPr>
        <w:t>receiving thromboprophylaxis 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higher dose anticoagulants. </w:t>
      </w:r>
      <w:r>
        <w:rPr>
          <w:i/>
          <w:iCs/>
          <w:color w:val="231F20"/>
          <w:spacing w:val="-5"/>
        </w:rPr>
        <w:t>Anesth</w:t>
      </w:r>
      <w:r>
        <w:rPr>
          <w:i/>
          <w:iCs/>
          <w:color w:val="231F20"/>
          <w:spacing w:val="-6"/>
        </w:rPr>
        <w:t xml:space="preserve"> Analg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2018;126:928–944.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10.1213/</w:t>
      </w:r>
      <w:r>
        <w:rPr>
          <w:color w:val="231F20"/>
        </w:rPr>
        <w:t>ANE</w:t>
      </w:r>
      <w:r>
        <w:rPr>
          <w:color w:val="231F20"/>
          <w:spacing w:val="1"/>
        </w:rPr>
        <w:t>.0000000000</w:t>
      </w:r>
      <w:r>
        <w:rPr>
          <w:color w:val="231F20"/>
        </w:rPr>
        <w:t>002530</w:t>
      </w:r>
    </w:p>
    <w:p>
      <w:pPr>
        <w:pStyle w:val="BodyText"/>
        <w:ind w:left="1376" w:right="259" w:hanging="286"/>
        <w:spacing w:before="6" w:line="26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515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335539</wp:posOffset>
                </wp:positionV>
                <wp:extent cx="810894" cy="184150"/>
                <wp:effectExtent l="0" t="0" r="0" b="0"/>
                <wp:wrapNone/>
                <wp:docPr id="212" name="TextBox 212"/>
                <wp:cNvGraphicFramePr/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 rot="16200000">
                          <a:off x="-97171" y="33553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8" style="position:absolute;margin-left:-7.65128pt;margin-top:26.4205pt;mso-position-vertical-relative:text;mso-position-horizontal-relative:text;width:63.85pt;height:14.5pt;z-index:2518251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157.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Sharma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Afshar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YR,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Bairey-</w:t>
      </w:r>
      <w:r>
        <w:rPr>
          <w:color w:val="231F20"/>
          <w:spacing w:val="-8"/>
        </w:rPr>
        <w:t>Merz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CN,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Tapson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V,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Zakowski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Kilpatrick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SJ.  Guidelines  and  consensus: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s</w:t>
      </w:r>
      <w:r>
        <w:rPr>
          <w:color w:val="231F20"/>
          <w:spacing w:val="-6"/>
        </w:rPr>
        <w:t>tatement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pregnancy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Resea</w:t>
      </w:r>
      <w:r>
        <w:rPr>
          <w:color w:val="231F20"/>
          <w:spacing w:val="-7"/>
        </w:rPr>
        <w:t>rch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Institute.</w:t>
      </w:r>
      <w:r>
        <w:rPr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7"/>
        </w:rPr>
        <w:t>Pulm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7"/>
        </w:rPr>
        <w:t>Circ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2016;6:143. doi: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10.1086/685113</w:t>
      </w:r>
    </w:p>
    <w:p>
      <w:pPr>
        <w:pStyle w:val="BodyText"/>
        <w:ind w:left="1375" w:right="259" w:hanging="311"/>
        <w:spacing w:before="7" w:line="262" w:lineRule="auto"/>
        <w:rPr/>
      </w:pPr>
      <w:r>
        <w:rPr>
          <w:color w:val="231F20"/>
          <w:spacing w:val="-8"/>
        </w:rPr>
        <w:t>158.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Vaidya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Oliveros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Mulla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Feinstein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Har</w:t>
      </w:r>
      <w:r>
        <w:rPr>
          <w:color w:val="231F20"/>
          <w:spacing w:val="-9"/>
        </w:rPr>
        <w:t>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Forfia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P.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pulmonary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arterial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h</w:t>
      </w:r>
      <w:r>
        <w:rPr>
          <w:color w:val="231F20"/>
          <w:spacing w:val="-6"/>
        </w:rPr>
        <w:t>ypertension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pregnancy: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experience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from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nationally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accredited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center.  </w:t>
      </w:r>
      <w:r>
        <w:rPr>
          <w:i/>
          <w:iCs/>
          <w:color w:val="231F20"/>
          <w:spacing w:val="-5"/>
        </w:rPr>
        <w:t>J  Cardiovasc   Dev  Dis</w:t>
      </w:r>
      <w:r>
        <w:rPr>
          <w:color w:val="231F20"/>
          <w:spacing w:val="-5"/>
        </w:rPr>
        <w:t>.   2022;9:195. 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10.3390/</w:t>
      </w:r>
      <w:r>
        <w:rPr>
          <w:color w:val="231F20"/>
        </w:rPr>
        <w:t>jcdd</w:t>
      </w:r>
      <w:r>
        <w:rPr>
          <w:color w:val="231F20"/>
          <w:spacing w:val="3"/>
        </w:rPr>
        <w:t>9060195</w:t>
      </w:r>
    </w:p>
    <w:p>
      <w:pPr>
        <w:pStyle w:val="BodyText"/>
        <w:ind w:left="1375" w:right="259" w:hanging="311"/>
        <w:spacing w:before="17" w:line="268" w:lineRule="auto"/>
        <w:rPr/>
      </w:pPr>
      <w:r>
        <w:rPr>
          <w:color w:val="231F20"/>
          <w:spacing w:val="-5"/>
        </w:rPr>
        <w:t>159.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Gomberg-Maitland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M,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Olschewski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H.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Prostacyclin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therapies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t</w:t>
      </w:r>
      <w:r>
        <w:rPr>
          <w:color w:val="231F20"/>
          <w:spacing w:val="-6"/>
        </w:rPr>
        <w:t>he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treat-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pulmonary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arterial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hypertension.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4"/>
        </w:rPr>
        <w:t>Eur Respir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color w:val="231F20"/>
          <w:spacing w:val="-4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-5"/>
        </w:rPr>
        <w:t>008;31:891–901.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10.1183/09031936.00097107</w:t>
      </w:r>
    </w:p>
    <w:p>
      <w:pPr>
        <w:pStyle w:val="BodyText"/>
        <w:ind w:left="1376" w:right="259" w:hanging="315"/>
        <w:spacing w:line="262" w:lineRule="auto"/>
        <w:rPr/>
      </w:pPr>
      <w:r>
        <w:rPr>
          <w:color w:val="231F20"/>
          <w:spacing w:val="-7"/>
        </w:rPr>
        <w:t>160.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Vachiery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JL,  Huez  S,  Gillies  H,  Layton  G,  Hayashi  N,  Gao  X,  Naeije  R.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Safety,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tolerability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pharmacokinetics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intraven</w:t>
      </w:r>
      <w:r>
        <w:rPr>
          <w:color w:val="231F20"/>
          <w:spacing w:val="-6"/>
        </w:rPr>
        <w:t>ous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bolus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silde-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nafil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pulmo</w:t>
      </w:r>
      <w:r>
        <w:rPr>
          <w:color w:val="231F20"/>
          <w:spacing w:val="-6"/>
        </w:rPr>
        <w:t>nary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arterial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6"/>
        </w:rPr>
        <w:t>Br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6"/>
        </w:rPr>
        <w:t>J Clin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6"/>
        </w:rPr>
        <w:t>Pharmacol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2011;71:289–292. doi: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10.1111/j.1365-2125.2010.03831.x</w:t>
      </w:r>
    </w:p>
    <w:p>
      <w:pPr>
        <w:pStyle w:val="BodyText"/>
        <w:ind w:left="1378" w:right="258" w:hanging="314"/>
        <w:spacing w:before="17" w:line="262" w:lineRule="auto"/>
        <w:rPr/>
      </w:pPr>
      <w:r>
        <w:rPr>
          <w:color w:val="231F20"/>
          <w:spacing w:val="-6"/>
        </w:rPr>
        <w:t>161.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Shim JK, Choi YS, Oh YJ,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Kim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Hong YW,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Kwak</w:t>
      </w:r>
      <w:r>
        <w:rPr>
          <w:color w:val="231F20"/>
          <w:spacing w:val="-7"/>
        </w:rPr>
        <w:t xml:space="preserve"> YL.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Effect of oral silde-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nafil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citrate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intraoperative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hemodynamics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undergoing valvular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surgery.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6"/>
        </w:rPr>
        <w:t>Tho</w:t>
      </w:r>
      <w:r>
        <w:rPr>
          <w:i/>
          <w:iCs/>
          <w:color w:val="231F20"/>
          <w:spacing w:val="-7"/>
        </w:rPr>
        <w:t>rac Cardiovasc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-7"/>
        </w:rPr>
        <w:t>Surg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2006;132:1420–1425. doi: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10.1016/j.jtcvs.2006.08.035</w:t>
      </w:r>
    </w:p>
    <w:p>
      <w:pPr>
        <w:pStyle w:val="BodyText"/>
        <w:ind w:left="1381" w:right="258" w:hanging="316"/>
        <w:spacing w:before="17" w:line="256" w:lineRule="auto"/>
        <w:rPr/>
      </w:pPr>
      <w:r>
        <w:rPr>
          <w:color w:val="231F20"/>
          <w:spacing w:val="-6"/>
        </w:rPr>
        <w:t>162.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Ceccarelli P, Biga</w:t>
      </w:r>
      <w:r>
        <w:rPr>
          <w:color w:val="231F20"/>
          <w:spacing w:val="-7"/>
        </w:rPr>
        <w:t>tello LM, Hess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Kwo J, Melendez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Hurford WE.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Inhaled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nitric oxide delivery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by anesth</w:t>
      </w:r>
      <w:r>
        <w:rPr>
          <w:color w:val="231F20"/>
          <w:spacing w:val="-5"/>
        </w:rPr>
        <w:t>esia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machines. </w:t>
      </w:r>
      <w:r>
        <w:rPr>
          <w:i/>
          <w:iCs/>
          <w:color w:val="231F20"/>
          <w:spacing w:val="-5"/>
        </w:rPr>
        <w:t>Anesth Analg</w:t>
      </w:r>
      <w:r>
        <w:rPr>
          <w:color w:val="231F20"/>
          <w:spacing w:val="-5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2000;90:482–</w:t>
      </w:r>
    </w:p>
    <w:p>
      <w:pPr>
        <w:pStyle w:val="BodyText"/>
        <w:ind w:left="1378"/>
        <w:spacing w:before="17" w:line="163" w:lineRule="exact"/>
        <w:rPr/>
      </w:pPr>
      <w:r>
        <w:rPr>
          <w:color w:val="231F20"/>
          <w:spacing w:val="1"/>
        </w:rPr>
        <w:t>488.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1"/>
        </w:rPr>
        <w:t>10.1097/00000539-200002000-00045</w:t>
      </w:r>
    </w:p>
    <w:p>
      <w:pPr>
        <w:pStyle w:val="BodyText"/>
        <w:ind w:left="1065"/>
        <w:spacing w:before="17" w:line="163" w:lineRule="exact"/>
        <w:rPr/>
      </w:pPr>
      <w:r>
        <w:rPr>
          <w:color w:val="231F20"/>
          <w:spacing w:val="-7"/>
          <w:position w:val="1"/>
        </w:rPr>
        <w:t>163.  Decoene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C,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Bourzoufi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K,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Moreau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D,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Narducci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7"/>
          <w:position w:val="1"/>
        </w:rPr>
        <w:t>F,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7"/>
          <w:position w:val="1"/>
        </w:rPr>
        <w:t>Crepi</w:t>
      </w:r>
      <w:r>
        <w:rPr>
          <w:color w:val="231F20"/>
          <w:spacing w:val="-8"/>
          <w:position w:val="1"/>
        </w:rPr>
        <w:t>n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8"/>
          <w:position w:val="1"/>
        </w:rPr>
        <w:t>F,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Krivosic-Horber</w:t>
      </w:r>
    </w:p>
    <w:p>
      <w:pPr>
        <w:pStyle w:val="BodyText"/>
        <w:ind w:left="1377" w:right="259" w:firstLine="5"/>
        <w:spacing w:before="16" w:line="265" w:lineRule="auto"/>
        <w:jc w:val="both"/>
        <w:rPr/>
      </w:pPr>
      <w:r>
        <w:rPr>
          <w:color w:val="231F20"/>
          <w:spacing w:val="-6"/>
        </w:rPr>
        <w:t>R.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Use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inhaled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nitric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oxide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emergency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cesarean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section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wom-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  with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unexpected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primary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pulmonary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hypertension.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6"/>
        </w:rPr>
        <w:t>Can  J  Anaesth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2001;48:584–587.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10.1007/BF03</w:t>
      </w:r>
      <w:r>
        <w:rPr>
          <w:color w:val="231F20"/>
          <w:spacing w:val="-1"/>
        </w:rPr>
        <w:t>016836</w:t>
      </w:r>
    </w:p>
    <w:p>
      <w:pPr>
        <w:pStyle w:val="BodyText"/>
        <w:ind w:left="1381" w:right="258" w:hanging="316"/>
        <w:spacing w:before="8" w:line="260" w:lineRule="auto"/>
        <w:rPr/>
      </w:pPr>
      <w:r>
        <w:drawing>
          <wp:anchor distT="0" distB="0" distL="0" distR="0" simplePos="0" relativeHeight="25182208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19162</wp:posOffset>
            </wp:positionV>
            <wp:extent cx="4571999" cy="1353311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164.  Monnery L, Nanson J, Charlton G. Primary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nancy;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role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novel vasodilato</w:t>
      </w:r>
      <w:r>
        <w:rPr>
          <w:color w:val="231F20"/>
          <w:spacing w:val="-5"/>
        </w:rPr>
        <w:t>rs.</w:t>
      </w:r>
      <w:r>
        <w:rPr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  <w:spacing w:val="-5"/>
        </w:rPr>
        <w:t>Br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5"/>
        </w:rPr>
        <w:t>J Anaesth</w:t>
      </w:r>
      <w:r>
        <w:rPr>
          <w:color w:val="231F20"/>
          <w:spacing w:val="-5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2001;87:295–298.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10.1093/bja/87.2.295</w:t>
      </w:r>
    </w:p>
    <w:p>
      <w:pPr>
        <w:pStyle w:val="BodyText"/>
        <w:ind w:left="1381" w:right="258" w:hanging="316"/>
        <w:spacing w:before="16" w:line="265" w:lineRule="auto"/>
        <w:rPr/>
      </w:pPr>
      <w:r>
        <w:rPr>
          <w:color w:val="231F20"/>
          <w:spacing w:val="-6"/>
        </w:rPr>
        <w:t>165.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Wessel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DL, Adatia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I, Thompson JE,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Hickey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PR.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Delivery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monitoring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inhaled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nitric oxide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patients 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hypertension.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Crit Care 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1994;22:930–938.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10.1097/00003246-19</w:t>
      </w:r>
      <w:r>
        <w:rPr>
          <w:color w:val="231F20"/>
          <w:spacing w:val="1"/>
        </w:rPr>
        <w:t>9406000-00009</w:t>
      </w:r>
    </w:p>
    <w:p>
      <w:pPr>
        <w:pStyle w:val="BodyText"/>
        <w:ind w:left="1376" w:right="258" w:hanging="314"/>
        <w:spacing w:before="9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4128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1618102</wp:posOffset>
                </wp:positionV>
                <wp:extent cx="2588895" cy="118110"/>
                <wp:effectExtent l="0" t="0" r="0" b="0"/>
                <wp:wrapNone/>
                <wp:docPr id="216" name="TextBox 216"/>
                <wp:cNvGraphicFramePr/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 rot="5400000">
                          <a:off x="-1016000" y="161810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0" style="position:absolute;margin-left:-80pt;margin-top:127.41pt;mso-position-vertical-relative:text;mso-position-horizontal-relative:text;width:203.85pt;height:9.3pt;z-index:251824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166.  Rao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V,  Ghadimi  K,  Keeyapaj  W,  Parsons  CA,  Cheung  A</w:t>
      </w:r>
      <w:r>
        <w:rPr>
          <w:color w:val="231F20"/>
          <w:spacing w:val="-8"/>
        </w:rPr>
        <w:t>T.  Inhaled  nitric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oxide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(iNO)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inhaled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epoprostenol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(iPGI2)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use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cardiotho</w:t>
      </w:r>
      <w:r>
        <w:rPr>
          <w:color w:val="231F20"/>
          <w:spacing w:val="-6"/>
        </w:rPr>
        <w:t>racic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sur-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gical  patients:  is  there  sufficient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evidence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evidence-based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recom-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mendations?</w:t>
      </w:r>
      <w:r>
        <w:rPr>
          <w:color w:val="231F20"/>
          <w:spacing w:val="9"/>
          <w:w w:val="102"/>
        </w:rPr>
        <w:t xml:space="preserve"> 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4"/>
        </w:rPr>
        <w:t>Cardiothorac   Vasc  Anesth</w:t>
      </w:r>
      <w:r>
        <w:rPr>
          <w:color w:val="231F20"/>
          <w:spacing w:val="-4"/>
        </w:rPr>
        <w:t>.</w:t>
      </w:r>
      <w:r>
        <w:rPr>
          <w:color w:val="231F20"/>
          <w:spacing w:val="-5"/>
        </w:rPr>
        <w:t xml:space="preserve">   2018;32:1452–1457. 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10.1053/j.jvca.2017.12.014</w:t>
      </w:r>
    </w:p>
    <w:p>
      <w:pPr>
        <w:pStyle w:val="BodyText"/>
        <w:ind w:left="1088"/>
        <w:spacing w:before="17" w:line="163" w:lineRule="exact"/>
        <w:rPr/>
      </w:pPr>
      <w:r>
        <w:rPr>
          <w:color w:val="231F20"/>
          <w:spacing w:val="-7"/>
          <w:position w:val="1"/>
        </w:rPr>
        <w:t>167.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7"/>
          <w:position w:val="1"/>
        </w:rPr>
        <w:t>Torbic  H,  Szumita  PM,  Anger  KE,  Nuccio</w:t>
      </w:r>
      <w:r>
        <w:rPr>
          <w:color w:val="231F20"/>
          <w:spacing w:val="3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P,</w:t>
      </w:r>
      <w:r>
        <w:rPr>
          <w:color w:val="231F20"/>
          <w:spacing w:val="38"/>
          <w:position w:val="1"/>
        </w:rPr>
        <w:t xml:space="preserve"> </w:t>
      </w:r>
      <w:r>
        <w:rPr>
          <w:color w:val="231F20"/>
          <w:spacing w:val="-7"/>
          <w:position w:val="1"/>
        </w:rPr>
        <w:t>LaGambin</w:t>
      </w:r>
      <w:r>
        <w:rPr>
          <w:color w:val="231F20"/>
          <w:spacing w:val="-8"/>
          <w:position w:val="1"/>
        </w:rPr>
        <w:t>a</w:t>
      </w:r>
      <w:r>
        <w:rPr>
          <w:color w:val="231F20"/>
          <w:spacing w:val="33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S,  Weinhouse</w:t>
      </w:r>
    </w:p>
    <w:p>
      <w:pPr>
        <w:pStyle w:val="BodyText"/>
        <w:ind w:left="1381" w:right="258" w:hanging="3"/>
        <w:spacing w:before="17" w:line="260" w:lineRule="auto"/>
        <w:jc w:val="both"/>
        <w:rPr/>
      </w:pPr>
      <w:r>
        <w:rPr>
          <w:color w:val="231F20"/>
          <w:spacing w:val="-4"/>
        </w:rPr>
        <w:t>G.   Inhaled   epopros</w:t>
      </w:r>
      <w:r>
        <w:rPr>
          <w:color w:val="231F20"/>
          <w:spacing w:val="-5"/>
        </w:rPr>
        <w:t>tenol   vs   inhaled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5"/>
        </w:rPr>
        <w:t>nitric   oxide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5"/>
        </w:rPr>
        <w:t>for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-5"/>
        </w:rPr>
        <w:t>refractory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hy-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poxemia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in  critically   ill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p</w:t>
      </w:r>
      <w:r>
        <w:rPr>
          <w:color w:val="231F20"/>
          <w:spacing w:val="-4"/>
        </w:rPr>
        <w:t>atients.  </w:t>
      </w:r>
      <w:r>
        <w:rPr>
          <w:i/>
          <w:iCs/>
          <w:color w:val="231F20"/>
          <w:spacing w:val="-4"/>
        </w:rPr>
        <w:t>J  Crit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4"/>
        </w:rPr>
        <w:t>Care</w:t>
      </w:r>
      <w:r>
        <w:rPr>
          <w:color w:val="231F20"/>
          <w:spacing w:val="-4"/>
        </w:rPr>
        <w:t>.   2013;28:844–848.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10.1016/j.jcrc.2013.03.006</w:t>
      </w:r>
    </w:p>
    <w:p>
      <w:pPr>
        <w:pStyle w:val="BodyText"/>
        <w:ind w:left="1370" w:right="257" w:hanging="308"/>
        <w:spacing w:before="16" w:line="265" w:lineRule="auto"/>
        <w:rPr/>
      </w:pPr>
      <w:r>
        <w:rPr>
          <w:color w:val="231F20"/>
          <w:spacing w:val="-6"/>
        </w:rPr>
        <w:t>168.  McGinn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Reichert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M. 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comparison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inhaled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nitric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oxide versus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inhaled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epoprostenol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following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surger</w:t>
      </w:r>
      <w:r>
        <w:rPr>
          <w:color w:val="231F20"/>
          <w:spacing w:val="-6"/>
        </w:rPr>
        <w:t>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Ann Pharmacother</w:t>
      </w:r>
      <w:r>
        <w:rPr>
          <w:color w:val="231F20"/>
          <w:spacing w:val="-1"/>
        </w:rPr>
        <w:t>. 2016;50:22–26.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10.1177/1060028</w:t>
      </w:r>
      <w:r>
        <w:rPr>
          <w:color w:val="231F20"/>
          <w:spacing w:val="-2"/>
        </w:rPr>
        <w:t>015608865</w:t>
      </w:r>
    </w:p>
    <w:p>
      <w:pPr>
        <w:pStyle w:val="BodyText"/>
        <w:ind w:left="1381" w:right="257" w:hanging="330"/>
        <w:spacing w:before="9" w:line="263" w:lineRule="auto"/>
        <w:rPr/>
      </w:pPr>
      <w:r>
        <w:rPr>
          <w:color w:val="231F20"/>
          <w:spacing w:val="-3"/>
        </w:rPr>
        <w:t>169.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Ghadimi  K,  Cappi</w:t>
      </w:r>
      <w:r>
        <w:rPr>
          <w:color w:val="231F20"/>
          <w:spacing w:val="-4"/>
        </w:rPr>
        <w:t>ello  J,  Cooter-Wright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M,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Haney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JC,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Reynolds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JM,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Bottiger   BA,   Klapper   JA,  </w:t>
      </w:r>
      <w:r>
        <w:rPr>
          <w:color w:val="231F20"/>
          <w:spacing w:val="-3"/>
        </w:rPr>
        <w:t xml:space="preserve"> Levy   JH,   Hartwig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3"/>
        </w:rPr>
        <w:t>MG;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3"/>
        </w:rPr>
        <w:t>INSPIRE-FLO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Investigators.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Inhaled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pulmonary vasodilator therapy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in adult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lung trans-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plant: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randomized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clinical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trial</w:t>
      </w:r>
      <w:r>
        <w:rPr>
          <w:color w:val="231F20"/>
          <w:spacing w:val="-3"/>
        </w:rPr>
        <w:t>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3"/>
        </w:rPr>
        <w:t>JAMA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3"/>
        </w:rPr>
        <w:t>Surg</w:t>
      </w:r>
      <w:r>
        <w:rPr>
          <w:color w:val="231F20"/>
          <w:spacing w:val="-3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2022;157:e215856.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10.1001/</w:t>
      </w:r>
      <w:r>
        <w:rPr>
          <w:color w:val="231F20"/>
        </w:rPr>
        <w:t>jamasurg</w:t>
      </w:r>
      <w:r>
        <w:rPr>
          <w:color w:val="231F20"/>
          <w:spacing w:val="2"/>
        </w:rPr>
        <w:t>.2021.5856</w:t>
      </w:r>
    </w:p>
    <w:p>
      <w:pPr>
        <w:pStyle w:val="BodyText"/>
        <w:ind w:left="1377" w:right="257" w:hanging="303"/>
        <w:spacing w:before="18" w:line="268" w:lineRule="auto"/>
        <w:rPr/>
      </w:pPr>
      <w:r>
        <w:rPr>
          <w:color w:val="231F20"/>
          <w:spacing w:val="-6"/>
        </w:rPr>
        <w:t>170.  Mariani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G,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Barefield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ES,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Carlo WA. 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role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nitric oxide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in the treatment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neonatal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hypertension.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Curr Opin</w:t>
      </w:r>
      <w:r>
        <w:rPr>
          <w:i/>
          <w:iCs/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  <w:spacing w:val="-5"/>
        </w:rPr>
        <w:t>Pediatr</w:t>
      </w:r>
      <w:r>
        <w:rPr>
          <w:color w:val="231F20"/>
          <w:spacing w:val="-5"/>
        </w:rPr>
        <w:t>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1996;8:11</w:t>
      </w:r>
      <w:r>
        <w:rPr>
          <w:color w:val="231F20"/>
          <w:spacing w:val="-6"/>
        </w:rPr>
        <w:t>8–125.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10.1097/00008480-199604000-00006</w:t>
      </w:r>
    </w:p>
    <w:p>
      <w:pPr>
        <w:pStyle w:val="BodyText"/>
        <w:ind w:left="1382" w:right="251" w:hanging="310"/>
        <w:spacing w:before="1" w:line="264" w:lineRule="auto"/>
        <w:rPr/>
      </w:pPr>
      <w:r>
        <w:rPr>
          <w:color w:val="231F20"/>
          <w:spacing w:val="-8"/>
        </w:rPr>
        <w:t>171.  Ferrer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Masclans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JR,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Angles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Pico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Millan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Planas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de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Latorre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FJ. Anticoagulative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effect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nitric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ox</w:t>
      </w:r>
      <w:r>
        <w:rPr>
          <w:color w:val="231F20"/>
          <w:spacing w:val="-6"/>
        </w:rPr>
        <w:t>ide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inhalation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in ARDS.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6"/>
        </w:rPr>
        <w:t>Intensive Care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color w:val="231F20"/>
          <w:spacing w:val="-1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1998;24:837–838.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10.1007/s001340050674</w:t>
      </w:r>
    </w:p>
    <w:p>
      <w:pPr>
        <w:pStyle w:val="BodyText"/>
        <w:ind w:left="1380" w:right="257" w:hanging="305"/>
        <w:spacing w:before="8" w:line="263" w:lineRule="auto"/>
        <w:rPr/>
      </w:pPr>
      <w:r>
        <w:rPr>
          <w:color w:val="231F20"/>
          <w:spacing w:val="-8"/>
        </w:rPr>
        <w:t>172.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Gasecka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Banaszkiewicz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Nieuwland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van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der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Pol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Hajji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Mutwil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Rogula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Rutkowska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Pluta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Eyileten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Prostacyclin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ana-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logues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inhibit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platelet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reactivity,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extracellular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vesicle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relea</w:t>
      </w:r>
      <w:r>
        <w:rPr>
          <w:color w:val="231F20"/>
          <w:spacing w:val="-6"/>
        </w:rPr>
        <w:t>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throm-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bus formation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patients 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arterial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hypert</w:t>
      </w:r>
      <w:r>
        <w:rPr>
          <w:color w:val="231F20"/>
          <w:spacing w:val="-6"/>
        </w:rPr>
        <w:t>ension. </w:t>
      </w:r>
      <w:r>
        <w:rPr>
          <w:i/>
          <w:iCs/>
          <w:color w:val="231F20"/>
          <w:spacing w:val="-6"/>
        </w:rPr>
        <w:t>J Clin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2021;10:1024. doi: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10.3390/jcm10051024</w:t>
      </w:r>
    </w:p>
    <w:p>
      <w:pPr>
        <w:pStyle w:val="BodyText"/>
        <w:ind w:left="1382" w:right="257" w:hanging="307"/>
        <w:spacing w:before="17" w:line="264" w:lineRule="auto"/>
        <w:rPr/>
      </w:pPr>
      <w:r>
        <w:rPr>
          <w:color w:val="231F20"/>
          <w:spacing w:val="-6"/>
        </w:rPr>
        <w:t>173.  Lorenzana-Saldivar</w:t>
      </w:r>
      <w:r>
        <w:rPr>
          <w:color w:val="231F20"/>
          <w:spacing w:val="-7"/>
        </w:rPr>
        <w:t xml:space="preserve">   ED,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Cooter   M,   Parikh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J,   Milano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CA,   Poisson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J,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Rajagopal  S,  Levy  J,  Gh</w:t>
      </w:r>
      <w:r>
        <w:rPr>
          <w:color w:val="231F20"/>
          <w:spacing w:val="-6"/>
        </w:rPr>
        <w:t>adimi  K;  INSPIRE-FLO  Investigators.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6"/>
        </w:rPr>
        <w:t>Bleeding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   patients   receiving   inhaled   pulmonary   vasod</w:t>
      </w:r>
      <w:r>
        <w:rPr>
          <w:color w:val="231F20"/>
          <w:spacing w:val="-5"/>
        </w:rPr>
        <w:t>ilators   for   heart   fail-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ure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operations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[abstract   11648].</w:t>
      </w:r>
      <w:r>
        <w:rPr>
          <w:color w:val="231F20"/>
          <w:spacing w:val="11"/>
        </w:rPr>
        <w:t xml:space="preserve">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2021;144:A11648.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10.1161/circ.144.suppl_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1.11648</w:t>
      </w:r>
    </w:p>
    <w:p>
      <w:pPr>
        <w:pStyle w:val="BodyText"/>
        <w:ind w:left="1378" w:right="257" w:hanging="294"/>
        <w:spacing w:before="15" w:line="262" w:lineRule="auto"/>
        <w:rPr/>
      </w:pPr>
      <w:r>
        <w:rPr>
          <w:color w:val="231F20"/>
          <w:spacing w:val="-7"/>
        </w:rPr>
        <w:t>174.  Dyke C, Aronson 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Dietrich W,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Hofmann 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Karkouti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K</w:t>
      </w:r>
      <w:r>
        <w:rPr>
          <w:color w:val="231F20"/>
          <w:spacing w:val="-8"/>
        </w:rPr>
        <w:t>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Levi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Murphy GJ,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Sellke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FW,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Shore-Lesserson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von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Heymann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Universal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definition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perioperative bleeding in adult cardiac surgery. </w:t>
      </w:r>
      <w:r>
        <w:rPr>
          <w:i/>
          <w:iCs/>
          <w:color w:val="231F20"/>
          <w:spacing w:val="-6"/>
        </w:rPr>
        <w:t>J Thorac Cardiovasc Surg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2014;147:1458–1463.e1.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10.1016/j</w:t>
      </w:r>
      <w:r>
        <w:rPr>
          <w:color w:val="231F20"/>
          <w:spacing w:val="-2"/>
        </w:rPr>
        <w:t>.jtcvs.2013.10.070</w:t>
      </w:r>
    </w:p>
    <w:p>
      <w:pPr>
        <w:pStyle w:val="BodyText"/>
        <w:ind w:left="1378" w:right="257" w:hanging="306"/>
        <w:spacing w:before="17" w:line="260" w:lineRule="auto"/>
        <w:rPr/>
      </w:pPr>
      <w:r>
        <w:rPr>
          <w:color w:val="231F20"/>
          <w:spacing w:val="-6"/>
        </w:rPr>
        <w:t>175.  Kwak YL, Lee CS, Park YH, Hong YW. The effect of phenylephrine and nor-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epinephrine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chronic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pulmonary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hypertension. </w:t>
      </w:r>
      <w:r>
        <w:rPr>
          <w:i/>
          <w:iCs/>
          <w:color w:val="231F20"/>
          <w:spacing w:val="-6"/>
        </w:rPr>
        <w:t>Anaesthesia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2002;57:9–14.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10.1046/j.1365-2044.</w:t>
      </w:r>
      <w:r>
        <w:rPr>
          <w:color w:val="231F20"/>
          <w:spacing w:val="-1"/>
        </w:rPr>
        <w:t>2002.02324.x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8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8" w:right="332" w:hanging="303"/>
        <w:spacing w:before="120" w:line="262" w:lineRule="auto"/>
        <w:rPr/>
      </w:pPr>
      <w:r>
        <w:rPr>
          <w:color w:val="231F20"/>
          <w:spacing w:val="-7"/>
        </w:rPr>
        <w:t>176.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Sugawara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Y,  Mizuno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Y,  Oku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Goto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T.  Effects  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v</w:t>
      </w:r>
      <w:r>
        <w:rPr>
          <w:color w:val="231F20"/>
          <w:spacing w:val="-8"/>
        </w:rPr>
        <w:t>asopressin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during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pulmonary  hypertensive  cr</w:t>
      </w:r>
      <w:r>
        <w:rPr>
          <w:color w:val="231F20"/>
          <w:spacing w:val="-6"/>
        </w:rPr>
        <w:t>isis  induced  by  acute  hypoxia  in  a  rat  model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  pulmonary   hypertension.   </w:t>
      </w:r>
      <w:r>
        <w:rPr>
          <w:i/>
          <w:iCs/>
          <w:color w:val="231F20"/>
          <w:spacing w:val="-4"/>
        </w:rPr>
        <w:t>Br  J   Anaesth</w:t>
      </w:r>
      <w:r>
        <w:rPr>
          <w:color w:val="231F20"/>
          <w:spacing w:val="-4"/>
        </w:rPr>
        <w:t>.   2019;122:437–447.   doi: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10.1016/j.bja.2019.01.014</w:t>
      </w:r>
    </w:p>
    <w:p>
      <w:pPr>
        <w:pStyle w:val="BodyText"/>
        <w:ind w:left="103"/>
        <w:spacing w:before="17" w:line="162" w:lineRule="exact"/>
        <w:rPr/>
      </w:pPr>
      <w:r>
        <w:rPr>
          <w:color w:val="231F20"/>
          <w:spacing w:val="-6"/>
          <w:position w:val="1"/>
        </w:rPr>
        <w:t>177.</w:t>
      </w:r>
      <w:r>
        <w:rPr>
          <w:color w:val="231F20"/>
          <w:spacing w:val="31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Currigan</w:t>
      </w:r>
      <w:r>
        <w:rPr>
          <w:color w:val="231F20"/>
          <w:spacing w:val="7"/>
          <w:position w:val="1"/>
        </w:rPr>
        <w:t xml:space="preserve">   </w:t>
      </w:r>
      <w:r>
        <w:rPr>
          <w:color w:val="231F20"/>
          <w:spacing w:val="-6"/>
          <w:position w:val="1"/>
        </w:rPr>
        <w:t>DA,</w:t>
      </w:r>
      <w:r>
        <w:rPr>
          <w:color w:val="231F20"/>
          <w:spacing w:val="7"/>
          <w:position w:val="1"/>
        </w:rPr>
        <w:t xml:space="preserve">   </w:t>
      </w:r>
      <w:r>
        <w:rPr>
          <w:color w:val="231F20"/>
          <w:spacing w:val="-6"/>
          <w:position w:val="1"/>
        </w:rPr>
        <w:t>Hughes</w:t>
      </w:r>
      <w:r>
        <w:rPr>
          <w:color w:val="231F20"/>
          <w:spacing w:val="7"/>
          <w:position w:val="1"/>
        </w:rPr>
        <w:t xml:space="preserve">   </w:t>
      </w:r>
      <w:r>
        <w:rPr>
          <w:color w:val="231F20"/>
          <w:spacing w:val="-6"/>
          <w:position w:val="1"/>
        </w:rPr>
        <w:t>RJ,   Wright    CE,    Angus   JA,    Soeding    PF.</w:t>
      </w:r>
    </w:p>
    <w:p>
      <w:pPr>
        <w:pStyle w:val="BodyText"/>
        <w:ind w:left="393" w:right="332" w:hanging="9"/>
        <w:spacing w:before="18" w:line="268" w:lineRule="auto"/>
        <w:jc w:val="both"/>
        <w:rPr/>
      </w:pPr>
      <w:r>
        <w:rPr>
          <w:color w:val="231F20"/>
          <w:spacing w:val="-5"/>
        </w:rPr>
        <w:t>Vasoconstrictor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responses</w:t>
      </w:r>
      <w:r>
        <w:rPr>
          <w:color w:val="231F20"/>
          <w:spacing w:val="-6"/>
        </w:rPr>
        <w:t xml:space="preserve"> to vasopressor agents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human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pulmonary 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radial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arteries: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vitro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Anesthesiology</w:t>
      </w:r>
      <w:r>
        <w:rPr>
          <w:color w:val="231F20"/>
          <w:spacing w:val="-5"/>
        </w:rPr>
        <w:t>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2014;121:930–936.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10.1097/</w:t>
      </w:r>
      <w:r>
        <w:rPr>
          <w:color w:val="231F20"/>
        </w:rPr>
        <w:t>ALN</w:t>
      </w:r>
      <w:r>
        <w:rPr>
          <w:color w:val="231F20"/>
          <w:spacing w:val="2"/>
        </w:rPr>
        <w:t>.0000000000</w:t>
      </w:r>
      <w:r>
        <w:rPr>
          <w:color w:val="231F20"/>
          <w:spacing w:val="1"/>
        </w:rPr>
        <w:t>000430</w:t>
      </w:r>
    </w:p>
    <w:p>
      <w:pPr>
        <w:pStyle w:val="BodyText"/>
        <w:ind w:left="388" w:right="332" w:hanging="303"/>
        <w:spacing w:before="1" w:line="268" w:lineRule="auto"/>
        <w:rPr/>
      </w:pPr>
      <w:r>
        <w:rPr>
          <w:color w:val="231F20"/>
          <w:spacing w:val="-6"/>
        </w:rPr>
        <w:t>178.  Malay  MB,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Ashton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JL,  Dahl  K,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Savage  EB,  Burchell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SA,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Ashton  RC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Jr,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Sciacca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RR,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Oliver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JA,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Landry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DW.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Heterogeneity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vasocons</w:t>
      </w:r>
      <w:r>
        <w:rPr>
          <w:color w:val="231F20"/>
          <w:spacing w:val="-7"/>
        </w:rPr>
        <w:t>trictor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effect of vasopressin in septic s</w:t>
      </w:r>
      <w:r>
        <w:rPr>
          <w:color w:val="231F20"/>
          <w:spacing w:val="-4"/>
        </w:rPr>
        <w:t>hock. </w:t>
      </w:r>
      <w:r>
        <w:rPr>
          <w:i/>
          <w:iCs/>
          <w:color w:val="231F20"/>
          <w:spacing w:val="-4"/>
        </w:rPr>
        <w:t>Crit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4"/>
        </w:rPr>
        <w:t>Care Med</w:t>
      </w:r>
      <w:r>
        <w:rPr>
          <w:color w:val="231F20"/>
          <w:spacing w:val="-4"/>
        </w:rPr>
        <w:t>. 2004;32:1327–1331.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10.1097/01.ccm.0000128578.37822.f1</w:t>
      </w:r>
    </w:p>
    <w:p>
      <w:pPr>
        <w:pStyle w:val="BodyText"/>
        <w:ind w:left="384" w:right="332" w:hanging="298"/>
        <w:spacing w:before="1" w:line="268" w:lineRule="auto"/>
        <w:rPr/>
      </w:pPr>
      <w:r>
        <w:rPr>
          <w:color w:val="231F20"/>
          <w:spacing w:val="-7"/>
        </w:rPr>
        <w:t>179.  Indrambarya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T,  B</w:t>
      </w:r>
      <w:r>
        <w:rPr>
          <w:color w:val="231F20"/>
          <w:spacing w:val="-8"/>
        </w:rPr>
        <w:t>oyd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JH,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Y,  McConechy  M,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Walley  KR.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Low-dose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vasopressin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infusion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results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increased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mortality and cardiac dysfunction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following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ischemia-reperfusion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injury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mice.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5"/>
        </w:rPr>
        <w:t>Crit Care</w:t>
      </w:r>
      <w:r>
        <w:rPr>
          <w:color w:val="231F20"/>
          <w:spacing w:val="-5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2009;13:R98.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10.1186/</w:t>
      </w:r>
      <w:r>
        <w:rPr>
          <w:color w:val="231F20"/>
        </w:rPr>
        <w:t>cc</w:t>
      </w:r>
      <w:r>
        <w:rPr>
          <w:color w:val="231F20"/>
          <w:spacing w:val="3"/>
        </w:rPr>
        <w:t>7930</w:t>
      </w:r>
    </w:p>
    <w:p>
      <w:pPr>
        <w:pStyle w:val="BodyText"/>
        <w:ind w:left="385" w:right="332" w:hanging="311"/>
        <w:spacing w:before="1" w:line="268" w:lineRule="auto"/>
        <w:rPr/>
      </w:pPr>
      <w:r>
        <w:rPr>
          <w:color w:val="231F20"/>
          <w:spacing w:val="-6"/>
        </w:rPr>
        <w:t>180.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Tanaka   H,   Tajimi   K,   Moritsune   O</w:t>
      </w:r>
      <w:r>
        <w:rPr>
          <w:color w:val="231F20"/>
          <w:spacing w:val="-7"/>
        </w:rPr>
        <w:t>,   Kobayashi   K,   Okada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7"/>
        </w:rPr>
        <w:t>K.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7"/>
        </w:rPr>
        <w:t>Effects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6"/>
        </w:rPr>
        <w:t>milrinone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on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pulmonary  vasculature   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normal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dogs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dogs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with   pulmonary   hyper</w:t>
      </w:r>
      <w:r>
        <w:rPr>
          <w:color w:val="231F20"/>
          <w:spacing w:val="-5"/>
        </w:rPr>
        <w:t>tension.</w:t>
      </w:r>
      <w:r>
        <w:rPr>
          <w:color w:val="231F20"/>
        </w:rPr>
        <w:t xml:space="preserve">   </w:t>
      </w:r>
      <w:r>
        <w:rPr>
          <w:i/>
          <w:iCs/>
          <w:color w:val="231F20"/>
          <w:spacing w:val="-5"/>
        </w:rPr>
        <w:t>Crit   Care</w:t>
      </w:r>
      <w:r>
        <w:rPr>
          <w:i/>
          <w:iCs/>
          <w:color w:val="231F20"/>
          <w:spacing w:val="20"/>
          <w:w w:val="101"/>
        </w:rPr>
        <w:t xml:space="preserve"> 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    1991;19:68–74.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10.1097/00003246-199101000-00017</w:t>
      </w:r>
    </w:p>
    <w:p>
      <w:pPr>
        <w:pStyle w:val="BodyText"/>
        <w:ind w:left="384" w:right="331" w:hanging="307"/>
        <w:spacing w:before="2" w:line="265" w:lineRule="auto"/>
        <w:rPr/>
      </w:pPr>
      <w:r>
        <w:rPr>
          <w:color w:val="231F20"/>
          <w:spacing w:val="-6"/>
        </w:rPr>
        <w:t>181.  Liang  CS,  Sherman  LG,  Doherty  JU, </w:t>
      </w:r>
      <w:r>
        <w:rPr>
          <w:color w:val="231F20"/>
          <w:spacing w:val="-7"/>
        </w:rPr>
        <w:t xml:space="preserve"> Wellington  K,  Lee  VW,  Hood  WB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Jr.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Sustained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improvement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function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conges-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tive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heart  failure  after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short-term </w:t>
      </w:r>
      <w:r>
        <w:rPr>
          <w:color w:val="231F20"/>
          <w:spacing w:val="-5"/>
        </w:rPr>
        <w:t xml:space="preserve">  infusion  of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dobutamine.  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1984;69:113–119. doi: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10.1161/01.cir.69.1.113</w:t>
      </w:r>
    </w:p>
    <w:p>
      <w:pPr>
        <w:pStyle w:val="BodyText"/>
        <w:ind w:left="393" w:right="331" w:hanging="316"/>
        <w:spacing w:before="7" w:line="262" w:lineRule="auto"/>
        <w:rPr/>
      </w:pPr>
      <w:r>
        <w:rPr>
          <w:color w:val="231F20"/>
          <w:spacing w:val="-6"/>
        </w:rPr>
        <w:t>182.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Chen  EP,  Bittner  HB,  </w:t>
      </w:r>
      <w:r>
        <w:rPr>
          <w:color w:val="231F20"/>
          <w:spacing w:val="-7"/>
        </w:rPr>
        <w:t>Davis  RD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Jr,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Trigt  P  3rd.  Milrinone  improves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pulmonary   hemodynamics   and   right   ventric</w:t>
      </w:r>
      <w:r>
        <w:rPr>
          <w:color w:val="231F20"/>
          <w:spacing w:val="-5"/>
        </w:rPr>
        <w:t>ular   function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in   chronic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pulmonary   hypertensi</w:t>
      </w:r>
      <w:r>
        <w:rPr>
          <w:color w:val="231F20"/>
          <w:spacing w:val="-5"/>
        </w:rPr>
        <w:t>on.   </w:t>
      </w:r>
      <w:r>
        <w:rPr>
          <w:i/>
          <w:iCs/>
          <w:color w:val="231F20"/>
          <w:spacing w:val="-5"/>
        </w:rPr>
        <w:t>Ann    Thorac   Surg</w:t>
      </w:r>
      <w:r>
        <w:rPr>
          <w:color w:val="231F20"/>
          <w:spacing w:val="-5"/>
        </w:rPr>
        <w:t>.    1997;63:814–821.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10.1016/s0003-4975(97)00011-8</w:t>
      </w:r>
    </w:p>
    <w:p>
      <w:pPr>
        <w:pStyle w:val="BodyText"/>
        <w:ind w:left="384" w:right="331" w:hanging="307"/>
        <w:spacing w:before="18" w:line="268" w:lineRule="auto"/>
        <w:rPr/>
      </w:pPr>
      <w:r>
        <w:rPr>
          <w:color w:val="231F20"/>
          <w:spacing w:val="-5"/>
        </w:rPr>
        <w:t>183.  Bradford  KK,  Deb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B,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Pe</w:t>
      </w:r>
      <w:r>
        <w:rPr>
          <w:color w:val="231F20"/>
          <w:spacing w:val="-6"/>
        </w:rPr>
        <w:t>arl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RG.  Combination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therapy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inhaled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ni-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tric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-5"/>
        </w:rPr>
        <w:t>oxide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5"/>
        </w:rPr>
        <w:t>and   intravenous   dobutamine   during   pulmonary   hyperten-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sion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rabbit.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  <w:spacing w:val="-5"/>
        </w:rPr>
        <w:t>Cardiovasc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5"/>
        </w:rPr>
        <w:t>Pharmacol</w:t>
      </w:r>
      <w:r>
        <w:rPr>
          <w:color w:val="231F20"/>
          <w:spacing w:val="-5"/>
        </w:rPr>
        <w:t>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2000;36:146–151.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10.1097/00005344-200008000-00002</w:t>
      </w:r>
    </w:p>
    <w:p>
      <w:pPr>
        <w:pStyle w:val="BodyText"/>
        <w:ind w:left="388" w:right="331" w:hanging="310"/>
        <w:spacing w:before="1" w:line="262" w:lineRule="auto"/>
        <w:rPr/>
      </w:pPr>
      <w:r>
        <w:rPr>
          <w:color w:val="231F20"/>
          <w:spacing w:val="-4"/>
        </w:rPr>
        <w:t>184.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Anderson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JL.   Hemodynamic   and   clinical   benefit</w:t>
      </w:r>
      <w:r>
        <w:rPr>
          <w:color w:val="231F20"/>
          <w:spacing w:val="-5"/>
        </w:rPr>
        <w:t>s   with   intravenous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milrinone   in   severe   chronic   heart   failure:   results   of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5"/>
        </w:rPr>
        <w:t>multicenter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study  in  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United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States.  </w:t>
      </w:r>
      <w:r>
        <w:rPr>
          <w:i/>
          <w:iCs/>
          <w:color w:val="231F20"/>
          <w:spacing w:val="-3"/>
        </w:rPr>
        <w:t>Am</w:t>
      </w:r>
      <w:r>
        <w:rPr>
          <w:i/>
          <w:iCs/>
          <w:color w:val="231F20"/>
          <w:spacing w:val="5"/>
        </w:rPr>
        <w:t xml:space="preserve">  </w:t>
      </w:r>
      <w:r>
        <w:rPr>
          <w:i/>
          <w:iCs/>
          <w:color w:val="231F20"/>
          <w:spacing w:val="-3"/>
        </w:rPr>
        <w:t>Heart  J</w:t>
      </w:r>
      <w:r>
        <w:rPr>
          <w:color w:val="231F20"/>
          <w:spacing w:val="-3"/>
        </w:rPr>
        <w:t>.   1991;121:1956–1964.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10.1016/0002-8703(91)9083</w:t>
      </w:r>
      <w:r>
        <w:rPr>
          <w:color w:val="231F20"/>
          <w:spacing w:val="2"/>
        </w:rPr>
        <w:t>2-3</w:t>
      </w:r>
    </w:p>
    <w:p>
      <w:pPr>
        <w:pStyle w:val="BodyText"/>
        <w:ind w:left="389" w:right="331" w:hanging="311"/>
        <w:spacing w:before="17" w:line="260" w:lineRule="auto"/>
        <w:rPr/>
      </w:pPr>
      <w:r>
        <w:rPr>
          <w:color w:val="231F20"/>
          <w:spacing w:val="-5"/>
        </w:rPr>
        <w:t>185.  Barman  SA.  Effect  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catecholamines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pulmonary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circulation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el-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evated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vascular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tone.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4"/>
        </w:rPr>
        <w:t>Appl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4"/>
        </w:rPr>
        <w:t>Physiol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  <w:spacing w:val="-4"/>
        </w:rPr>
        <w:t>(1985)</w:t>
      </w:r>
      <w:r>
        <w:rPr>
          <w:color w:val="231F20"/>
          <w:spacing w:val="-4"/>
        </w:rPr>
        <w:t>.  1995;78:1452–1458.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10.1152/jappl.1995.78.4.1452</w:t>
      </w:r>
    </w:p>
    <w:p>
      <w:pPr>
        <w:pStyle w:val="BodyText"/>
        <w:ind w:left="386" w:right="331" w:hanging="311"/>
        <w:spacing w:before="16" w:line="260" w:lineRule="auto"/>
        <w:rPr/>
      </w:pPr>
      <w:r>
        <w:rPr>
          <w:color w:val="231F20"/>
          <w:spacing w:val="-5"/>
        </w:rPr>
        <w:t>186.  Mullin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CJ,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Ventetuol</w:t>
      </w:r>
      <w:r>
        <w:rPr>
          <w:color w:val="231F20"/>
          <w:spacing w:val="-6"/>
        </w:rPr>
        <w:t>o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CE.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Critical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care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management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6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  pulmonary  hypertension.  </w:t>
      </w:r>
      <w:r>
        <w:rPr>
          <w:i/>
          <w:iCs/>
          <w:color w:val="231F20"/>
          <w:spacing w:val="-4"/>
        </w:rPr>
        <w:t>Clin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Chest  Med</w:t>
      </w:r>
      <w:r>
        <w:rPr>
          <w:color w:val="231F20"/>
          <w:spacing w:val="-4"/>
        </w:rPr>
        <w:t>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2021;42:155–16</w:t>
      </w:r>
      <w:r>
        <w:rPr>
          <w:color w:val="231F20"/>
          <w:spacing w:val="-5"/>
        </w:rPr>
        <w:t>5.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10.1016/j.ccm.2020.11.009</w:t>
      </w:r>
    </w:p>
    <w:p>
      <w:pPr>
        <w:pStyle w:val="BodyText"/>
        <w:ind w:left="394" w:right="331" w:hanging="307"/>
        <w:spacing w:before="19" w:line="268" w:lineRule="auto"/>
        <w:rPr/>
      </w:pPr>
      <w:r>
        <w:rPr>
          <w:color w:val="231F20"/>
          <w:spacing w:val="-4"/>
        </w:rPr>
        <w:t>187.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Olschewski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H,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Simon</w:t>
      </w:r>
      <w:r>
        <w:rPr>
          <w:color w:val="231F20"/>
          <w:spacing w:val="-5"/>
        </w:rPr>
        <w:t>neau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Galie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N,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Higenbottam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Naeije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R,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Rubin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LJ,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Nikkho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S,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Speich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R,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Hoeper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MM,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Behr  J,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et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al</w:t>
      </w:r>
      <w:r>
        <w:rPr>
          <w:color w:val="231F20"/>
          <w:spacing w:val="-4"/>
        </w:rPr>
        <w:t>;  Aerosolized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Iloprost  Randomized  Study  Group.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Inhaled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iloprost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for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severe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p</w:t>
      </w:r>
      <w:r>
        <w:rPr>
          <w:color w:val="231F20"/>
          <w:spacing w:val="-3"/>
        </w:rPr>
        <w:t>ul-</w:t>
      </w:r>
      <w:r>
        <w:rPr>
          <w:color w:val="231F20"/>
        </w:rPr>
        <w:t xml:space="preserve"> </w:t>
      </w:r>
      <w:r>
        <w:rPr>
          <w:color w:val="231F20"/>
        </w:rPr>
        <w:t>monary   hypertension.   </w:t>
      </w:r>
      <w:r>
        <w:rPr>
          <w:i/>
          <w:iCs/>
          <w:color w:val="231F20"/>
        </w:rPr>
        <w:t>N   Engl   J   </w:t>
      </w:r>
      <w:r>
        <w:rPr>
          <w:i/>
          <w:iCs/>
          <w:color w:val="231F20"/>
          <w:spacing w:val="-1"/>
        </w:rPr>
        <w:t>Med</w:t>
      </w:r>
      <w:r>
        <w:rPr>
          <w:color w:val="231F20"/>
          <w:spacing w:val="-1"/>
        </w:rPr>
        <w:t>.   2002;347:322–329.   doi: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10.1056/</w:t>
      </w:r>
      <w:r>
        <w:rPr>
          <w:color w:val="231F20"/>
        </w:rPr>
        <w:t>NEJMoa</w:t>
      </w:r>
      <w:r>
        <w:rPr>
          <w:color w:val="231F20"/>
          <w:spacing w:val="8"/>
        </w:rPr>
        <w:t>020204</w:t>
      </w:r>
    </w:p>
    <w:p>
      <w:pPr>
        <w:pStyle w:val="BodyText"/>
        <w:ind w:left="385" w:right="330" w:hanging="310"/>
        <w:spacing w:line="262" w:lineRule="auto"/>
        <w:rPr/>
      </w:pPr>
      <w:r>
        <w:rPr>
          <w:color w:val="231F20"/>
          <w:spacing w:val="-7"/>
        </w:rPr>
        <w:t>188.  Bhorade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S,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Christenson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J,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O’Connor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Lavoie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A,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Poh</w:t>
      </w:r>
      <w:r>
        <w:rPr>
          <w:color w:val="231F20"/>
          <w:spacing w:val="-8"/>
        </w:rPr>
        <w:t>lman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A,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8"/>
        </w:rPr>
        <w:t>Hall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JB.   Response   to   inhaled   nitric   oxide   in   patient</w:t>
      </w:r>
      <w:r>
        <w:rPr>
          <w:color w:val="231F20"/>
          <w:spacing w:val="-5"/>
        </w:rPr>
        <w:t>s   with   acute   right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heart  syndrome. 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-5"/>
        </w:rPr>
        <w:t xml:space="preserve">  Respir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5"/>
        </w:rPr>
        <w:t>Crit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-5"/>
        </w:rPr>
        <w:t>Care  Med</w:t>
      </w:r>
      <w:r>
        <w:rPr>
          <w:color w:val="231F20"/>
          <w:spacing w:val="-5"/>
        </w:rPr>
        <w:t>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1999;159:571–579.  doi: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10.1164/ajrccm.159.2.9804127</w:t>
      </w:r>
    </w:p>
    <w:p>
      <w:pPr>
        <w:pStyle w:val="BodyText"/>
        <w:ind w:left="391" w:right="330" w:hanging="316"/>
        <w:spacing w:before="17" w:line="265" w:lineRule="auto"/>
        <w:rPr/>
      </w:pPr>
      <w:r>
        <w:rPr>
          <w:color w:val="231F20"/>
          <w:spacing w:val="-6"/>
        </w:rPr>
        <w:t>189.  Maxwell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BG, Wong JK,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Kin 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Lobato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Perioperative outcomes 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major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noncardiac surgery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 adults with congenital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heart dis</w:t>
      </w:r>
      <w:r>
        <w:rPr>
          <w:color w:val="231F20"/>
          <w:spacing w:val="-6"/>
        </w:rPr>
        <w:t>ease. </w:t>
      </w:r>
      <w:r>
        <w:rPr>
          <w:i/>
          <w:iCs/>
          <w:color w:val="231F20"/>
          <w:spacing w:val="-6"/>
        </w:rPr>
        <w:t>Anesthesiology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2013;119:762–769. doi: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10.1097/ALN.0b013e3182a56de3</w:t>
      </w:r>
    </w:p>
    <w:p>
      <w:pPr>
        <w:pStyle w:val="BodyText"/>
        <w:ind w:left="389" w:right="330" w:hanging="314"/>
        <w:spacing w:before="7" w:line="260" w:lineRule="auto"/>
        <w:rPr/>
      </w:pPr>
      <w:r>
        <w:rPr>
          <w:color w:val="231F20"/>
          <w:spacing w:val="-4"/>
        </w:rPr>
        <w:t>190.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Andrews   JS,   Hashmi   NK.   Anesthetic   ma</w:t>
      </w:r>
      <w:r>
        <w:rPr>
          <w:color w:val="231F20"/>
          <w:spacing w:val="-5"/>
        </w:rPr>
        <w:t>nagement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in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5"/>
        </w:rPr>
        <w:t>adults   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congenital   heart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4"/>
        </w:rPr>
        <w:t>disea</w:t>
      </w:r>
      <w:r>
        <w:rPr>
          <w:color w:val="231F20"/>
          <w:spacing w:val="-5"/>
        </w:rPr>
        <w:t>se.</w:t>
      </w:r>
      <w:r>
        <w:rPr>
          <w:color w:val="231F20"/>
          <w:spacing w:val="14"/>
          <w:w w:val="101"/>
        </w:rPr>
        <w:t xml:space="preserve">  </w:t>
      </w:r>
      <w:r>
        <w:rPr>
          <w:i/>
          <w:iCs/>
          <w:color w:val="231F20"/>
          <w:spacing w:val="-5"/>
        </w:rPr>
        <w:t>Curr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-5"/>
        </w:rPr>
        <w:t>Cardiol</w:t>
      </w:r>
      <w:r>
        <w:rPr>
          <w:i/>
          <w:iCs/>
          <w:color w:val="231F20"/>
          <w:spacing w:val="9"/>
          <w:w w:val="102"/>
        </w:rPr>
        <w:t xml:space="preserve">  </w:t>
      </w:r>
      <w:r>
        <w:rPr>
          <w:i/>
          <w:iCs/>
          <w:color w:val="231F20"/>
          <w:spacing w:val="-5"/>
        </w:rPr>
        <w:t>Rep</w:t>
      </w:r>
      <w:r>
        <w:rPr>
          <w:color w:val="231F20"/>
          <w:spacing w:val="-5"/>
        </w:rPr>
        <w:t>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5"/>
        </w:rPr>
        <w:t>2022;24:235–246.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10.1007/s11886-022-01639-y</w:t>
      </w:r>
    </w:p>
    <w:p>
      <w:pPr>
        <w:pStyle w:val="BodyText"/>
        <w:ind w:left="385" w:right="330" w:hanging="307"/>
        <w:spacing w:before="18" w:line="268" w:lineRule="auto"/>
        <w:rPr/>
      </w:pPr>
      <w:r>
        <w:rPr>
          <w:color w:val="231F20"/>
          <w:spacing w:val="-5"/>
        </w:rPr>
        <w:t>191.  Baehner   T,    Ellerkmann    RK.   Anesthesia    in    adults   with    congeni-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tal   heart   disease.    </w:t>
      </w:r>
      <w:r>
        <w:rPr>
          <w:i/>
          <w:iCs/>
          <w:color w:val="231F20"/>
          <w:spacing w:val="-4"/>
        </w:rPr>
        <w:t>Curr   Opin   Anaesthesiol</w:t>
      </w:r>
      <w:r>
        <w:rPr>
          <w:color w:val="231F20"/>
          <w:spacing w:val="-4"/>
        </w:rPr>
        <w:t>.   2017;30:418–425.   doi: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10.1097/</w:t>
      </w:r>
      <w:r>
        <w:rPr>
          <w:color w:val="231F20"/>
        </w:rPr>
        <w:t>ACO</w:t>
      </w:r>
      <w:r>
        <w:rPr>
          <w:color w:val="231F20"/>
          <w:spacing w:val="1"/>
        </w:rPr>
        <w:t>.0000000000000468</w:t>
      </w:r>
    </w:p>
    <w:p>
      <w:pPr>
        <w:pStyle w:val="BodyText"/>
        <w:ind w:left="389" w:right="317" w:hanging="310"/>
        <w:spacing w:before="1" w:line="264" w:lineRule="auto"/>
        <w:rPr/>
      </w:pPr>
      <w:r>
        <w:rPr>
          <w:color w:val="231F20"/>
          <w:spacing w:val="-6"/>
        </w:rPr>
        <w:t>192.  Hoeper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MM,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Granton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J.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Intensive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unit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severe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right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failure.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6"/>
        </w:rPr>
        <w:t>Respir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6"/>
        </w:rPr>
        <w:t>Crit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Care Med</w:t>
      </w:r>
      <w:r>
        <w:rPr>
          <w:color w:val="231F20"/>
          <w:spacing w:val="-1"/>
        </w:rPr>
        <w:t>. 2011;184:1114–1124. doi: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10.1164/rccm.201104-0662CI</w:t>
      </w:r>
    </w:p>
    <w:p>
      <w:pPr>
        <w:pStyle w:val="BodyText"/>
        <w:ind w:left="393" w:right="329" w:hanging="314"/>
        <w:spacing w:before="7" w:line="266" w:lineRule="auto"/>
        <w:rPr/>
      </w:pPr>
      <w:r>
        <w:rPr>
          <w:color w:val="231F20"/>
          <w:spacing w:val="-7"/>
        </w:rPr>
        <w:t>193.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Tello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K,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Dalmer  A,  Axmann  J,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Vanderpool   R,  Ghofrani   HA,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Nae</w:t>
      </w:r>
      <w:r>
        <w:rPr>
          <w:color w:val="231F20"/>
          <w:spacing w:val="-8"/>
        </w:rPr>
        <w:t>ije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Roller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Seeger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Sommer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Wilhelm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Res</w:t>
      </w:r>
      <w:r>
        <w:rPr>
          <w:color w:val="231F20"/>
          <w:spacing w:val="-8"/>
        </w:rPr>
        <w:t>erve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right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ventric-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ular-arterial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coupling  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setting  of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chronic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overload.  </w:t>
      </w:r>
      <w:r>
        <w:rPr>
          <w:i/>
          <w:iCs/>
          <w:color w:val="231F20"/>
          <w:spacing w:val="-5"/>
        </w:rPr>
        <w:t>Circ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-5"/>
        </w:rPr>
        <w:t>Heart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5"/>
        </w:rPr>
        <w:t>F</w:t>
      </w:r>
      <w:r>
        <w:rPr>
          <w:i/>
          <w:iCs/>
          <w:color w:val="231F20"/>
          <w:spacing w:val="-6"/>
        </w:rPr>
        <w:t>ail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2019;12:e005512. doi: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10.1161/CIRCHEARTFAILURE.118.005512</w:t>
      </w:r>
    </w:p>
    <w:p>
      <w:pPr>
        <w:pStyle w:val="BodyText"/>
        <w:ind w:left="390" w:right="329" w:hanging="325"/>
        <w:spacing w:before="7" w:line="262" w:lineRule="auto"/>
        <w:rPr/>
      </w:pPr>
      <w:r>
        <w:rPr>
          <w:color w:val="231F20"/>
          <w:spacing w:val="-2"/>
        </w:rPr>
        <w:t>194.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Ghadimi  K,  Cappiello  JL.  Intrapulmonary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milrinone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for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cardia</w:t>
      </w:r>
      <w:r>
        <w:rPr>
          <w:color w:val="231F20"/>
          <w:spacing w:val="-3"/>
        </w:rPr>
        <w:t>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sur-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gery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provides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2"/>
        </w:rPr>
        <w:t>insight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into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2"/>
        </w:rPr>
        <w:t>precision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delivery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erosolized  vaso-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dilators.</w:t>
      </w:r>
      <w:r>
        <w:rPr>
          <w:color w:val="231F20"/>
          <w:spacing w:val="21"/>
          <w:w w:val="102"/>
        </w:rPr>
        <w:t xml:space="preserve">  </w:t>
      </w:r>
      <w:r>
        <w:rPr>
          <w:i/>
          <w:iCs/>
          <w:color w:val="231F20"/>
          <w:spacing w:val="-1"/>
        </w:rPr>
        <w:t>J   Cardiothorac   Vasc   Anesth</w:t>
      </w:r>
      <w:r>
        <w:rPr>
          <w:color w:val="231F20"/>
          <w:spacing w:val="-1"/>
        </w:rPr>
        <w:t>.   2018;32:2139–2141.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10.1053/j.</w:t>
      </w:r>
      <w:r>
        <w:rPr>
          <w:color w:val="231F20"/>
        </w:rPr>
        <w:t>jvca</w:t>
      </w:r>
      <w:r>
        <w:rPr>
          <w:color w:val="231F20"/>
          <w:spacing w:val="3"/>
        </w:rPr>
        <w:t>.2018.03.</w:t>
      </w:r>
      <w:r>
        <w:rPr>
          <w:color w:val="231F20"/>
          <w:spacing w:val="2"/>
        </w:rPr>
        <w:t>009</w:t>
      </w:r>
    </w:p>
    <w:p>
      <w:pPr>
        <w:pStyle w:val="BodyText"/>
        <w:ind w:left="387" w:right="329" w:hanging="308"/>
        <w:spacing w:before="17" w:line="260" w:lineRule="auto"/>
        <w:rPr/>
      </w:pPr>
      <w:r>
        <w:rPr>
          <w:color w:val="231F20"/>
          <w:spacing w:val="-8"/>
        </w:rPr>
        <w:t>195.  Elmi-Sarabi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Deschamps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Delisle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Haddad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Lamarche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Perrault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LP,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Lambert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Turgeon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AF,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Denault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AY.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Aerosolized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vasodila</w:t>
      </w:r>
      <w:r>
        <w:rPr>
          <w:color w:val="231F20"/>
          <w:spacing w:val="-8"/>
        </w:rPr>
        <w:t>tors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for the treatment 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pulmonary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hypertensio</w:t>
      </w:r>
      <w:r>
        <w:rPr>
          <w:color w:val="231F20"/>
          <w:spacing w:val="-5"/>
        </w:rPr>
        <w:t>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in cardiac surgical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patients: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</w:t>
      </w:r>
    </w:p>
    <w:p>
      <w:pPr>
        <w:spacing w:line="26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/>
    </w:p>
    <w:p>
      <w:pPr>
        <w:sectPr>
          <w:headerReference w:type="default" r:id="rId8"/>
          <w:footerReference w:type="default" r:id="rId40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0" w:right="180" w:hanging="1"/>
        <w:spacing w:before="117" w:line="268" w:lineRule="auto"/>
        <w:rPr/>
      </w:pPr>
      <w:r>
        <w:rPr>
          <w:color w:val="231F20"/>
          <w:spacing w:val="-4"/>
        </w:rPr>
        <w:t>systematic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review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meta-analysis.</w:t>
      </w:r>
      <w:r>
        <w:rPr>
          <w:color w:val="231F20"/>
          <w:spacing w:val="9"/>
          <w:w w:val="101"/>
        </w:rPr>
        <w:t xml:space="preserve"> </w:t>
      </w:r>
      <w:r>
        <w:rPr>
          <w:i/>
          <w:iCs/>
          <w:color w:val="231F20"/>
          <w:spacing w:val="-4"/>
        </w:rPr>
        <w:t>Ane</w:t>
      </w:r>
      <w:r>
        <w:rPr>
          <w:i/>
          <w:iCs/>
          <w:color w:val="231F20"/>
          <w:spacing w:val="-5"/>
        </w:rPr>
        <w:t>sth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Analg</w:t>
      </w:r>
      <w:r>
        <w:rPr>
          <w:color w:val="231F20"/>
          <w:spacing w:val="-5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2017;125:393–402.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10.1213/</w:t>
      </w:r>
      <w:r>
        <w:rPr>
          <w:color w:val="231F20"/>
        </w:rPr>
        <w:t>ANE</w:t>
      </w:r>
      <w:r>
        <w:rPr>
          <w:color w:val="231F20"/>
          <w:spacing w:val="1"/>
        </w:rPr>
        <w:t>.0000000000002</w:t>
      </w:r>
      <w:r>
        <w:rPr>
          <w:color w:val="231F20"/>
        </w:rPr>
        <w:t>138</w:t>
      </w:r>
    </w:p>
    <w:p>
      <w:pPr>
        <w:pStyle w:val="BodyText"/>
        <w:ind w:left="1003" w:right="180" w:hanging="302"/>
        <w:spacing w:before="1" w:line="259" w:lineRule="auto"/>
        <w:rPr/>
      </w:pPr>
      <w:r>
        <w:rPr>
          <w:color w:val="231F20"/>
          <w:spacing w:val="-9"/>
        </w:rPr>
        <w:t>196.  Edmonston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DL,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Parikh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KS,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Rajagopal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Shaw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LK,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Abraham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D,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9"/>
        </w:rPr>
        <w:t>Grabner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Sparks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MA, Wolf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M.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hypertension subtypes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mortality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in CKD.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4"/>
        </w:rPr>
        <w:t>Am J Kidney Dis</w:t>
      </w:r>
      <w:r>
        <w:rPr>
          <w:color w:val="231F20"/>
          <w:spacing w:val="-4"/>
        </w:rPr>
        <w:t>. 2020;75:713–724. doi: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10.1053/j.ajkd.2019.08.027</w:t>
      </w:r>
    </w:p>
    <w:p>
      <w:pPr>
        <w:pStyle w:val="BodyText"/>
        <w:ind w:left="1006" w:right="179" w:hanging="293"/>
        <w:spacing w:before="16" w:line="266" w:lineRule="auto"/>
        <w:rPr/>
      </w:pPr>
      <w:r>
        <w:rPr>
          <w:color w:val="231F20"/>
          <w:spacing w:val="-4"/>
        </w:rPr>
        <w:t>197.  Rush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B,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Biagioni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BJ,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Berger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L</w:t>
      </w:r>
      <w:r>
        <w:rPr>
          <w:color w:val="231F20"/>
          <w:spacing w:val="-5"/>
        </w:rPr>
        <w:t>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McDermid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R.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Mechanical  ventila-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outcomes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pulmonary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hypertension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United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States: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national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retrospective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cohort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analysis.</w:t>
      </w:r>
      <w:r>
        <w:rPr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4"/>
        </w:rPr>
        <w:t>Intensive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4"/>
        </w:rPr>
        <w:t>Care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4"/>
        </w:rPr>
        <w:t>Med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2017;32:588–592. </w:t>
      </w:r>
      <w:r>
        <w:rPr>
          <w:color w:val="231F20"/>
        </w:rPr>
        <w:t>doi</w:t>
      </w:r>
      <w:r>
        <w:rPr>
          <w:color w:val="231F20"/>
          <w:spacing w:val="4"/>
        </w:rPr>
        <w:t>: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4"/>
        </w:rPr>
        <w:t>10.1177/0885066616653926</w:t>
      </w:r>
    </w:p>
    <w:p>
      <w:pPr>
        <w:pStyle w:val="BodyText"/>
        <w:ind w:left="1009" w:right="179" w:hanging="313"/>
        <w:spacing w:before="7" w:line="260" w:lineRule="auto"/>
        <w:rPr/>
      </w:pPr>
      <w:r>
        <w:rPr>
          <w:color w:val="231F20"/>
          <w:spacing w:val="-6"/>
        </w:rPr>
        <w:t>198.  Kinsella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SM,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Tuckey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JP.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Perioperative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bradycardi</w:t>
      </w:r>
      <w:r>
        <w:rPr>
          <w:color w:val="231F20"/>
          <w:spacing w:val="-7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asystole: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relation-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ship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vasovagal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synco</w:t>
      </w:r>
      <w:r>
        <w:rPr>
          <w:color w:val="231F20"/>
          <w:spacing w:val="-6"/>
        </w:rPr>
        <w:t>pe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Bezold-Jarisch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reflex.</w:t>
      </w:r>
      <w:r>
        <w:rPr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6"/>
        </w:rPr>
        <w:t>Br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6"/>
        </w:rPr>
        <w:t>Anaesth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2001;86:859–868. doi: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10.1093/bja/86.6.859</w:t>
      </w:r>
    </w:p>
    <w:p>
      <w:pPr>
        <w:pStyle w:val="BodyText"/>
        <w:ind w:left="1016" w:right="179" w:hanging="334"/>
        <w:spacing w:before="17" w:line="256" w:lineRule="auto"/>
        <w:rPr/>
      </w:pPr>
      <w:r>
        <w:rPr>
          <w:color w:val="231F20"/>
          <w:spacing w:val="-3"/>
        </w:rPr>
        <w:t>199.  Krishnamoorthy   A,    DeVore   AD,    Sun   JL,    Barnett   AS,    </w:t>
      </w:r>
      <w:r>
        <w:rPr>
          <w:color w:val="231F20"/>
          <w:spacing w:val="-4"/>
        </w:rPr>
        <w:t>Samsky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MD,  Shaw   LK,  Chiswell   K,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Patel  CB,   Patel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MR.  The  </w:t>
      </w:r>
      <w:r>
        <w:rPr>
          <w:color w:val="231F20"/>
          <w:spacing w:val="-5"/>
        </w:rPr>
        <w:t xml:space="preserve"> impact  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9"/>
        <w:spacing w:line="38" w:lineRule="exact"/>
        <w:rPr/>
      </w:pPr>
      <w:r>
        <w:rPr/>
        <w:pict>
          <v:shape id="_x0000_s28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62" w:right="989" w:firstLine="1"/>
        <w:spacing w:before="118" w:line="268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1296" behindDoc="0" locked="0" layoutInCell="1" allowOverlap="1">
                <wp:simplePos x="0" y="0"/>
                <wp:positionH relativeFrom="column">
                  <wp:posOffset>3001084</wp:posOffset>
                </wp:positionH>
                <wp:positionV relativeFrom="paragraph">
                  <wp:posOffset>636423</wp:posOffset>
                </wp:positionV>
                <wp:extent cx="810894" cy="184150"/>
                <wp:effectExtent l="0" t="0" r="0" b="0"/>
                <wp:wrapNone/>
                <wp:docPr id="218" name="TextBox 218"/>
                <wp:cNvGraphicFramePr/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 rot="5400000">
                          <a:off x="3001084" y="63642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8" style="position:absolute;margin-left:236.306pt;margin-top:50.1121pt;mso-position-vertical-relative:text;mso-position-horizontal-relative:text;width:63.85pt;height:14.5pt;z-index:251831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2"/>
        </w:rPr>
        <w:t>failing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2"/>
        </w:rPr>
        <w:t>right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heart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supported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intra-aortic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balloon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coun-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terpulsation.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1"/>
        </w:rPr>
        <w:t>Eur Heart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2"/>
        </w:rPr>
        <w:t>J Acute Cardiovasc Care</w:t>
      </w:r>
      <w:r>
        <w:rPr>
          <w:color w:val="231F20"/>
          <w:spacing w:val="-2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2017;6:709–718.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10.1177/2048872616652262</w:t>
      </w:r>
    </w:p>
    <w:p>
      <w:pPr>
        <w:pStyle w:val="BodyText"/>
        <w:ind w:left="565" w:right="989" w:hanging="342"/>
        <w:spacing w:before="1" w:line="268" w:lineRule="auto"/>
        <w:rPr/>
      </w:pPr>
      <w:r>
        <w:rPr>
          <w:color w:val="231F20"/>
          <w:spacing w:val="-5"/>
        </w:rPr>
        <w:t>200.  Mazzeffi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MA,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Rao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VK,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Dodd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OJ,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Del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Rio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JM,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Hernandez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Chung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Bardia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A,  Bauer  RM,  Meltzer  JS,  Satyapriya  S,  et  al.  Intraoperative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management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adult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patients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on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extracorporeal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2"/>
        </w:rPr>
        <w:t>membrane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oxy-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genation:   an   expert   consensus   statement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from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th</w:t>
      </w:r>
      <w:r>
        <w:rPr>
          <w:color w:val="231F20"/>
          <w:spacing w:val="-2"/>
        </w:rPr>
        <w:t>e   Society   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Cardiovascular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Anesthesiologists,   part   </w:t>
      </w:r>
      <w:r>
        <w:rPr>
          <w:color w:val="231F20"/>
          <w:spacing w:val="-2"/>
        </w:rPr>
        <w:t>II:   intraoperative   manage-</w:t>
      </w:r>
      <w:r>
        <w:rPr>
          <w:color w:val="231F20"/>
        </w:rPr>
        <w:t xml:space="preserve"> </w:t>
      </w:r>
      <w:r>
        <w:rPr>
          <w:color w:val="231F20"/>
        </w:rPr>
        <w:t>ment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troubleshooting.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</w:rPr>
        <w:t>Anesth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</w:rPr>
        <w:t>Analg</w:t>
      </w:r>
      <w:r>
        <w:rPr>
          <w:color w:val="231F20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2021;133:1478</w:t>
      </w:r>
      <w:r>
        <w:rPr>
          <w:color w:val="231F20"/>
          <w:spacing w:val="-1"/>
        </w:rPr>
        <w:t>–1493.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10.1213/</w:t>
      </w:r>
      <w:r>
        <w:rPr>
          <w:color w:val="231F20"/>
        </w:rPr>
        <w:t>ANE</w:t>
      </w:r>
      <w:r>
        <w:rPr>
          <w:color w:val="231F20"/>
          <w:spacing w:val="6"/>
        </w:rPr>
        <w:t>.0000000000005733</w:t>
      </w:r>
    </w:p>
    <w:p>
      <w:pPr>
        <w:pStyle w:val="BodyText"/>
        <w:ind w:left="570" w:right="988" w:hanging="336"/>
        <w:spacing w:before="3" w:line="261" w:lineRule="auto"/>
        <w:rPr/>
      </w:pPr>
      <w:r>
        <w:rPr>
          <w:color w:val="231F20"/>
          <w:spacing w:val="-6"/>
        </w:rPr>
        <w:t>201.  Kapur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NK,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Esposito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ML,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Bader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Y,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Morine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KJ,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Kier</w:t>
      </w:r>
      <w:r>
        <w:rPr>
          <w:color w:val="231F20"/>
          <w:spacing w:val="-7"/>
        </w:rPr>
        <w:t>nan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7"/>
        </w:rPr>
        <w:t>MS,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7"/>
        </w:rPr>
        <w:t>Pham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DT,   Burkhoff   D.   Mechanical   circulatory   support   devices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f</w:t>
      </w:r>
      <w:r>
        <w:rPr>
          <w:color w:val="231F20"/>
          <w:spacing w:val="-5"/>
        </w:rPr>
        <w:t>or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5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right     ventricular     failure.     </w:t>
      </w:r>
      <w:r>
        <w:rPr>
          <w:i/>
          <w:iCs/>
          <w:color w:val="231F20"/>
          <w:spacing w:val="-2"/>
        </w:rPr>
        <w:t>Circulation</w:t>
      </w:r>
      <w:r>
        <w:rPr>
          <w:color w:val="231F20"/>
          <w:spacing w:val="-2"/>
        </w:rPr>
        <w:t>.     2017;136:314–326.     doi: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10.1161/CIRCULATIONAHA.116.025290</w:t>
      </w:r>
    </w:p>
    <w:p>
      <w:pPr>
        <w:spacing w:line="261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485" w:space="0"/>
            <w:col w:w="5850" w:space="0"/>
          </w:cols>
        </w:sectPr>
        <w:rPr/>
      </w:pPr>
    </w:p>
    <w:p>
      <w:pPr>
        <w:pStyle w:val="BodyText"/>
        <w:spacing w:line="254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9248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-1150511</wp:posOffset>
                </wp:positionV>
                <wp:extent cx="1524000" cy="426719"/>
                <wp:effectExtent l="0" t="0" r="0" b="0"/>
                <wp:wrapNone/>
                <wp:docPr id="220" name="TextBox 220"/>
                <wp:cNvGraphicFramePr/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 rot="5400000">
                          <a:off x="6222143" y="-1150511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0" style="position:absolute;margin-left:489.933pt;margin-top:-90.5914pt;mso-position-vertical-relative:text;mso-position-horizontal-relative:text;width:120pt;height:33.6pt;z-index:251829248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firstLine="1874"/>
        <w:spacing w:line="213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027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2284400</wp:posOffset>
                </wp:positionV>
                <wp:extent cx="2588895" cy="118110"/>
                <wp:effectExtent l="0" t="0" r="0" b="0"/>
                <wp:wrapNone/>
                <wp:docPr id="222" name="TextBox 222"/>
                <wp:cNvGraphicFramePr/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 rot="5400000">
                          <a:off x="-1248155" y="2284400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March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2" style="position:absolute;margin-left:-98.28pt;margin-top:179.874pt;mso-position-vertical-relative:text;mso-position-horizontal-relative:text;width:203.85pt;height:9.3pt;z-index:251830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March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2"/>
        </w:rPr>
        <w:drawing>
          <wp:inline distT="0" distB="0" distL="0" distR="0">
            <wp:extent cx="4571999" cy="1353311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700" w:h="15660"/>
      <w:pgMar w:top="700" w:right="0" w:bottom="626" w:left="365" w:header="454" w:footer="427" w:gutter="0"/>
      <w:cols w:equalWidth="0" w:num="1">
        <w:col w:w="113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TBD TBD, 2023  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e4        TBD TBD, 2023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TBD TBD, 2023  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e10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e12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e14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e16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e18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9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</w:t>
    </w:r>
    <w:r>
      <w:rPr>
        <w:sz w:val="16"/>
        <w:szCs w:val="16"/>
        <w:color w:val="231F20"/>
        <w:spacing w:val="5"/>
        <w:position w:val="1"/>
      </w:rPr>
      <w:t xml:space="preserve">  </w:t>
    </w:r>
    <w:r>
      <w:rPr>
        <w:sz w:val="16"/>
        <w:szCs w:val="16"/>
        <w:color w:val="231F20"/>
        <w:spacing w:val="-2"/>
        <w:position w:val="1"/>
      </w:rPr>
      <w:t>00.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e20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e21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e22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e23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e24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e25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e26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10.1161/CIR.0000000000001136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10.1161/CIR.0000000000001136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e27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>
        <w:sz w:val="16"/>
        <w:szCs w:val="16"/>
      </w:rPr>
    </w:pPr>
    <w:r>
      <w:pict>
        <v:shape id="WordPictureWatermark20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6"/>
        <w:position w:val="1"/>
      </w:rPr>
      <w:t>Rajagopal et al</w:t>
    </w:r>
    <w:r>
      <w:rPr>
        <w:sz w:val="16"/>
        <w:szCs w:val="16"/>
        <w:color w:val="231F20"/>
        <w:spacing w:val="1"/>
        <w:position w:val="1"/>
      </w:rPr>
      <w:t xml:space="preserve">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Managing</w:t>
    </w:r>
    <w:r>
      <w:rPr>
        <w:sz w:val="16"/>
        <w:szCs w:val="16"/>
        <w:color w:val="231F20"/>
        <w:spacing w:val="13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Pulmonary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Hy</w:t>
    </w:r>
    <w:r>
      <w:rPr>
        <w:sz w:val="16"/>
        <w:szCs w:val="16"/>
        <w:color w:val="231F20"/>
        <w:spacing w:val="-7"/>
        <w:position w:val="1"/>
      </w:rPr>
      <w:t>pertension</w:t>
    </w:r>
    <w:r>
      <w:rPr>
        <w:sz w:val="16"/>
        <w:szCs w:val="16"/>
        <w:color w:val="231F20"/>
        <w:spacing w:val="1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in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Noncardiac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Surgery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2"/>
      <w:spacing w:before="30" w:line="186" w:lineRule="exact"/>
      <w:rPr>
        <w:sz w:val="16"/>
        <w:szCs w:val="16"/>
      </w:rPr>
    </w:pPr>
    <w:r>
      <w:pict>
        <v:shape id="WordPictureWatermark32" style="position:absolute;margin-left:38.0529pt;margin-top:250.5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6"/>
        <w:position w:val="1"/>
      </w:rPr>
      <w:t>Rajagopal et al</w:t>
    </w:r>
    <w:r>
      <w:rPr>
        <w:sz w:val="16"/>
        <w:szCs w:val="16"/>
        <w:color w:val="231F20"/>
        <w:spacing w:val="1"/>
        <w:position w:val="1"/>
      </w:rPr>
      <w:t xml:space="preserve">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Managing</w:t>
    </w:r>
    <w:r>
      <w:rPr>
        <w:sz w:val="16"/>
        <w:szCs w:val="16"/>
        <w:color w:val="231F20"/>
        <w:spacing w:val="13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Pulmonary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Hy</w:t>
    </w:r>
    <w:r>
      <w:rPr>
        <w:sz w:val="16"/>
        <w:szCs w:val="16"/>
        <w:color w:val="231F20"/>
        <w:spacing w:val="-7"/>
        <w:position w:val="1"/>
      </w:rPr>
      <w:t>pertension</w:t>
    </w:r>
    <w:r>
      <w:rPr>
        <w:sz w:val="16"/>
        <w:szCs w:val="16"/>
        <w:color w:val="231F20"/>
        <w:spacing w:val="1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in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Noncardiac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Surgery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56" style="position:absolute;margin-left:252.658pt;margin-top:38.0529pt;mso-position-vertical-relative:page;mso-position-horizontal-relative:page;width:279.85pt;height:514.2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8" style="position:absolute;margin-left:252.658pt;margin-top:38.0529pt;mso-position-vertical-relative:page;mso-position-horizontal-relative:page;width:279.85pt;height:514.25pt;z-index:-25165312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3.xml"/><Relationship Id="rId7" Type="http://schemas.openxmlformats.org/officeDocument/2006/relationships/image" Target="media/image5.jpeg"/><Relationship Id="rId6" Type="http://schemas.openxmlformats.org/officeDocument/2006/relationships/header" Target="header2.xml"/><Relationship Id="rId5" Type="http://schemas.openxmlformats.org/officeDocument/2006/relationships/hyperlink" Target="https://www.ahajournals.org/journal/circ" TargetMode="External"/><Relationship Id="rId43" Type="http://schemas.openxmlformats.org/officeDocument/2006/relationships/fontTable" Target="fontTable.xml"/><Relationship Id="rId42" Type="http://schemas.openxmlformats.org/officeDocument/2006/relationships/styles" Target="styles.xml"/><Relationship Id="rId41" Type="http://schemas.openxmlformats.org/officeDocument/2006/relationships/settings" Target="settings.xml"/><Relationship Id="rId40" Type="http://schemas.openxmlformats.org/officeDocument/2006/relationships/footer" Target="footer22.xml"/><Relationship Id="rId4" Type="http://schemas.openxmlformats.org/officeDocument/2006/relationships/image" Target="media/image3.png"/><Relationship Id="rId39" Type="http://schemas.openxmlformats.org/officeDocument/2006/relationships/footer" Target="footer21.xml"/><Relationship Id="rId38" Type="http://schemas.openxmlformats.org/officeDocument/2006/relationships/footer" Target="footer20.xml"/><Relationship Id="rId37" Type="http://schemas.openxmlformats.org/officeDocument/2006/relationships/footer" Target="footer19.xml"/><Relationship Id="rId36" Type="http://schemas.openxmlformats.org/officeDocument/2006/relationships/footer" Target="footer18.xml"/><Relationship Id="rId35" Type="http://schemas.openxmlformats.org/officeDocument/2006/relationships/hyperlink" Target="https://doi.org/10.1164/ajrccm-conference.2019.199.1_MeetingAbstracts.A558614" TargetMode="External"/><Relationship Id="rId34" Type="http://schemas.openxmlformats.org/officeDocument/2006/relationships/footer" Target="footer17.xml"/><Relationship Id="rId33" Type="http://schemas.openxmlformats.org/officeDocument/2006/relationships/footer" Target="footer16.xml"/><Relationship Id="rId32" Type="http://schemas.openxmlformats.org/officeDocument/2006/relationships/footer" Target="footer15.xml"/><Relationship Id="rId31" Type="http://schemas.openxmlformats.org/officeDocument/2006/relationships/footer" Target="footer14.xml"/><Relationship Id="rId30" Type="http://schemas.openxmlformats.org/officeDocument/2006/relationships/footer" Target="footer13.xml"/><Relationship Id="rId3" Type="http://schemas.openxmlformats.org/officeDocument/2006/relationships/image" Target="media/image2.jpeg"/><Relationship Id="rId29" Type="http://schemas.openxmlformats.org/officeDocument/2006/relationships/footer" Target="footer12.xml"/><Relationship Id="rId28" Type="http://schemas.openxmlformats.org/officeDocument/2006/relationships/footer" Target="footer11.xml"/><Relationship Id="rId27" Type="http://schemas.openxmlformats.org/officeDocument/2006/relationships/footer" Target="footer10.xml"/><Relationship Id="rId26" Type="http://schemas.openxmlformats.org/officeDocument/2006/relationships/footer" Target="footer9.xml"/><Relationship Id="rId25" Type="http://schemas.openxmlformats.org/officeDocument/2006/relationships/footer" Target="footer8.xml"/><Relationship Id="rId24" Type="http://schemas.openxmlformats.org/officeDocument/2006/relationships/footer" Target="footer7.xml"/><Relationship Id="rId23" Type="http://schemas.openxmlformats.org/officeDocument/2006/relationships/image" Target="media/image15.jpeg"/><Relationship Id="rId22" Type="http://schemas.openxmlformats.org/officeDocument/2006/relationships/footer" Target="footer6.xml"/><Relationship Id="rId21" Type="http://schemas.openxmlformats.org/officeDocument/2006/relationships/footer" Target="footer5.xml"/><Relationship Id="rId20" Type="http://schemas.openxmlformats.org/officeDocument/2006/relationships/image" Target="media/image14.png"/><Relationship Id="rId2" Type="http://schemas.openxmlformats.org/officeDocument/2006/relationships/hyperlink" Target="http://ahajournals.orgbyonMarch16" TargetMode="Externa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header" Target="header6.xml"/><Relationship Id="rId16" Type="http://schemas.openxmlformats.org/officeDocument/2006/relationships/image" Target="media/image10.jpeg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3" Type="http://schemas.openxmlformats.org/officeDocument/2006/relationships/footer" Target="footer3.xml"/><Relationship Id="rId12" Type="http://schemas.openxmlformats.org/officeDocument/2006/relationships/image" Target="media/image8.jpeg"/><Relationship Id="rId11" Type="http://schemas.openxmlformats.org/officeDocument/2006/relationships/footer" Target="footer2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and Management of Pulmonary Hypertension in Noncardiac Surgery: A Scientific Statement From the American Heart Association</dc:title>
  <dc:subject>Circulation 0.0</dc:subject>
  <dcterms:created xsi:type="dcterms:W3CDTF">2024-12-28T20:36:24Z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2025-10-29T09:35:34</vt:filetime>
  </property>
</Properties>
</file>